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1E248" w14:textId="607F7CE6" w:rsidR="00AE35F2" w:rsidRPr="009757B1" w:rsidRDefault="007C77E4" w:rsidP="00AE35F2">
      <w:pPr>
        <w:widowControl w:val="0"/>
        <w:jc w:val="center"/>
        <w:rPr>
          <w:b/>
          <w:lang w:val="da-DK"/>
        </w:rPr>
      </w:pPr>
      <w:r w:rsidRPr="009757B1">
        <w:rPr>
          <w:b/>
          <w:noProof/>
        </w:rPr>
        <mc:AlternateContent>
          <mc:Choice Requires="wps">
            <w:drawing>
              <wp:anchor distT="0" distB="0" distL="114300" distR="114300" simplePos="0" relativeHeight="251656192" behindDoc="0" locked="0" layoutInCell="1" allowOverlap="1" wp14:anchorId="3EF01FA1" wp14:editId="543DC370">
                <wp:simplePos x="0" y="0"/>
                <wp:positionH relativeFrom="column">
                  <wp:posOffset>0</wp:posOffset>
                </wp:positionH>
                <wp:positionV relativeFrom="paragraph">
                  <wp:posOffset>-447675</wp:posOffset>
                </wp:positionV>
                <wp:extent cx="5928360" cy="1672590"/>
                <wp:effectExtent l="3810" t="3810" r="1905" b="0"/>
                <wp:wrapNone/>
                <wp:docPr id="415606825"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4B979" w14:textId="00769044" w:rsidR="002A6FAC" w:rsidRPr="00EA6DB8" w:rsidRDefault="002A6FAC">
                            <w:r w:rsidRPr="00EA6DB8">
                              <w:rPr>
                                <w:noProof/>
                              </w:rPr>
                              <w:drawing>
                                <wp:inline distT="0" distB="0" distL="0" distR="0" wp14:anchorId="27B5BABB" wp14:editId="38C1DE36">
                                  <wp:extent cx="5916930" cy="149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6930" cy="1492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01FA1"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" stroked="f">
                <v:textbox inset="0,0,0,0">
                  <w:txbxContent>
                    <w:p w14:paraId="2264B979" w14:textId="00769044" w:rsidR="002A6FAC" w:rsidRPr="00EA6DB8" w:rsidRDefault="002A6FAC">
                      <w:r w:rsidRPr="00EA6DB8">
                        <w:rPr>
                          <w:noProof/>
                        </w:rPr>
                        <w:drawing>
                          <wp:inline distT="0" distB="0" distL="0" distR="0" wp14:anchorId="27B5BABB" wp14:editId="38C1DE36">
                            <wp:extent cx="5916930" cy="149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6930" cy="1492250"/>
                                    </a:xfrm>
                                    <a:prstGeom prst="rect">
                                      <a:avLst/>
                                    </a:prstGeom>
                                    <a:noFill/>
                                    <a:ln>
                                      <a:noFill/>
                                    </a:ln>
                                  </pic:spPr>
                                </pic:pic>
                              </a:graphicData>
                            </a:graphic>
                          </wp:inline>
                        </w:drawing>
                      </w:r>
                    </w:p>
                  </w:txbxContent>
                </v:textbox>
              </v:shape>
            </w:pict>
          </mc:Fallback>
        </mc:AlternateContent>
      </w:r>
      <w:r w:rsidR="0003313E" w:rsidRPr="009757B1">
        <w:rPr>
          <w:b/>
          <w:lang w:val="da-DK"/>
        </w:rPr>
        <w:t>8</w:t>
      </w:r>
      <w:r w:rsidR="00115823" w:rsidRPr="009757B1">
        <w:rPr>
          <w:b/>
          <w:lang w:val="da-DK"/>
        </w:rPr>
        <w:t>=</w:t>
      </w:r>
    </w:p>
    <w:p w14:paraId="2062C4D1" w14:textId="77777777" w:rsidR="00AE35F2" w:rsidRPr="009757B1" w:rsidRDefault="00AE35F2" w:rsidP="00AE35F2">
      <w:pPr>
        <w:pStyle w:val="BodyText2"/>
        <w:widowControl w:val="0"/>
        <w:tabs>
          <w:tab w:val="right" w:leader="dot" w:pos="9344"/>
        </w:tabs>
        <w:jc w:val="both"/>
        <w:rPr>
          <w:rFonts w:ascii="Times New Roman" w:hAnsi="Times New Roman"/>
          <w:bCs w:val="0"/>
          <w:szCs w:val="28"/>
          <w:lang w:val="nl-NL"/>
        </w:rPr>
      </w:pPr>
    </w:p>
    <w:p w14:paraId="0825458B" w14:textId="77777777" w:rsidR="00AE35F2" w:rsidRPr="009757B1" w:rsidRDefault="00AE35F2" w:rsidP="00AE35F2">
      <w:pPr>
        <w:pStyle w:val="BodyText2"/>
        <w:widowControl w:val="0"/>
        <w:tabs>
          <w:tab w:val="right" w:leader="dot" w:pos="9344"/>
        </w:tabs>
        <w:jc w:val="both"/>
        <w:rPr>
          <w:rFonts w:ascii="Times New Roman" w:hAnsi="Times New Roman"/>
          <w:bCs w:val="0"/>
          <w:szCs w:val="28"/>
          <w:lang w:val="nl-NL"/>
        </w:rPr>
      </w:pPr>
    </w:p>
    <w:p w14:paraId="18E9A124" w14:textId="77777777" w:rsidR="00AE35F2" w:rsidRPr="009757B1" w:rsidRDefault="00AE35F2" w:rsidP="00AE35F2">
      <w:pPr>
        <w:pStyle w:val="BodyText2"/>
        <w:widowControl w:val="0"/>
        <w:tabs>
          <w:tab w:val="right" w:leader="dot" w:pos="9344"/>
        </w:tabs>
        <w:jc w:val="both"/>
        <w:rPr>
          <w:rFonts w:ascii="Times New Roman" w:hAnsi="Times New Roman"/>
          <w:bCs w:val="0"/>
          <w:szCs w:val="28"/>
          <w:lang w:val="nl-NL"/>
        </w:rPr>
      </w:pPr>
    </w:p>
    <w:p w14:paraId="55D7AC08" w14:textId="77777777" w:rsidR="00AE35F2" w:rsidRPr="009757B1" w:rsidRDefault="00AE35F2" w:rsidP="00AE35F2">
      <w:pPr>
        <w:pStyle w:val="BodyText2"/>
        <w:widowControl w:val="0"/>
        <w:tabs>
          <w:tab w:val="right" w:leader="dot" w:pos="9344"/>
        </w:tabs>
        <w:jc w:val="both"/>
        <w:rPr>
          <w:rFonts w:ascii="Times New Roman" w:hAnsi="Times New Roman"/>
          <w:bCs w:val="0"/>
          <w:szCs w:val="28"/>
          <w:lang w:val="nl-NL"/>
        </w:rPr>
      </w:pPr>
    </w:p>
    <w:p w14:paraId="4DEF9376" w14:textId="77777777" w:rsidR="00AE35F2" w:rsidRPr="009757B1"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7AF8E690" w14:textId="644AA2A5" w:rsidR="00AE35F2" w:rsidRPr="009757B1" w:rsidRDefault="007C77E4" w:rsidP="00AE35F2">
      <w:pPr>
        <w:pStyle w:val="BodyText2"/>
        <w:widowControl w:val="0"/>
        <w:tabs>
          <w:tab w:val="right" w:leader="dot" w:pos="9344"/>
        </w:tabs>
        <w:spacing w:before="170"/>
        <w:jc w:val="both"/>
        <w:rPr>
          <w:rFonts w:ascii="Times New Roman" w:hAnsi="Times New Roman"/>
          <w:bCs w:val="0"/>
          <w:szCs w:val="28"/>
          <w:lang w:val="nl-NL"/>
        </w:rPr>
      </w:pPr>
      <w:r w:rsidRPr="009757B1">
        <w:rPr>
          <w:rFonts w:ascii="Times New Roman" w:hAnsi="Times New Roman"/>
          <w:bCs w:val="0"/>
          <w:noProof/>
          <w:szCs w:val="28"/>
        </w:rPr>
        <mc:AlternateContent>
          <mc:Choice Requires="wps">
            <w:drawing>
              <wp:anchor distT="0" distB="0" distL="114300" distR="114300" simplePos="0" relativeHeight="251658240" behindDoc="0" locked="0" layoutInCell="1" allowOverlap="1" wp14:anchorId="1CFA2BDF" wp14:editId="5C6686B5">
                <wp:simplePos x="0" y="0"/>
                <wp:positionH relativeFrom="column">
                  <wp:posOffset>3638550</wp:posOffset>
                </wp:positionH>
                <wp:positionV relativeFrom="paragraph">
                  <wp:posOffset>52705</wp:posOffset>
                </wp:positionV>
                <wp:extent cx="2293620" cy="300990"/>
                <wp:effectExtent l="3810" t="0" r="0" b="0"/>
                <wp:wrapNone/>
                <wp:docPr id="1666115152"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F4E3" w14:textId="77777777" w:rsidR="002A6FAC" w:rsidRDefault="002A6FAC"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A2BDF" id="Text Box 12957" o:spid="_x0000_s1027" type="#_x0000_t202" style="position:absolute;left:0;text-align:left;margin-left:286.5pt;margin-top:4.15pt;width:180.6pt;height: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" stroked="f">
                <v:textbox inset="0,0,0,0">
                  <w:txbxContent>
                    <w:p w14:paraId="7078F4E3" w14:textId="77777777" w:rsidR="002A6FAC" w:rsidRDefault="002A6FAC" w:rsidP="00D53C94">
                      <w:pPr>
                        <w:jc w:val="right"/>
                      </w:pPr>
                      <w:r w:rsidRPr="00B2599B">
                        <w:rPr>
                          <w:b/>
                          <w:i/>
                          <w:sz w:val="36"/>
                          <w:szCs w:val="36"/>
                          <w:lang w:val="nl-NL"/>
                        </w:rPr>
                        <w:t>Thành phố Hà Nội</w:t>
                      </w:r>
                    </w:p>
                  </w:txbxContent>
                </v:textbox>
              </v:shape>
            </w:pict>
          </mc:Fallback>
        </mc:AlternateContent>
      </w:r>
    </w:p>
    <w:p w14:paraId="39B21434" w14:textId="4494124A" w:rsidR="00AE35F2" w:rsidRPr="009757B1" w:rsidRDefault="007C77E4" w:rsidP="00AE35F2">
      <w:pPr>
        <w:pStyle w:val="BodyText2"/>
        <w:widowControl w:val="0"/>
        <w:tabs>
          <w:tab w:val="right" w:leader="dot" w:pos="9344"/>
        </w:tabs>
        <w:jc w:val="both"/>
        <w:rPr>
          <w:rFonts w:ascii="Times New Roman" w:hAnsi="Times New Roman"/>
          <w:bCs w:val="0"/>
          <w:szCs w:val="28"/>
          <w:lang w:val="nl-NL"/>
        </w:rPr>
      </w:pPr>
      <w:r w:rsidRPr="009757B1">
        <w:rPr>
          <w:rFonts w:ascii="Times New Roman" w:hAnsi="Times New Roman"/>
          <w:bCs w:val="0"/>
          <w:noProof/>
          <w:szCs w:val="28"/>
        </w:rPr>
        <mc:AlternateContent>
          <mc:Choice Requires="wps">
            <w:drawing>
              <wp:anchor distT="0" distB="0" distL="114300" distR="114300" simplePos="0" relativeHeight="251657216" behindDoc="0" locked="0" layoutInCell="1" allowOverlap="1" wp14:anchorId="4471CF52" wp14:editId="40EFA4DA">
                <wp:simplePos x="0" y="0"/>
                <wp:positionH relativeFrom="column">
                  <wp:posOffset>3810</wp:posOffset>
                </wp:positionH>
                <wp:positionV relativeFrom="paragraph">
                  <wp:posOffset>147955</wp:posOffset>
                </wp:positionV>
                <wp:extent cx="5916930" cy="0"/>
                <wp:effectExtent l="26670" t="22860" r="19050" b="24765"/>
                <wp:wrapNone/>
                <wp:docPr id="2042628114"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0E8FD0" id="Line 1295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7FBDEC53" w14:textId="77777777" w:rsidR="00AE35F2" w:rsidRPr="009757B1" w:rsidRDefault="00AE35F2" w:rsidP="00AE35F2">
      <w:pPr>
        <w:pStyle w:val="BodyText2"/>
        <w:widowControl w:val="0"/>
        <w:tabs>
          <w:tab w:val="right" w:pos="9324"/>
        </w:tabs>
        <w:spacing w:before="120"/>
        <w:rPr>
          <w:rFonts w:ascii="Times New Roman" w:hAnsi="Times New Roman"/>
          <w:bCs w:val="0"/>
          <w:szCs w:val="28"/>
          <w:lang w:val="nl-NL"/>
        </w:rPr>
      </w:pPr>
      <w:r w:rsidRPr="009757B1">
        <w:rPr>
          <w:rFonts w:ascii="Times New Roman" w:hAnsi="Times New Roman"/>
          <w:bCs w:val="0"/>
          <w:szCs w:val="28"/>
          <w:lang w:val="nl-NL"/>
        </w:rPr>
        <w:t xml:space="preserve">Số </w:t>
      </w:r>
      <w:r w:rsidR="009A5BE4" w:rsidRPr="009757B1">
        <w:rPr>
          <w:rFonts w:ascii="Times New Roman" w:hAnsi="Times New Roman"/>
          <w:bCs w:val="0"/>
          <w:szCs w:val="28"/>
          <w:lang w:val="nl-NL"/>
        </w:rPr>
        <w:t>8</w:t>
      </w:r>
      <w:r w:rsidR="00E37C50" w:rsidRPr="009757B1">
        <w:rPr>
          <w:rFonts w:ascii="Times New Roman" w:hAnsi="Times New Roman"/>
          <w:bCs w:val="0"/>
          <w:szCs w:val="28"/>
          <w:lang w:val="nl-NL"/>
        </w:rPr>
        <w:t>2</w:t>
      </w:r>
      <w:r w:rsidR="009F194C" w:rsidRPr="009757B1">
        <w:rPr>
          <w:rFonts w:ascii="Times New Roman" w:hAnsi="Times New Roman"/>
          <w:bCs w:val="0"/>
          <w:szCs w:val="28"/>
          <w:lang w:val="nl-NL"/>
        </w:rPr>
        <w:t>+</w:t>
      </w:r>
      <w:r w:rsidR="009A5BE4" w:rsidRPr="009757B1">
        <w:rPr>
          <w:rFonts w:ascii="Times New Roman" w:hAnsi="Times New Roman"/>
          <w:bCs w:val="0"/>
          <w:szCs w:val="28"/>
          <w:lang w:val="nl-NL"/>
        </w:rPr>
        <w:t>8</w:t>
      </w:r>
      <w:r w:rsidR="00E37C50" w:rsidRPr="009757B1">
        <w:rPr>
          <w:rFonts w:ascii="Times New Roman" w:hAnsi="Times New Roman"/>
          <w:bCs w:val="0"/>
          <w:szCs w:val="28"/>
          <w:lang w:val="nl-NL"/>
        </w:rPr>
        <w:t>3</w:t>
      </w:r>
      <w:r w:rsidRPr="009757B1">
        <w:rPr>
          <w:rFonts w:ascii="Times New Roman" w:hAnsi="Times New Roman"/>
          <w:bCs w:val="0"/>
          <w:szCs w:val="28"/>
          <w:lang w:val="nl-NL"/>
        </w:rPr>
        <w:tab/>
        <w:t xml:space="preserve">Ngày </w:t>
      </w:r>
      <w:r w:rsidR="009F194C" w:rsidRPr="009757B1">
        <w:rPr>
          <w:rFonts w:ascii="Times New Roman" w:hAnsi="Times New Roman"/>
          <w:bCs w:val="0"/>
          <w:szCs w:val="28"/>
          <w:lang w:val="nl-NL"/>
        </w:rPr>
        <w:t xml:space="preserve">20 </w:t>
      </w:r>
      <w:r w:rsidRPr="009757B1">
        <w:rPr>
          <w:rFonts w:ascii="Times New Roman" w:hAnsi="Times New Roman"/>
          <w:bCs w:val="0"/>
          <w:szCs w:val="28"/>
          <w:lang w:val="nl-NL"/>
        </w:rPr>
        <w:t xml:space="preserve">tháng </w:t>
      </w:r>
      <w:r w:rsidR="00766446" w:rsidRPr="009757B1">
        <w:rPr>
          <w:rFonts w:ascii="Times New Roman" w:hAnsi="Times New Roman"/>
          <w:bCs w:val="0"/>
          <w:szCs w:val="28"/>
          <w:lang w:val="nl-NL"/>
        </w:rPr>
        <w:t>0</w:t>
      </w:r>
      <w:r w:rsidR="001E71F1" w:rsidRPr="009757B1">
        <w:rPr>
          <w:rFonts w:ascii="Times New Roman" w:hAnsi="Times New Roman"/>
          <w:bCs w:val="0"/>
          <w:szCs w:val="28"/>
          <w:lang w:val="nl-NL"/>
        </w:rPr>
        <w:t>1</w:t>
      </w:r>
      <w:r w:rsidRPr="009757B1">
        <w:rPr>
          <w:rFonts w:ascii="Times New Roman" w:hAnsi="Times New Roman"/>
          <w:bCs w:val="0"/>
          <w:szCs w:val="28"/>
          <w:lang w:val="nl-NL"/>
        </w:rPr>
        <w:t xml:space="preserve"> năm 20</w:t>
      </w:r>
      <w:r w:rsidR="009A562B" w:rsidRPr="009757B1">
        <w:rPr>
          <w:rFonts w:ascii="Times New Roman" w:hAnsi="Times New Roman"/>
          <w:bCs w:val="0"/>
          <w:szCs w:val="28"/>
          <w:lang w:val="nl-NL"/>
        </w:rPr>
        <w:t>2</w:t>
      </w:r>
      <w:r w:rsidR="001E71F1" w:rsidRPr="009757B1">
        <w:rPr>
          <w:rFonts w:ascii="Times New Roman" w:hAnsi="Times New Roman"/>
          <w:bCs w:val="0"/>
          <w:szCs w:val="28"/>
          <w:lang w:val="nl-NL"/>
        </w:rPr>
        <w:t>6</w:t>
      </w:r>
    </w:p>
    <w:p w14:paraId="34201966" w14:textId="77777777" w:rsidR="00AE35F2" w:rsidRPr="009757B1" w:rsidRDefault="00AE35F2" w:rsidP="00AE35F2">
      <w:pPr>
        <w:pStyle w:val="BodyText2"/>
        <w:widowControl w:val="0"/>
        <w:tabs>
          <w:tab w:val="right" w:leader="dot" w:pos="9344"/>
        </w:tabs>
        <w:jc w:val="both"/>
        <w:rPr>
          <w:rFonts w:ascii="Times New Roman" w:hAnsi="Times New Roman"/>
          <w:bCs w:val="0"/>
          <w:szCs w:val="28"/>
          <w:lang w:val="nl-NL"/>
        </w:rPr>
      </w:pPr>
    </w:p>
    <w:p w14:paraId="4E7B3199" w14:textId="77777777" w:rsidR="00AE35F2" w:rsidRPr="009757B1"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672AA8B9" w14:textId="77777777" w:rsidR="00AE35F2" w:rsidRPr="009757B1"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6A97C1DB" w14:textId="77777777" w:rsidR="00AE35F2" w:rsidRPr="009757B1" w:rsidRDefault="00AE35F2" w:rsidP="00AE35F2">
      <w:pPr>
        <w:pStyle w:val="BodyText2"/>
        <w:widowControl w:val="0"/>
        <w:tabs>
          <w:tab w:val="right" w:leader="dot" w:pos="9344"/>
        </w:tabs>
        <w:jc w:val="center"/>
        <w:rPr>
          <w:rFonts w:ascii="Times New Roman" w:hAnsi="Times New Roman"/>
          <w:bCs w:val="0"/>
          <w:sz w:val="52"/>
          <w:szCs w:val="52"/>
          <w:lang w:val="nl-NL"/>
        </w:rPr>
      </w:pPr>
      <w:r w:rsidRPr="009757B1">
        <w:rPr>
          <w:rFonts w:ascii="Times New Roman" w:hAnsi="Times New Roman"/>
          <w:bCs w:val="0"/>
          <w:sz w:val="52"/>
          <w:szCs w:val="52"/>
          <w:lang w:val="nl-NL"/>
        </w:rPr>
        <w:t>MỤC LỤC</w:t>
      </w:r>
    </w:p>
    <w:p w14:paraId="5AF4EA0A" w14:textId="5122F207" w:rsidR="00AE35F2" w:rsidRPr="009757B1" w:rsidRDefault="007C77E4" w:rsidP="00AE35F2">
      <w:pPr>
        <w:pStyle w:val="BodyText2"/>
        <w:widowControl w:val="0"/>
        <w:tabs>
          <w:tab w:val="right" w:leader="dot" w:pos="9344"/>
        </w:tabs>
        <w:spacing w:before="120"/>
        <w:jc w:val="center"/>
        <w:rPr>
          <w:rFonts w:ascii="Times New Roman" w:hAnsi="Times New Roman"/>
          <w:szCs w:val="28"/>
          <w:lang w:val="nl-NL"/>
        </w:rPr>
      </w:pPr>
      <w:r w:rsidRPr="009757B1">
        <w:rPr>
          <w:rFonts w:ascii="Times New Roman" w:hAnsi="Times New Roman"/>
          <w:noProof/>
          <w:szCs w:val="28"/>
        </w:rPr>
        <mc:AlternateContent>
          <mc:Choice Requires="wps">
            <w:drawing>
              <wp:anchor distT="0" distB="0" distL="114300" distR="114300" simplePos="0" relativeHeight="251655168" behindDoc="0" locked="0" layoutInCell="1" allowOverlap="1" wp14:anchorId="5D2B574D" wp14:editId="46DAC0CA">
                <wp:simplePos x="0" y="0"/>
                <wp:positionH relativeFrom="column">
                  <wp:posOffset>2625090</wp:posOffset>
                </wp:positionH>
                <wp:positionV relativeFrom="paragraph">
                  <wp:posOffset>35560</wp:posOffset>
                </wp:positionV>
                <wp:extent cx="758190" cy="3810"/>
                <wp:effectExtent l="19050" t="15875" r="13335" b="18415"/>
                <wp:wrapNone/>
                <wp:docPr id="39317979"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BCADC" id="Line 1293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00C368AA" w14:textId="77777777" w:rsidR="00AE35F2" w:rsidRPr="009757B1"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9757B1" w14:paraId="6D8B88A3" w14:textId="77777777" w:rsidTr="006F41A3">
        <w:trPr>
          <w:trHeight w:val="435"/>
          <w:tblHeader/>
        </w:trPr>
        <w:tc>
          <w:tcPr>
            <w:tcW w:w="1764" w:type="dxa"/>
          </w:tcPr>
          <w:p w14:paraId="6392EBDE" w14:textId="77777777" w:rsidR="00AE35F2" w:rsidRPr="009757B1" w:rsidRDefault="00AE35F2" w:rsidP="00E97143">
            <w:pPr>
              <w:widowControl w:val="0"/>
              <w:spacing w:line="380" w:lineRule="exact"/>
              <w:jc w:val="both"/>
              <w:rPr>
                <w:bCs/>
                <w:lang w:val="nl-NL"/>
              </w:rPr>
            </w:pPr>
          </w:p>
        </w:tc>
        <w:tc>
          <w:tcPr>
            <w:tcW w:w="6882" w:type="dxa"/>
          </w:tcPr>
          <w:p w14:paraId="166F80A3" w14:textId="77777777" w:rsidR="00AE35F2" w:rsidRPr="009757B1" w:rsidRDefault="00AE35F2" w:rsidP="00E97143">
            <w:pPr>
              <w:widowControl w:val="0"/>
              <w:spacing w:line="380" w:lineRule="exact"/>
              <w:jc w:val="both"/>
              <w:rPr>
                <w:bCs/>
                <w:lang w:val="nl-NL"/>
              </w:rPr>
            </w:pPr>
          </w:p>
        </w:tc>
        <w:tc>
          <w:tcPr>
            <w:tcW w:w="918" w:type="dxa"/>
          </w:tcPr>
          <w:p w14:paraId="4EA6BC1D" w14:textId="77777777" w:rsidR="00AE35F2" w:rsidRPr="009757B1" w:rsidRDefault="00AE35F2" w:rsidP="00E97143">
            <w:pPr>
              <w:widowControl w:val="0"/>
              <w:spacing w:line="380" w:lineRule="exact"/>
              <w:jc w:val="right"/>
              <w:rPr>
                <w:bCs/>
                <w:lang w:val="nl-NL"/>
              </w:rPr>
            </w:pPr>
            <w:r w:rsidRPr="009757B1">
              <w:rPr>
                <w:bCs/>
                <w:lang w:val="nl-NL"/>
              </w:rPr>
              <w:t>Trang</w:t>
            </w:r>
          </w:p>
        </w:tc>
      </w:tr>
      <w:tr w:rsidR="00A31891" w:rsidRPr="009757B1" w14:paraId="3F94A945" w14:textId="77777777" w:rsidTr="006F41A3">
        <w:tc>
          <w:tcPr>
            <w:tcW w:w="9564" w:type="dxa"/>
            <w:gridSpan w:val="3"/>
          </w:tcPr>
          <w:p w14:paraId="1D05C8D5" w14:textId="77777777" w:rsidR="00A31891" w:rsidRPr="009757B1" w:rsidRDefault="00A31891" w:rsidP="00347706">
            <w:pPr>
              <w:widowControl w:val="0"/>
              <w:spacing w:line="360" w:lineRule="exact"/>
              <w:jc w:val="center"/>
              <w:rPr>
                <w:b/>
                <w:lang w:val="nl-NL"/>
              </w:rPr>
            </w:pPr>
            <w:r w:rsidRPr="009757B1">
              <w:rPr>
                <w:b/>
                <w:lang w:val="nl-NL"/>
              </w:rPr>
              <w:t xml:space="preserve">VĂN BẢN QUY PHẠM PHÁP LUẬT </w:t>
            </w:r>
          </w:p>
          <w:p w14:paraId="01F65159" w14:textId="77777777" w:rsidR="00A31891" w:rsidRPr="009757B1" w:rsidRDefault="00A31891" w:rsidP="00347706">
            <w:pPr>
              <w:widowControl w:val="0"/>
              <w:spacing w:line="360" w:lineRule="exact"/>
              <w:jc w:val="center"/>
              <w:rPr>
                <w:b/>
                <w:lang w:val="nl-NL"/>
              </w:rPr>
            </w:pPr>
          </w:p>
          <w:p w14:paraId="619B7F20" w14:textId="77777777" w:rsidR="00A31891" w:rsidRPr="009757B1" w:rsidRDefault="00A31891" w:rsidP="00347706">
            <w:pPr>
              <w:widowControl w:val="0"/>
              <w:spacing w:line="360" w:lineRule="exact"/>
              <w:jc w:val="center"/>
              <w:rPr>
                <w:bCs/>
                <w:lang w:val="nl-NL"/>
              </w:rPr>
            </w:pPr>
            <w:r w:rsidRPr="009757B1">
              <w:rPr>
                <w:lang w:val="nl-NL"/>
              </w:rPr>
              <w:t>ỦY BAN NHÂN DÂN THÀNH PHỐ HÀ NỘI</w:t>
            </w:r>
            <w:r w:rsidRPr="009757B1">
              <w:rPr>
                <w:bCs/>
                <w:lang w:val="nl-NL"/>
              </w:rPr>
              <w:t xml:space="preserve"> </w:t>
            </w:r>
          </w:p>
          <w:p w14:paraId="2568C685" w14:textId="77777777" w:rsidR="00A31891" w:rsidRPr="009757B1" w:rsidRDefault="00A31891" w:rsidP="00347706">
            <w:pPr>
              <w:widowControl w:val="0"/>
              <w:spacing w:line="360" w:lineRule="exact"/>
              <w:jc w:val="center"/>
              <w:rPr>
                <w:b/>
                <w:lang w:val="nl-NL"/>
              </w:rPr>
            </w:pPr>
          </w:p>
        </w:tc>
      </w:tr>
      <w:tr w:rsidR="00CB4A4B" w:rsidRPr="009757B1" w14:paraId="353326A7" w14:textId="77777777" w:rsidTr="006F41A3">
        <w:tc>
          <w:tcPr>
            <w:tcW w:w="1764" w:type="dxa"/>
          </w:tcPr>
          <w:p w14:paraId="452E8472" w14:textId="77777777" w:rsidR="00CB4A4B" w:rsidRPr="009757B1" w:rsidRDefault="009F194C" w:rsidP="002A2059">
            <w:pPr>
              <w:widowControl w:val="0"/>
              <w:spacing w:line="380" w:lineRule="exact"/>
              <w:jc w:val="both"/>
              <w:rPr>
                <w:bCs/>
                <w:lang w:val="nl-NL"/>
              </w:rPr>
            </w:pPr>
            <w:r w:rsidRPr="009757B1">
              <w:rPr>
                <w:bCs/>
                <w:lang w:val="nl-NL"/>
              </w:rPr>
              <w:t>14-01-2026</w:t>
            </w:r>
            <w:r w:rsidR="00333F33" w:rsidRPr="009757B1">
              <w:rPr>
                <w:bCs/>
                <w:lang w:val="nl-NL"/>
              </w:rPr>
              <w:t xml:space="preserve"> </w:t>
            </w:r>
          </w:p>
        </w:tc>
        <w:tc>
          <w:tcPr>
            <w:tcW w:w="6882" w:type="dxa"/>
          </w:tcPr>
          <w:p w14:paraId="249BF517" w14:textId="77777777" w:rsidR="009F194C" w:rsidRPr="009757B1" w:rsidRDefault="009F194C" w:rsidP="009F194C">
            <w:pPr>
              <w:spacing w:line="380" w:lineRule="exact"/>
              <w:ind w:right="139"/>
              <w:jc w:val="both"/>
              <w:rPr>
                <w:spacing w:val="-5"/>
                <w:lang w:val="nl-NL"/>
              </w:rPr>
            </w:pPr>
            <w:r w:rsidRPr="009757B1">
              <w:rPr>
                <w:spacing w:val="-5"/>
                <w:position w:val="1"/>
                <w:lang w:val="nl-NL"/>
              </w:rPr>
              <w:t xml:space="preserve">Quyết định số </w:t>
            </w:r>
            <w:r w:rsidRPr="009757B1">
              <w:rPr>
                <w:spacing w:val="-5"/>
                <w:sz w:val="26"/>
              </w:rPr>
              <w:t>09</w:t>
            </w:r>
            <w:r w:rsidRPr="009757B1">
              <w:rPr>
                <w:spacing w:val="-2"/>
                <w:sz w:val="26"/>
                <w:lang w:val="vi-VN"/>
              </w:rPr>
              <w:t>/202</w:t>
            </w:r>
            <w:r w:rsidRPr="009757B1">
              <w:rPr>
                <w:spacing w:val="-2"/>
                <w:sz w:val="26"/>
              </w:rPr>
              <w:t>6</w:t>
            </w:r>
            <w:r w:rsidRPr="009757B1">
              <w:rPr>
                <w:spacing w:val="-2"/>
                <w:sz w:val="26"/>
                <w:lang w:val="vi-VN"/>
              </w:rPr>
              <w:t>/QĐ-</w:t>
            </w:r>
            <w:r w:rsidRPr="009757B1">
              <w:rPr>
                <w:spacing w:val="-4"/>
                <w:sz w:val="26"/>
                <w:lang w:val="vi-VN"/>
              </w:rPr>
              <w:t>UBND</w:t>
            </w:r>
            <w:r w:rsidRPr="009757B1">
              <w:rPr>
                <w:spacing w:val="-4"/>
                <w:sz w:val="26"/>
              </w:rPr>
              <w:t xml:space="preserve"> về việc </w:t>
            </w:r>
            <w:r w:rsidRPr="009757B1">
              <w:rPr>
                <w:lang w:val="nl-NL"/>
              </w:rPr>
              <w:t>ban hành định mức kinh tế - kỹ thuật dịch vụ sự nghiệp công sử dụng ngân sách nhà nước trong lĩnh vực Phòng, chống tệ nạn xã hội trên địa bàn thành phố Hà Nội</w:t>
            </w:r>
            <w:r w:rsidRPr="009757B1">
              <w:rPr>
                <w:spacing w:val="-5"/>
                <w:lang w:val="nl-NL"/>
              </w:rPr>
              <w:t>.</w:t>
            </w:r>
          </w:p>
          <w:p w14:paraId="0E162782" w14:textId="77777777" w:rsidR="00362649" w:rsidRPr="009757B1" w:rsidRDefault="00362649" w:rsidP="002A2059">
            <w:pPr>
              <w:spacing w:line="380" w:lineRule="exact"/>
              <w:ind w:right="139"/>
              <w:jc w:val="both"/>
              <w:rPr>
                <w:spacing w:val="-5"/>
                <w:lang w:val="nl-NL"/>
              </w:rPr>
            </w:pPr>
          </w:p>
          <w:p w14:paraId="02F669E4" w14:textId="77777777" w:rsidR="002A2059" w:rsidRPr="009757B1" w:rsidRDefault="002A2059" w:rsidP="002A2059">
            <w:pPr>
              <w:spacing w:line="380" w:lineRule="exact"/>
              <w:ind w:right="139"/>
              <w:jc w:val="right"/>
              <w:rPr>
                <w:lang w:val="nl-NL"/>
              </w:rPr>
            </w:pPr>
          </w:p>
          <w:p w14:paraId="42490421" w14:textId="77777777" w:rsidR="002A2059" w:rsidRPr="009757B1" w:rsidRDefault="002A2059" w:rsidP="002A2059">
            <w:pPr>
              <w:spacing w:line="380" w:lineRule="exact"/>
              <w:ind w:right="139"/>
              <w:jc w:val="right"/>
              <w:rPr>
                <w:lang w:val="nl-NL"/>
              </w:rPr>
            </w:pPr>
            <w:r w:rsidRPr="009757B1">
              <w:rPr>
                <w:lang w:val="nl-NL"/>
              </w:rPr>
              <w:t xml:space="preserve">(Đăng từ Công báo số </w:t>
            </w:r>
            <w:r w:rsidR="009F194C" w:rsidRPr="009757B1">
              <w:rPr>
                <w:lang w:val="nl-NL"/>
              </w:rPr>
              <w:t>76+77</w:t>
            </w:r>
            <w:r w:rsidRPr="009757B1">
              <w:rPr>
                <w:lang w:val="nl-NL"/>
              </w:rPr>
              <w:t xml:space="preserve"> đến số </w:t>
            </w:r>
            <w:r w:rsidR="009F194C" w:rsidRPr="009757B1">
              <w:rPr>
                <w:lang w:val="nl-NL"/>
              </w:rPr>
              <w:t>86+87</w:t>
            </w:r>
            <w:r w:rsidRPr="009757B1">
              <w:rPr>
                <w:lang w:val="nl-NL"/>
              </w:rPr>
              <w:t>)</w:t>
            </w:r>
          </w:p>
          <w:p w14:paraId="06303797" w14:textId="77777777" w:rsidR="00CB4A4B" w:rsidRPr="009757B1" w:rsidRDefault="00CB4A4B" w:rsidP="002A2059">
            <w:pPr>
              <w:spacing w:line="380" w:lineRule="exact"/>
              <w:jc w:val="right"/>
              <w:rPr>
                <w:lang w:val="nl-NL"/>
              </w:rPr>
            </w:pPr>
          </w:p>
        </w:tc>
        <w:tc>
          <w:tcPr>
            <w:tcW w:w="918" w:type="dxa"/>
          </w:tcPr>
          <w:p w14:paraId="02D15EEC" w14:textId="77777777" w:rsidR="00CB4A4B" w:rsidRPr="009757B1" w:rsidRDefault="00192961" w:rsidP="002A2059">
            <w:pPr>
              <w:widowControl w:val="0"/>
              <w:spacing w:line="380" w:lineRule="exact"/>
              <w:jc w:val="right"/>
              <w:rPr>
                <w:bCs/>
                <w:lang w:val="nl-NL"/>
              </w:rPr>
            </w:pPr>
            <w:r w:rsidRPr="009757B1">
              <w:rPr>
                <w:bCs/>
                <w:lang w:val="nl-NL"/>
              </w:rPr>
              <w:t>2</w:t>
            </w:r>
          </w:p>
        </w:tc>
      </w:tr>
    </w:tbl>
    <w:p w14:paraId="065EA0E0" w14:textId="77777777" w:rsidR="00362649" w:rsidRPr="009757B1" w:rsidRDefault="00362649" w:rsidP="00953C0A">
      <w:pPr>
        <w:widowControl w:val="0"/>
        <w:spacing w:line="360" w:lineRule="exact"/>
        <w:jc w:val="center"/>
        <w:rPr>
          <w:b/>
          <w:sz w:val="36"/>
          <w:szCs w:val="36"/>
          <w:lang w:val="nl-NL"/>
        </w:rPr>
      </w:pPr>
    </w:p>
    <w:p w14:paraId="774E7170" w14:textId="77777777" w:rsidR="00D3448C" w:rsidRPr="009757B1" w:rsidRDefault="00E34E81" w:rsidP="00192961">
      <w:pPr>
        <w:widowControl w:val="0"/>
        <w:spacing w:line="420" w:lineRule="exact"/>
        <w:jc w:val="center"/>
        <w:rPr>
          <w:b/>
          <w:lang w:val="nl-NL"/>
        </w:rPr>
      </w:pPr>
      <w:r w:rsidRPr="009757B1">
        <w:rPr>
          <w:b/>
          <w:sz w:val="36"/>
          <w:szCs w:val="36"/>
          <w:lang w:val="nl-NL"/>
        </w:rPr>
        <w:br w:type="page"/>
      </w:r>
      <w:r w:rsidR="00550D06" w:rsidRPr="009757B1">
        <w:rPr>
          <w:b/>
          <w:lang w:val="nl-NL"/>
        </w:rPr>
        <w:lastRenderedPageBreak/>
        <w:t xml:space="preserve">VĂN BẢN QUY PHẠM PHÁP LUẬT </w:t>
      </w:r>
    </w:p>
    <w:p w14:paraId="1762BB25" w14:textId="77777777" w:rsidR="00192961" w:rsidRPr="009757B1" w:rsidRDefault="00192961" w:rsidP="009F194C">
      <w:pPr>
        <w:widowControl w:val="0"/>
        <w:spacing w:line="360" w:lineRule="exact"/>
        <w:rPr>
          <w:b/>
          <w:lang w:val="fr-FR"/>
        </w:rPr>
      </w:pPr>
    </w:p>
    <w:p w14:paraId="41B22BD2" w14:textId="77777777" w:rsidR="006D1FFC" w:rsidRPr="009757B1" w:rsidRDefault="00333F33" w:rsidP="00953C0A">
      <w:pPr>
        <w:widowControl w:val="0"/>
        <w:spacing w:line="360" w:lineRule="exact"/>
        <w:jc w:val="center"/>
        <w:rPr>
          <w:b/>
          <w:lang w:val="nl-NL"/>
        </w:rPr>
      </w:pPr>
      <w:r w:rsidRPr="009757B1">
        <w:rPr>
          <w:b/>
          <w:lang w:val="fr-FR"/>
        </w:rPr>
        <w:t>ỦY BAN</w:t>
      </w:r>
      <w:r w:rsidR="006D1FFC" w:rsidRPr="009757B1">
        <w:rPr>
          <w:b/>
          <w:lang w:val="fr-FR"/>
        </w:rPr>
        <w:t xml:space="preserve"> NHÂN DÂN THÀNH PHỐ HÀ NỘI</w:t>
      </w:r>
      <w:r w:rsidR="006D1FFC" w:rsidRPr="009757B1">
        <w:rPr>
          <w:b/>
          <w:lang w:val="fr-FR"/>
        </w:rPr>
        <w:br/>
      </w:r>
    </w:p>
    <w:p w14:paraId="6B47E5A9" w14:textId="77777777" w:rsidR="00594F3A" w:rsidRPr="009757B1" w:rsidRDefault="00594F3A" w:rsidP="00294C66">
      <w:pPr>
        <w:spacing w:before="299"/>
        <w:ind w:right="211"/>
        <w:jc w:val="center"/>
        <w:rPr>
          <w:b/>
          <w:lang w:val="fr-FR"/>
        </w:rPr>
      </w:pPr>
    </w:p>
    <w:p w14:paraId="40428473" w14:textId="77777777" w:rsidR="009F194C" w:rsidRPr="009757B1" w:rsidRDefault="009F194C" w:rsidP="00294C66">
      <w:pPr>
        <w:spacing w:before="299"/>
        <w:ind w:right="211"/>
        <w:jc w:val="center"/>
        <w:rPr>
          <w:b/>
          <w:lang w:val="fr-FR"/>
        </w:rPr>
      </w:pPr>
    </w:p>
    <w:p w14:paraId="52DFF396" w14:textId="77777777" w:rsidR="009F194C" w:rsidRPr="009757B1" w:rsidRDefault="00594F3A" w:rsidP="009F194C">
      <w:pPr>
        <w:spacing w:line="360" w:lineRule="exact"/>
        <w:ind w:left="45"/>
        <w:jc w:val="center"/>
        <w:rPr>
          <w:b/>
          <w:lang w:val="nl-NL"/>
        </w:rPr>
      </w:pPr>
      <w:r w:rsidRPr="009757B1">
        <w:rPr>
          <w:b/>
        </w:rPr>
        <w:t>Quyết định số</w:t>
      </w:r>
      <w:r w:rsidRPr="009757B1">
        <w:rPr>
          <w:b/>
          <w:lang w:val="vi-VN"/>
        </w:rPr>
        <w:t xml:space="preserve"> </w:t>
      </w:r>
      <w:r w:rsidR="009F194C" w:rsidRPr="009757B1">
        <w:rPr>
          <w:b/>
          <w:spacing w:val="-5"/>
          <w:sz w:val="26"/>
        </w:rPr>
        <w:t>09</w:t>
      </w:r>
      <w:r w:rsidR="009F194C" w:rsidRPr="009757B1">
        <w:rPr>
          <w:b/>
          <w:spacing w:val="-2"/>
          <w:sz w:val="26"/>
          <w:lang w:val="vi-VN"/>
        </w:rPr>
        <w:t>/202</w:t>
      </w:r>
      <w:r w:rsidR="009F194C" w:rsidRPr="009757B1">
        <w:rPr>
          <w:b/>
          <w:spacing w:val="-2"/>
          <w:sz w:val="26"/>
        </w:rPr>
        <w:t>6</w:t>
      </w:r>
      <w:r w:rsidR="009F194C" w:rsidRPr="009757B1">
        <w:rPr>
          <w:b/>
          <w:spacing w:val="-2"/>
          <w:sz w:val="26"/>
          <w:lang w:val="vi-VN"/>
        </w:rPr>
        <w:t>/QĐ-</w:t>
      </w:r>
      <w:r w:rsidR="009F194C" w:rsidRPr="009757B1">
        <w:rPr>
          <w:b/>
          <w:spacing w:val="-4"/>
          <w:sz w:val="26"/>
          <w:lang w:val="vi-VN"/>
        </w:rPr>
        <w:t>UBND</w:t>
      </w:r>
      <w:r w:rsidR="009F194C" w:rsidRPr="009757B1">
        <w:rPr>
          <w:b/>
          <w:spacing w:val="-4"/>
          <w:sz w:val="26"/>
        </w:rPr>
        <w:t xml:space="preserve"> về việc </w:t>
      </w:r>
      <w:r w:rsidR="009F194C" w:rsidRPr="009757B1">
        <w:rPr>
          <w:b/>
          <w:lang w:val="nl-NL"/>
        </w:rPr>
        <w:t xml:space="preserve">ban hành định mức kinh tế - kỹ thuật dịch vụ sự nghiệp công sử dụng ngân sách nhà nước trong lĩnh vực </w:t>
      </w:r>
    </w:p>
    <w:p w14:paraId="7490AA17" w14:textId="77777777" w:rsidR="00294C66" w:rsidRPr="009757B1" w:rsidRDefault="009F194C" w:rsidP="009F194C">
      <w:pPr>
        <w:spacing w:line="360" w:lineRule="exact"/>
        <w:ind w:left="45"/>
        <w:jc w:val="center"/>
        <w:rPr>
          <w:b/>
          <w:lang w:val="vi-VN"/>
        </w:rPr>
      </w:pPr>
      <w:r w:rsidRPr="009757B1">
        <w:rPr>
          <w:b/>
          <w:lang w:val="nl-NL"/>
        </w:rPr>
        <w:t>Phòng, chống tệ nạn xã hội trên địa bàn thành phố Hà Nội</w:t>
      </w:r>
    </w:p>
    <w:p w14:paraId="6CDA2412" w14:textId="7ECCFF9B" w:rsidR="00192961" w:rsidRPr="009757B1" w:rsidRDefault="007C77E4" w:rsidP="00192961">
      <w:pPr>
        <w:pStyle w:val="BodyText"/>
        <w:spacing w:before="155"/>
        <w:jc w:val="center"/>
        <w:rPr>
          <w:rFonts w:ascii="Times New Roman" w:hAnsi="Times New Roman"/>
          <w:b w:val="0"/>
          <w:sz w:val="28"/>
        </w:rPr>
      </w:pPr>
      <w:r w:rsidRPr="009757B1">
        <w:rPr>
          <w:rFonts w:ascii="Times New Roman" w:hAnsi="Times New Roman"/>
          <w:b w:val="0"/>
          <w:noProof/>
          <w:sz w:val="28"/>
        </w:rPr>
        <mc:AlternateContent>
          <mc:Choice Requires="wps">
            <w:drawing>
              <wp:anchor distT="0" distB="0" distL="114300" distR="114300" simplePos="0" relativeHeight="251659264" behindDoc="0" locked="0" layoutInCell="1" allowOverlap="1" wp14:anchorId="62C10EFF" wp14:editId="3081CE1D">
                <wp:simplePos x="0" y="0"/>
                <wp:positionH relativeFrom="column">
                  <wp:posOffset>1991995</wp:posOffset>
                </wp:positionH>
                <wp:positionV relativeFrom="paragraph">
                  <wp:posOffset>40640</wp:posOffset>
                </wp:positionV>
                <wp:extent cx="2005330" cy="0"/>
                <wp:effectExtent l="5080" t="13970" r="8890" b="5080"/>
                <wp:wrapNone/>
                <wp:docPr id="1688102305" name="AutoShape 14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25C937" id="_x0000_t32" coordsize="21600,21600" o:spt="32" o:oned="t" path="m,l21600,21600e" filled="f">
                <v:path arrowok="t" fillok="f" o:connecttype="none"/>
                <o:lock v:ext="edit" shapetype="t"/>
              </v:shapetype>
              <v:shape id="AutoShape 14272" o:spid="_x0000_s1026" type="#_x0000_t32" style="position:absolute;margin-left:156.85pt;margin-top:3.2pt;width:157.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"/>
            </w:pict>
          </mc:Fallback>
        </mc:AlternateContent>
      </w:r>
    </w:p>
    <w:p w14:paraId="07A6C027" w14:textId="77777777" w:rsidR="00294C66" w:rsidRPr="009757B1" w:rsidRDefault="00192961" w:rsidP="00192961">
      <w:pPr>
        <w:pStyle w:val="BodyText"/>
        <w:spacing w:before="155"/>
        <w:jc w:val="center"/>
        <w:rPr>
          <w:rFonts w:ascii="Times New Roman" w:hAnsi="Times New Roman"/>
          <w:b w:val="0"/>
          <w:sz w:val="28"/>
        </w:rPr>
      </w:pPr>
      <w:r w:rsidRPr="009757B1">
        <w:rPr>
          <w:rFonts w:ascii="Times New Roman" w:hAnsi="Times New Roman"/>
          <w:b w:val="0"/>
          <w:sz w:val="28"/>
        </w:rPr>
        <w:t>(Tiếp theo Công báo số</w:t>
      </w:r>
      <w:r w:rsidR="009F194C" w:rsidRPr="009757B1">
        <w:rPr>
          <w:rFonts w:ascii="Times New Roman" w:hAnsi="Times New Roman"/>
          <w:b w:val="0"/>
          <w:sz w:val="28"/>
        </w:rPr>
        <w:t xml:space="preserve"> 7</w:t>
      </w:r>
      <w:r w:rsidR="009A5BE4" w:rsidRPr="009757B1">
        <w:rPr>
          <w:rFonts w:ascii="Times New Roman" w:hAnsi="Times New Roman"/>
          <w:b w:val="0"/>
          <w:sz w:val="28"/>
        </w:rPr>
        <w:t>8</w:t>
      </w:r>
      <w:r w:rsidRPr="009757B1">
        <w:rPr>
          <w:rFonts w:ascii="Times New Roman" w:hAnsi="Times New Roman"/>
          <w:b w:val="0"/>
          <w:sz w:val="28"/>
        </w:rPr>
        <w:t xml:space="preserve"> + </w:t>
      </w:r>
      <w:r w:rsidR="009F194C" w:rsidRPr="009757B1">
        <w:rPr>
          <w:rFonts w:ascii="Times New Roman" w:hAnsi="Times New Roman"/>
          <w:b w:val="0"/>
          <w:sz w:val="28"/>
        </w:rPr>
        <w:t>7</w:t>
      </w:r>
      <w:r w:rsidR="009A5BE4" w:rsidRPr="009757B1">
        <w:rPr>
          <w:rFonts w:ascii="Times New Roman" w:hAnsi="Times New Roman"/>
          <w:b w:val="0"/>
          <w:sz w:val="28"/>
        </w:rPr>
        <w:t>9</w:t>
      </w:r>
      <w:r w:rsidRPr="009757B1">
        <w:rPr>
          <w:rFonts w:ascii="Times New Roman" w:hAnsi="Times New Roman"/>
          <w:b w:val="0"/>
          <w:sz w:val="28"/>
        </w:rPr>
        <w:t>)</w:t>
      </w:r>
    </w:p>
    <w:p w14:paraId="23264427" w14:textId="77777777" w:rsidR="006B0C2A" w:rsidRPr="009757B1" w:rsidRDefault="006B0C2A" w:rsidP="006B0C2A">
      <w:pPr>
        <w:widowControl w:val="0"/>
        <w:tabs>
          <w:tab w:val="left" w:pos="90"/>
        </w:tabs>
        <w:spacing w:before="80" w:line="20" w:lineRule="exact"/>
        <w:ind w:firstLine="454"/>
        <w:jc w:val="both"/>
        <w:rPr>
          <w:b/>
          <w:bCs/>
          <w:lang w:val="nl-NL"/>
        </w:rPr>
      </w:pPr>
      <w:bookmarkStart w:id="0" w:name="_Toc181700003"/>
    </w:p>
    <w:p w14:paraId="0E11578D" w14:textId="77777777" w:rsidR="00594F3A" w:rsidRPr="009757B1" w:rsidRDefault="00594F3A" w:rsidP="006B0C2A">
      <w:pPr>
        <w:widowControl w:val="0"/>
        <w:tabs>
          <w:tab w:val="left" w:pos="90"/>
        </w:tabs>
        <w:spacing w:before="80" w:line="20" w:lineRule="exact"/>
        <w:ind w:firstLine="454"/>
        <w:jc w:val="both"/>
        <w:rPr>
          <w:b/>
          <w:bCs/>
          <w:lang w:val="nl-NL"/>
        </w:rPr>
      </w:pPr>
    </w:p>
    <w:p w14:paraId="4A58655C" w14:textId="77777777" w:rsidR="006B0C2A" w:rsidRPr="009757B1" w:rsidRDefault="006B0C2A" w:rsidP="00192961">
      <w:pPr>
        <w:widowControl w:val="0"/>
        <w:tabs>
          <w:tab w:val="left" w:pos="90"/>
        </w:tabs>
        <w:spacing w:before="80" w:line="380" w:lineRule="exact"/>
        <w:ind w:firstLine="454"/>
        <w:jc w:val="center"/>
        <w:rPr>
          <w:b/>
          <w:bCs/>
          <w:lang w:val="fr-FR"/>
        </w:rPr>
      </w:pPr>
    </w:p>
    <w:p w14:paraId="3C35498C" w14:textId="77777777" w:rsidR="00192961" w:rsidRPr="009757B1" w:rsidRDefault="00192961" w:rsidP="00192961">
      <w:pPr>
        <w:widowControl w:val="0"/>
        <w:tabs>
          <w:tab w:val="left" w:pos="90"/>
        </w:tabs>
        <w:spacing w:before="80" w:line="380" w:lineRule="exact"/>
        <w:ind w:firstLine="454"/>
        <w:jc w:val="center"/>
        <w:rPr>
          <w:b/>
          <w:bCs/>
          <w:lang w:val="fr-FR"/>
        </w:rPr>
      </w:pPr>
    </w:p>
    <w:p w14:paraId="63535281" w14:textId="77777777" w:rsidR="00BF7159" w:rsidRPr="009757B1" w:rsidRDefault="00333F33" w:rsidP="006B0C2A">
      <w:pPr>
        <w:widowControl w:val="0"/>
        <w:tabs>
          <w:tab w:val="left" w:pos="90"/>
        </w:tabs>
        <w:spacing w:line="380" w:lineRule="exact"/>
        <w:jc w:val="center"/>
        <w:rPr>
          <w:b/>
          <w:bCs/>
          <w:lang w:val="nl-NL"/>
        </w:rPr>
      </w:pPr>
      <w:r w:rsidRPr="009757B1">
        <w:rPr>
          <w:b/>
          <w:bCs/>
          <w:lang w:val="nl-NL"/>
        </w:rPr>
        <w:t>Phụ lục</w:t>
      </w:r>
    </w:p>
    <w:p w14:paraId="0E91061E" w14:textId="77777777" w:rsidR="00BF7159" w:rsidRPr="009757B1" w:rsidRDefault="00BF7159" w:rsidP="006B0C2A">
      <w:pPr>
        <w:widowControl w:val="0"/>
        <w:shd w:val="clear" w:color="auto" w:fill="FFFFFF"/>
        <w:tabs>
          <w:tab w:val="left" w:pos="90"/>
        </w:tabs>
        <w:spacing w:line="380" w:lineRule="exact"/>
        <w:jc w:val="center"/>
        <w:rPr>
          <w:rFonts w:eastAsia="Calibri"/>
          <w:i/>
          <w:lang w:val="nl-NL"/>
        </w:rPr>
      </w:pPr>
      <w:r w:rsidRPr="009757B1">
        <w:rPr>
          <w:i/>
          <w:lang w:val="nl-NL"/>
        </w:rPr>
        <w:t xml:space="preserve">(Ban hành kèm theo Quyết định số </w:t>
      </w:r>
      <w:r w:rsidR="009F194C" w:rsidRPr="009757B1">
        <w:rPr>
          <w:i/>
          <w:lang w:val="nl-NL"/>
        </w:rPr>
        <w:t>09</w:t>
      </w:r>
      <w:r w:rsidRPr="009757B1">
        <w:rPr>
          <w:i/>
          <w:lang w:val="nl-NL"/>
        </w:rPr>
        <w:t>/</w:t>
      </w:r>
      <w:r w:rsidR="009F194C" w:rsidRPr="009757B1">
        <w:rPr>
          <w:i/>
          <w:lang w:val="nl-NL"/>
        </w:rPr>
        <w:t>2026/</w:t>
      </w:r>
      <w:r w:rsidRPr="009757B1">
        <w:rPr>
          <w:i/>
          <w:lang w:val="nl-NL"/>
        </w:rPr>
        <w:t>QĐ-UBND</w:t>
      </w:r>
    </w:p>
    <w:p w14:paraId="6CA46BE9" w14:textId="77777777" w:rsidR="00BF7159" w:rsidRPr="009757B1" w:rsidRDefault="00192961" w:rsidP="006B0C2A">
      <w:pPr>
        <w:widowControl w:val="0"/>
        <w:shd w:val="clear" w:color="auto" w:fill="FFFFFF"/>
        <w:tabs>
          <w:tab w:val="left" w:pos="90"/>
        </w:tabs>
        <w:spacing w:line="380" w:lineRule="exact"/>
        <w:jc w:val="center"/>
        <w:rPr>
          <w:i/>
          <w:lang w:val="nl-NL"/>
        </w:rPr>
      </w:pPr>
      <w:r w:rsidRPr="009757B1">
        <w:rPr>
          <w:i/>
          <w:lang w:val="nl-NL"/>
        </w:rPr>
        <w:t>n</w:t>
      </w:r>
      <w:r w:rsidR="00BF7159" w:rsidRPr="009757B1">
        <w:rPr>
          <w:i/>
          <w:lang w:val="nl-NL"/>
        </w:rPr>
        <w:t>gày</w:t>
      </w:r>
      <w:r w:rsidR="006B0C2A" w:rsidRPr="009757B1">
        <w:rPr>
          <w:i/>
          <w:lang w:val="nl-NL"/>
        </w:rPr>
        <w:t xml:space="preserve"> </w:t>
      </w:r>
      <w:r w:rsidR="009F194C" w:rsidRPr="009757B1">
        <w:rPr>
          <w:i/>
          <w:lang w:val="nl-NL"/>
        </w:rPr>
        <w:t>14</w:t>
      </w:r>
      <w:r w:rsidR="00BF7159" w:rsidRPr="009757B1">
        <w:rPr>
          <w:i/>
          <w:lang w:val="nl-NL"/>
        </w:rPr>
        <w:t xml:space="preserve"> tháng </w:t>
      </w:r>
      <w:r w:rsidR="009F194C" w:rsidRPr="009757B1">
        <w:rPr>
          <w:i/>
          <w:lang w:val="nl-NL"/>
        </w:rPr>
        <w:t>01</w:t>
      </w:r>
      <w:r w:rsidR="00BF7159" w:rsidRPr="009757B1">
        <w:rPr>
          <w:i/>
          <w:lang w:val="nl-NL"/>
        </w:rPr>
        <w:t xml:space="preserve"> năm 202</w:t>
      </w:r>
      <w:r w:rsidR="009F194C" w:rsidRPr="009757B1">
        <w:rPr>
          <w:i/>
          <w:lang w:val="nl-NL"/>
        </w:rPr>
        <w:t>6</w:t>
      </w:r>
      <w:r w:rsidR="00BF7159" w:rsidRPr="009757B1">
        <w:rPr>
          <w:i/>
          <w:lang w:val="nl-NL"/>
        </w:rPr>
        <w:t xml:space="preserve"> của Ủy ban nhân dân thành phố Hà Nội)</w:t>
      </w:r>
    </w:p>
    <w:p w14:paraId="7ACCC0A1" w14:textId="77777777" w:rsidR="00BF7159" w:rsidRPr="009757B1" w:rsidRDefault="00BF7159" w:rsidP="006B0C2A">
      <w:pPr>
        <w:widowControl w:val="0"/>
        <w:tabs>
          <w:tab w:val="left" w:pos="90"/>
        </w:tabs>
        <w:spacing w:before="80" w:line="380" w:lineRule="exact"/>
        <w:ind w:firstLine="454"/>
        <w:jc w:val="center"/>
        <w:rPr>
          <w:b/>
          <w:bCs/>
          <w:lang w:val="nl-NL"/>
        </w:rPr>
      </w:pPr>
      <w:bookmarkStart w:id="1" w:name="dieu_1_1"/>
    </w:p>
    <w:bookmarkEnd w:id="0"/>
    <w:bookmarkEnd w:id="1"/>
    <w:p w14:paraId="1C06CB6A" w14:textId="77777777" w:rsidR="00594F3A" w:rsidRPr="009757B1" w:rsidRDefault="00594F3A" w:rsidP="00BD1195">
      <w:pPr>
        <w:tabs>
          <w:tab w:val="left" w:pos="90"/>
        </w:tabs>
        <w:spacing w:line="380" w:lineRule="exact"/>
        <w:ind w:firstLine="454"/>
        <w:jc w:val="center"/>
        <w:rPr>
          <w:b/>
          <w:bCs/>
          <w:lang w:val="nl-NL"/>
        </w:rPr>
      </w:pPr>
    </w:p>
    <w:p w14:paraId="4BB65CC7" w14:textId="77777777" w:rsidR="00594F3A" w:rsidRPr="009757B1" w:rsidRDefault="00594F3A" w:rsidP="00BD1195">
      <w:pPr>
        <w:tabs>
          <w:tab w:val="left" w:pos="90"/>
        </w:tabs>
        <w:spacing w:line="380" w:lineRule="exact"/>
        <w:ind w:firstLine="454"/>
        <w:jc w:val="center"/>
        <w:rPr>
          <w:b/>
          <w:bCs/>
          <w:lang w:val="nl-NL"/>
        </w:rPr>
      </w:pPr>
    </w:p>
    <w:p w14:paraId="2E120BC5" w14:textId="77777777" w:rsidR="00594F3A" w:rsidRPr="009757B1" w:rsidRDefault="00594F3A" w:rsidP="00BD1195">
      <w:pPr>
        <w:tabs>
          <w:tab w:val="left" w:pos="90"/>
        </w:tabs>
        <w:spacing w:line="380" w:lineRule="exact"/>
        <w:ind w:firstLine="454"/>
        <w:jc w:val="center"/>
        <w:rPr>
          <w:b/>
          <w:bCs/>
          <w:lang w:val="nl-NL"/>
        </w:rPr>
      </w:pPr>
    </w:p>
    <w:p w14:paraId="055A575E" w14:textId="77777777" w:rsidR="00594F3A" w:rsidRPr="009757B1" w:rsidRDefault="00594F3A" w:rsidP="00BD1195">
      <w:pPr>
        <w:tabs>
          <w:tab w:val="left" w:pos="90"/>
        </w:tabs>
        <w:spacing w:line="380" w:lineRule="exact"/>
        <w:ind w:firstLine="454"/>
        <w:jc w:val="center"/>
        <w:rPr>
          <w:b/>
          <w:bCs/>
          <w:lang w:val="nl-NL"/>
        </w:rPr>
      </w:pPr>
    </w:p>
    <w:p w14:paraId="75D6599B" w14:textId="77777777" w:rsidR="00191903" w:rsidRPr="009757B1" w:rsidRDefault="00333F33" w:rsidP="009F194C">
      <w:pPr>
        <w:tabs>
          <w:tab w:val="left" w:pos="90"/>
        </w:tabs>
        <w:spacing w:after="120" w:line="380" w:lineRule="exact"/>
        <w:jc w:val="center"/>
        <w:rPr>
          <w:b/>
          <w:bCs/>
          <w:lang w:val="vi-VN"/>
        </w:rPr>
      </w:pPr>
      <w:r w:rsidRPr="009757B1">
        <w:rPr>
          <w:b/>
          <w:bCs/>
        </w:rPr>
        <w:t>Phụ lục II</w:t>
      </w:r>
    </w:p>
    <w:p w14:paraId="3B3892CF" w14:textId="77777777" w:rsidR="009F194C" w:rsidRPr="009757B1" w:rsidRDefault="009F194C" w:rsidP="009F194C">
      <w:pPr>
        <w:shd w:val="clear" w:color="auto" w:fill="FFFFFF"/>
        <w:spacing w:line="264" w:lineRule="auto"/>
        <w:jc w:val="center"/>
        <w:rPr>
          <w:b/>
          <w:szCs w:val="24"/>
        </w:rPr>
      </w:pPr>
      <w:r w:rsidRPr="009757B1">
        <w:rPr>
          <w:b/>
          <w:szCs w:val="24"/>
        </w:rPr>
        <w:t xml:space="preserve">ĐỊNH MỨC KINH TẾ - KỸ THUẬT </w:t>
      </w:r>
    </w:p>
    <w:p w14:paraId="0464E0A6" w14:textId="77777777" w:rsidR="009F194C" w:rsidRPr="009757B1" w:rsidRDefault="009F194C" w:rsidP="009F194C">
      <w:pPr>
        <w:shd w:val="clear" w:color="auto" w:fill="FFFFFF"/>
        <w:spacing w:line="264" w:lineRule="auto"/>
        <w:jc w:val="center"/>
        <w:rPr>
          <w:b/>
          <w:bCs/>
          <w:szCs w:val="24"/>
          <w:lang w:val="nl-NL"/>
        </w:rPr>
      </w:pPr>
      <w:r w:rsidRPr="009757B1">
        <w:rPr>
          <w:b/>
          <w:szCs w:val="24"/>
          <w:lang w:val="vi-VN"/>
        </w:rPr>
        <w:t xml:space="preserve">DỊCH VỤ </w:t>
      </w:r>
      <w:r w:rsidRPr="009757B1">
        <w:rPr>
          <w:b/>
          <w:bCs/>
          <w:szCs w:val="24"/>
          <w:lang w:val="nl-NL"/>
        </w:rPr>
        <w:t xml:space="preserve">HỖ TRỢ KHẨN CẤP, HỖ TRỢ PHỤC HỒI </w:t>
      </w:r>
    </w:p>
    <w:p w14:paraId="2D0B04CA" w14:textId="77777777" w:rsidR="009F194C" w:rsidRPr="009757B1" w:rsidRDefault="009F194C" w:rsidP="009F194C">
      <w:pPr>
        <w:shd w:val="clear" w:color="auto" w:fill="FFFFFF"/>
        <w:spacing w:line="264" w:lineRule="auto"/>
        <w:jc w:val="center"/>
        <w:rPr>
          <w:b/>
          <w:bCs/>
          <w:szCs w:val="24"/>
          <w:lang w:val="nl-NL"/>
        </w:rPr>
      </w:pPr>
      <w:r w:rsidRPr="009757B1">
        <w:rPr>
          <w:b/>
          <w:bCs/>
          <w:szCs w:val="24"/>
          <w:lang w:val="nl-NL"/>
        </w:rPr>
        <w:t xml:space="preserve">VÀ HOÀ NHẬP CỘNG ĐỒNG CHO NẠN NHÂN MUA BÁN </w:t>
      </w:r>
    </w:p>
    <w:p w14:paraId="1AC393F9" w14:textId="77777777" w:rsidR="00333F33" w:rsidRPr="009757B1" w:rsidRDefault="00333F33" w:rsidP="00BD1195">
      <w:pPr>
        <w:spacing w:line="380" w:lineRule="exact"/>
        <w:jc w:val="center"/>
        <w:rPr>
          <w:b/>
          <w:bCs/>
          <w:lang w:val="vi-VN"/>
        </w:rPr>
      </w:pPr>
    </w:p>
    <w:p w14:paraId="5C108216" w14:textId="77777777" w:rsidR="00333F33" w:rsidRPr="009757B1" w:rsidRDefault="00333F33" w:rsidP="00BD1195">
      <w:pPr>
        <w:spacing w:line="380" w:lineRule="exact"/>
        <w:jc w:val="center"/>
        <w:rPr>
          <w:b/>
          <w:bCs/>
          <w:lang w:val="vi-VN"/>
        </w:rPr>
      </w:pPr>
    </w:p>
    <w:p w14:paraId="005B5C8A" w14:textId="77777777" w:rsidR="009F194C" w:rsidRPr="009757B1" w:rsidRDefault="009F194C" w:rsidP="009F194C">
      <w:pPr>
        <w:pStyle w:val="Heading2"/>
        <w:jc w:val="center"/>
        <w:rPr>
          <w:b w:val="0"/>
          <w:bCs w:val="0"/>
          <w:sz w:val="28"/>
          <w:lang w:val="vi-VN"/>
        </w:rPr>
      </w:pPr>
    </w:p>
    <w:p w14:paraId="4BF9C5BE" w14:textId="77777777" w:rsidR="00D95306" w:rsidRPr="009757B1" w:rsidRDefault="00D95306" w:rsidP="00E2444F">
      <w:pPr>
        <w:pStyle w:val="Heading1"/>
        <w:spacing w:line="360" w:lineRule="exact"/>
        <w:jc w:val="both"/>
        <w:rPr>
          <w:rFonts w:ascii="Times New Roman" w:hAnsi="Times New Roman"/>
          <w:lang w:val="vi-VN"/>
        </w:rPr>
        <w:sectPr w:rsidR="00D95306" w:rsidRPr="009757B1" w:rsidSect="00237DA5">
          <w:headerReference w:type="even" r:id="rId9"/>
          <w:headerReference w:type="default" r:id="rId10"/>
          <w:pgSz w:w="11907" w:h="16840" w:code="9"/>
          <w:pgMar w:top="1605" w:right="1281" w:bottom="1559" w:left="1281" w:header="720" w:footer="720" w:gutter="0"/>
          <w:pgNumType w:start="1" w:chapStyle="5"/>
          <w:cols w:space="720"/>
          <w:docGrid w:linePitch="360"/>
        </w:sectPr>
      </w:pPr>
    </w:p>
    <w:p w14:paraId="4823D8ED" w14:textId="77777777" w:rsidR="00E37C50" w:rsidRPr="009757B1" w:rsidRDefault="00E37C50" w:rsidP="003F43B3">
      <w:pPr>
        <w:pStyle w:val="1"/>
        <w:spacing w:after="0" w:line="240" w:lineRule="auto"/>
        <w:ind w:firstLine="0"/>
        <w:outlineLvl w:val="1"/>
        <w:rPr>
          <w:rFonts w:ascii="Times New Roman" w:hAnsi="Times New Roman"/>
          <w:sz w:val="28"/>
          <w:szCs w:val="28"/>
          <w:lang w:val="vi-VN"/>
        </w:rPr>
      </w:pPr>
      <w:bookmarkStart w:id="2" w:name="_Toc218589969"/>
      <w:r w:rsidRPr="009757B1">
        <w:rPr>
          <w:rFonts w:ascii="Times New Roman" w:hAnsi="Times New Roman"/>
          <w:sz w:val="28"/>
          <w:szCs w:val="28"/>
          <w:lang w:val="nl-NL"/>
        </w:rPr>
        <w:lastRenderedPageBreak/>
        <w:t>3</w:t>
      </w:r>
      <w:r w:rsidRPr="009757B1">
        <w:rPr>
          <w:rFonts w:ascii="Times New Roman" w:hAnsi="Times New Roman"/>
          <w:sz w:val="28"/>
          <w:szCs w:val="28"/>
          <w:lang w:val="vi-VN"/>
        </w:rPr>
        <w:t>.5. CHI PHÍ BẰNG TIỀN CHO BỘ PHẬN CHUYÊN MÔN DÙNG CHUNG</w:t>
      </w:r>
      <w:bookmarkEnd w:id="2"/>
    </w:p>
    <w:p w14:paraId="2245C83A" w14:textId="77777777" w:rsidR="00E37C50" w:rsidRPr="009757B1" w:rsidRDefault="00E37C50" w:rsidP="003F43B3">
      <w:pPr>
        <w:spacing w:after="60"/>
        <w:jc w:val="right"/>
        <w:rPr>
          <w:i/>
          <w:iCs/>
        </w:rPr>
      </w:pPr>
      <w:r w:rsidRPr="009757B1">
        <w:rPr>
          <w:i/>
          <w:iCs/>
        </w:rPr>
        <w:t>(Đơn vị tính: VNĐ)</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493"/>
        <w:gridCol w:w="4159"/>
        <w:gridCol w:w="1000"/>
        <w:gridCol w:w="1000"/>
        <w:gridCol w:w="1002"/>
        <w:gridCol w:w="1000"/>
        <w:gridCol w:w="1000"/>
        <w:gridCol w:w="1002"/>
        <w:gridCol w:w="1000"/>
        <w:gridCol w:w="1000"/>
        <w:gridCol w:w="1000"/>
      </w:tblGrid>
      <w:tr w:rsidR="00E37C50" w:rsidRPr="009757B1" w14:paraId="2C52906B" w14:textId="77777777" w:rsidTr="00E37C50">
        <w:trPr>
          <w:trHeight w:val="520"/>
        </w:trPr>
        <w:tc>
          <w:tcPr>
            <w:tcW w:w="181" w:type="pct"/>
            <w:vMerge w:val="restart"/>
            <w:shd w:val="clear" w:color="auto" w:fill="F1A983"/>
          </w:tcPr>
          <w:p w14:paraId="6A1F2186" w14:textId="77777777" w:rsidR="00E37C50" w:rsidRPr="009757B1" w:rsidRDefault="00E37C50" w:rsidP="003F43B3">
            <w:pPr>
              <w:pStyle w:val="TableParagraph"/>
              <w:spacing w:after="20"/>
              <w:ind w:left="160"/>
              <w:jc w:val="center"/>
              <w:rPr>
                <w:rFonts w:ascii="Times New Roman" w:hAnsi="Times New Roman"/>
                <w:b/>
                <w:sz w:val="18"/>
                <w:szCs w:val="18"/>
              </w:rPr>
            </w:pPr>
            <w:r w:rsidRPr="009757B1">
              <w:rPr>
                <w:rFonts w:ascii="Times New Roman" w:hAnsi="Times New Roman"/>
                <w:b/>
                <w:spacing w:val="-5"/>
                <w:w w:val="105"/>
                <w:sz w:val="18"/>
                <w:szCs w:val="18"/>
              </w:rPr>
              <w:t>TT</w:t>
            </w:r>
          </w:p>
        </w:tc>
        <w:tc>
          <w:tcPr>
            <w:tcW w:w="1523" w:type="pct"/>
            <w:vMerge w:val="restart"/>
            <w:shd w:val="clear" w:color="auto" w:fill="F1A983"/>
          </w:tcPr>
          <w:p w14:paraId="47560452" w14:textId="77777777" w:rsidR="00E37C50" w:rsidRPr="009757B1" w:rsidRDefault="00E37C50" w:rsidP="003F43B3">
            <w:pPr>
              <w:pStyle w:val="TableParagraph"/>
              <w:spacing w:after="20"/>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099" w:type="pct"/>
            <w:gridSpan w:val="3"/>
            <w:shd w:val="clear" w:color="auto" w:fill="F1A983"/>
          </w:tcPr>
          <w:p w14:paraId="49F0942E" w14:textId="77777777" w:rsidR="00E37C50" w:rsidRPr="009757B1" w:rsidRDefault="00E37C50" w:rsidP="003F43B3">
            <w:pPr>
              <w:pStyle w:val="TableParagraph"/>
              <w:spacing w:after="20"/>
              <w:ind w:left="164"/>
              <w:jc w:val="center"/>
              <w:rPr>
                <w:rFonts w:ascii="Times New Roman" w:hAnsi="Times New Roman"/>
                <w:b/>
                <w:spacing w:val="-4"/>
                <w:sz w:val="18"/>
                <w:szCs w:val="18"/>
              </w:rPr>
            </w:pPr>
            <w:r w:rsidRPr="009757B1">
              <w:rPr>
                <w:rFonts w:ascii="Times New Roman" w:hAnsi="Times New Roman"/>
                <w:b/>
                <w:spacing w:val="-4"/>
                <w:w w:val="105"/>
                <w:sz w:val="18"/>
                <w:szCs w:val="18"/>
              </w:rPr>
              <w:t>1.1.1. Tiếp nhận nạn nhân mua bán tại cộng đồng và đưa vào Trung tâm</w:t>
            </w:r>
          </w:p>
        </w:tc>
        <w:tc>
          <w:tcPr>
            <w:tcW w:w="1099" w:type="pct"/>
            <w:gridSpan w:val="3"/>
            <w:shd w:val="clear" w:color="auto" w:fill="F1A983"/>
          </w:tcPr>
          <w:p w14:paraId="2D71931C" w14:textId="77777777" w:rsidR="00E37C50" w:rsidRPr="009757B1" w:rsidRDefault="00E37C50" w:rsidP="003F43B3">
            <w:pPr>
              <w:pStyle w:val="TableParagraph"/>
              <w:spacing w:after="20"/>
              <w:ind w:left="164"/>
              <w:jc w:val="center"/>
              <w:rPr>
                <w:rFonts w:ascii="Times New Roman" w:hAnsi="Times New Roman"/>
                <w:b/>
                <w:sz w:val="18"/>
                <w:szCs w:val="18"/>
              </w:rPr>
            </w:pPr>
            <w:r w:rsidRPr="009757B1">
              <w:rPr>
                <w:rFonts w:ascii="Times New Roman" w:hAnsi="Times New Roman"/>
                <w:b/>
                <w:w w:val="105"/>
                <w:sz w:val="18"/>
                <w:szCs w:val="18"/>
              </w:rPr>
              <w:t>1.1.2.</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Kết</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nhân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mua</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bán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tới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cơ</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sở trợ giúp xã hội phù hợp</w:t>
            </w:r>
          </w:p>
        </w:tc>
        <w:tc>
          <w:tcPr>
            <w:tcW w:w="1099" w:type="pct"/>
            <w:gridSpan w:val="3"/>
            <w:shd w:val="clear" w:color="auto" w:fill="F1A983"/>
          </w:tcPr>
          <w:p w14:paraId="7925704F" w14:textId="77777777" w:rsidR="00E37C50" w:rsidRPr="009757B1" w:rsidRDefault="00E37C50" w:rsidP="003F43B3">
            <w:pPr>
              <w:pStyle w:val="TableParagraph"/>
              <w:spacing w:after="20"/>
              <w:ind w:left="164"/>
              <w:jc w:val="center"/>
              <w:rPr>
                <w:rFonts w:ascii="Times New Roman" w:hAnsi="Times New Roman"/>
                <w:b/>
                <w:sz w:val="18"/>
                <w:szCs w:val="18"/>
              </w:rPr>
            </w:pPr>
            <w:r w:rsidRPr="009757B1">
              <w:rPr>
                <w:rFonts w:ascii="Times New Roman" w:hAnsi="Times New Roman"/>
                <w:b/>
                <w:w w:val="105"/>
                <w:sz w:val="18"/>
                <w:szCs w:val="18"/>
              </w:rPr>
              <w:t>1.2.1.</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Tiếp</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nhận</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nhân</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mua bán</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từ</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xã, phường,</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thị</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trấn</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đến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bàn</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giao</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Trung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tâm</w:t>
            </w:r>
          </w:p>
        </w:tc>
      </w:tr>
      <w:tr w:rsidR="00E37C50" w:rsidRPr="009757B1" w14:paraId="4C77C887" w14:textId="77777777" w:rsidTr="00E37C50">
        <w:trPr>
          <w:trHeight w:val="318"/>
        </w:trPr>
        <w:tc>
          <w:tcPr>
            <w:tcW w:w="181" w:type="pct"/>
            <w:vMerge/>
            <w:tcBorders>
              <w:top w:val="nil"/>
            </w:tcBorders>
            <w:shd w:val="clear" w:color="auto" w:fill="F1A983"/>
          </w:tcPr>
          <w:p w14:paraId="767B2D50" w14:textId="77777777" w:rsidR="00E37C50" w:rsidRPr="009757B1" w:rsidRDefault="00E37C50" w:rsidP="003F43B3">
            <w:pPr>
              <w:spacing w:after="20"/>
              <w:jc w:val="center"/>
              <w:rPr>
                <w:sz w:val="18"/>
                <w:szCs w:val="18"/>
                <w:lang w:val="vi"/>
              </w:rPr>
            </w:pPr>
          </w:p>
        </w:tc>
        <w:tc>
          <w:tcPr>
            <w:tcW w:w="1523" w:type="pct"/>
            <w:vMerge/>
            <w:tcBorders>
              <w:top w:val="nil"/>
            </w:tcBorders>
            <w:shd w:val="clear" w:color="auto" w:fill="F1A983"/>
          </w:tcPr>
          <w:p w14:paraId="6E864B19" w14:textId="77777777" w:rsidR="00E37C50" w:rsidRPr="009757B1" w:rsidRDefault="00E37C50" w:rsidP="003F43B3">
            <w:pPr>
              <w:spacing w:after="20"/>
              <w:jc w:val="center"/>
              <w:rPr>
                <w:sz w:val="18"/>
                <w:szCs w:val="18"/>
                <w:lang w:val="vi"/>
              </w:rPr>
            </w:pPr>
          </w:p>
        </w:tc>
        <w:tc>
          <w:tcPr>
            <w:tcW w:w="1099" w:type="pct"/>
            <w:gridSpan w:val="3"/>
            <w:shd w:val="clear" w:color="auto" w:fill="F1A983"/>
          </w:tcPr>
          <w:p w14:paraId="30FBF3CC" w14:textId="77777777" w:rsidR="00E37C50" w:rsidRPr="009757B1" w:rsidRDefault="00E37C50" w:rsidP="003F43B3">
            <w:pPr>
              <w:pStyle w:val="TableParagraph"/>
              <w:spacing w:after="20"/>
              <w:ind w:left="22"/>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c>
          <w:tcPr>
            <w:tcW w:w="1099" w:type="pct"/>
            <w:gridSpan w:val="3"/>
            <w:shd w:val="clear" w:color="auto" w:fill="F1A983"/>
          </w:tcPr>
          <w:p w14:paraId="4CC49A5F" w14:textId="77777777" w:rsidR="00E37C50" w:rsidRPr="009757B1" w:rsidRDefault="00E37C50" w:rsidP="003F43B3">
            <w:pPr>
              <w:pStyle w:val="TableParagraph"/>
              <w:spacing w:after="20"/>
              <w:ind w:left="22"/>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c>
          <w:tcPr>
            <w:tcW w:w="1099" w:type="pct"/>
            <w:gridSpan w:val="3"/>
            <w:shd w:val="clear" w:color="auto" w:fill="F1A983"/>
          </w:tcPr>
          <w:p w14:paraId="2D63105F" w14:textId="77777777" w:rsidR="00E37C50" w:rsidRPr="009757B1" w:rsidRDefault="00E37C50" w:rsidP="003F43B3">
            <w:pPr>
              <w:pStyle w:val="TableParagraph"/>
              <w:spacing w:after="20"/>
              <w:ind w:left="22"/>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r>
      <w:tr w:rsidR="00E37C50" w:rsidRPr="009757B1" w14:paraId="09ECD7CB" w14:textId="77777777" w:rsidTr="00E37C50">
        <w:trPr>
          <w:trHeight w:val="203"/>
        </w:trPr>
        <w:tc>
          <w:tcPr>
            <w:tcW w:w="181" w:type="pct"/>
            <w:vMerge/>
            <w:tcBorders>
              <w:top w:val="nil"/>
            </w:tcBorders>
            <w:shd w:val="clear" w:color="auto" w:fill="F1A983"/>
          </w:tcPr>
          <w:p w14:paraId="2A54CFD7" w14:textId="77777777" w:rsidR="00E37C50" w:rsidRPr="009757B1" w:rsidRDefault="00E37C50" w:rsidP="003F43B3">
            <w:pPr>
              <w:spacing w:after="20"/>
              <w:jc w:val="center"/>
              <w:rPr>
                <w:sz w:val="18"/>
                <w:szCs w:val="18"/>
              </w:rPr>
            </w:pPr>
          </w:p>
        </w:tc>
        <w:tc>
          <w:tcPr>
            <w:tcW w:w="1523" w:type="pct"/>
            <w:vMerge/>
            <w:tcBorders>
              <w:top w:val="nil"/>
            </w:tcBorders>
            <w:shd w:val="clear" w:color="auto" w:fill="F1A983"/>
          </w:tcPr>
          <w:p w14:paraId="12B63B0F" w14:textId="77777777" w:rsidR="00E37C50" w:rsidRPr="009757B1" w:rsidRDefault="00E37C50" w:rsidP="003F43B3">
            <w:pPr>
              <w:spacing w:after="20"/>
              <w:jc w:val="center"/>
              <w:rPr>
                <w:sz w:val="18"/>
                <w:szCs w:val="18"/>
              </w:rPr>
            </w:pPr>
          </w:p>
        </w:tc>
        <w:tc>
          <w:tcPr>
            <w:tcW w:w="366" w:type="pct"/>
            <w:shd w:val="clear" w:color="auto" w:fill="F1A983"/>
          </w:tcPr>
          <w:p w14:paraId="74045AA7" w14:textId="77777777" w:rsidR="00E37C50" w:rsidRPr="009757B1" w:rsidRDefault="00E37C50" w:rsidP="003F43B3">
            <w:pPr>
              <w:pStyle w:val="TableParagraph"/>
              <w:spacing w:after="20"/>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66" w:type="pct"/>
            <w:shd w:val="clear" w:color="auto" w:fill="F1A983"/>
          </w:tcPr>
          <w:p w14:paraId="6616BF50" w14:textId="77777777" w:rsidR="00E37C50" w:rsidRPr="009757B1" w:rsidRDefault="00E37C50" w:rsidP="003F43B3">
            <w:pPr>
              <w:pStyle w:val="TableParagraph"/>
              <w:spacing w:after="20"/>
              <w:ind w:right="83"/>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11B649A4" w14:textId="77777777" w:rsidR="00E37C50" w:rsidRPr="009757B1" w:rsidRDefault="00E37C50" w:rsidP="003F43B3">
            <w:pPr>
              <w:pStyle w:val="TableParagraph"/>
              <w:spacing w:after="20"/>
              <w:ind w:right="83"/>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66" w:type="pct"/>
            <w:shd w:val="clear" w:color="auto" w:fill="F1A983"/>
          </w:tcPr>
          <w:p w14:paraId="1933C96F" w14:textId="77777777" w:rsidR="00E37C50" w:rsidRPr="009757B1" w:rsidRDefault="00E37C50" w:rsidP="003F43B3">
            <w:pPr>
              <w:pStyle w:val="TableParagraph"/>
              <w:spacing w:after="20"/>
              <w:ind w:left="71"/>
              <w:jc w:val="center"/>
              <w:rPr>
                <w:rFonts w:ascii="Times New Roman" w:hAnsi="Times New Roman"/>
                <w:b/>
                <w:w w:val="105"/>
                <w:sz w:val="18"/>
                <w:szCs w:val="18"/>
              </w:rPr>
            </w:pPr>
            <w:r w:rsidRPr="009757B1">
              <w:rPr>
                <w:rFonts w:ascii="Times New Roman" w:hAnsi="Times New Roman"/>
                <w:b/>
                <w:w w:val="105"/>
                <w:sz w:val="18"/>
                <w:szCs w:val="18"/>
              </w:rPr>
              <w:t>Chi</w:t>
            </w:r>
          </w:p>
          <w:p w14:paraId="72C36B48" w14:textId="77777777" w:rsidR="00E37C50" w:rsidRPr="009757B1" w:rsidRDefault="00E37C50" w:rsidP="003F43B3">
            <w:pPr>
              <w:pStyle w:val="TableParagraph"/>
              <w:spacing w:after="20"/>
              <w:ind w:left="71"/>
              <w:jc w:val="center"/>
              <w:rPr>
                <w:rFonts w:ascii="Times New Roman" w:hAnsi="Times New Roman"/>
                <w:b/>
                <w:sz w:val="18"/>
                <w:szCs w:val="18"/>
              </w:rPr>
            </w:pP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66" w:type="pct"/>
            <w:shd w:val="clear" w:color="auto" w:fill="F1A983"/>
          </w:tcPr>
          <w:p w14:paraId="4DF79FB1" w14:textId="77777777" w:rsidR="00E37C50" w:rsidRPr="009757B1" w:rsidRDefault="00E37C50" w:rsidP="003F43B3">
            <w:pPr>
              <w:pStyle w:val="TableParagraph"/>
              <w:spacing w:after="20"/>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66" w:type="pct"/>
            <w:shd w:val="clear" w:color="auto" w:fill="F1A983"/>
          </w:tcPr>
          <w:p w14:paraId="2FB630EE" w14:textId="77777777" w:rsidR="00E37C50" w:rsidRPr="009757B1" w:rsidRDefault="00E37C50" w:rsidP="003F43B3">
            <w:pPr>
              <w:pStyle w:val="TableParagraph"/>
              <w:spacing w:after="20"/>
              <w:ind w:right="81"/>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7B7FD5F3" w14:textId="77777777" w:rsidR="00E37C50" w:rsidRPr="009757B1" w:rsidRDefault="00E37C50" w:rsidP="003F43B3">
            <w:pPr>
              <w:pStyle w:val="TableParagraph"/>
              <w:spacing w:after="20"/>
              <w:ind w:right="81"/>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66" w:type="pct"/>
            <w:shd w:val="clear" w:color="auto" w:fill="F1A983"/>
          </w:tcPr>
          <w:p w14:paraId="723FD405" w14:textId="77777777" w:rsidR="00E37C50" w:rsidRPr="009757B1" w:rsidRDefault="00E37C50" w:rsidP="003F43B3">
            <w:pPr>
              <w:pStyle w:val="TableParagraph"/>
              <w:spacing w:after="20"/>
              <w:ind w:left="74"/>
              <w:jc w:val="center"/>
              <w:rPr>
                <w:rFonts w:ascii="Times New Roman" w:hAnsi="Times New Roman"/>
                <w:b/>
                <w:spacing w:val="-10"/>
                <w:w w:val="105"/>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p>
          <w:p w14:paraId="15B5B0B1" w14:textId="77777777" w:rsidR="00E37C50" w:rsidRPr="009757B1" w:rsidRDefault="00E37C50" w:rsidP="003F43B3">
            <w:pPr>
              <w:pStyle w:val="TableParagraph"/>
              <w:spacing w:after="20"/>
              <w:ind w:left="74"/>
              <w:jc w:val="center"/>
              <w:rPr>
                <w:rFonts w:ascii="Times New Roman" w:hAnsi="Times New Roman"/>
                <w:b/>
                <w:sz w:val="18"/>
                <w:szCs w:val="18"/>
              </w:rPr>
            </w:pP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66" w:type="pct"/>
            <w:shd w:val="clear" w:color="auto" w:fill="F1A983"/>
          </w:tcPr>
          <w:p w14:paraId="764826ED" w14:textId="77777777" w:rsidR="00E37C50" w:rsidRPr="009757B1" w:rsidRDefault="00E37C50" w:rsidP="003F43B3">
            <w:pPr>
              <w:pStyle w:val="TableParagraph"/>
              <w:spacing w:after="20"/>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66" w:type="pct"/>
            <w:shd w:val="clear" w:color="auto" w:fill="F1A983"/>
          </w:tcPr>
          <w:p w14:paraId="490A4DE1" w14:textId="77777777" w:rsidR="00E37C50" w:rsidRPr="009757B1" w:rsidRDefault="00E37C50" w:rsidP="003F43B3">
            <w:pPr>
              <w:pStyle w:val="TableParagraph"/>
              <w:spacing w:after="20"/>
              <w:ind w:right="78"/>
              <w:jc w:val="center"/>
              <w:rPr>
                <w:rFonts w:ascii="Times New Roman" w:hAnsi="Times New Roman"/>
                <w:b/>
                <w:w w:val="105"/>
                <w:sz w:val="18"/>
                <w:szCs w:val="18"/>
              </w:rPr>
            </w:pPr>
            <w:r w:rsidRPr="009757B1">
              <w:rPr>
                <w:rFonts w:ascii="Times New Roman" w:hAnsi="Times New Roman"/>
                <w:b/>
                <w:w w:val="105"/>
                <w:sz w:val="18"/>
                <w:szCs w:val="18"/>
              </w:rPr>
              <w:t>Chi</w:t>
            </w:r>
          </w:p>
          <w:p w14:paraId="2B5A8D47" w14:textId="77777777" w:rsidR="00E37C50" w:rsidRPr="009757B1" w:rsidRDefault="00E37C50" w:rsidP="003F43B3">
            <w:pPr>
              <w:pStyle w:val="TableParagraph"/>
              <w:spacing w:after="20"/>
              <w:ind w:right="78"/>
              <w:jc w:val="center"/>
              <w:rPr>
                <w:rFonts w:ascii="Times New Roman" w:hAnsi="Times New Roman"/>
                <w:b/>
                <w:sz w:val="18"/>
                <w:szCs w:val="18"/>
              </w:rPr>
            </w:pP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66" w:type="pct"/>
            <w:shd w:val="clear" w:color="auto" w:fill="F1A983"/>
          </w:tcPr>
          <w:p w14:paraId="4BEA9CC8" w14:textId="77777777" w:rsidR="00E37C50" w:rsidRPr="009757B1" w:rsidRDefault="00E37C50" w:rsidP="003F43B3">
            <w:pPr>
              <w:pStyle w:val="TableParagraph"/>
              <w:spacing w:after="20"/>
              <w:ind w:left="76"/>
              <w:jc w:val="center"/>
              <w:rPr>
                <w:rFonts w:ascii="Times New Roman" w:hAnsi="Times New Roman"/>
                <w:b/>
                <w:w w:val="105"/>
                <w:sz w:val="18"/>
                <w:szCs w:val="18"/>
              </w:rPr>
            </w:pPr>
            <w:r w:rsidRPr="009757B1">
              <w:rPr>
                <w:rFonts w:ascii="Times New Roman" w:hAnsi="Times New Roman"/>
                <w:b/>
                <w:w w:val="105"/>
                <w:sz w:val="18"/>
                <w:szCs w:val="18"/>
              </w:rPr>
              <w:t>Chi</w:t>
            </w:r>
          </w:p>
          <w:p w14:paraId="028D8325" w14:textId="77777777" w:rsidR="00E37C50" w:rsidRPr="009757B1" w:rsidRDefault="00E37C50" w:rsidP="003F43B3">
            <w:pPr>
              <w:pStyle w:val="TableParagraph"/>
              <w:spacing w:after="20"/>
              <w:ind w:left="76"/>
              <w:jc w:val="center"/>
              <w:rPr>
                <w:rFonts w:ascii="Times New Roman" w:hAnsi="Times New Roman"/>
                <w:b/>
                <w:sz w:val="18"/>
                <w:szCs w:val="18"/>
              </w:rPr>
            </w:pP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E37C50" w:rsidRPr="009757B1" w14:paraId="1AF12AF9" w14:textId="77777777" w:rsidTr="00E37C50">
        <w:trPr>
          <w:trHeight w:val="246"/>
        </w:trPr>
        <w:tc>
          <w:tcPr>
            <w:tcW w:w="181" w:type="pct"/>
          </w:tcPr>
          <w:p w14:paraId="5E1F46D0"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523" w:type="pct"/>
          </w:tcPr>
          <w:p w14:paraId="70EC6FA5"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66" w:type="pct"/>
          </w:tcPr>
          <w:p w14:paraId="3983F28B"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52</w:t>
            </w:r>
          </w:p>
        </w:tc>
        <w:tc>
          <w:tcPr>
            <w:tcW w:w="366" w:type="pct"/>
          </w:tcPr>
          <w:p w14:paraId="15FCA407"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182D58BE"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52</w:t>
            </w:r>
          </w:p>
        </w:tc>
        <w:tc>
          <w:tcPr>
            <w:tcW w:w="366" w:type="pct"/>
          </w:tcPr>
          <w:p w14:paraId="1EB22D58"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52</w:t>
            </w:r>
          </w:p>
        </w:tc>
        <w:tc>
          <w:tcPr>
            <w:tcW w:w="366" w:type="pct"/>
          </w:tcPr>
          <w:p w14:paraId="348244EA"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49A847A"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52</w:t>
            </w:r>
          </w:p>
        </w:tc>
        <w:tc>
          <w:tcPr>
            <w:tcW w:w="366" w:type="pct"/>
          </w:tcPr>
          <w:p w14:paraId="36D8EA07"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52</w:t>
            </w:r>
          </w:p>
        </w:tc>
        <w:tc>
          <w:tcPr>
            <w:tcW w:w="366" w:type="pct"/>
          </w:tcPr>
          <w:p w14:paraId="3A96E0BD"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9389677"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52</w:t>
            </w:r>
          </w:p>
        </w:tc>
      </w:tr>
      <w:tr w:rsidR="00E37C50" w:rsidRPr="009757B1" w14:paraId="49AD84CB" w14:textId="77777777" w:rsidTr="00E37C50">
        <w:trPr>
          <w:trHeight w:val="246"/>
        </w:trPr>
        <w:tc>
          <w:tcPr>
            <w:tcW w:w="181" w:type="pct"/>
          </w:tcPr>
          <w:p w14:paraId="310A60D5"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523" w:type="pct"/>
          </w:tcPr>
          <w:p w14:paraId="7631A511"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66" w:type="pct"/>
          </w:tcPr>
          <w:p w14:paraId="69966746"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4"/>
                <w:w w:val="105"/>
                <w:sz w:val="18"/>
                <w:szCs w:val="18"/>
              </w:rPr>
              <w:t>2.819</w:t>
            </w:r>
          </w:p>
        </w:tc>
        <w:tc>
          <w:tcPr>
            <w:tcW w:w="366" w:type="pct"/>
          </w:tcPr>
          <w:p w14:paraId="4A04CA10"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34C8954A" w14:textId="77777777" w:rsidR="00E37C50" w:rsidRPr="009757B1" w:rsidRDefault="00E37C50" w:rsidP="003F43B3">
            <w:pPr>
              <w:pStyle w:val="TableParagraph"/>
              <w:spacing w:after="20"/>
              <w:ind w:right="63"/>
              <w:jc w:val="right"/>
              <w:rPr>
                <w:rFonts w:ascii="Times New Roman" w:hAnsi="Times New Roman"/>
                <w:sz w:val="18"/>
                <w:szCs w:val="18"/>
              </w:rPr>
            </w:pPr>
            <w:r w:rsidRPr="009757B1">
              <w:rPr>
                <w:rFonts w:ascii="Times New Roman" w:hAnsi="Times New Roman"/>
                <w:spacing w:val="-4"/>
                <w:w w:val="105"/>
                <w:sz w:val="18"/>
                <w:szCs w:val="18"/>
              </w:rPr>
              <w:t>2.819</w:t>
            </w:r>
          </w:p>
        </w:tc>
        <w:tc>
          <w:tcPr>
            <w:tcW w:w="366" w:type="pct"/>
          </w:tcPr>
          <w:p w14:paraId="0E140AAF"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4"/>
                <w:w w:val="105"/>
                <w:sz w:val="18"/>
                <w:szCs w:val="18"/>
              </w:rPr>
              <w:t>2.819</w:t>
            </w:r>
          </w:p>
        </w:tc>
        <w:tc>
          <w:tcPr>
            <w:tcW w:w="366" w:type="pct"/>
          </w:tcPr>
          <w:p w14:paraId="31EA8409"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CD82A69"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4"/>
                <w:w w:val="105"/>
                <w:sz w:val="18"/>
                <w:szCs w:val="18"/>
              </w:rPr>
              <w:t>2.819</w:t>
            </w:r>
          </w:p>
        </w:tc>
        <w:tc>
          <w:tcPr>
            <w:tcW w:w="366" w:type="pct"/>
          </w:tcPr>
          <w:p w14:paraId="5BDFA927"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4"/>
                <w:w w:val="105"/>
                <w:sz w:val="18"/>
                <w:szCs w:val="18"/>
              </w:rPr>
              <w:t>2.819</w:t>
            </w:r>
          </w:p>
        </w:tc>
        <w:tc>
          <w:tcPr>
            <w:tcW w:w="366" w:type="pct"/>
          </w:tcPr>
          <w:p w14:paraId="2E69210C"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1225A812"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4"/>
                <w:w w:val="105"/>
                <w:sz w:val="18"/>
                <w:szCs w:val="18"/>
              </w:rPr>
              <w:t>2.819</w:t>
            </w:r>
          </w:p>
        </w:tc>
      </w:tr>
      <w:tr w:rsidR="00E37C50" w:rsidRPr="009757B1" w14:paraId="06909BFC" w14:textId="77777777" w:rsidTr="00E37C50">
        <w:trPr>
          <w:trHeight w:val="246"/>
        </w:trPr>
        <w:tc>
          <w:tcPr>
            <w:tcW w:w="181" w:type="pct"/>
          </w:tcPr>
          <w:p w14:paraId="20CC39D0"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523" w:type="pct"/>
          </w:tcPr>
          <w:p w14:paraId="55D2A0C6" w14:textId="7258FED0"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458CD" w:rsidRPr="009757B1">
              <w:rPr>
                <w:rFonts w:ascii="Times New Roman" w:hAnsi="Times New Roman"/>
                <w:w w:val="105"/>
                <w:sz w:val="18"/>
                <w:szCs w:val="18"/>
              </w:rPr>
              <w:t>tàu,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66" w:type="pct"/>
          </w:tcPr>
          <w:p w14:paraId="0C6EBF53"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330</w:t>
            </w:r>
          </w:p>
        </w:tc>
        <w:tc>
          <w:tcPr>
            <w:tcW w:w="366" w:type="pct"/>
          </w:tcPr>
          <w:p w14:paraId="0FAE7C24"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33DD3244" w14:textId="77777777" w:rsidR="00E37C50" w:rsidRPr="009757B1" w:rsidRDefault="00E37C50" w:rsidP="003F43B3">
            <w:pPr>
              <w:pStyle w:val="TableParagraph"/>
              <w:spacing w:after="20"/>
              <w:ind w:right="63"/>
              <w:jc w:val="right"/>
              <w:rPr>
                <w:rFonts w:ascii="Times New Roman" w:hAnsi="Times New Roman"/>
                <w:sz w:val="18"/>
                <w:szCs w:val="18"/>
              </w:rPr>
            </w:pPr>
            <w:r w:rsidRPr="009757B1">
              <w:rPr>
                <w:rFonts w:ascii="Times New Roman" w:hAnsi="Times New Roman"/>
                <w:spacing w:val="-5"/>
                <w:w w:val="105"/>
                <w:sz w:val="18"/>
                <w:szCs w:val="18"/>
              </w:rPr>
              <w:t>330</w:t>
            </w:r>
          </w:p>
        </w:tc>
        <w:tc>
          <w:tcPr>
            <w:tcW w:w="366" w:type="pct"/>
          </w:tcPr>
          <w:p w14:paraId="47DE3597"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330</w:t>
            </w:r>
          </w:p>
        </w:tc>
        <w:tc>
          <w:tcPr>
            <w:tcW w:w="366" w:type="pct"/>
          </w:tcPr>
          <w:p w14:paraId="32BAC85C"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2A5377B"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330</w:t>
            </w:r>
          </w:p>
        </w:tc>
        <w:tc>
          <w:tcPr>
            <w:tcW w:w="366" w:type="pct"/>
          </w:tcPr>
          <w:p w14:paraId="574E3D27"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330</w:t>
            </w:r>
          </w:p>
        </w:tc>
        <w:tc>
          <w:tcPr>
            <w:tcW w:w="366" w:type="pct"/>
          </w:tcPr>
          <w:p w14:paraId="6F8CE857"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BBA5662"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330</w:t>
            </w:r>
          </w:p>
        </w:tc>
      </w:tr>
      <w:tr w:rsidR="00E37C50" w:rsidRPr="009757B1" w14:paraId="2D33A69A" w14:textId="77777777" w:rsidTr="00E37C50">
        <w:trPr>
          <w:trHeight w:val="246"/>
        </w:trPr>
        <w:tc>
          <w:tcPr>
            <w:tcW w:w="181" w:type="pct"/>
          </w:tcPr>
          <w:p w14:paraId="74BCD6BB"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523" w:type="pct"/>
          </w:tcPr>
          <w:p w14:paraId="0B86A904"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66" w:type="pct"/>
          </w:tcPr>
          <w:p w14:paraId="480EB347"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39</w:t>
            </w:r>
          </w:p>
        </w:tc>
        <w:tc>
          <w:tcPr>
            <w:tcW w:w="366" w:type="pct"/>
          </w:tcPr>
          <w:p w14:paraId="770086CD"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A4068C5"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39</w:t>
            </w:r>
          </w:p>
        </w:tc>
        <w:tc>
          <w:tcPr>
            <w:tcW w:w="366" w:type="pct"/>
          </w:tcPr>
          <w:p w14:paraId="440048F9"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39</w:t>
            </w:r>
          </w:p>
        </w:tc>
        <w:tc>
          <w:tcPr>
            <w:tcW w:w="366" w:type="pct"/>
          </w:tcPr>
          <w:p w14:paraId="59FC5884"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0DC948C"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39</w:t>
            </w:r>
          </w:p>
        </w:tc>
        <w:tc>
          <w:tcPr>
            <w:tcW w:w="366" w:type="pct"/>
          </w:tcPr>
          <w:p w14:paraId="693B9B78"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39</w:t>
            </w:r>
          </w:p>
        </w:tc>
        <w:tc>
          <w:tcPr>
            <w:tcW w:w="366" w:type="pct"/>
          </w:tcPr>
          <w:p w14:paraId="2EC837EA"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215E65F"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39</w:t>
            </w:r>
          </w:p>
        </w:tc>
      </w:tr>
      <w:tr w:rsidR="00E37C50" w:rsidRPr="009757B1" w14:paraId="1BA9BF4C" w14:textId="77777777" w:rsidTr="00E37C50">
        <w:trPr>
          <w:trHeight w:val="246"/>
        </w:trPr>
        <w:tc>
          <w:tcPr>
            <w:tcW w:w="181" w:type="pct"/>
          </w:tcPr>
          <w:p w14:paraId="318B1E7D"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523" w:type="pct"/>
          </w:tcPr>
          <w:p w14:paraId="411D7242"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66" w:type="pct"/>
          </w:tcPr>
          <w:p w14:paraId="21B52771"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188</w:t>
            </w:r>
          </w:p>
        </w:tc>
        <w:tc>
          <w:tcPr>
            <w:tcW w:w="366" w:type="pct"/>
          </w:tcPr>
          <w:p w14:paraId="3DB6EF3F"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2E050B85" w14:textId="77777777" w:rsidR="00E37C50" w:rsidRPr="009757B1" w:rsidRDefault="00E37C50" w:rsidP="003F43B3">
            <w:pPr>
              <w:pStyle w:val="TableParagraph"/>
              <w:spacing w:after="20"/>
              <w:ind w:right="63"/>
              <w:jc w:val="right"/>
              <w:rPr>
                <w:rFonts w:ascii="Times New Roman" w:hAnsi="Times New Roman"/>
                <w:sz w:val="18"/>
                <w:szCs w:val="18"/>
              </w:rPr>
            </w:pPr>
            <w:r w:rsidRPr="009757B1">
              <w:rPr>
                <w:rFonts w:ascii="Times New Roman" w:hAnsi="Times New Roman"/>
                <w:spacing w:val="-5"/>
                <w:w w:val="105"/>
                <w:sz w:val="18"/>
                <w:szCs w:val="18"/>
              </w:rPr>
              <w:t>188</w:t>
            </w:r>
          </w:p>
        </w:tc>
        <w:tc>
          <w:tcPr>
            <w:tcW w:w="366" w:type="pct"/>
          </w:tcPr>
          <w:p w14:paraId="1297B9AC"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188</w:t>
            </w:r>
          </w:p>
        </w:tc>
        <w:tc>
          <w:tcPr>
            <w:tcW w:w="366" w:type="pct"/>
          </w:tcPr>
          <w:p w14:paraId="61BAB27B"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25DFEF6"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188</w:t>
            </w:r>
          </w:p>
        </w:tc>
        <w:tc>
          <w:tcPr>
            <w:tcW w:w="366" w:type="pct"/>
          </w:tcPr>
          <w:p w14:paraId="7B0AFAE1"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188</w:t>
            </w:r>
          </w:p>
        </w:tc>
        <w:tc>
          <w:tcPr>
            <w:tcW w:w="366" w:type="pct"/>
          </w:tcPr>
          <w:p w14:paraId="6F478FEF"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2769A9F4"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188</w:t>
            </w:r>
          </w:p>
        </w:tc>
      </w:tr>
      <w:tr w:rsidR="00E37C50" w:rsidRPr="009757B1" w14:paraId="2B425F52" w14:textId="77777777" w:rsidTr="00E37C50">
        <w:trPr>
          <w:trHeight w:val="246"/>
        </w:trPr>
        <w:tc>
          <w:tcPr>
            <w:tcW w:w="181" w:type="pct"/>
          </w:tcPr>
          <w:p w14:paraId="5A1C8F4A"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523" w:type="pct"/>
          </w:tcPr>
          <w:p w14:paraId="14B1EB11"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66" w:type="pct"/>
          </w:tcPr>
          <w:p w14:paraId="0893B535"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4"/>
                <w:w w:val="105"/>
                <w:sz w:val="18"/>
                <w:szCs w:val="18"/>
              </w:rPr>
              <w:t>4.311</w:t>
            </w:r>
          </w:p>
        </w:tc>
        <w:tc>
          <w:tcPr>
            <w:tcW w:w="366" w:type="pct"/>
          </w:tcPr>
          <w:p w14:paraId="259B776A"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840EA15" w14:textId="77777777" w:rsidR="00E37C50" w:rsidRPr="009757B1" w:rsidRDefault="00E37C50" w:rsidP="003F43B3">
            <w:pPr>
              <w:pStyle w:val="TableParagraph"/>
              <w:spacing w:after="20"/>
              <w:ind w:right="63"/>
              <w:jc w:val="right"/>
              <w:rPr>
                <w:rFonts w:ascii="Times New Roman" w:hAnsi="Times New Roman"/>
                <w:sz w:val="18"/>
                <w:szCs w:val="18"/>
              </w:rPr>
            </w:pPr>
            <w:r w:rsidRPr="009757B1">
              <w:rPr>
                <w:rFonts w:ascii="Times New Roman" w:hAnsi="Times New Roman"/>
                <w:spacing w:val="-4"/>
                <w:w w:val="105"/>
                <w:sz w:val="18"/>
                <w:szCs w:val="18"/>
              </w:rPr>
              <w:t>4.311</w:t>
            </w:r>
          </w:p>
        </w:tc>
        <w:tc>
          <w:tcPr>
            <w:tcW w:w="366" w:type="pct"/>
          </w:tcPr>
          <w:p w14:paraId="4D6119E5"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4"/>
                <w:w w:val="105"/>
                <w:sz w:val="18"/>
                <w:szCs w:val="18"/>
              </w:rPr>
              <w:t>4.311</w:t>
            </w:r>
          </w:p>
        </w:tc>
        <w:tc>
          <w:tcPr>
            <w:tcW w:w="366" w:type="pct"/>
          </w:tcPr>
          <w:p w14:paraId="212B401C"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13472474"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4"/>
                <w:w w:val="105"/>
                <w:sz w:val="18"/>
                <w:szCs w:val="18"/>
              </w:rPr>
              <w:t>4.311</w:t>
            </w:r>
          </w:p>
        </w:tc>
        <w:tc>
          <w:tcPr>
            <w:tcW w:w="366" w:type="pct"/>
          </w:tcPr>
          <w:p w14:paraId="2B4E250C"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4"/>
                <w:w w:val="105"/>
                <w:sz w:val="18"/>
                <w:szCs w:val="18"/>
              </w:rPr>
              <w:t>4.311</w:t>
            </w:r>
          </w:p>
        </w:tc>
        <w:tc>
          <w:tcPr>
            <w:tcW w:w="366" w:type="pct"/>
          </w:tcPr>
          <w:p w14:paraId="6FF00BF5"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707A499"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4"/>
                <w:w w:val="105"/>
                <w:sz w:val="18"/>
                <w:szCs w:val="18"/>
              </w:rPr>
              <w:t>4.311</w:t>
            </w:r>
          </w:p>
        </w:tc>
      </w:tr>
      <w:tr w:rsidR="00E37C50" w:rsidRPr="009757B1" w14:paraId="4B8C1553" w14:textId="77777777" w:rsidTr="00E37C50">
        <w:trPr>
          <w:trHeight w:val="246"/>
        </w:trPr>
        <w:tc>
          <w:tcPr>
            <w:tcW w:w="181" w:type="pct"/>
          </w:tcPr>
          <w:p w14:paraId="2C4F892F"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523" w:type="pct"/>
          </w:tcPr>
          <w:p w14:paraId="024E92FD"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66" w:type="pct"/>
          </w:tcPr>
          <w:p w14:paraId="1B69AF42"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54</w:t>
            </w:r>
          </w:p>
        </w:tc>
        <w:tc>
          <w:tcPr>
            <w:tcW w:w="366" w:type="pct"/>
          </w:tcPr>
          <w:p w14:paraId="4075250F"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91B9620"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54</w:t>
            </w:r>
          </w:p>
        </w:tc>
        <w:tc>
          <w:tcPr>
            <w:tcW w:w="366" w:type="pct"/>
          </w:tcPr>
          <w:p w14:paraId="625B361F"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54</w:t>
            </w:r>
          </w:p>
        </w:tc>
        <w:tc>
          <w:tcPr>
            <w:tcW w:w="366" w:type="pct"/>
          </w:tcPr>
          <w:p w14:paraId="60381DB3"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3D83F15"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54</w:t>
            </w:r>
          </w:p>
        </w:tc>
        <w:tc>
          <w:tcPr>
            <w:tcW w:w="366" w:type="pct"/>
          </w:tcPr>
          <w:p w14:paraId="79F8E769"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54</w:t>
            </w:r>
          </w:p>
        </w:tc>
        <w:tc>
          <w:tcPr>
            <w:tcW w:w="366" w:type="pct"/>
          </w:tcPr>
          <w:p w14:paraId="5CD29EBB"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172041E1"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54</w:t>
            </w:r>
          </w:p>
        </w:tc>
      </w:tr>
      <w:tr w:rsidR="00E37C50" w:rsidRPr="009757B1" w14:paraId="49977770" w14:textId="77777777" w:rsidTr="00E37C50">
        <w:trPr>
          <w:trHeight w:val="246"/>
        </w:trPr>
        <w:tc>
          <w:tcPr>
            <w:tcW w:w="181" w:type="pct"/>
          </w:tcPr>
          <w:p w14:paraId="581B0105"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523" w:type="pct"/>
          </w:tcPr>
          <w:p w14:paraId="1F02FDED"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66" w:type="pct"/>
          </w:tcPr>
          <w:p w14:paraId="50D43028"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89</w:t>
            </w:r>
          </w:p>
        </w:tc>
        <w:tc>
          <w:tcPr>
            <w:tcW w:w="366" w:type="pct"/>
          </w:tcPr>
          <w:p w14:paraId="77485E2C"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2E51B08D"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89</w:t>
            </w:r>
          </w:p>
        </w:tc>
        <w:tc>
          <w:tcPr>
            <w:tcW w:w="366" w:type="pct"/>
          </w:tcPr>
          <w:p w14:paraId="0EEEE0BA"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89</w:t>
            </w:r>
          </w:p>
        </w:tc>
        <w:tc>
          <w:tcPr>
            <w:tcW w:w="366" w:type="pct"/>
          </w:tcPr>
          <w:p w14:paraId="7D2FE854"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31F0D787"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89</w:t>
            </w:r>
          </w:p>
        </w:tc>
        <w:tc>
          <w:tcPr>
            <w:tcW w:w="366" w:type="pct"/>
          </w:tcPr>
          <w:p w14:paraId="7F891701"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89</w:t>
            </w:r>
          </w:p>
        </w:tc>
        <w:tc>
          <w:tcPr>
            <w:tcW w:w="366" w:type="pct"/>
          </w:tcPr>
          <w:p w14:paraId="49446DB6"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131ABC4"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89</w:t>
            </w:r>
          </w:p>
        </w:tc>
      </w:tr>
      <w:tr w:rsidR="00E37C50" w:rsidRPr="009757B1" w14:paraId="77331C42" w14:textId="77777777" w:rsidTr="00E37C50">
        <w:trPr>
          <w:trHeight w:val="246"/>
        </w:trPr>
        <w:tc>
          <w:tcPr>
            <w:tcW w:w="181" w:type="pct"/>
          </w:tcPr>
          <w:p w14:paraId="52CDD97B" w14:textId="77777777" w:rsidR="00E37C50" w:rsidRPr="009757B1" w:rsidRDefault="00E37C50" w:rsidP="003F43B3">
            <w:pPr>
              <w:pStyle w:val="TableParagraph"/>
              <w:spacing w:after="20"/>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523" w:type="pct"/>
          </w:tcPr>
          <w:p w14:paraId="3E1D1CB3" w14:textId="77777777" w:rsidR="00E37C50" w:rsidRPr="009757B1" w:rsidRDefault="00E37C50" w:rsidP="003F43B3">
            <w:pPr>
              <w:pStyle w:val="TableParagraph"/>
              <w:spacing w:after="20"/>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66" w:type="pct"/>
          </w:tcPr>
          <w:p w14:paraId="7DE2D0C5"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11</w:t>
            </w:r>
          </w:p>
        </w:tc>
        <w:tc>
          <w:tcPr>
            <w:tcW w:w="366" w:type="pct"/>
          </w:tcPr>
          <w:p w14:paraId="01701C4B"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4FA0D23"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11</w:t>
            </w:r>
          </w:p>
        </w:tc>
        <w:tc>
          <w:tcPr>
            <w:tcW w:w="366" w:type="pct"/>
          </w:tcPr>
          <w:p w14:paraId="47D6D1C8"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11</w:t>
            </w:r>
          </w:p>
        </w:tc>
        <w:tc>
          <w:tcPr>
            <w:tcW w:w="366" w:type="pct"/>
          </w:tcPr>
          <w:p w14:paraId="173AB156"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1B1F540"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11</w:t>
            </w:r>
          </w:p>
        </w:tc>
        <w:tc>
          <w:tcPr>
            <w:tcW w:w="366" w:type="pct"/>
          </w:tcPr>
          <w:p w14:paraId="631A7D40"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11</w:t>
            </w:r>
          </w:p>
        </w:tc>
        <w:tc>
          <w:tcPr>
            <w:tcW w:w="366" w:type="pct"/>
          </w:tcPr>
          <w:p w14:paraId="0A43FAC3"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CF7BDA4"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11</w:t>
            </w:r>
          </w:p>
        </w:tc>
      </w:tr>
      <w:tr w:rsidR="00E37C50" w:rsidRPr="009757B1" w14:paraId="63B38008" w14:textId="77777777" w:rsidTr="00E37C50">
        <w:trPr>
          <w:trHeight w:val="246"/>
        </w:trPr>
        <w:tc>
          <w:tcPr>
            <w:tcW w:w="181" w:type="pct"/>
          </w:tcPr>
          <w:p w14:paraId="7ED00E87"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523" w:type="pct"/>
          </w:tcPr>
          <w:p w14:paraId="0ECA494E"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66" w:type="pct"/>
          </w:tcPr>
          <w:p w14:paraId="016AFD59"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4"/>
                <w:w w:val="105"/>
                <w:sz w:val="18"/>
                <w:szCs w:val="18"/>
              </w:rPr>
              <w:t>1.384</w:t>
            </w:r>
          </w:p>
        </w:tc>
        <w:tc>
          <w:tcPr>
            <w:tcW w:w="366" w:type="pct"/>
          </w:tcPr>
          <w:p w14:paraId="0085E1CE"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2B343E3B" w14:textId="77777777" w:rsidR="00E37C50" w:rsidRPr="009757B1" w:rsidRDefault="00E37C50" w:rsidP="003F43B3">
            <w:pPr>
              <w:pStyle w:val="TableParagraph"/>
              <w:spacing w:after="20"/>
              <w:ind w:right="63"/>
              <w:jc w:val="right"/>
              <w:rPr>
                <w:rFonts w:ascii="Times New Roman" w:hAnsi="Times New Roman"/>
                <w:sz w:val="18"/>
                <w:szCs w:val="18"/>
              </w:rPr>
            </w:pPr>
            <w:r w:rsidRPr="009757B1">
              <w:rPr>
                <w:rFonts w:ascii="Times New Roman" w:hAnsi="Times New Roman"/>
                <w:spacing w:val="-4"/>
                <w:w w:val="105"/>
                <w:sz w:val="18"/>
                <w:szCs w:val="18"/>
              </w:rPr>
              <w:t>1.384</w:t>
            </w:r>
          </w:p>
        </w:tc>
        <w:tc>
          <w:tcPr>
            <w:tcW w:w="366" w:type="pct"/>
          </w:tcPr>
          <w:p w14:paraId="0E442AB9"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4"/>
                <w:w w:val="105"/>
                <w:sz w:val="18"/>
                <w:szCs w:val="18"/>
              </w:rPr>
              <w:t>1.384</w:t>
            </w:r>
          </w:p>
        </w:tc>
        <w:tc>
          <w:tcPr>
            <w:tcW w:w="366" w:type="pct"/>
          </w:tcPr>
          <w:p w14:paraId="6827B8C2"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6E7DFDA"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4"/>
                <w:w w:val="105"/>
                <w:sz w:val="18"/>
                <w:szCs w:val="18"/>
              </w:rPr>
              <w:t>1.384</w:t>
            </w:r>
          </w:p>
        </w:tc>
        <w:tc>
          <w:tcPr>
            <w:tcW w:w="366" w:type="pct"/>
          </w:tcPr>
          <w:p w14:paraId="1883899C"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4"/>
                <w:w w:val="105"/>
                <w:sz w:val="18"/>
                <w:szCs w:val="18"/>
              </w:rPr>
              <w:t>1.384</w:t>
            </w:r>
          </w:p>
        </w:tc>
        <w:tc>
          <w:tcPr>
            <w:tcW w:w="366" w:type="pct"/>
          </w:tcPr>
          <w:p w14:paraId="0942F03B"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806B0A4"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4"/>
                <w:w w:val="105"/>
                <w:sz w:val="18"/>
                <w:szCs w:val="18"/>
              </w:rPr>
              <w:t>1.384</w:t>
            </w:r>
          </w:p>
        </w:tc>
      </w:tr>
      <w:tr w:rsidR="00E37C50" w:rsidRPr="009757B1" w14:paraId="3B001FF8" w14:textId="77777777" w:rsidTr="00E37C50">
        <w:trPr>
          <w:trHeight w:val="246"/>
        </w:trPr>
        <w:tc>
          <w:tcPr>
            <w:tcW w:w="181" w:type="pct"/>
          </w:tcPr>
          <w:p w14:paraId="7843A7CB"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523" w:type="pct"/>
          </w:tcPr>
          <w:p w14:paraId="5688FE5F"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66" w:type="pct"/>
          </w:tcPr>
          <w:p w14:paraId="60936471"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11812C67"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23912DBB"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13942F42"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36E5C607"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27EAC639"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74C33DB7"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01237A7D"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91EBB31"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44</w:t>
            </w:r>
          </w:p>
        </w:tc>
      </w:tr>
      <w:tr w:rsidR="00E37C50" w:rsidRPr="009757B1" w14:paraId="4E76CBFA" w14:textId="77777777" w:rsidTr="00E37C50">
        <w:trPr>
          <w:trHeight w:val="649"/>
        </w:trPr>
        <w:tc>
          <w:tcPr>
            <w:tcW w:w="181" w:type="pct"/>
          </w:tcPr>
          <w:p w14:paraId="0ED731E2" w14:textId="77777777" w:rsidR="00E37C50" w:rsidRPr="009757B1" w:rsidRDefault="00E37C50" w:rsidP="003F43B3">
            <w:pPr>
              <w:pStyle w:val="TableParagraph"/>
              <w:spacing w:after="20"/>
              <w:rPr>
                <w:rFonts w:ascii="Times New Roman" w:hAnsi="Times New Roman"/>
                <w:sz w:val="18"/>
                <w:szCs w:val="18"/>
              </w:rPr>
            </w:pPr>
          </w:p>
          <w:p w14:paraId="70A154D5"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523" w:type="pct"/>
          </w:tcPr>
          <w:p w14:paraId="7840763F" w14:textId="50A1D569" w:rsidR="00E37C50" w:rsidRPr="009757B1" w:rsidRDefault="00E37C50" w:rsidP="003F43B3">
            <w:pPr>
              <w:pStyle w:val="TableParagraph"/>
              <w:spacing w:after="20"/>
              <w:ind w:left="28" w:right="32"/>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viên</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người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lao</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9"/>
                <w:w w:val="105"/>
                <w:sz w:val="18"/>
                <w:szCs w:val="18"/>
              </w:rPr>
              <w:t xml:space="preserve"> </w:t>
            </w:r>
            <w:r w:rsidR="001458CD" w:rsidRPr="009757B1">
              <w:rPr>
                <w:rFonts w:ascii="Times New Roman" w:hAnsi="Times New Roman"/>
                <w:w w:val="105"/>
                <w:sz w:val="18"/>
                <w:szCs w:val="18"/>
              </w:rPr>
              <w:t>văn phòng phẩm</w:t>
            </w:r>
            <w:r w:rsidRPr="009757B1">
              <w:rPr>
                <w:rFonts w:ascii="Times New Roman" w:hAnsi="Times New Roman"/>
                <w:w w:val="105"/>
                <w:sz w:val="18"/>
                <w:szCs w:val="18"/>
              </w:rPr>
              <w:t>, 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mời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cơm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khác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vụ</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hội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nước uống, ma két, hoa hội nghị,...)</w:t>
            </w:r>
          </w:p>
        </w:tc>
        <w:tc>
          <w:tcPr>
            <w:tcW w:w="366" w:type="pct"/>
          </w:tcPr>
          <w:p w14:paraId="5C054D4A" w14:textId="77777777" w:rsidR="00E37C50" w:rsidRPr="009757B1" w:rsidRDefault="00E37C50" w:rsidP="003F43B3">
            <w:pPr>
              <w:pStyle w:val="TableParagraph"/>
              <w:spacing w:after="20"/>
              <w:rPr>
                <w:rFonts w:ascii="Times New Roman" w:hAnsi="Times New Roman"/>
                <w:sz w:val="18"/>
                <w:szCs w:val="18"/>
              </w:rPr>
            </w:pPr>
          </w:p>
          <w:p w14:paraId="5272FA35"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42</w:t>
            </w:r>
          </w:p>
        </w:tc>
        <w:tc>
          <w:tcPr>
            <w:tcW w:w="366" w:type="pct"/>
          </w:tcPr>
          <w:p w14:paraId="1FF5936E" w14:textId="77777777" w:rsidR="00E37C50" w:rsidRPr="009757B1" w:rsidRDefault="00E37C50" w:rsidP="003F43B3">
            <w:pPr>
              <w:pStyle w:val="TableParagraph"/>
              <w:spacing w:after="20"/>
              <w:rPr>
                <w:rFonts w:ascii="Times New Roman" w:hAnsi="Times New Roman"/>
                <w:sz w:val="18"/>
                <w:szCs w:val="18"/>
              </w:rPr>
            </w:pPr>
          </w:p>
          <w:p w14:paraId="2B25A413"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E1440D2" w14:textId="77777777" w:rsidR="00E37C50" w:rsidRPr="009757B1" w:rsidRDefault="00E37C50" w:rsidP="003F43B3">
            <w:pPr>
              <w:pStyle w:val="TableParagraph"/>
              <w:spacing w:after="20"/>
              <w:rPr>
                <w:rFonts w:ascii="Times New Roman" w:hAnsi="Times New Roman"/>
                <w:sz w:val="18"/>
                <w:szCs w:val="18"/>
              </w:rPr>
            </w:pPr>
          </w:p>
          <w:p w14:paraId="4A07A2E9"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42</w:t>
            </w:r>
          </w:p>
        </w:tc>
        <w:tc>
          <w:tcPr>
            <w:tcW w:w="366" w:type="pct"/>
          </w:tcPr>
          <w:p w14:paraId="2201B0B1" w14:textId="77777777" w:rsidR="00E37C50" w:rsidRPr="009757B1" w:rsidRDefault="00E37C50" w:rsidP="003F43B3">
            <w:pPr>
              <w:pStyle w:val="TableParagraph"/>
              <w:spacing w:after="20"/>
              <w:rPr>
                <w:rFonts w:ascii="Times New Roman" w:hAnsi="Times New Roman"/>
                <w:sz w:val="18"/>
                <w:szCs w:val="18"/>
              </w:rPr>
            </w:pPr>
          </w:p>
          <w:p w14:paraId="35E44D4B"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42</w:t>
            </w:r>
          </w:p>
        </w:tc>
        <w:tc>
          <w:tcPr>
            <w:tcW w:w="366" w:type="pct"/>
          </w:tcPr>
          <w:p w14:paraId="12760BAB" w14:textId="77777777" w:rsidR="00E37C50" w:rsidRPr="009757B1" w:rsidRDefault="00E37C50" w:rsidP="003F43B3">
            <w:pPr>
              <w:pStyle w:val="TableParagraph"/>
              <w:spacing w:after="20"/>
              <w:rPr>
                <w:rFonts w:ascii="Times New Roman" w:hAnsi="Times New Roman"/>
                <w:sz w:val="18"/>
                <w:szCs w:val="18"/>
              </w:rPr>
            </w:pPr>
          </w:p>
          <w:p w14:paraId="55AA554B"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297049A" w14:textId="77777777" w:rsidR="00E37C50" w:rsidRPr="009757B1" w:rsidRDefault="00E37C50" w:rsidP="003F43B3">
            <w:pPr>
              <w:pStyle w:val="TableParagraph"/>
              <w:spacing w:after="20"/>
              <w:rPr>
                <w:rFonts w:ascii="Times New Roman" w:hAnsi="Times New Roman"/>
                <w:sz w:val="18"/>
                <w:szCs w:val="18"/>
              </w:rPr>
            </w:pPr>
          </w:p>
          <w:p w14:paraId="76984010"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42</w:t>
            </w:r>
          </w:p>
        </w:tc>
        <w:tc>
          <w:tcPr>
            <w:tcW w:w="366" w:type="pct"/>
          </w:tcPr>
          <w:p w14:paraId="49DEA7E4" w14:textId="77777777" w:rsidR="00E37C50" w:rsidRPr="009757B1" w:rsidRDefault="00E37C50" w:rsidP="003F43B3">
            <w:pPr>
              <w:pStyle w:val="TableParagraph"/>
              <w:spacing w:after="20"/>
              <w:rPr>
                <w:rFonts w:ascii="Times New Roman" w:hAnsi="Times New Roman"/>
                <w:sz w:val="18"/>
                <w:szCs w:val="18"/>
              </w:rPr>
            </w:pPr>
          </w:p>
          <w:p w14:paraId="7DDBACF7"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42</w:t>
            </w:r>
          </w:p>
        </w:tc>
        <w:tc>
          <w:tcPr>
            <w:tcW w:w="366" w:type="pct"/>
          </w:tcPr>
          <w:p w14:paraId="6F878972" w14:textId="77777777" w:rsidR="00E37C50" w:rsidRPr="009757B1" w:rsidRDefault="00E37C50" w:rsidP="003F43B3">
            <w:pPr>
              <w:pStyle w:val="TableParagraph"/>
              <w:spacing w:after="20"/>
              <w:rPr>
                <w:rFonts w:ascii="Times New Roman" w:hAnsi="Times New Roman"/>
                <w:sz w:val="18"/>
                <w:szCs w:val="18"/>
              </w:rPr>
            </w:pPr>
          </w:p>
          <w:p w14:paraId="3DB0D539"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3F0BA75" w14:textId="77777777" w:rsidR="00E37C50" w:rsidRPr="009757B1" w:rsidRDefault="00E37C50" w:rsidP="003F43B3">
            <w:pPr>
              <w:pStyle w:val="TableParagraph"/>
              <w:spacing w:after="20"/>
              <w:rPr>
                <w:rFonts w:ascii="Times New Roman" w:hAnsi="Times New Roman"/>
                <w:sz w:val="18"/>
                <w:szCs w:val="18"/>
              </w:rPr>
            </w:pPr>
          </w:p>
          <w:p w14:paraId="052DF0AD"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42</w:t>
            </w:r>
          </w:p>
        </w:tc>
      </w:tr>
      <w:tr w:rsidR="00E37C50" w:rsidRPr="009757B1" w14:paraId="3ABC5AE8" w14:textId="77777777" w:rsidTr="00E37C50">
        <w:trPr>
          <w:trHeight w:val="872"/>
        </w:trPr>
        <w:tc>
          <w:tcPr>
            <w:tcW w:w="181" w:type="pct"/>
          </w:tcPr>
          <w:p w14:paraId="3E7C1953" w14:textId="77777777" w:rsidR="00E37C50" w:rsidRPr="009757B1" w:rsidRDefault="00E37C50" w:rsidP="003F43B3">
            <w:pPr>
              <w:pStyle w:val="TableParagraph"/>
              <w:spacing w:after="20"/>
              <w:rPr>
                <w:rFonts w:ascii="Times New Roman" w:hAnsi="Times New Roman"/>
                <w:sz w:val="18"/>
                <w:szCs w:val="18"/>
              </w:rPr>
            </w:pPr>
          </w:p>
          <w:p w14:paraId="39E46762"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523" w:type="pct"/>
          </w:tcPr>
          <w:p w14:paraId="0A5EF977" w14:textId="05C088BF"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458CD" w:rsidRPr="009757B1">
              <w:rPr>
                <w:rFonts w:ascii="Times New Roman" w:hAnsi="Times New Roman"/>
                <w:w w:val="105"/>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66" w:type="pct"/>
          </w:tcPr>
          <w:p w14:paraId="7894FC0E" w14:textId="77777777" w:rsidR="00E37C50" w:rsidRPr="009757B1" w:rsidRDefault="00E37C50" w:rsidP="003F43B3">
            <w:pPr>
              <w:pStyle w:val="TableParagraph"/>
              <w:spacing w:after="20"/>
              <w:jc w:val="right"/>
              <w:rPr>
                <w:rFonts w:ascii="Times New Roman" w:hAnsi="Times New Roman"/>
                <w:sz w:val="18"/>
                <w:szCs w:val="18"/>
              </w:rPr>
            </w:pPr>
          </w:p>
          <w:p w14:paraId="06969D46" w14:textId="77777777" w:rsidR="00E37C50" w:rsidRPr="009757B1" w:rsidRDefault="00E37C50" w:rsidP="003F43B3">
            <w:pPr>
              <w:pStyle w:val="TableParagraph"/>
              <w:spacing w:after="20"/>
              <w:rPr>
                <w:rFonts w:ascii="Times New Roman" w:hAnsi="Times New Roman"/>
                <w:sz w:val="18"/>
                <w:szCs w:val="18"/>
              </w:rPr>
            </w:pPr>
          </w:p>
          <w:p w14:paraId="5B1C4764"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66EBB3AC" w14:textId="77777777" w:rsidR="00E37C50" w:rsidRPr="009757B1" w:rsidRDefault="00E37C50" w:rsidP="003F43B3">
            <w:pPr>
              <w:pStyle w:val="TableParagraph"/>
              <w:spacing w:after="20"/>
              <w:rPr>
                <w:rFonts w:ascii="Times New Roman" w:hAnsi="Times New Roman"/>
                <w:sz w:val="18"/>
                <w:szCs w:val="18"/>
              </w:rPr>
            </w:pPr>
          </w:p>
          <w:p w14:paraId="7B58C059" w14:textId="77777777" w:rsidR="00E37C50" w:rsidRPr="009757B1" w:rsidRDefault="00E37C50" w:rsidP="003F43B3">
            <w:pPr>
              <w:pStyle w:val="TableParagraph"/>
              <w:spacing w:after="20"/>
              <w:jc w:val="right"/>
              <w:rPr>
                <w:rFonts w:ascii="Times New Roman" w:hAnsi="Times New Roman"/>
                <w:sz w:val="18"/>
                <w:szCs w:val="18"/>
              </w:rPr>
            </w:pPr>
          </w:p>
          <w:p w14:paraId="16D801A2"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77C35B85" w14:textId="77777777" w:rsidR="00E37C50" w:rsidRPr="009757B1" w:rsidRDefault="00E37C50" w:rsidP="003F43B3">
            <w:pPr>
              <w:pStyle w:val="TableParagraph"/>
              <w:spacing w:after="20"/>
              <w:rPr>
                <w:rFonts w:ascii="Times New Roman" w:hAnsi="Times New Roman"/>
                <w:sz w:val="18"/>
                <w:szCs w:val="18"/>
              </w:rPr>
            </w:pPr>
          </w:p>
          <w:p w14:paraId="1C9AFBF3" w14:textId="77777777" w:rsidR="00E37C50" w:rsidRPr="009757B1" w:rsidRDefault="00E37C50" w:rsidP="003F43B3">
            <w:pPr>
              <w:pStyle w:val="TableParagraph"/>
              <w:spacing w:after="20"/>
              <w:jc w:val="right"/>
              <w:rPr>
                <w:rFonts w:ascii="Times New Roman" w:hAnsi="Times New Roman"/>
                <w:sz w:val="18"/>
                <w:szCs w:val="18"/>
              </w:rPr>
            </w:pPr>
          </w:p>
          <w:p w14:paraId="00C04BDC"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6C2ADB56" w14:textId="77777777" w:rsidR="00E37C50" w:rsidRPr="009757B1" w:rsidRDefault="00E37C50" w:rsidP="003F43B3">
            <w:pPr>
              <w:pStyle w:val="TableParagraph"/>
              <w:spacing w:after="20"/>
              <w:rPr>
                <w:rFonts w:ascii="Times New Roman" w:hAnsi="Times New Roman"/>
                <w:sz w:val="18"/>
                <w:szCs w:val="18"/>
              </w:rPr>
            </w:pPr>
          </w:p>
          <w:p w14:paraId="432D56B9" w14:textId="77777777" w:rsidR="00E37C50" w:rsidRPr="009757B1" w:rsidRDefault="00E37C50" w:rsidP="003F43B3">
            <w:pPr>
              <w:pStyle w:val="TableParagraph"/>
              <w:spacing w:after="20"/>
              <w:jc w:val="right"/>
              <w:rPr>
                <w:rFonts w:ascii="Times New Roman" w:hAnsi="Times New Roman"/>
                <w:sz w:val="18"/>
                <w:szCs w:val="18"/>
              </w:rPr>
            </w:pPr>
          </w:p>
          <w:p w14:paraId="3D64CC8D"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5F0812CA" w14:textId="77777777" w:rsidR="00E37C50" w:rsidRPr="009757B1" w:rsidRDefault="00E37C50" w:rsidP="003F43B3">
            <w:pPr>
              <w:pStyle w:val="TableParagraph"/>
              <w:spacing w:after="20"/>
              <w:rPr>
                <w:rFonts w:ascii="Times New Roman" w:hAnsi="Times New Roman"/>
                <w:sz w:val="18"/>
                <w:szCs w:val="18"/>
              </w:rPr>
            </w:pPr>
          </w:p>
          <w:p w14:paraId="53C5B9DB" w14:textId="77777777" w:rsidR="00E37C50" w:rsidRPr="009757B1" w:rsidRDefault="00E37C50" w:rsidP="003F43B3">
            <w:pPr>
              <w:pStyle w:val="TableParagraph"/>
              <w:spacing w:after="20"/>
              <w:jc w:val="right"/>
              <w:rPr>
                <w:rFonts w:ascii="Times New Roman" w:hAnsi="Times New Roman"/>
                <w:sz w:val="18"/>
                <w:szCs w:val="18"/>
              </w:rPr>
            </w:pPr>
          </w:p>
          <w:p w14:paraId="6377E4AB"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98C535C" w14:textId="77777777" w:rsidR="00E37C50" w:rsidRPr="009757B1" w:rsidRDefault="00E37C50" w:rsidP="003F43B3">
            <w:pPr>
              <w:pStyle w:val="TableParagraph"/>
              <w:spacing w:after="20"/>
              <w:rPr>
                <w:rFonts w:ascii="Times New Roman" w:hAnsi="Times New Roman"/>
                <w:sz w:val="18"/>
                <w:szCs w:val="18"/>
              </w:rPr>
            </w:pPr>
          </w:p>
          <w:p w14:paraId="67669EBA" w14:textId="77777777" w:rsidR="00E37C50" w:rsidRPr="009757B1" w:rsidRDefault="00E37C50" w:rsidP="003F43B3">
            <w:pPr>
              <w:pStyle w:val="TableParagraph"/>
              <w:spacing w:after="20"/>
              <w:jc w:val="right"/>
              <w:rPr>
                <w:rFonts w:ascii="Times New Roman" w:hAnsi="Times New Roman"/>
                <w:sz w:val="18"/>
                <w:szCs w:val="18"/>
              </w:rPr>
            </w:pPr>
          </w:p>
          <w:p w14:paraId="66E42926"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5A0B8001" w14:textId="77777777" w:rsidR="00E37C50" w:rsidRPr="009757B1" w:rsidRDefault="00E37C50" w:rsidP="003F43B3">
            <w:pPr>
              <w:pStyle w:val="TableParagraph"/>
              <w:spacing w:after="20"/>
              <w:rPr>
                <w:rFonts w:ascii="Times New Roman" w:hAnsi="Times New Roman"/>
                <w:sz w:val="18"/>
                <w:szCs w:val="18"/>
              </w:rPr>
            </w:pPr>
          </w:p>
          <w:p w14:paraId="063A811B" w14:textId="77777777" w:rsidR="00E37C50" w:rsidRPr="009757B1" w:rsidRDefault="00E37C50" w:rsidP="003F43B3">
            <w:pPr>
              <w:pStyle w:val="TableParagraph"/>
              <w:spacing w:after="20"/>
              <w:jc w:val="right"/>
              <w:rPr>
                <w:rFonts w:ascii="Times New Roman" w:hAnsi="Times New Roman"/>
                <w:sz w:val="18"/>
                <w:szCs w:val="18"/>
              </w:rPr>
            </w:pPr>
          </w:p>
          <w:p w14:paraId="0D779B04"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44</w:t>
            </w:r>
          </w:p>
        </w:tc>
        <w:tc>
          <w:tcPr>
            <w:tcW w:w="366" w:type="pct"/>
          </w:tcPr>
          <w:p w14:paraId="40829064" w14:textId="77777777" w:rsidR="00E37C50" w:rsidRPr="009757B1" w:rsidRDefault="00E37C50" w:rsidP="003F43B3">
            <w:pPr>
              <w:pStyle w:val="TableParagraph"/>
              <w:spacing w:after="20"/>
              <w:rPr>
                <w:rFonts w:ascii="Times New Roman" w:hAnsi="Times New Roman"/>
                <w:sz w:val="18"/>
                <w:szCs w:val="18"/>
              </w:rPr>
            </w:pPr>
          </w:p>
          <w:p w14:paraId="6BEA1F0C" w14:textId="77777777" w:rsidR="00E37C50" w:rsidRPr="009757B1" w:rsidRDefault="00E37C50" w:rsidP="003F43B3">
            <w:pPr>
              <w:pStyle w:val="TableParagraph"/>
              <w:spacing w:after="20"/>
              <w:jc w:val="right"/>
              <w:rPr>
                <w:rFonts w:ascii="Times New Roman" w:hAnsi="Times New Roman"/>
                <w:sz w:val="18"/>
                <w:szCs w:val="18"/>
              </w:rPr>
            </w:pPr>
          </w:p>
          <w:p w14:paraId="0FB5FD95"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3CDF819" w14:textId="77777777" w:rsidR="00E37C50" w:rsidRPr="009757B1" w:rsidRDefault="00E37C50" w:rsidP="003F43B3">
            <w:pPr>
              <w:pStyle w:val="TableParagraph"/>
              <w:spacing w:after="20"/>
              <w:rPr>
                <w:rFonts w:ascii="Times New Roman" w:hAnsi="Times New Roman"/>
                <w:sz w:val="18"/>
                <w:szCs w:val="18"/>
              </w:rPr>
            </w:pPr>
          </w:p>
          <w:p w14:paraId="1FB3AF0D" w14:textId="77777777" w:rsidR="00E37C50" w:rsidRPr="009757B1" w:rsidRDefault="00E37C50" w:rsidP="003F43B3">
            <w:pPr>
              <w:pStyle w:val="TableParagraph"/>
              <w:spacing w:after="20"/>
              <w:jc w:val="right"/>
              <w:rPr>
                <w:rFonts w:ascii="Times New Roman" w:hAnsi="Times New Roman"/>
                <w:sz w:val="18"/>
                <w:szCs w:val="18"/>
              </w:rPr>
            </w:pPr>
          </w:p>
          <w:p w14:paraId="4B4F42A4"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44</w:t>
            </w:r>
          </w:p>
        </w:tc>
      </w:tr>
      <w:tr w:rsidR="00E37C50" w:rsidRPr="009757B1" w14:paraId="0AA6DFB2" w14:textId="77777777" w:rsidTr="00E37C50">
        <w:trPr>
          <w:trHeight w:val="426"/>
        </w:trPr>
        <w:tc>
          <w:tcPr>
            <w:tcW w:w="181" w:type="pct"/>
          </w:tcPr>
          <w:p w14:paraId="66F83B23" w14:textId="77777777" w:rsidR="00E37C50" w:rsidRPr="009757B1" w:rsidRDefault="00E37C50" w:rsidP="003F43B3">
            <w:pPr>
              <w:pStyle w:val="TableParagraph"/>
              <w:spacing w:after="20"/>
              <w:rPr>
                <w:rFonts w:ascii="Times New Roman" w:hAnsi="Times New Roman"/>
                <w:sz w:val="18"/>
                <w:szCs w:val="18"/>
              </w:rPr>
            </w:pPr>
          </w:p>
          <w:p w14:paraId="5C01AB25"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523" w:type="pct"/>
          </w:tcPr>
          <w:p w14:paraId="470F86D4"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003F43B3"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66" w:type="pct"/>
          </w:tcPr>
          <w:p w14:paraId="39B44B6F" w14:textId="77777777" w:rsidR="00E37C50" w:rsidRPr="009757B1" w:rsidRDefault="00E37C50" w:rsidP="003F43B3">
            <w:pPr>
              <w:pStyle w:val="TableParagraph"/>
              <w:spacing w:after="20"/>
              <w:jc w:val="right"/>
              <w:rPr>
                <w:rFonts w:ascii="Times New Roman" w:hAnsi="Times New Roman"/>
                <w:sz w:val="18"/>
                <w:szCs w:val="18"/>
              </w:rPr>
            </w:pPr>
          </w:p>
          <w:p w14:paraId="54BEA1B0"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50</w:t>
            </w:r>
          </w:p>
        </w:tc>
        <w:tc>
          <w:tcPr>
            <w:tcW w:w="366" w:type="pct"/>
          </w:tcPr>
          <w:p w14:paraId="304DB7E7" w14:textId="77777777" w:rsidR="00E37C50" w:rsidRPr="009757B1" w:rsidRDefault="00E37C50" w:rsidP="003F43B3">
            <w:pPr>
              <w:pStyle w:val="TableParagraph"/>
              <w:spacing w:after="20"/>
              <w:jc w:val="right"/>
              <w:rPr>
                <w:rFonts w:ascii="Times New Roman" w:hAnsi="Times New Roman"/>
                <w:sz w:val="18"/>
                <w:szCs w:val="18"/>
              </w:rPr>
            </w:pPr>
          </w:p>
          <w:p w14:paraId="3094E007"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A632E7B" w14:textId="77777777" w:rsidR="00E37C50" w:rsidRPr="009757B1" w:rsidRDefault="00E37C50" w:rsidP="003F43B3">
            <w:pPr>
              <w:pStyle w:val="TableParagraph"/>
              <w:spacing w:after="20"/>
              <w:jc w:val="right"/>
              <w:rPr>
                <w:rFonts w:ascii="Times New Roman" w:hAnsi="Times New Roman"/>
                <w:sz w:val="18"/>
                <w:szCs w:val="18"/>
              </w:rPr>
            </w:pPr>
          </w:p>
          <w:p w14:paraId="29FAF888"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50</w:t>
            </w:r>
          </w:p>
        </w:tc>
        <w:tc>
          <w:tcPr>
            <w:tcW w:w="366" w:type="pct"/>
          </w:tcPr>
          <w:p w14:paraId="1C1D36B3" w14:textId="77777777" w:rsidR="00E37C50" w:rsidRPr="009757B1" w:rsidRDefault="00E37C50" w:rsidP="003F43B3">
            <w:pPr>
              <w:pStyle w:val="TableParagraph"/>
              <w:spacing w:after="20"/>
              <w:jc w:val="right"/>
              <w:rPr>
                <w:rFonts w:ascii="Times New Roman" w:hAnsi="Times New Roman"/>
                <w:sz w:val="18"/>
                <w:szCs w:val="18"/>
              </w:rPr>
            </w:pPr>
          </w:p>
          <w:p w14:paraId="27C83AD5"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50</w:t>
            </w:r>
          </w:p>
        </w:tc>
        <w:tc>
          <w:tcPr>
            <w:tcW w:w="366" w:type="pct"/>
          </w:tcPr>
          <w:p w14:paraId="4785D3FF" w14:textId="77777777" w:rsidR="00E37C50" w:rsidRPr="009757B1" w:rsidRDefault="00E37C50" w:rsidP="003F43B3">
            <w:pPr>
              <w:pStyle w:val="TableParagraph"/>
              <w:spacing w:after="20"/>
              <w:jc w:val="right"/>
              <w:rPr>
                <w:rFonts w:ascii="Times New Roman" w:hAnsi="Times New Roman"/>
                <w:sz w:val="18"/>
                <w:szCs w:val="18"/>
              </w:rPr>
            </w:pPr>
          </w:p>
          <w:p w14:paraId="7422B693"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72C3168B" w14:textId="77777777" w:rsidR="00E37C50" w:rsidRPr="009757B1" w:rsidRDefault="00E37C50" w:rsidP="003F43B3">
            <w:pPr>
              <w:pStyle w:val="TableParagraph"/>
              <w:spacing w:after="20"/>
              <w:jc w:val="right"/>
              <w:rPr>
                <w:rFonts w:ascii="Times New Roman" w:hAnsi="Times New Roman"/>
                <w:sz w:val="18"/>
                <w:szCs w:val="18"/>
              </w:rPr>
            </w:pPr>
          </w:p>
          <w:p w14:paraId="4144B720"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50</w:t>
            </w:r>
          </w:p>
        </w:tc>
        <w:tc>
          <w:tcPr>
            <w:tcW w:w="366" w:type="pct"/>
          </w:tcPr>
          <w:p w14:paraId="04321E5F" w14:textId="77777777" w:rsidR="00E37C50" w:rsidRPr="009757B1" w:rsidRDefault="00E37C50" w:rsidP="003F43B3">
            <w:pPr>
              <w:pStyle w:val="TableParagraph"/>
              <w:spacing w:after="20"/>
              <w:jc w:val="right"/>
              <w:rPr>
                <w:rFonts w:ascii="Times New Roman" w:hAnsi="Times New Roman"/>
                <w:sz w:val="18"/>
                <w:szCs w:val="18"/>
              </w:rPr>
            </w:pPr>
          </w:p>
          <w:p w14:paraId="11C3CA87"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50</w:t>
            </w:r>
          </w:p>
        </w:tc>
        <w:tc>
          <w:tcPr>
            <w:tcW w:w="366" w:type="pct"/>
          </w:tcPr>
          <w:p w14:paraId="1F3D505F" w14:textId="77777777" w:rsidR="00E37C50" w:rsidRPr="009757B1" w:rsidRDefault="00E37C50" w:rsidP="003F43B3">
            <w:pPr>
              <w:pStyle w:val="TableParagraph"/>
              <w:spacing w:after="20"/>
              <w:jc w:val="right"/>
              <w:rPr>
                <w:rFonts w:ascii="Times New Roman" w:hAnsi="Times New Roman"/>
                <w:sz w:val="18"/>
                <w:szCs w:val="18"/>
              </w:rPr>
            </w:pPr>
          </w:p>
          <w:p w14:paraId="0E411040"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71192284" w14:textId="77777777" w:rsidR="00E37C50" w:rsidRPr="009757B1" w:rsidRDefault="00E37C50" w:rsidP="003F43B3">
            <w:pPr>
              <w:pStyle w:val="TableParagraph"/>
              <w:spacing w:after="20"/>
              <w:jc w:val="right"/>
              <w:rPr>
                <w:rFonts w:ascii="Times New Roman" w:hAnsi="Times New Roman"/>
                <w:sz w:val="18"/>
                <w:szCs w:val="18"/>
              </w:rPr>
            </w:pPr>
          </w:p>
          <w:p w14:paraId="6C4E15CA"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50</w:t>
            </w:r>
          </w:p>
        </w:tc>
      </w:tr>
      <w:tr w:rsidR="00E37C50" w:rsidRPr="009757B1" w14:paraId="00BF07FD" w14:textId="77777777" w:rsidTr="00E37C50">
        <w:trPr>
          <w:trHeight w:val="318"/>
        </w:trPr>
        <w:tc>
          <w:tcPr>
            <w:tcW w:w="181" w:type="pct"/>
          </w:tcPr>
          <w:p w14:paraId="3EE06623"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523" w:type="pct"/>
          </w:tcPr>
          <w:p w14:paraId="41BB2894" w14:textId="77777777" w:rsidR="00E37C50" w:rsidRPr="009757B1" w:rsidRDefault="00E37C50" w:rsidP="003F43B3">
            <w:pPr>
              <w:pStyle w:val="TableParagraph"/>
              <w:spacing w:after="20"/>
              <w:ind w:left="28"/>
              <w:jc w:val="both"/>
              <w:rPr>
                <w:rFonts w:ascii="Times New Roman" w:hAnsi="Times New Roman"/>
                <w:spacing w:val="-10"/>
                <w:sz w:val="18"/>
                <w:szCs w:val="18"/>
              </w:rPr>
            </w:pPr>
            <w:r w:rsidRPr="009757B1">
              <w:rPr>
                <w:rFonts w:ascii="Times New Roman" w:hAnsi="Times New Roman"/>
                <w:spacing w:val="-10"/>
                <w:w w:val="105"/>
                <w:sz w:val="18"/>
                <w:szCs w:val="18"/>
              </w:rPr>
              <w:t>Chi hoạt động kỷ niệm các ngày lễ lớn, ngày truyền thống,..</w:t>
            </w:r>
          </w:p>
        </w:tc>
        <w:tc>
          <w:tcPr>
            <w:tcW w:w="366" w:type="pct"/>
          </w:tcPr>
          <w:p w14:paraId="441083C4"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4"/>
                <w:w w:val="105"/>
                <w:sz w:val="18"/>
                <w:szCs w:val="18"/>
              </w:rPr>
              <w:t>1.531</w:t>
            </w:r>
          </w:p>
        </w:tc>
        <w:tc>
          <w:tcPr>
            <w:tcW w:w="366" w:type="pct"/>
          </w:tcPr>
          <w:p w14:paraId="489BD36A"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1D0A61DA" w14:textId="77777777" w:rsidR="00E37C50" w:rsidRPr="009757B1" w:rsidRDefault="00E37C50" w:rsidP="003F43B3">
            <w:pPr>
              <w:pStyle w:val="TableParagraph"/>
              <w:spacing w:after="20"/>
              <w:ind w:right="63"/>
              <w:jc w:val="right"/>
              <w:rPr>
                <w:rFonts w:ascii="Times New Roman" w:hAnsi="Times New Roman"/>
                <w:sz w:val="18"/>
                <w:szCs w:val="18"/>
              </w:rPr>
            </w:pPr>
            <w:r w:rsidRPr="009757B1">
              <w:rPr>
                <w:rFonts w:ascii="Times New Roman" w:hAnsi="Times New Roman"/>
                <w:spacing w:val="-4"/>
                <w:w w:val="105"/>
                <w:sz w:val="18"/>
                <w:szCs w:val="18"/>
              </w:rPr>
              <w:t>1.531</w:t>
            </w:r>
          </w:p>
        </w:tc>
        <w:tc>
          <w:tcPr>
            <w:tcW w:w="366" w:type="pct"/>
          </w:tcPr>
          <w:p w14:paraId="3258A197"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4"/>
                <w:w w:val="105"/>
                <w:sz w:val="18"/>
                <w:szCs w:val="18"/>
              </w:rPr>
              <w:t>1.531</w:t>
            </w:r>
          </w:p>
        </w:tc>
        <w:tc>
          <w:tcPr>
            <w:tcW w:w="366" w:type="pct"/>
          </w:tcPr>
          <w:p w14:paraId="0D3BFCF1"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1637048"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4"/>
                <w:w w:val="105"/>
                <w:sz w:val="18"/>
                <w:szCs w:val="18"/>
              </w:rPr>
              <w:t>1.531</w:t>
            </w:r>
          </w:p>
        </w:tc>
        <w:tc>
          <w:tcPr>
            <w:tcW w:w="366" w:type="pct"/>
          </w:tcPr>
          <w:p w14:paraId="6ED765FA"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4"/>
                <w:w w:val="105"/>
                <w:sz w:val="18"/>
                <w:szCs w:val="18"/>
              </w:rPr>
              <w:t>1.531</w:t>
            </w:r>
          </w:p>
        </w:tc>
        <w:tc>
          <w:tcPr>
            <w:tcW w:w="366" w:type="pct"/>
          </w:tcPr>
          <w:p w14:paraId="58701045"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E2D08FF"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4"/>
                <w:w w:val="105"/>
                <w:sz w:val="18"/>
                <w:szCs w:val="18"/>
              </w:rPr>
              <w:t>1.531</w:t>
            </w:r>
          </w:p>
        </w:tc>
      </w:tr>
      <w:tr w:rsidR="00E37C50" w:rsidRPr="009757B1" w14:paraId="4CF56C37" w14:textId="77777777" w:rsidTr="00E37C50">
        <w:trPr>
          <w:trHeight w:val="368"/>
        </w:trPr>
        <w:tc>
          <w:tcPr>
            <w:tcW w:w="181" w:type="pct"/>
          </w:tcPr>
          <w:p w14:paraId="3BA23739"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z w:val="18"/>
                <w:szCs w:val="18"/>
              </w:rPr>
              <w:t>16</w:t>
            </w:r>
          </w:p>
        </w:tc>
        <w:tc>
          <w:tcPr>
            <w:tcW w:w="1523" w:type="pct"/>
          </w:tcPr>
          <w:p w14:paraId="592D5608"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66" w:type="pct"/>
          </w:tcPr>
          <w:p w14:paraId="3B4A4B6C" w14:textId="77777777" w:rsidR="00E37C50" w:rsidRPr="009757B1" w:rsidRDefault="00E37C50" w:rsidP="003F43B3">
            <w:pPr>
              <w:pStyle w:val="TableParagraph"/>
              <w:spacing w:after="20"/>
              <w:ind w:right="64"/>
              <w:jc w:val="right"/>
              <w:rPr>
                <w:rFonts w:ascii="Times New Roman" w:hAnsi="Times New Roman"/>
                <w:sz w:val="18"/>
                <w:szCs w:val="18"/>
              </w:rPr>
            </w:pPr>
            <w:r w:rsidRPr="009757B1">
              <w:rPr>
                <w:rFonts w:ascii="Times New Roman" w:hAnsi="Times New Roman"/>
                <w:spacing w:val="-5"/>
                <w:w w:val="105"/>
                <w:sz w:val="18"/>
                <w:szCs w:val="18"/>
              </w:rPr>
              <w:t>848</w:t>
            </w:r>
          </w:p>
        </w:tc>
        <w:tc>
          <w:tcPr>
            <w:tcW w:w="366" w:type="pct"/>
          </w:tcPr>
          <w:p w14:paraId="2C3C31E5" w14:textId="77777777" w:rsidR="00E37C50" w:rsidRPr="009757B1" w:rsidRDefault="00E37C50" w:rsidP="003F43B3">
            <w:pPr>
              <w:pStyle w:val="TableParagraph"/>
              <w:spacing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1C52F8DB" w14:textId="77777777" w:rsidR="00E37C50" w:rsidRPr="009757B1" w:rsidRDefault="00E37C50" w:rsidP="003F43B3">
            <w:pPr>
              <w:pStyle w:val="TableParagraph"/>
              <w:spacing w:after="20"/>
              <w:ind w:right="63"/>
              <w:jc w:val="right"/>
              <w:rPr>
                <w:rFonts w:ascii="Times New Roman" w:hAnsi="Times New Roman"/>
                <w:sz w:val="18"/>
                <w:szCs w:val="18"/>
              </w:rPr>
            </w:pPr>
            <w:r w:rsidRPr="009757B1">
              <w:rPr>
                <w:rFonts w:ascii="Times New Roman" w:hAnsi="Times New Roman"/>
                <w:spacing w:val="-5"/>
                <w:w w:val="105"/>
                <w:sz w:val="18"/>
                <w:szCs w:val="18"/>
              </w:rPr>
              <w:t>848</w:t>
            </w:r>
          </w:p>
        </w:tc>
        <w:tc>
          <w:tcPr>
            <w:tcW w:w="366" w:type="pct"/>
          </w:tcPr>
          <w:p w14:paraId="3621BB28" w14:textId="77777777" w:rsidR="00E37C50" w:rsidRPr="009757B1" w:rsidRDefault="00E37C50" w:rsidP="003F43B3">
            <w:pPr>
              <w:pStyle w:val="TableParagraph"/>
              <w:spacing w:after="20"/>
              <w:ind w:right="62"/>
              <w:jc w:val="right"/>
              <w:rPr>
                <w:rFonts w:ascii="Times New Roman" w:hAnsi="Times New Roman"/>
                <w:sz w:val="18"/>
                <w:szCs w:val="18"/>
              </w:rPr>
            </w:pPr>
            <w:r w:rsidRPr="009757B1">
              <w:rPr>
                <w:rFonts w:ascii="Times New Roman" w:hAnsi="Times New Roman"/>
                <w:spacing w:val="-5"/>
                <w:w w:val="105"/>
                <w:sz w:val="18"/>
                <w:szCs w:val="18"/>
              </w:rPr>
              <w:t>848</w:t>
            </w:r>
          </w:p>
        </w:tc>
        <w:tc>
          <w:tcPr>
            <w:tcW w:w="366" w:type="pct"/>
          </w:tcPr>
          <w:p w14:paraId="4715BFF4" w14:textId="77777777" w:rsidR="00E37C50" w:rsidRPr="009757B1" w:rsidRDefault="00E37C50" w:rsidP="003F43B3">
            <w:pPr>
              <w:pStyle w:val="TableParagraph"/>
              <w:spacing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2871C5FD" w14:textId="77777777" w:rsidR="00E37C50" w:rsidRPr="009757B1" w:rsidRDefault="00E37C50" w:rsidP="003F43B3">
            <w:pPr>
              <w:pStyle w:val="TableParagraph"/>
              <w:spacing w:after="20"/>
              <w:ind w:right="60"/>
              <w:jc w:val="right"/>
              <w:rPr>
                <w:rFonts w:ascii="Times New Roman" w:hAnsi="Times New Roman"/>
                <w:sz w:val="18"/>
                <w:szCs w:val="18"/>
              </w:rPr>
            </w:pPr>
            <w:r w:rsidRPr="009757B1">
              <w:rPr>
                <w:rFonts w:ascii="Times New Roman" w:hAnsi="Times New Roman"/>
                <w:spacing w:val="-5"/>
                <w:w w:val="105"/>
                <w:sz w:val="18"/>
                <w:szCs w:val="18"/>
              </w:rPr>
              <w:t>848</w:t>
            </w:r>
          </w:p>
        </w:tc>
        <w:tc>
          <w:tcPr>
            <w:tcW w:w="366" w:type="pct"/>
          </w:tcPr>
          <w:p w14:paraId="2FC5464A" w14:textId="77777777" w:rsidR="00E37C50" w:rsidRPr="009757B1" w:rsidRDefault="00E37C50" w:rsidP="003F43B3">
            <w:pPr>
              <w:pStyle w:val="TableParagraph"/>
              <w:spacing w:after="20"/>
              <w:ind w:right="59"/>
              <w:jc w:val="right"/>
              <w:rPr>
                <w:rFonts w:ascii="Times New Roman" w:hAnsi="Times New Roman"/>
                <w:sz w:val="18"/>
                <w:szCs w:val="18"/>
              </w:rPr>
            </w:pPr>
            <w:r w:rsidRPr="009757B1">
              <w:rPr>
                <w:rFonts w:ascii="Times New Roman" w:hAnsi="Times New Roman"/>
                <w:spacing w:val="-5"/>
                <w:w w:val="105"/>
                <w:sz w:val="18"/>
                <w:szCs w:val="18"/>
              </w:rPr>
              <w:t>848</w:t>
            </w:r>
          </w:p>
        </w:tc>
        <w:tc>
          <w:tcPr>
            <w:tcW w:w="366" w:type="pct"/>
          </w:tcPr>
          <w:p w14:paraId="3E265462" w14:textId="77777777" w:rsidR="00E37C50" w:rsidRPr="009757B1" w:rsidRDefault="00E37C50" w:rsidP="003F43B3">
            <w:pPr>
              <w:pStyle w:val="TableParagraph"/>
              <w:spacing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F8002B9" w14:textId="77777777" w:rsidR="00E37C50" w:rsidRPr="009757B1" w:rsidRDefault="00E37C50" w:rsidP="003F43B3">
            <w:pPr>
              <w:pStyle w:val="TableParagraph"/>
              <w:spacing w:after="20"/>
              <w:ind w:right="58"/>
              <w:jc w:val="right"/>
              <w:rPr>
                <w:rFonts w:ascii="Times New Roman" w:hAnsi="Times New Roman"/>
                <w:sz w:val="18"/>
                <w:szCs w:val="18"/>
              </w:rPr>
            </w:pPr>
            <w:r w:rsidRPr="009757B1">
              <w:rPr>
                <w:rFonts w:ascii="Times New Roman" w:hAnsi="Times New Roman"/>
                <w:spacing w:val="-5"/>
                <w:w w:val="105"/>
                <w:sz w:val="18"/>
                <w:szCs w:val="18"/>
              </w:rPr>
              <w:t>848</w:t>
            </w:r>
          </w:p>
        </w:tc>
      </w:tr>
      <w:tr w:rsidR="00E37C50" w:rsidRPr="009757B1" w14:paraId="164D8EB7" w14:textId="77777777" w:rsidTr="003F43B3">
        <w:trPr>
          <w:trHeight w:val="315"/>
        </w:trPr>
        <w:tc>
          <w:tcPr>
            <w:tcW w:w="181" w:type="pct"/>
          </w:tcPr>
          <w:p w14:paraId="7E45613A"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z w:val="18"/>
                <w:szCs w:val="18"/>
              </w:rPr>
              <w:t>17</w:t>
            </w:r>
          </w:p>
        </w:tc>
        <w:tc>
          <w:tcPr>
            <w:tcW w:w="1523" w:type="pct"/>
          </w:tcPr>
          <w:p w14:paraId="46AFF9D0"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66" w:type="pct"/>
          </w:tcPr>
          <w:p w14:paraId="680F7142" w14:textId="77777777" w:rsidR="00E37C50" w:rsidRPr="009757B1" w:rsidRDefault="00E37C50" w:rsidP="003F43B3">
            <w:pPr>
              <w:pStyle w:val="TableParagraph"/>
              <w:spacing w:after="20"/>
              <w:ind w:right="47"/>
              <w:jc w:val="right"/>
              <w:rPr>
                <w:rFonts w:ascii="Times New Roman" w:hAnsi="Times New Roman"/>
                <w:sz w:val="18"/>
                <w:szCs w:val="18"/>
              </w:rPr>
            </w:pPr>
            <w:r w:rsidRPr="009757B1">
              <w:rPr>
                <w:rFonts w:ascii="Times New Roman" w:hAnsi="Times New Roman"/>
                <w:spacing w:val="-5"/>
                <w:w w:val="105"/>
                <w:sz w:val="18"/>
                <w:szCs w:val="18"/>
              </w:rPr>
              <w:t>383</w:t>
            </w:r>
          </w:p>
        </w:tc>
        <w:tc>
          <w:tcPr>
            <w:tcW w:w="366" w:type="pct"/>
          </w:tcPr>
          <w:p w14:paraId="3378E2DE" w14:textId="77777777" w:rsidR="00E37C50" w:rsidRPr="009757B1" w:rsidRDefault="00E37C50" w:rsidP="003F43B3">
            <w:pPr>
              <w:pStyle w:val="TableParagraph"/>
              <w:spacing w:after="20"/>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3FA43C16" w14:textId="77777777" w:rsidR="00E37C50" w:rsidRPr="009757B1" w:rsidRDefault="00E37C50" w:rsidP="003F43B3">
            <w:pPr>
              <w:pStyle w:val="TableParagraph"/>
              <w:spacing w:after="20"/>
              <w:ind w:right="46"/>
              <w:jc w:val="right"/>
              <w:rPr>
                <w:rFonts w:ascii="Times New Roman" w:hAnsi="Times New Roman"/>
                <w:sz w:val="18"/>
                <w:szCs w:val="18"/>
              </w:rPr>
            </w:pPr>
            <w:r w:rsidRPr="009757B1">
              <w:rPr>
                <w:rFonts w:ascii="Times New Roman" w:hAnsi="Times New Roman"/>
                <w:spacing w:val="-5"/>
                <w:w w:val="105"/>
                <w:sz w:val="18"/>
                <w:szCs w:val="18"/>
              </w:rPr>
              <w:t>383</w:t>
            </w:r>
          </w:p>
        </w:tc>
        <w:tc>
          <w:tcPr>
            <w:tcW w:w="366" w:type="pct"/>
          </w:tcPr>
          <w:p w14:paraId="1AA1DEE1" w14:textId="77777777" w:rsidR="00E37C50" w:rsidRPr="009757B1" w:rsidRDefault="00E37C50" w:rsidP="003F43B3">
            <w:pPr>
              <w:pStyle w:val="TableParagraph"/>
              <w:spacing w:after="20"/>
              <w:ind w:right="45"/>
              <w:jc w:val="right"/>
              <w:rPr>
                <w:rFonts w:ascii="Times New Roman" w:hAnsi="Times New Roman"/>
                <w:sz w:val="18"/>
                <w:szCs w:val="18"/>
              </w:rPr>
            </w:pPr>
            <w:r w:rsidRPr="009757B1">
              <w:rPr>
                <w:rFonts w:ascii="Times New Roman" w:hAnsi="Times New Roman"/>
                <w:spacing w:val="-5"/>
                <w:w w:val="105"/>
                <w:sz w:val="18"/>
                <w:szCs w:val="18"/>
              </w:rPr>
              <w:t>383</w:t>
            </w:r>
          </w:p>
        </w:tc>
        <w:tc>
          <w:tcPr>
            <w:tcW w:w="366" w:type="pct"/>
          </w:tcPr>
          <w:p w14:paraId="4EF00AC5" w14:textId="77777777" w:rsidR="00E37C50" w:rsidRPr="009757B1" w:rsidRDefault="00E37C50" w:rsidP="003F43B3">
            <w:pPr>
              <w:pStyle w:val="TableParagraph"/>
              <w:spacing w:after="20"/>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9DA07C6" w14:textId="77777777" w:rsidR="00E37C50" w:rsidRPr="009757B1" w:rsidRDefault="00E37C50" w:rsidP="003F43B3">
            <w:pPr>
              <w:pStyle w:val="TableParagraph"/>
              <w:spacing w:after="20"/>
              <w:ind w:right="43"/>
              <w:jc w:val="right"/>
              <w:rPr>
                <w:rFonts w:ascii="Times New Roman" w:hAnsi="Times New Roman"/>
                <w:sz w:val="18"/>
                <w:szCs w:val="18"/>
              </w:rPr>
            </w:pPr>
            <w:r w:rsidRPr="009757B1">
              <w:rPr>
                <w:rFonts w:ascii="Times New Roman" w:hAnsi="Times New Roman"/>
                <w:spacing w:val="-5"/>
                <w:w w:val="105"/>
                <w:sz w:val="18"/>
                <w:szCs w:val="18"/>
              </w:rPr>
              <w:t>383</w:t>
            </w:r>
          </w:p>
        </w:tc>
        <w:tc>
          <w:tcPr>
            <w:tcW w:w="366" w:type="pct"/>
          </w:tcPr>
          <w:p w14:paraId="6C691975" w14:textId="77777777" w:rsidR="00E37C50" w:rsidRPr="009757B1" w:rsidRDefault="00E37C50" w:rsidP="003F43B3">
            <w:pPr>
              <w:pStyle w:val="TableParagraph"/>
              <w:spacing w:after="20"/>
              <w:ind w:right="43"/>
              <w:jc w:val="right"/>
              <w:rPr>
                <w:rFonts w:ascii="Times New Roman" w:hAnsi="Times New Roman"/>
                <w:sz w:val="18"/>
                <w:szCs w:val="18"/>
              </w:rPr>
            </w:pPr>
            <w:r w:rsidRPr="009757B1">
              <w:rPr>
                <w:rFonts w:ascii="Times New Roman" w:hAnsi="Times New Roman"/>
                <w:spacing w:val="-5"/>
                <w:w w:val="105"/>
                <w:sz w:val="18"/>
                <w:szCs w:val="18"/>
              </w:rPr>
              <w:t>383</w:t>
            </w:r>
          </w:p>
        </w:tc>
        <w:tc>
          <w:tcPr>
            <w:tcW w:w="366" w:type="pct"/>
          </w:tcPr>
          <w:p w14:paraId="1702983D" w14:textId="77777777" w:rsidR="00E37C50" w:rsidRPr="009757B1" w:rsidRDefault="00E37C50" w:rsidP="003F43B3">
            <w:pPr>
              <w:pStyle w:val="TableParagraph"/>
              <w:spacing w:after="20"/>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59972404" w14:textId="77777777" w:rsidR="00E37C50" w:rsidRPr="009757B1" w:rsidRDefault="00E37C50" w:rsidP="003F43B3">
            <w:pPr>
              <w:pStyle w:val="TableParagraph"/>
              <w:spacing w:after="20"/>
              <w:ind w:right="41"/>
              <w:jc w:val="right"/>
              <w:rPr>
                <w:rFonts w:ascii="Times New Roman" w:hAnsi="Times New Roman"/>
                <w:sz w:val="18"/>
                <w:szCs w:val="18"/>
              </w:rPr>
            </w:pPr>
            <w:r w:rsidRPr="009757B1">
              <w:rPr>
                <w:rFonts w:ascii="Times New Roman" w:hAnsi="Times New Roman"/>
                <w:spacing w:val="-5"/>
                <w:w w:val="105"/>
                <w:sz w:val="18"/>
                <w:szCs w:val="18"/>
              </w:rPr>
              <w:t>383</w:t>
            </w:r>
          </w:p>
        </w:tc>
      </w:tr>
      <w:tr w:rsidR="00E37C50" w:rsidRPr="009757B1" w14:paraId="536FA373" w14:textId="77777777" w:rsidTr="00E37C50">
        <w:trPr>
          <w:trHeight w:val="426"/>
        </w:trPr>
        <w:tc>
          <w:tcPr>
            <w:tcW w:w="181" w:type="pct"/>
          </w:tcPr>
          <w:p w14:paraId="3868AD1E"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z w:val="18"/>
                <w:szCs w:val="18"/>
              </w:rPr>
              <w:t>18</w:t>
            </w:r>
          </w:p>
        </w:tc>
        <w:tc>
          <w:tcPr>
            <w:tcW w:w="1523" w:type="pct"/>
          </w:tcPr>
          <w:p w14:paraId="22C618F0" w14:textId="77777777" w:rsidR="00E37C50" w:rsidRPr="009757B1" w:rsidRDefault="00E37C50" w:rsidP="003F43B3">
            <w:pPr>
              <w:pStyle w:val="TableParagraph"/>
              <w:spacing w:after="20"/>
              <w:ind w:left="82"/>
              <w:jc w:val="both"/>
              <w:rPr>
                <w:rFonts w:ascii="Times New Roman" w:hAnsi="Times New Roman"/>
                <w:spacing w:val="4"/>
                <w:sz w:val="18"/>
                <w:szCs w:val="18"/>
              </w:rPr>
            </w:pPr>
            <w:r w:rsidRPr="009757B1">
              <w:rPr>
                <w:rFonts w:ascii="Times New Roman" w:hAnsi="Times New Roman"/>
                <w:spacing w:val="4"/>
                <w:w w:val="105"/>
                <w:sz w:val="18"/>
                <w:szCs w:val="18"/>
              </w:rPr>
              <w:t>Chi khen thưởng các danh hiệu theo Luật thi đua, khen thưởng</w:t>
            </w:r>
          </w:p>
        </w:tc>
        <w:tc>
          <w:tcPr>
            <w:tcW w:w="366" w:type="pct"/>
          </w:tcPr>
          <w:p w14:paraId="24B77C24" w14:textId="77777777" w:rsidR="00E37C50" w:rsidRPr="009757B1" w:rsidRDefault="00E37C50" w:rsidP="003F43B3">
            <w:pPr>
              <w:pStyle w:val="TableParagraph"/>
              <w:spacing w:after="20"/>
              <w:rPr>
                <w:rFonts w:ascii="Times New Roman" w:hAnsi="Times New Roman"/>
                <w:sz w:val="18"/>
                <w:szCs w:val="18"/>
              </w:rPr>
            </w:pPr>
          </w:p>
          <w:p w14:paraId="2E223976" w14:textId="77777777" w:rsidR="00E37C50" w:rsidRPr="009757B1" w:rsidRDefault="00E37C50" w:rsidP="003F43B3">
            <w:pPr>
              <w:pStyle w:val="TableParagraph"/>
              <w:spacing w:after="20"/>
              <w:ind w:right="47"/>
              <w:jc w:val="right"/>
              <w:rPr>
                <w:rFonts w:ascii="Times New Roman" w:hAnsi="Times New Roman"/>
                <w:sz w:val="18"/>
                <w:szCs w:val="18"/>
              </w:rPr>
            </w:pPr>
            <w:r w:rsidRPr="009757B1">
              <w:rPr>
                <w:rFonts w:ascii="Times New Roman" w:hAnsi="Times New Roman"/>
                <w:spacing w:val="-5"/>
                <w:w w:val="105"/>
                <w:sz w:val="18"/>
                <w:szCs w:val="18"/>
              </w:rPr>
              <w:t>461</w:t>
            </w:r>
          </w:p>
        </w:tc>
        <w:tc>
          <w:tcPr>
            <w:tcW w:w="366" w:type="pct"/>
          </w:tcPr>
          <w:p w14:paraId="7203292C" w14:textId="77777777" w:rsidR="00E37C50" w:rsidRPr="009757B1" w:rsidRDefault="00E37C50" w:rsidP="003F43B3">
            <w:pPr>
              <w:pStyle w:val="TableParagraph"/>
              <w:spacing w:after="20"/>
              <w:rPr>
                <w:rFonts w:ascii="Times New Roman" w:hAnsi="Times New Roman"/>
                <w:sz w:val="18"/>
                <w:szCs w:val="18"/>
              </w:rPr>
            </w:pPr>
          </w:p>
          <w:p w14:paraId="7E4F7DDC" w14:textId="77777777" w:rsidR="00E37C50" w:rsidRPr="009757B1" w:rsidRDefault="00E37C50" w:rsidP="003F43B3">
            <w:pPr>
              <w:pStyle w:val="TableParagraph"/>
              <w:spacing w:after="20"/>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A9C4AF2" w14:textId="77777777" w:rsidR="00E37C50" w:rsidRPr="009757B1" w:rsidRDefault="00E37C50" w:rsidP="003F43B3">
            <w:pPr>
              <w:pStyle w:val="TableParagraph"/>
              <w:spacing w:after="20"/>
              <w:rPr>
                <w:rFonts w:ascii="Times New Roman" w:hAnsi="Times New Roman"/>
                <w:sz w:val="18"/>
                <w:szCs w:val="18"/>
              </w:rPr>
            </w:pPr>
          </w:p>
          <w:p w14:paraId="68F400A6" w14:textId="77777777" w:rsidR="00E37C50" w:rsidRPr="009757B1" w:rsidRDefault="00E37C50" w:rsidP="003F43B3">
            <w:pPr>
              <w:pStyle w:val="TableParagraph"/>
              <w:spacing w:after="20"/>
              <w:ind w:right="46"/>
              <w:jc w:val="right"/>
              <w:rPr>
                <w:rFonts w:ascii="Times New Roman" w:hAnsi="Times New Roman"/>
                <w:sz w:val="18"/>
                <w:szCs w:val="18"/>
              </w:rPr>
            </w:pPr>
            <w:r w:rsidRPr="009757B1">
              <w:rPr>
                <w:rFonts w:ascii="Times New Roman" w:hAnsi="Times New Roman"/>
                <w:spacing w:val="-5"/>
                <w:w w:val="105"/>
                <w:sz w:val="18"/>
                <w:szCs w:val="18"/>
              </w:rPr>
              <w:t>461</w:t>
            </w:r>
          </w:p>
        </w:tc>
        <w:tc>
          <w:tcPr>
            <w:tcW w:w="366" w:type="pct"/>
          </w:tcPr>
          <w:p w14:paraId="73C9DF3B" w14:textId="77777777" w:rsidR="00E37C50" w:rsidRPr="009757B1" w:rsidRDefault="00E37C50" w:rsidP="003F43B3">
            <w:pPr>
              <w:pStyle w:val="TableParagraph"/>
              <w:spacing w:after="20"/>
              <w:rPr>
                <w:rFonts w:ascii="Times New Roman" w:hAnsi="Times New Roman"/>
                <w:sz w:val="18"/>
                <w:szCs w:val="18"/>
              </w:rPr>
            </w:pPr>
          </w:p>
          <w:p w14:paraId="2285CF19" w14:textId="77777777" w:rsidR="00E37C50" w:rsidRPr="009757B1" w:rsidRDefault="00E37C50" w:rsidP="003F43B3">
            <w:pPr>
              <w:pStyle w:val="TableParagraph"/>
              <w:spacing w:after="20"/>
              <w:ind w:right="45"/>
              <w:jc w:val="right"/>
              <w:rPr>
                <w:rFonts w:ascii="Times New Roman" w:hAnsi="Times New Roman"/>
                <w:sz w:val="18"/>
                <w:szCs w:val="18"/>
              </w:rPr>
            </w:pPr>
            <w:r w:rsidRPr="009757B1">
              <w:rPr>
                <w:rFonts w:ascii="Times New Roman" w:hAnsi="Times New Roman"/>
                <w:spacing w:val="-5"/>
                <w:w w:val="105"/>
                <w:sz w:val="18"/>
                <w:szCs w:val="18"/>
              </w:rPr>
              <w:t>461</w:t>
            </w:r>
          </w:p>
        </w:tc>
        <w:tc>
          <w:tcPr>
            <w:tcW w:w="366" w:type="pct"/>
          </w:tcPr>
          <w:p w14:paraId="0266C4E2" w14:textId="77777777" w:rsidR="00E37C50" w:rsidRPr="009757B1" w:rsidRDefault="00E37C50" w:rsidP="003F43B3">
            <w:pPr>
              <w:pStyle w:val="TableParagraph"/>
              <w:spacing w:after="20"/>
              <w:rPr>
                <w:rFonts w:ascii="Times New Roman" w:hAnsi="Times New Roman"/>
                <w:sz w:val="18"/>
                <w:szCs w:val="18"/>
              </w:rPr>
            </w:pPr>
          </w:p>
          <w:p w14:paraId="3B9BBA90" w14:textId="77777777" w:rsidR="00E37C50" w:rsidRPr="009757B1" w:rsidRDefault="00E37C50" w:rsidP="003F43B3">
            <w:pPr>
              <w:pStyle w:val="TableParagraph"/>
              <w:spacing w:after="20"/>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60510373" w14:textId="77777777" w:rsidR="00E37C50" w:rsidRPr="009757B1" w:rsidRDefault="00E37C50" w:rsidP="003F43B3">
            <w:pPr>
              <w:pStyle w:val="TableParagraph"/>
              <w:spacing w:after="20"/>
              <w:rPr>
                <w:rFonts w:ascii="Times New Roman" w:hAnsi="Times New Roman"/>
                <w:sz w:val="18"/>
                <w:szCs w:val="18"/>
              </w:rPr>
            </w:pPr>
          </w:p>
          <w:p w14:paraId="1EFE3B28" w14:textId="77777777" w:rsidR="00E37C50" w:rsidRPr="009757B1" w:rsidRDefault="00E37C50" w:rsidP="003F43B3">
            <w:pPr>
              <w:pStyle w:val="TableParagraph"/>
              <w:spacing w:after="20"/>
              <w:ind w:right="43"/>
              <w:jc w:val="right"/>
              <w:rPr>
                <w:rFonts w:ascii="Times New Roman" w:hAnsi="Times New Roman"/>
                <w:sz w:val="18"/>
                <w:szCs w:val="18"/>
              </w:rPr>
            </w:pPr>
            <w:r w:rsidRPr="009757B1">
              <w:rPr>
                <w:rFonts w:ascii="Times New Roman" w:hAnsi="Times New Roman"/>
                <w:spacing w:val="-5"/>
                <w:w w:val="105"/>
                <w:sz w:val="18"/>
                <w:szCs w:val="18"/>
              </w:rPr>
              <w:t>461</w:t>
            </w:r>
          </w:p>
        </w:tc>
        <w:tc>
          <w:tcPr>
            <w:tcW w:w="366" w:type="pct"/>
          </w:tcPr>
          <w:p w14:paraId="1A3021FC" w14:textId="77777777" w:rsidR="00E37C50" w:rsidRPr="009757B1" w:rsidRDefault="00E37C50" w:rsidP="003F43B3">
            <w:pPr>
              <w:pStyle w:val="TableParagraph"/>
              <w:spacing w:after="20"/>
              <w:rPr>
                <w:rFonts w:ascii="Times New Roman" w:hAnsi="Times New Roman"/>
                <w:sz w:val="18"/>
                <w:szCs w:val="18"/>
              </w:rPr>
            </w:pPr>
          </w:p>
          <w:p w14:paraId="439479B8" w14:textId="77777777" w:rsidR="00E37C50" w:rsidRPr="009757B1" w:rsidRDefault="00E37C50" w:rsidP="003F43B3">
            <w:pPr>
              <w:pStyle w:val="TableParagraph"/>
              <w:spacing w:after="20"/>
              <w:ind w:right="43"/>
              <w:jc w:val="right"/>
              <w:rPr>
                <w:rFonts w:ascii="Times New Roman" w:hAnsi="Times New Roman"/>
                <w:sz w:val="18"/>
                <w:szCs w:val="18"/>
              </w:rPr>
            </w:pPr>
            <w:r w:rsidRPr="009757B1">
              <w:rPr>
                <w:rFonts w:ascii="Times New Roman" w:hAnsi="Times New Roman"/>
                <w:spacing w:val="-5"/>
                <w:w w:val="105"/>
                <w:sz w:val="18"/>
                <w:szCs w:val="18"/>
              </w:rPr>
              <w:t>461</w:t>
            </w:r>
          </w:p>
        </w:tc>
        <w:tc>
          <w:tcPr>
            <w:tcW w:w="366" w:type="pct"/>
          </w:tcPr>
          <w:p w14:paraId="320E5206" w14:textId="77777777" w:rsidR="00E37C50" w:rsidRPr="009757B1" w:rsidRDefault="00E37C50" w:rsidP="003F43B3">
            <w:pPr>
              <w:pStyle w:val="TableParagraph"/>
              <w:spacing w:after="20"/>
              <w:rPr>
                <w:rFonts w:ascii="Times New Roman" w:hAnsi="Times New Roman"/>
                <w:sz w:val="18"/>
                <w:szCs w:val="18"/>
              </w:rPr>
            </w:pPr>
          </w:p>
          <w:p w14:paraId="6A6D8346" w14:textId="77777777" w:rsidR="00E37C50" w:rsidRPr="009757B1" w:rsidRDefault="00E37C50" w:rsidP="003F43B3">
            <w:pPr>
              <w:pStyle w:val="TableParagraph"/>
              <w:spacing w:after="20"/>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651FF22" w14:textId="77777777" w:rsidR="00E37C50" w:rsidRPr="009757B1" w:rsidRDefault="00E37C50" w:rsidP="003F43B3">
            <w:pPr>
              <w:pStyle w:val="TableParagraph"/>
              <w:spacing w:after="20"/>
              <w:rPr>
                <w:rFonts w:ascii="Times New Roman" w:hAnsi="Times New Roman"/>
                <w:sz w:val="18"/>
                <w:szCs w:val="18"/>
              </w:rPr>
            </w:pPr>
          </w:p>
          <w:p w14:paraId="12B561A5" w14:textId="77777777" w:rsidR="00E37C50" w:rsidRPr="009757B1" w:rsidRDefault="00E37C50" w:rsidP="003F43B3">
            <w:pPr>
              <w:pStyle w:val="TableParagraph"/>
              <w:spacing w:after="20"/>
              <w:ind w:right="41"/>
              <w:jc w:val="right"/>
              <w:rPr>
                <w:rFonts w:ascii="Times New Roman" w:hAnsi="Times New Roman"/>
                <w:sz w:val="18"/>
                <w:szCs w:val="18"/>
              </w:rPr>
            </w:pPr>
            <w:r w:rsidRPr="009757B1">
              <w:rPr>
                <w:rFonts w:ascii="Times New Roman" w:hAnsi="Times New Roman"/>
                <w:spacing w:val="-5"/>
                <w:w w:val="105"/>
                <w:sz w:val="18"/>
                <w:szCs w:val="18"/>
              </w:rPr>
              <w:t>461</w:t>
            </w:r>
          </w:p>
        </w:tc>
      </w:tr>
      <w:tr w:rsidR="00E37C50" w:rsidRPr="009757B1" w14:paraId="2D136B85" w14:textId="77777777" w:rsidTr="00E37C50">
        <w:trPr>
          <w:trHeight w:val="203"/>
        </w:trPr>
        <w:tc>
          <w:tcPr>
            <w:tcW w:w="181" w:type="pct"/>
          </w:tcPr>
          <w:p w14:paraId="7CDE4891" w14:textId="77777777" w:rsidR="00E37C50" w:rsidRPr="009757B1" w:rsidRDefault="00E37C50" w:rsidP="003F43B3">
            <w:pPr>
              <w:pStyle w:val="TableParagraph"/>
              <w:spacing w:after="20"/>
              <w:ind w:left="32" w:right="3"/>
              <w:jc w:val="center"/>
              <w:rPr>
                <w:rFonts w:ascii="Times New Roman" w:hAnsi="Times New Roman"/>
                <w:sz w:val="18"/>
                <w:szCs w:val="18"/>
              </w:rPr>
            </w:pPr>
            <w:r w:rsidRPr="009757B1">
              <w:rPr>
                <w:rFonts w:ascii="Times New Roman" w:hAnsi="Times New Roman"/>
                <w:sz w:val="18"/>
                <w:szCs w:val="18"/>
              </w:rPr>
              <w:t>19</w:t>
            </w:r>
          </w:p>
        </w:tc>
        <w:tc>
          <w:tcPr>
            <w:tcW w:w="1523" w:type="pct"/>
          </w:tcPr>
          <w:p w14:paraId="7692E20D" w14:textId="77777777" w:rsidR="00E37C50" w:rsidRPr="009757B1" w:rsidRDefault="00E37C50" w:rsidP="003F43B3">
            <w:pPr>
              <w:pStyle w:val="TableParagraph"/>
              <w:spacing w:after="20"/>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66" w:type="pct"/>
          </w:tcPr>
          <w:p w14:paraId="7BF704D4" w14:textId="77777777" w:rsidR="00E37C50" w:rsidRPr="009757B1" w:rsidRDefault="00E37C50" w:rsidP="003F43B3">
            <w:pPr>
              <w:pStyle w:val="TableParagraph"/>
              <w:spacing w:after="20"/>
              <w:ind w:right="47"/>
              <w:jc w:val="right"/>
              <w:rPr>
                <w:rFonts w:ascii="Times New Roman" w:hAnsi="Times New Roman"/>
                <w:sz w:val="18"/>
                <w:szCs w:val="18"/>
              </w:rPr>
            </w:pPr>
            <w:r w:rsidRPr="009757B1">
              <w:rPr>
                <w:rFonts w:ascii="Times New Roman" w:hAnsi="Times New Roman"/>
                <w:spacing w:val="-5"/>
                <w:w w:val="105"/>
                <w:sz w:val="18"/>
                <w:szCs w:val="18"/>
              </w:rPr>
              <w:t>499</w:t>
            </w:r>
          </w:p>
        </w:tc>
        <w:tc>
          <w:tcPr>
            <w:tcW w:w="366" w:type="pct"/>
          </w:tcPr>
          <w:p w14:paraId="4E813FD0" w14:textId="77777777" w:rsidR="00E37C50" w:rsidRPr="009757B1" w:rsidRDefault="00E37C50" w:rsidP="003F43B3">
            <w:pPr>
              <w:pStyle w:val="TableParagraph"/>
              <w:spacing w:after="20"/>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4F79DFB6" w14:textId="77777777" w:rsidR="00E37C50" w:rsidRPr="009757B1" w:rsidRDefault="00E37C50" w:rsidP="003F43B3">
            <w:pPr>
              <w:pStyle w:val="TableParagraph"/>
              <w:spacing w:after="20"/>
              <w:ind w:right="46"/>
              <w:jc w:val="right"/>
              <w:rPr>
                <w:rFonts w:ascii="Times New Roman" w:hAnsi="Times New Roman"/>
                <w:sz w:val="18"/>
                <w:szCs w:val="18"/>
              </w:rPr>
            </w:pPr>
            <w:r w:rsidRPr="009757B1">
              <w:rPr>
                <w:rFonts w:ascii="Times New Roman" w:hAnsi="Times New Roman"/>
                <w:spacing w:val="-5"/>
                <w:w w:val="105"/>
                <w:sz w:val="18"/>
                <w:szCs w:val="18"/>
              </w:rPr>
              <w:t>499</w:t>
            </w:r>
          </w:p>
        </w:tc>
        <w:tc>
          <w:tcPr>
            <w:tcW w:w="366" w:type="pct"/>
          </w:tcPr>
          <w:p w14:paraId="11881818" w14:textId="77777777" w:rsidR="00E37C50" w:rsidRPr="009757B1" w:rsidRDefault="00E37C50" w:rsidP="003F43B3">
            <w:pPr>
              <w:pStyle w:val="TableParagraph"/>
              <w:spacing w:after="20"/>
              <w:ind w:right="45"/>
              <w:jc w:val="right"/>
              <w:rPr>
                <w:rFonts w:ascii="Times New Roman" w:hAnsi="Times New Roman"/>
                <w:sz w:val="18"/>
                <w:szCs w:val="18"/>
              </w:rPr>
            </w:pPr>
            <w:r w:rsidRPr="009757B1">
              <w:rPr>
                <w:rFonts w:ascii="Times New Roman" w:hAnsi="Times New Roman"/>
                <w:spacing w:val="-5"/>
                <w:w w:val="105"/>
                <w:sz w:val="18"/>
                <w:szCs w:val="18"/>
              </w:rPr>
              <w:t>499</w:t>
            </w:r>
          </w:p>
        </w:tc>
        <w:tc>
          <w:tcPr>
            <w:tcW w:w="366" w:type="pct"/>
          </w:tcPr>
          <w:p w14:paraId="2D11156E" w14:textId="77777777" w:rsidR="00E37C50" w:rsidRPr="009757B1" w:rsidRDefault="00E37C50" w:rsidP="003F43B3">
            <w:pPr>
              <w:pStyle w:val="TableParagraph"/>
              <w:spacing w:after="20"/>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36FE618" w14:textId="77777777" w:rsidR="00E37C50" w:rsidRPr="009757B1" w:rsidRDefault="00E37C50" w:rsidP="003F43B3">
            <w:pPr>
              <w:pStyle w:val="TableParagraph"/>
              <w:spacing w:after="20"/>
              <w:ind w:right="43"/>
              <w:jc w:val="right"/>
              <w:rPr>
                <w:rFonts w:ascii="Times New Roman" w:hAnsi="Times New Roman"/>
                <w:sz w:val="18"/>
                <w:szCs w:val="18"/>
              </w:rPr>
            </w:pPr>
            <w:r w:rsidRPr="009757B1">
              <w:rPr>
                <w:rFonts w:ascii="Times New Roman" w:hAnsi="Times New Roman"/>
                <w:spacing w:val="-5"/>
                <w:w w:val="105"/>
                <w:sz w:val="18"/>
                <w:szCs w:val="18"/>
              </w:rPr>
              <w:t>499</w:t>
            </w:r>
          </w:p>
        </w:tc>
        <w:tc>
          <w:tcPr>
            <w:tcW w:w="366" w:type="pct"/>
          </w:tcPr>
          <w:p w14:paraId="76DAE4FB" w14:textId="77777777" w:rsidR="00E37C50" w:rsidRPr="009757B1" w:rsidRDefault="00E37C50" w:rsidP="003F43B3">
            <w:pPr>
              <w:pStyle w:val="TableParagraph"/>
              <w:spacing w:after="20"/>
              <w:ind w:right="43"/>
              <w:jc w:val="right"/>
              <w:rPr>
                <w:rFonts w:ascii="Times New Roman" w:hAnsi="Times New Roman"/>
                <w:sz w:val="18"/>
                <w:szCs w:val="18"/>
              </w:rPr>
            </w:pPr>
            <w:r w:rsidRPr="009757B1">
              <w:rPr>
                <w:rFonts w:ascii="Times New Roman" w:hAnsi="Times New Roman"/>
                <w:spacing w:val="-5"/>
                <w:w w:val="105"/>
                <w:sz w:val="18"/>
                <w:szCs w:val="18"/>
              </w:rPr>
              <w:t>499</w:t>
            </w:r>
          </w:p>
        </w:tc>
        <w:tc>
          <w:tcPr>
            <w:tcW w:w="366" w:type="pct"/>
          </w:tcPr>
          <w:p w14:paraId="468F6F37" w14:textId="77777777" w:rsidR="00E37C50" w:rsidRPr="009757B1" w:rsidRDefault="00E37C50" w:rsidP="003F43B3">
            <w:pPr>
              <w:pStyle w:val="TableParagraph"/>
              <w:spacing w:after="20"/>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66" w:type="pct"/>
          </w:tcPr>
          <w:p w14:paraId="07AA588A" w14:textId="77777777" w:rsidR="00E37C50" w:rsidRPr="009757B1" w:rsidRDefault="00E37C50" w:rsidP="003F43B3">
            <w:pPr>
              <w:pStyle w:val="TableParagraph"/>
              <w:spacing w:after="20"/>
              <w:ind w:right="41"/>
              <w:jc w:val="right"/>
              <w:rPr>
                <w:rFonts w:ascii="Times New Roman" w:hAnsi="Times New Roman"/>
                <w:sz w:val="18"/>
                <w:szCs w:val="18"/>
              </w:rPr>
            </w:pPr>
            <w:r w:rsidRPr="009757B1">
              <w:rPr>
                <w:rFonts w:ascii="Times New Roman" w:hAnsi="Times New Roman"/>
                <w:spacing w:val="-5"/>
                <w:w w:val="105"/>
                <w:sz w:val="18"/>
                <w:szCs w:val="18"/>
              </w:rPr>
              <w:t>499</w:t>
            </w:r>
          </w:p>
        </w:tc>
      </w:tr>
    </w:tbl>
    <w:p w14:paraId="5D10886F" w14:textId="77777777" w:rsidR="003F43B3" w:rsidRPr="009757B1" w:rsidRDefault="00E37C50" w:rsidP="003F43B3">
      <w:pPr>
        <w:pStyle w:val="Tn"/>
        <w:spacing w:before="120"/>
        <w:rPr>
          <w:b w:val="0"/>
          <w:i/>
          <w:color w:val="auto"/>
          <w:sz w:val="26"/>
          <w:lang w:val="nl-NL"/>
        </w:rPr>
      </w:pPr>
      <w:r w:rsidRPr="009757B1">
        <w:rPr>
          <w:b w:val="0"/>
          <w:i/>
          <w:color w:val="auto"/>
          <w:sz w:val="26"/>
          <w:lang w:val="nl-NL"/>
        </w:rPr>
        <w:lastRenderedPageBreak/>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06"/>
        <w:gridCol w:w="3942"/>
        <w:gridCol w:w="1024"/>
        <w:gridCol w:w="1024"/>
        <w:gridCol w:w="1024"/>
        <w:gridCol w:w="1024"/>
        <w:gridCol w:w="1024"/>
        <w:gridCol w:w="1024"/>
        <w:gridCol w:w="1024"/>
        <w:gridCol w:w="1024"/>
        <w:gridCol w:w="1016"/>
      </w:tblGrid>
      <w:tr w:rsidR="003F43B3" w:rsidRPr="009757B1" w14:paraId="64C84936" w14:textId="77777777" w:rsidTr="003F43B3">
        <w:trPr>
          <w:trHeight w:val="671"/>
        </w:trPr>
        <w:tc>
          <w:tcPr>
            <w:tcW w:w="185" w:type="pct"/>
            <w:vMerge w:val="restart"/>
            <w:shd w:val="clear" w:color="auto" w:fill="F1A983"/>
          </w:tcPr>
          <w:p w14:paraId="5E4EF03A" w14:textId="77777777" w:rsidR="003F43B3" w:rsidRPr="009757B1" w:rsidRDefault="003F43B3" w:rsidP="003F43B3">
            <w:pPr>
              <w:pStyle w:val="TableParagraph"/>
              <w:spacing w:before="20" w:after="20"/>
              <w:ind w:left="160"/>
              <w:jc w:val="center"/>
              <w:rPr>
                <w:rFonts w:ascii="Times New Roman" w:hAnsi="Times New Roman"/>
                <w:b/>
                <w:sz w:val="18"/>
                <w:szCs w:val="18"/>
              </w:rPr>
            </w:pPr>
            <w:r w:rsidRPr="009757B1">
              <w:rPr>
                <w:rFonts w:ascii="Times New Roman" w:hAnsi="Times New Roman"/>
                <w:b/>
                <w:spacing w:val="-5"/>
                <w:w w:val="105"/>
                <w:sz w:val="18"/>
                <w:szCs w:val="18"/>
              </w:rPr>
              <w:t>TT</w:t>
            </w:r>
          </w:p>
        </w:tc>
        <w:tc>
          <w:tcPr>
            <w:tcW w:w="1443" w:type="pct"/>
            <w:vMerge w:val="restart"/>
            <w:shd w:val="clear" w:color="auto" w:fill="F1A983"/>
          </w:tcPr>
          <w:p w14:paraId="1562BC1C" w14:textId="77777777" w:rsidR="003F43B3" w:rsidRPr="009757B1" w:rsidRDefault="003F43B3" w:rsidP="003F43B3">
            <w:pPr>
              <w:pStyle w:val="TableParagraph"/>
              <w:spacing w:before="20" w:after="20"/>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3"/>
            <w:shd w:val="clear" w:color="auto" w:fill="F1A983"/>
          </w:tcPr>
          <w:p w14:paraId="07D74C40" w14:textId="77777777" w:rsidR="003F43B3" w:rsidRPr="009757B1" w:rsidRDefault="003F43B3" w:rsidP="003F43B3">
            <w:pPr>
              <w:pStyle w:val="TableParagraph"/>
              <w:spacing w:before="20" w:after="20"/>
              <w:ind w:left="86" w:hanging="1"/>
              <w:jc w:val="center"/>
              <w:rPr>
                <w:rFonts w:ascii="Times New Roman" w:hAnsi="Times New Roman"/>
                <w:b/>
                <w:sz w:val="18"/>
                <w:szCs w:val="18"/>
              </w:rPr>
            </w:pPr>
            <w:r w:rsidRPr="009757B1">
              <w:rPr>
                <w:rFonts w:ascii="Times New Roman" w:hAnsi="Times New Roman"/>
                <w:b/>
                <w:w w:val="105"/>
                <w:sz w:val="18"/>
                <w:szCs w:val="18"/>
              </w:rPr>
              <w:t>1.2.2.</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Tiếp</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nhận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nhân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mua</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bán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từ</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bàn giao</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giữa</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các</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phòng,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đội</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Trung</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tâm</w:t>
            </w:r>
            <w:r w:rsidRPr="009757B1">
              <w:rPr>
                <w:rFonts w:ascii="Times New Roman" w:hAnsi="Times New Roman"/>
                <w:b/>
                <w:spacing w:val="-8"/>
                <w:w w:val="105"/>
                <w:sz w:val="18"/>
                <w:szCs w:val="18"/>
              </w:rPr>
              <w:t xml:space="preserve"> </w:t>
            </w:r>
            <w:r w:rsidRPr="009757B1">
              <w:rPr>
                <w:rFonts w:ascii="Times New Roman" w:hAnsi="Times New Roman"/>
                <w:b/>
                <w:spacing w:val="-4"/>
                <w:w w:val="105"/>
                <w:sz w:val="18"/>
                <w:szCs w:val="18"/>
              </w:rPr>
              <w:t>theo</w:t>
            </w:r>
          </w:p>
          <w:p w14:paraId="6994F110" w14:textId="77777777" w:rsidR="003F43B3" w:rsidRPr="009757B1" w:rsidRDefault="003F43B3" w:rsidP="003F43B3">
            <w:pPr>
              <w:pStyle w:val="TableParagraph"/>
              <w:spacing w:before="20" w:after="20"/>
              <w:ind w:left="85"/>
              <w:jc w:val="center"/>
              <w:rPr>
                <w:rFonts w:ascii="Times New Roman" w:hAnsi="Times New Roman"/>
                <w:b/>
                <w:sz w:val="18"/>
                <w:szCs w:val="18"/>
              </w:rPr>
            </w:pPr>
            <w:r w:rsidRPr="009757B1">
              <w:rPr>
                <w:rFonts w:ascii="Times New Roman" w:hAnsi="Times New Roman"/>
                <w:b/>
                <w:spacing w:val="-2"/>
                <w:w w:val="105"/>
                <w:sz w:val="18"/>
                <w:szCs w:val="18"/>
              </w:rPr>
              <w:t>chức năng,</w:t>
            </w:r>
            <w:r w:rsidRPr="009757B1">
              <w:rPr>
                <w:rFonts w:ascii="Times New Roman" w:hAnsi="Times New Roman"/>
                <w:b/>
                <w:spacing w:val="-1"/>
                <w:w w:val="105"/>
                <w:sz w:val="18"/>
                <w:szCs w:val="18"/>
              </w:rPr>
              <w:t xml:space="preserve"> </w:t>
            </w:r>
            <w:r w:rsidRPr="009757B1">
              <w:rPr>
                <w:rFonts w:ascii="Times New Roman" w:hAnsi="Times New Roman"/>
                <w:b/>
                <w:spacing w:val="-2"/>
                <w:w w:val="105"/>
                <w:sz w:val="18"/>
                <w:szCs w:val="18"/>
              </w:rPr>
              <w:t>nhiệm</w:t>
            </w:r>
            <w:r w:rsidRPr="009757B1">
              <w:rPr>
                <w:rFonts w:ascii="Times New Roman" w:hAnsi="Times New Roman"/>
                <w:b/>
                <w:spacing w:val="-1"/>
                <w:w w:val="105"/>
                <w:sz w:val="18"/>
                <w:szCs w:val="18"/>
              </w:rPr>
              <w:t xml:space="preserve"> </w:t>
            </w:r>
            <w:r w:rsidRPr="009757B1">
              <w:rPr>
                <w:rFonts w:ascii="Times New Roman" w:hAnsi="Times New Roman"/>
                <w:b/>
                <w:spacing w:val="-5"/>
                <w:w w:val="105"/>
                <w:sz w:val="18"/>
                <w:szCs w:val="18"/>
              </w:rPr>
              <w:t>vụ</w:t>
            </w:r>
          </w:p>
        </w:tc>
        <w:tc>
          <w:tcPr>
            <w:tcW w:w="1125" w:type="pct"/>
            <w:gridSpan w:val="3"/>
            <w:shd w:val="clear" w:color="auto" w:fill="F1A983"/>
          </w:tcPr>
          <w:p w14:paraId="11F0ED66" w14:textId="77777777" w:rsidR="003F43B3" w:rsidRPr="009757B1" w:rsidRDefault="003F43B3" w:rsidP="003F43B3">
            <w:pPr>
              <w:pStyle w:val="TableParagraph"/>
              <w:spacing w:before="20" w:after="20"/>
              <w:jc w:val="center"/>
              <w:rPr>
                <w:rFonts w:ascii="Times New Roman" w:hAnsi="Times New Roman"/>
                <w:b/>
                <w:sz w:val="18"/>
                <w:szCs w:val="18"/>
              </w:rPr>
            </w:pPr>
            <w:r w:rsidRPr="009757B1">
              <w:rPr>
                <w:rFonts w:ascii="Times New Roman" w:hAnsi="Times New Roman"/>
                <w:b/>
                <w:w w:val="105"/>
                <w:sz w:val="18"/>
                <w:szCs w:val="18"/>
              </w:rPr>
              <w:t>2.1.1</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tư</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vấn</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tâm</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lý</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cơ</w:t>
            </w:r>
            <w:r w:rsidRPr="009757B1">
              <w:rPr>
                <w:rFonts w:ascii="Times New Roman" w:hAnsi="Times New Roman"/>
                <w:b/>
                <w:spacing w:val="-6"/>
                <w:w w:val="105"/>
                <w:sz w:val="18"/>
                <w:szCs w:val="18"/>
              </w:rPr>
              <w:t xml:space="preserve"> </w:t>
            </w:r>
            <w:r w:rsidRPr="009757B1">
              <w:rPr>
                <w:rFonts w:ascii="Times New Roman" w:hAnsi="Times New Roman"/>
                <w:b/>
                <w:spacing w:val="-7"/>
                <w:w w:val="105"/>
                <w:sz w:val="18"/>
                <w:szCs w:val="18"/>
              </w:rPr>
              <w:t>sở</w:t>
            </w:r>
          </w:p>
        </w:tc>
        <w:tc>
          <w:tcPr>
            <w:tcW w:w="1122" w:type="pct"/>
            <w:gridSpan w:val="3"/>
            <w:shd w:val="clear" w:color="auto" w:fill="F1A983"/>
          </w:tcPr>
          <w:p w14:paraId="62D01BD3" w14:textId="77777777" w:rsidR="003F43B3" w:rsidRPr="009757B1" w:rsidRDefault="003F43B3" w:rsidP="003F43B3">
            <w:pPr>
              <w:pStyle w:val="TableParagraph"/>
              <w:spacing w:before="20" w:after="20"/>
              <w:ind w:left="19" w:right="1"/>
              <w:jc w:val="center"/>
              <w:rPr>
                <w:rFonts w:ascii="Times New Roman" w:hAnsi="Times New Roman"/>
                <w:b/>
                <w:spacing w:val="-4"/>
                <w:sz w:val="18"/>
                <w:szCs w:val="18"/>
              </w:rPr>
            </w:pPr>
            <w:r w:rsidRPr="009757B1">
              <w:rPr>
                <w:rFonts w:ascii="Times New Roman" w:hAnsi="Times New Roman"/>
                <w:b/>
                <w:spacing w:val="-4"/>
                <w:w w:val="105"/>
                <w:sz w:val="18"/>
                <w:szCs w:val="18"/>
              </w:rPr>
              <w:t>2.1.2. Dịch vụ kết nối tư vấn pháp lý tại cơ sở</w:t>
            </w:r>
          </w:p>
        </w:tc>
      </w:tr>
      <w:tr w:rsidR="003F43B3" w:rsidRPr="009757B1" w14:paraId="58CBA71A" w14:textId="77777777" w:rsidTr="003F43B3">
        <w:trPr>
          <w:trHeight w:val="318"/>
        </w:trPr>
        <w:tc>
          <w:tcPr>
            <w:tcW w:w="185" w:type="pct"/>
            <w:vMerge/>
            <w:tcBorders>
              <w:top w:val="nil"/>
            </w:tcBorders>
            <w:shd w:val="clear" w:color="auto" w:fill="F1A983"/>
          </w:tcPr>
          <w:p w14:paraId="72AD9B78" w14:textId="77777777" w:rsidR="003F43B3" w:rsidRPr="009757B1" w:rsidRDefault="003F43B3" w:rsidP="003F43B3">
            <w:pPr>
              <w:spacing w:before="20" w:after="20"/>
              <w:jc w:val="center"/>
              <w:rPr>
                <w:sz w:val="18"/>
                <w:szCs w:val="18"/>
                <w:lang w:val="vi"/>
              </w:rPr>
            </w:pPr>
          </w:p>
        </w:tc>
        <w:tc>
          <w:tcPr>
            <w:tcW w:w="1443" w:type="pct"/>
            <w:vMerge/>
            <w:tcBorders>
              <w:top w:val="nil"/>
            </w:tcBorders>
            <w:shd w:val="clear" w:color="auto" w:fill="F1A983"/>
          </w:tcPr>
          <w:p w14:paraId="0932384B" w14:textId="77777777" w:rsidR="003F43B3" w:rsidRPr="009757B1" w:rsidRDefault="003F43B3" w:rsidP="003F43B3">
            <w:pPr>
              <w:spacing w:before="20" w:after="20"/>
              <w:jc w:val="center"/>
              <w:rPr>
                <w:sz w:val="18"/>
                <w:szCs w:val="18"/>
                <w:lang w:val="vi"/>
              </w:rPr>
            </w:pPr>
          </w:p>
        </w:tc>
        <w:tc>
          <w:tcPr>
            <w:tcW w:w="1125" w:type="pct"/>
            <w:gridSpan w:val="3"/>
            <w:shd w:val="clear" w:color="auto" w:fill="F1A983"/>
            <w:vAlign w:val="center"/>
          </w:tcPr>
          <w:p w14:paraId="66A645B9" w14:textId="77777777" w:rsidR="003F43B3" w:rsidRPr="009757B1" w:rsidRDefault="003F43B3" w:rsidP="003F43B3">
            <w:pPr>
              <w:pStyle w:val="TableParagraph"/>
              <w:spacing w:before="20" w:after="20"/>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c>
          <w:tcPr>
            <w:tcW w:w="1125" w:type="pct"/>
            <w:gridSpan w:val="3"/>
            <w:shd w:val="clear" w:color="auto" w:fill="F1A983"/>
            <w:vAlign w:val="center"/>
          </w:tcPr>
          <w:p w14:paraId="13CDB80E" w14:textId="77777777" w:rsidR="003F43B3" w:rsidRPr="009757B1" w:rsidRDefault="003F43B3" w:rsidP="003F43B3">
            <w:pPr>
              <w:pStyle w:val="TableParagraph"/>
              <w:spacing w:before="20" w:after="20"/>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c>
          <w:tcPr>
            <w:tcW w:w="1122" w:type="pct"/>
            <w:gridSpan w:val="3"/>
            <w:shd w:val="clear" w:color="auto" w:fill="F1A983"/>
            <w:vAlign w:val="center"/>
          </w:tcPr>
          <w:p w14:paraId="561AAF80" w14:textId="77777777" w:rsidR="003F43B3" w:rsidRPr="009757B1" w:rsidRDefault="003F43B3" w:rsidP="003F43B3">
            <w:pPr>
              <w:pStyle w:val="TableParagraph"/>
              <w:spacing w:before="20" w:after="20"/>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r>
      <w:tr w:rsidR="003F43B3" w:rsidRPr="009757B1" w14:paraId="44C6E706" w14:textId="77777777" w:rsidTr="003F43B3">
        <w:trPr>
          <w:trHeight w:val="203"/>
        </w:trPr>
        <w:tc>
          <w:tcPr>
            <w:tcW w:w="185" w:type="pct"/>
            <w:vMerge/>
            <w:tcBorders>
              <w:top w:val="nil"/>
            </w:tcBorders>
            <w:shd w:val="clear" w:color="auto" w:fill="F1A983"/>
          </w:tcPr>
          <w:p w14:paraId="17D675FA" w14:textId="77777777" w:rsidR="003F43B3" w:rsidRPr="009757B1" w:rsidRDefault="003F43B3" w:rsidP="003F43B3">
            <w:pPr>
              <w:spacing w:before="20" w:after="20"/>
              <w:jc w:val="center"/>
              <w:rPr>
                <w:sz w:val="18"/>
                <w:szCs w:val="18"/>
              </w:rPr>
            </w:pPr>
          </w:p>
        </w:tc>
        <w:tc>
          <w:tcPr>
            <w:tcW w:w="1443" w:type="pct"/>
            <w:vMerge/>
            <w:tcBorders>
              <w:top w:val="nil"/>
            </w:tcBorders>
            <w:shd w:val="clear" w:color="auto" w:fill="F1A983"/>
          </w:tcPr>
          <w:p w14:paraId="1978B005" w14:textId="77777777" w:rsidR="003F43B3" w:rsidRPr="009757B1" w:rsidRDefault="003F43B3" w:rsidP="003F43B3">
            <w:pPr>
              <w:spacing w:before="20" w:after="20"/>
              <w:jc w:val="center"/>
              <w:rPr>
                <w:sz w:val="18"/>
                <w:szCs w:val="18"/>
              </w:rPr>
            </w:pPr>
          </w:p>
        </w:tc>
        <w:tc>
          <w:tcPr>
            <w:tcW w:w="375" w:type="pct"/>
            <w:shd w:val="clear" w:color="auto" w:fill="F1A983"/>
          </w:tcPr>
          <w:p w14:paraId="46056C22" w14:textId="77777777" w:rsidR="003F43B3" w:rsidRPr="009757B1" w:rsidRDefault="003F43B3" w:rsidP="003F43B3">
            <w:pPr>
              <w:pStyle w:val="TableParagraph"/>
              <w:spacing w:before="20" w:after="20"/>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591236A8" w14:textId="77777777" w:rsidR="003F43B3" w:rsidRPr="009757B1" w:rsidRDefault="003F43B3" w:rsidP="003F43B3">
            <w:pPr>
              <w:pStyle w:val="TableParagraph"/>
              <w:spacing w:before="20" w:after="20"/>
              <w:ind w:right="83"/>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2AC7B0DC" w14:textId="77777777" w:rsidR="003F43B3" w:rsidRPr="009757B1" w:rsidRDefault="003F43B3" w:rsidP="003F43B3">
            <w:pPr>
              <w:pStyle w:val="TableParagraph"/>
              <w:spacing w:before="20" w:after="20"/>
              <w:ind w:right="83"/>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49D8BBFE" w14:textId="77777777" w:rsidR="003F43B3" w:rsidRPr="009757B1" w:rsidRDefault="003F43B3" w:rsidP="003F43B3">
            <w:pPr>
              <w:pStyle w:val="TableParagraph"/>
              <w:spacing w:before="20" w:after="20"/>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1AB0D179" w14:textId="77777777" w:rsidR="003F43B3" w:rsidRPr="009757B1" w:rsidRDefault="003F43B3" w:rsidP="003F43B3">
            <w:pPr>
              <w:pStyle w:val="TableParagraph"/>
              <w:spacing w:before="20" w:after="20"/>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0C60CC67" w14:textId="77777777" w:rsidR="003F43B3" w:rsidRPr="009757B1" w:rsidRDefault="003F43B3" w:rsidP="003F43B3">
            <w:pPr>
              <w:pStyle w:val="TableParagraph"/>
              <w:spacing w:before="20" w:after="20"/>
              <w:ind w:right="81"/>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788E3CCB" w14:textId="77777777" w:rsidR="003F43B3" w:rsidRPr="009757B1" w:rsidRDefault="003F43B3" w:rsidP="003F43B3">
            <w:pPr>
              <w:pStyle w:val="TableParagraph"/>
              <w:spacing w:before="20" w:after="20"/>
              <w:ind w:right="81"/>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03BF2C7D" w14:textId="77777777" w:rsidR="003F43B3" w:rsidRPr="009757B1" w:rsidRDefault="003F43B3" w:rsidP="003F43B3">
            <w:pPr>
              <w:pStyle w:val="TableParagraph"/>
              <w:spacing w:before="20" w:after="20"/>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581A6AE2" w14:textId="77777777" w:rsidR="003F43B3" w:rsidRPr="009757B1" w:rsidRDefault="003F43B3" w:rsidP="003F43B3">
            <w:pPr>
              <w:pStyle w:val="TableParagraph"/>
              <w:spacing w:before="20" w:after="20"/>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08835824" w14:textId="77777777" w:rsidR="003F43B3" w:rsidRPr="009757B1" w:rsidRDefault="003F43B3" w:rsidP="003F43B3">
            <w:pPr>
              <w:pStyle w:val="TableParagraph"/>
              <w:spacing w:before="20" w:after="20"/>
              <w:ind w:right="78"/>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31D9101B" w14:textId="77777777" w:rsidR="003F43B3" w:rsidRPr="009757B1" w:rsidRDefault="003F43B3" w:rsidP="003F43B3">
            <w:pPr>
              <w:pStyle w:val="TableParagraph"/>
              <w:spacing w:before="20" w:after="20"/>
              <w:ind w:right="78"/>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6F4BAA08" w14:textId="77777777" w:rsidR="003F43B3" w:rsidRPr="009757B1" w:rsidRDefault="003F43B3" w:rsidP="003F43B3">
            <w:pPr>
              <w:pStyle w:val="TableParagraph"/>
              <w:spacing w:before="20" w:after="20"/>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3F43B3" w:rsidRPr="009757B1" w14:paraId="3BEB27B2" w14:textId="77777777" w:rsidTr="003F43B3">
        <w:trPr>
          <w:trHeight w:val="246"/>
        </w:trPr>
        <w:tc>
          <w:tcPr>
            <w:tcW w:w="185" w:type="pct"/>
          </w:tcPr>
          <w:p w14:paraId="1D999D3C"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2931C849" w14:textId="77777777" w:rsidR="003F43B3" w:rsidRPr="009757B1" w:rsidRDefault="003F43B3" w:rsidP="003F43B3">
            <w:pPr>
              <w:pStyle w:val="TableParagraph"/>
              <w:spacing w:before="20" w:after="20"/>
              <w:ind w:left="28"/>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75DD68EA"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109</w:t>
            </w:r>
          </w:p>
        </w:tc>
        <w:tc>
          <w:tcPr>
            <w:tcW w:w="375" w:type="pct"/>
          </w:tcPr>
          <w:p w14:paraId="4A0ED563"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61D24E3"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5"/>
                <w:w w:val="105"/>
                <w:sz w:val="18"/>
                <w:szCs w:val="18"/>
              </w:rPr>
              <w:t>109</w:t>
            </w:r>
          </w:p>
        </w:tc>
        <w:tc>
          <w:tcPr>
            <w:tcW w:w="375" w:type="pct"/>
          </w:tcPr>
          <w:p w14:paraId="171CDDDA"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245</w:t>
            </w:r>
          </w:p>
        </w:tc>
        <w:tc>
          <w:tcPr>
            <w:tcW w:w="375" w:type="pct"/>
          </w:tcPr>
          <w:p w14:paraId="4977AF50"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F8D75F8"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245</w:t>
            </w:r>
          </w:p>
        </w:tc>
        <w:tc>
          <w:tcPr>
            <w:tcW w:w="375" w:type="pct"/>
          </w:tcPr>
          <w:p w14:paraId="40F35FC5"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31</w:t>
            </w:r>
          </w:p>
        </w:tc>
        <w:tc>
          <w:tcPr>
            <w:tcW w:w="375" w:type="pct"/>
          </w:tcPr>
          <w:p w14:paraId="53ADD6A4"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F1035C2"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31</w:t>
            </w:r>
          </w:p>
        </w:tc>
      </w:tr>
      <w:tr w:rsidR="003F43B3" w:rsidRPr="009757B1" w14:paraId="24EB16B0" w14:textId="77777777" w:rsidTr="003F43B3">
        <w:trPr>
          <w:trHeight w:val="246"/>
        </w:trPr>
        <w:tc>
          <w:tcPr>
            <w:tcW w:w="185" w:type="pct"/>
          </w:tcPr>
          <w:p w14:paraId="475EB7CC"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17BDE8AD" w14:textId="77777777" w:rsidR="003F43B3" w:rsidRPr="009757B1" w:rsidRDefault="003F43B3" w:rsidP="003F43B3">
            <w:pPr>
              <w:pStyle w:val="TableParagraph"/>
              <w:spacing w:before="20" w:after="20"/>
              <w:ind w:left="28"/>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6B93E6F9"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964</w:t>
            </w:r>
          </w:p>
        </w:tc>
        <w:tc>
          <w:tcPr>
            <w:tcW w:w="375" w:type="pct"/>
          </w:tcPr>
          <w:p w14:paraId="2410CC27"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374CB03"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5"/>
                <w:w w:val="105"/>
                <w:sz w:val="18"/>
                <w:szCs w:val="18"/>
              </w:rPr>
              <w:t>964</w:t>
            </w:r>
          </w:p>
        </w:tc>
        <w:tc>
          <w:tcPr>
            <w:tcW w:w="375" w:type="pct"/>
          </w:tcPr>
          <w:p w14:paraId="229CF993"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472</w:t>
            </w:r>
          </w:p>
        </w:tc>
        <w:tc>
          <w:tcPr>
            <w:tcW w:w="375" w:type="pct"/>
          </w:tcPr>
          <w:p w14:paraId="7B1F3AD0"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8204987"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472</w:t>
            </w:r>
          </w:p>
        </w:tc>
        <w:tc>
          <w:tcPr>
            <w:tcW w:w="375" w:type="pct"/>
          </w:tcPr>
          <w:p w14:paraId="09B1A593"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4"/>
                <w:w w:val="105"/>
                <w:sz w:val="18"/>
                <w:szCs w:val="18"/>
              </w:rPr>
              <w:t>1.754</w:t>
            </w:r>
          </w:p>
        </w:tc>
        <w:tc>
          <w:tcPr>
            <w:tcW w:w="375" w:type="pct"/>
          </w:tcPr>
          <w:p w14:paraId="7F29B0AC"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D6BA021"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4"/>
                <w:w w:val="105"/>
                <w:sz w:val="18"/>
                <w:szCs w:val="18"/>
              </w:rPr>
              <w:t>1.754</w:t>
            </w:r>
          </w:p>
        </w:tc>
      </w:tr>
      <w:tr w:rsidR="003F43B3" w:rsidRPr="009757B1" w14:paraId="60D24B4F" w14:textId="77777777" w:rsidTr="003F43B3">
        <w:trPr>
          <w:trHeight w:val="246"/>
        </w:trPr>
        <w:tc>
          <w:tcPr>
            <w:tcW w:w="185" w:type="pct"/>
          </w:tcPr>
          <w:p w14:paraId="69D22BC9"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3EE6B3A8" w14:textId="79ADF23B" w:rsidR="003F43B3" w:rsidRPr="009757B1" w:rsidRDefault="003F43B3" w:rsidP="003F43B3">
            <w:pPr>
              <w:pStyle w:val="TableParagraph"/>
              <w:spacing w:before="20" w:after="20"/>
              <w:ind w:left="28"/>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458CD" w:rsidRPr="009757B1">
              <w:rPr>
                <w:rFonts w:ascii="Times New Roman" w:hAnsi="Times New Roman"/>
                <w:w w:val="105"/>
                <w:sz w:val="18"/>
                <w:szCs w:val="18"/>
              </w:rPr>
              <w:t>tàu</w:t>
            </w:r>
            <w:r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3387149D"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47</w:t>
            </w:r>
          </w:p>
        </w:tc>
        <w:tc>
          <w:tcPr>
            <w:tcW w:w="375" w:type="pct"/>
          </w:tcPr>
          <w:p w14:paraId="602EAA0B"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93E4E1F"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47</w:t>
            </w:r>
          </w:p>
        </w:tc>
        <w:tc>
          <w:tcPr>
            <w:tcW w:w="375" w:type="pct"/>
          </w:tcPr>
          <w:p w14:paraId="6647EB34"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100</w:t>
            </w:r>
          </w:p>
        </w:tc>
        <w:tc>
          <w:tcPr>
            <w:tcW w:w="375" w:type="pct"/>
          </w:tcPr>
          <w:p w14:paraId="7017121D"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01ED5C6"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100</w:t>
            </w:r>
          </w:p>
        </w:tc>
        <w:tc>
          <w:tcPr>
            <w:tcW w:w="375" w:type="pct"/>
          </w:tcPr>
          <w:p w14:paraId="79FBF4DA"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193</w:t>
            </w:r>
          </w:p>
        </w:tc>
        <w:tc>
          <w:tcPr>
            <w:tcW w:w="375" w:type="pct"/>
          </w:tcPr>
          <w:p w14:paraId="51ED4CED"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7ACF226"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193</w:t>
            </w:r>
          </w:p>
        </w:tc>
      </w:tr>
      <w:tr w:rsidR="003F43B3" w:rsidRPr="009757B1" w14:paraId="78C6149B" w14:textId="77777777" w:rsidTr="003F43B3">
        <w:trPr>
          <w:trHeight w:val="246"/>
        </w:trPr>
        <w:tc>
          <w:tcPr>
            <w:tcW w:w="185" w:type="pct"/>
          </w:tcPr>
          <w:p w14:paraId="7E9FF5AE"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59A10833"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11C46D43"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28</w:t>
            </w:r>
          </w:p>
        </w:tc>
        <w:tc>
          <w:tcPr>
            <w:tcW w:w="375" w:type="pct"/>
          </w:tcPr>
          <w:p w14:paraId="37A069EC"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00C609F"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28</w:t>
            </w:r>
          </w:p>
        </w:tc>
        <w:tc>
          <w:tcPr>
            <w:tcW w:w="375" w:type="pct"/>
          </w:tcPr>
          <w:p w14:paraId="15E37E18"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51</w:t>
            </w:r>
          </w:p>
        </w:tc>
        <w:tc>
          <w:tcPr>
            <w:tcW w:w="375" w:type="pct"/>
          </w:tcPr>
          <w:p w14:paraId="53691963"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1FFCD6D"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51</w:t>
            </w:r>
          </w:p>
        </w:tc>
        <w:tc>
          <w:tcPr>
            <w:tcW w:w="375" w:type="pct"/>
          </w:tcPr>
          <w:p w14:paraId="4D7875A3"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2145BA0C"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AFF21F3"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21</w:t>
            </w:r>
          </w:p>
        </w:tc>
      </w:tr>
      <w:tr w:rsidR="003F43B3" w:rsidRPr="009757B1" w14:paraId="62EAA481" w14:textId="77777777" w:rsidTr="003F43B3">
        <w:trPr>
          <w:trHeight w:val="246"/>
        </w:trPr>
        <w:tc>
          <w:tcPr>
            <w:tcW w:w="185" w:type="pct"/>
          </w:tcPr>
          <w:p w14:paraId="62117A63"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53912060"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0193D8BF"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241</w:t>
            </w:r>
          </w:p>
        </w:tc>
        <w:tc>
          <w:tcPr>
            <w:tcW w:w="375" w:type="pct"/>
          </w:tcPr>
          <w:p w14:paraId="1FEED102"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7D5075B"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5"/>
                <w:w w:val="105"/>
                <w:sz w:val="18"/>
                <w:szCs w:val="18"/>
              </w:rPr>
              <w:t>241</w:t>
            </w:r>
          </w:p>
        </w:tc>
        <w:tc>
          <w:tcPr>
            <w:tcW w:w="375" w:type="pct"/>
          </w:tcPr>
          <w:p w14:paraId="3287F3EE"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355</w:t>
            </w:r>
          </w:p>
        </w:tc>
        <w:tc>
          <w:tcPr>
            <w:tcW w:w="375" w:type="pct"/>
          </w:tcPr>
          <w:p w14:paraId="24A5C6B2"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6C4529A"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355</w:t>
            </w:r>
          </w:p>
        </w:tc>
        <w:tc>
          <w:tcPr>
            <w:tcW w:w="375" w:type="pct"/>
          </w:tcPr>
          <w:p w14:paraId="34A1950E"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101</w:t>
            </w:r>
          </w:p>
        </w:tc>
        <w:tc>
          <w:tcPr>
            <w:tcW w:w="375" w:type="pct"/>
          </w:tcPr>
          <w:p w14:paraId="35E017A3"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0F7865D"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101</w:t>
            </w:r>
          </w:p>
        </w:tc>
      </w:tr>
      <w:tr w:rsidR="003F43B3" w:rsidRPr="009757B1" w14:paraId="34D8FB9D" w14:textId="77777777" w:rsidTr="003F43B3">
        <w:trPr>
          <w:trHeight w:val="246"/>
        </w:trPr>
        <w:tc>
          <w:tcPr>
            <w:tcW w:w="185" w:type="pct"/>
          </w:tcPr>
          <w:p w14:paraId="5EB5D97B"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01651DC0"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1F330EF7"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4"/>
                <w:w w:val="105"/>
                <w:sz w:val="18"/>
                <w:szCs w:val="18"/>
              </w:rPr>
              <w:t>4.017</w:t>
            </w:r>
          </w:p>
        </w:tc>
        <w:tc>
          <w:tcPr>
            <w:tcW w:w="375" w:type="pct"/>
          </w:tcPr>
          <w:p w14:paraId="04D1E6C3"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38E7B55"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4"/>
                <w:w w:val="105"/>
                <w:sz w:val="18"/>
                <w:szCs w:val="18"/>
              </w:rPr>
              <w:t>4.017</w:t>
            </w:r>
          </w:p>
        </w:tc>
        <w:tc>
          <w:tcPr>
            <w:tcW w:w="375" w:type="pct"/>
          </w:tcPr>
          <w:p w14:paraId="0C1E155B"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4"/>
                <w:w w:val="105"/>
                <w:sz w:val="18"/>
                <w:szCs w:val="18"/>
              </w:rPr>
              <w:t>6.145</w:t>
            </w:r>
          </w:p>
        </w:tc>
        <w:tc>
          <w:tcPr>
            <w:tcW w:w="375" w:type="pct"/>
          </w:tcPr>
          <w:p w14:paraId="7925F8FE"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0CE21EB"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4"/>
                <w:w w:val="105"/>
                <w:sz w:val="18"/>
                <w:szCs w:val="18"/>
              </w:rPr>
              <w:t>6.145</w:t>
            </w:r>
          </w:p>
        </w:tc>
        <w:tc>
          <w:tcPr>
            <w:tcW w:w="375" w:type="pct"/>
          </w:tcPr>
          <w:p w14:paraId="3EF81D59"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4"/>
                <w:w w:val="105"/>
                <w:sz w:val="18"/>
                <w:szCs w:val="18"/>
              </w:rPr>
              <w:t>2.447</w:t>
            </w:r>
          </w:p>
        </w:tc>
        <w:tc>
          <w:tcPr>
            <w:tcW w:w="375" w:type="pct"/>
          </w:tcPr>
          <w:p w14:paraId="4F8AA52A"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4EF2130"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4"/>
                <w:w w:val="105"/>
                <w:sz w:val="18"/>
                <w:szCs w:val="18"/>
              </w:rPr>
              <w:t>2.447</w:t>
            </w:r>
          </w:p>
        </w:tc>
      </w:tr>
      <w:tr w:rsidR="003F43B3" w:rsidRPr="009757B1" w14:paraId="5473EF67" w14:textId="77777777" w:rsidTr="003F43B3">
        <w:trPr>
          <w:trHeight w:val="246"/>
        </w:trPr>
        <w:tc>
          <w:tcPr>
            <w:tcW w:w="185" w:type="pct"/>
          </w:tcPr>
          <w:p w14:paraId="03399353"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52D59019"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6605EAB8"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232</w:t>
            </w:r>
          </w:p>
        </w:tc>
        <w:tc>
          <w:tcPr>
            <w:tcW w:w="375" w:type="pct"/>
          </w:tcPr>
          <w:p w14:paraId="0C0A8B4F"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B8F0FD9"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5"/>
                <w:w w:val="105"/>
                <w:sz w:val="18"/>
                <w:szCs w:val="18"/>
              </w:rPr>
              <w:t>232</w:t>
            </w:r>
          </w:p>
        </w:tc>
        <w:tc>
          <w:tcPr>
            <w:tcW w:w="375" w:type="pct"/>
          </w:tcPr>
          <w:p w14:paraId="0A5FA983" w14:textId="77777777" w:rsidR="003F43B3" w:rsidRPr="009757B1" w:rsidRDefault="003F43B3" w:rsidP="003F43B3">
            <w:pPr>
              <w:pStyle w:val="TableParagraph"/>
              <w:spacing w:before="20" w:after="20"/>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2F6CA7A"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0C27387" w14:textId="77777777" w:rsidR="003F43B3" w:rsidRPr="009757B1" w:rsidRDefault="003F43B3" w:rsidP="003F43B3">
            <w:pPr>
              <w:pStyle w:val="TableParagraph"/>
              <w:spacing w:before="20" w:after="20"/>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ED6C746"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61</w:t>
            </w:r>
          </w:p>
        </w:tc>
        <w:tc>
          <w:tcPr>
            <w:tcW w:w="375" w:type="pct"/>
          </w:tcPr>
          <w:p w14:paraId="70A7C256"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ED74B62"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61</w:t>
            </w:r>
          </w:p>
        </w:tc>
      </w:tr>
      <w:tr w:rsidR="003F43B3" w:rsidRPr="009757B1" w14:paraId="34EDA217" w14:textId="77777777" w:rsidTr="003F43B3">
        <w:trPr>
          <w:trHeight w:val="246"/>
        </w:trPr>
        <w:tc>
          <w:tcPr>
            <w:tcW w:w="185" w:type="pct"/>
          </w:tcPr>
          <w:p w14:paraId="7EB4258B"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6011519C"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1374C14A"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60</w:t>
            </w:r>
          </w:p>
        </w:tc>
        <w:tc>
          <w:tcPr>
            <w:tcW w:w="375" w:type="pct"/>
          </w:tcPr>
          <w:p w14:paraId="0127F1C7"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473141D"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60</w:t>
            </w:r>
          </w:p>
        </w:tc>
        <w:tc>
          <w:tcPr>
            <w:tcW w:w="375" w:type="pct"/>
          </w:tcPr>
          <w:p w14:paraId="7DD79EE8"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118</w:t>
            </w:r>
          </w:p>
        </w:tc>
        <w:tc>
          <w:tcPr>
            <w:tcW w:w="375" w:type="pct"/>
          </w:tcPr>
          <w:p w14:paraId="53F8381F"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48DD141"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118</w:t>
            </w:r>
          </w:p>
        </w:tc>
        <w:tc>
          <w:tcPr>
            <w:tcW w:w="375" w:type="pct"/>
          </w:tcPr>
          <w:p w14:paraId="7FA19C33"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51</w:t>
            </w:r>
          </w:p>
        </w:tc>
        <w:tc>
          <w:tcPr>
            <w:tcW w:w="375" w:type="pct"/>
          </w:tcPr>
          <w:p w14:paraId="75F25ED0"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E2C4F5D"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51</w:t>
            </w:r>
          </w:p>
        </w:tc>
      </w:tr>
      <w:tr w:rsidR="003F43B3" w:rsidRPr="009757B1" w14:paraId="5405E557" w14:textId="77777777" w:rsidTr="003F43B3">
        <w:trPr>
          <w:trHeight w:val="246"/>
        </w:trPr>
        <w:tc>
          <w:tcPr>
            <w:tcW w:w="185" w:type="pct"/>
          </w:tcPr>
          <w:p w14:paraId="1B701736" w14:textId="77777777" w:rsidR="003F43B3" w:rsidRPr="009757B1" w:rsidRDefault="003F43B3" w:rsidP="003F43B3">
            <w:pPr>
              <w:pStyle w:val="TableParagraph"/>
              <w:spacing w:before="20" w:after="20"/>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363737B4" w14:textId="77777777" w:rsidR="003F43B3" w:rsidRPr="009757B1" w:rsidRDefault="003F43B3" w:rsidP="003F43B3">
            <w:pPr>
              <w:pStyle w:val="TableParagraph"/>
              <w:spacing w:before="20" w:after="20"/>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7F60B9FF"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38</w:t>
            </w:r>
          </w:p>
        </w:tc>
        <w:tc>
          <w:tcPr>
            <w:tcW w:w="375" w:type="pct"/>
          </w:tcPr>
          <w:p w14:paraId="3CCC6206"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7D959B9"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38</w:t>
            </w:r>
          </w:p>
        </w:tc>
        <w:tc>
          <w:tcPr>
            <w:tcW w:w="375" w:type="pct"/>
          </w:tcPr>
          <w:p w14:paraId="3853C402"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55</w:t>
            </w:r>
          </w:p>
        </w:tc>
        <w:tc>
          <w:tcPr>
            <w:tcW w:w="375" w:type="pct"/>
          </w:tcPr>
          <w:p w14:paraId="0093443E"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CADA4E3"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55</w:t>
            </w:r>
          </w:p>
        </w:tc>
        <w:tc>
          <w:tcPr>
            <w:tcW w:w="375" w:type="pct"/>
          </w:tcPr>
          <w:p w14:paraId="1C9B724F" w14:textId="77777777" w:rsidR="003F43B3" w:rsidRPr="009757B1" w:rsidRDefault="003F43B3" w:rsidP="003F43B3">
            <w:pPr>
              <w:pStyle w:val="TableParagraph"/>
              <w:spacing w:before="20" w:after="20"/>
              <w:ind w:right="61"/>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127CF783"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F301E43"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10"/>
                <w:w w:val="105"/>
                <w:sz w:val="18"/>
                <w:szCs w:val="18"/>
              </w:rPr>
              <w:t>8</w:t>
            </w:r>
          </w:p>
        </w:tc>
      </w:tr>
      <w:tr w:rsidR="003F43B3" w:rsidRPr="009757B1" w14:paraId="0D63B308" w14:textId="77777777" w:rsidTr="003F43B3">
        <w:trPr>
          <w:trHeight w:val="246"/>
        </w:trPr>
        <w:tc>
          <w:tcPr>
            <w:tcW w:w="185" w:type="pct"/>
          </w:tcPr>
          <w:p w14:paraId="013C1978"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79A9C26B"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00947B10"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4"/>
                <w:w w:val="105"/>
                <w:sz w:val="18"/>
                <w:szCs w:val="18"/>
              </w:rPr>
              <w:t>1.793</w:t>
            </w:r>
          </w:p>
        </w:tc>
        <w:tc>
          <w:tcPr>
            <w:tcW w:w="375" w:type="pct"/>
          </w:tcPr>
          <w:p w14:paraId="5B41BAF3"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3ADE794"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4"/>
                <w:w w:val="105"/>
                <w:sz w:val="18"/>
                <w:szCs w:val="18"/>
              </w:rPr>
              <w:t>1.793</w:t>
            </w:r>
          </w:p>
        </w:tc>
        <w:tc>
          <w:tcPr>
            <w:tcW w:w="375" w:type="pct"/>
          </w:tcPr>
          <w:p w14:paraId="4199DBE7"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4"/>
                <w:w w:val="105"/>
                <w:sz w:val="18"/>
                <w:szCs w:val="18"/>
              </w:rPr>
              <w:t>5.265</w:t>
            </w:r>
          </w:p>
        </w:tc>
        <w:tc>
          <w:tcPr>
            <w:tcW w:w="375" w:type="pct"/>
          </w:tcPr>
          <w:p w14:paraId="4695FD2B"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31E22B5"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4"/>
                <w:w w:val="105"/>
                <w:sz w:val="18"/>
                <w:szCs w:val="18"/>
              </w:rPr>
              <w:t>5.265</w:t>
            </w:r>
          </w:p>
        </w:tc>
        <w:tc>
          <w:tcPr>
            <w:tcW w:w="375" w:type="pct"/>
          </w:tcPr>
          <w:p w14:paraId="36262331"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718</w:t>
            </w:r>
          </w:p>
        </w:tc>
        <w:tc>
          <w:tcPr>
            <w:tcW w:w="375" w:type="pct"/>
          </w:tcPr>
          <w:p w14:paraId="7020D36F"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65C48DA"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718</w:t>
            </w:r>
          </w:p>
        </w:tc>
      </w:tr>
      <w:tr w:rsidR="003F43B3" w:rsidRPr="009757B1" w14:paraId="04B6E982" w14:textId="77777777" w:rsidTr="003F43B3">
        <w:trPr>
          <w:trHeight w:val="246"/>
        </w:trPr>
        <w:tc>
          <w:tcPr>
            <w:tcW w:w="185" w:type="pct"/>
          </w:tcPr>
          <w:p w14:paraId="44D7F998"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2C8F2532"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0A92B500"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24</w:t>
            </w:r>
          </w:p>
        </w:tc>
        <w:tc>
          <w:tcPr>
            <w:tcW w:w="375" w:type="pct"/>
          </w:tcPr>
          <w:p w14:paraId="39367F91"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AC8AAD9"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24</w:t>
            </w:r>
          </w:p>
        </w:tc>
        <w:tc>
          <w:tcPr>
            <w:tcW w:w="375" w:type="pct"/>
          </w:tcPr>
          <w:p w14:paraId="7F4F4A7A"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70</w:t>
            </w:r>
          </w:p>
        </w:tc>
        <w:tc>
          <w:tcPr>
            <w:tcW w:w="375" w:type="pct"/>
          </w:tcPr>
          <w:p w14:paraId="1FE93012"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FE5DEDB"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70</w:t>
            </w:r>
          </w:p>
        </w:tc>
        <w:tc>
          <w:tcPr>
            <w:tcW w:w="375" w:type="pct"/>
          </w:tcPr>
          <w:p w14:paraId="40A359DD"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55BB591D"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F56819C"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26</w:t>
            </w:r>
          </w:p>
        </w:tc>
      </w:tr>
      <w:tr w:rsidR="003F43B3" w:rsidRPr="009757B1" w14:paraId="26F96B6F" w14:textId="77777777" w:rsidTr="003F43B3">
        <w:trPr>
          <w:trHeight w:val="649"/>
        </w:trPr>
        <w:tc>
          <w:tcPr>
            <w:tcW w:w="185" w:type="pct"/>
          </w:tcPr>
          <w:p w14:paraId="7828DDAA" w14:textId="77777777" w:rsidR="003F43B3" w:rsidRPr="009757B1" w:rsidRDefault="003F43B3" w:rsidP="003F43B3">
            <w:pPr>
              <w:pStyle w:val="TableParagraph"/>
              <w:spacing w:before="20" w:after="20"/>
              <w:rPr>
                <w:rFonts w:ascii="Times New Roman" w:hAnsi="Times New Roman"/>
                <w:sz w:val="18"/>
                <w:szCs w:val="18"/>
              </w:rPr>
            </w:pPr>
          </w:p>
          <w:p w14:paraId="52CCC0DC" w14:textId="77777777" w:rsidR="003F43B3" w:rsidRPr="009757B1" w:rsidRDefault="003F43B3" w:rsidP="003F43B3">
            <w:pPr>
              <w:pStyle w:val="TableParagraph"/>
              <w:spacing w:before="20" w:after="20"/>
              <w:rPr>
                <w:rFonts w:ascii="Times New Roman" w:hAnsi="Times New Roman"/>
                <w:sz w:val="18"/>
                <w:szCs w:val="18"/>
              </w:rPr>
            </w:pPr>
          </w:p>
          <w:p w14:paraId="140FACBD"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386288F5" w14:textId="026895A3" w:rsidR="003F43B3" w:rsidRPr="009757B1" w:rsidRDefault="003F43B3" w:rsidP="003F43B3">
            <w:pPr>
              <w:pStyle w:val="TableParagraph"/>
              <w:spacing w:before="20" w:after="20"/>
              <w:ind w:left="28" w:right="32"/>
              <w:jc w:val="both"/>
              <w:rPr>
                <w:rFonts w:ascii="Times New Roman" w:hAnsi="Times New Roman"/>
                <w:spacing w:val="-4"/>
                <w:sz w:val="18"/>
                <w:szCs w:val="18"/>
              </w:rPr>
            </w:pPr>
            <w:r w:rsidRPr="009757B1">
              <w:rPr>
                <w:rFonts w:ascii="Times New Roman" w:hAnsi="Times New Roman"/>
                <w:spacing w:val="-4"/>
                <w:w w:val="105"/>
                <w:sz w:val="18"/>
                <w:szCs w:val="18"/>
              </w:rPr>
              <w:t xml:space="preserve">Hội nghị cán bộ viên chức, người lao động (Bao gồm: </w:t>
            </w:r>
            <w:r w:rsidR="00615D97" w:rsidRPr="009757B1">
              <w:rPr>
                <w:rFonts w:ascii="Times New Roman" w:hAnsi="Times New Roman"/>
                <w:spacing w:val="-4"/>
                <w:w w:val="105"/>
                <w:sz w:val="18"/>
                <w:szCs w:val="18"/>
              </w:rPr>
              <w:t>văn phòng phẩm</w:t>
            </w:r>
            <w:r w:rsidRPr="009757B1">
              <w:rPr>
                <w:rFonts w:ascii="Times New Roman" w:hAnsi="Times New Roman"/>
                <w:spacing w:val="-4"/>
                <w:w w:val="105"/>
                <w:sz w:val="18"/>
                <w:szCs w:val="18"/>
              </w:rPr>
              <w:t>, tài liệu, mời cơm và các chi phí khác phục vụ hội nghị: nước uống, ma két, hoa hội nghị,...)</w:t>
            </w:r>
          </w:p>
        </w:tc>
        <w:tc>
          <w:tcPr>
            <w:tcW w:w="375" w:type="pct"/>
          </w:tcPr>
          <w:p w14:paraId="372CDE9E" w14:textId="77777777" w:rsidR="003F43B3" w:rsidRPr="009757B1" w:rsidRDefault="003F43B3" w:rsidP="003F43B3">
            <w:pPr>
              <w:pStyle w:val="TableParagraph"/>
              <w:spacing w:before="20" w:after="20"/>
              <w:jc w:val="right"/>
              <w:rPr>
                <w:rFonts w:ascii="Times New Roman" w:hAnsi="Times New Roman"/>
                <w:sz w:val="18"/>
                <w:szCs w:val="18"/>
              </w:rPr>
            </w:pPr>
          </w:p>
          <w:p w14:paraId="4F653567" w14:textId="77777777" w:rsidR="003F43B3" w:rsidRPr="009757B1" w:rsidRDefault="003F43B3" w:rsidP="003F43B3">
            <w:pPr>
              <w:pStyle w:val="TableParagraph"/>
              <w:spacing w:before="20" w:after="20"/>
              <w:jc w:val="right"/>
              <w:rPr>
                <w:rFonts w:ascii="Times New Roman" w:hAnsi="Times New Roman"/>
                <w:sz w:val="18"/>
                <w:szCs w:val="18"/>
              </w:rPr>
            </w:pPr>
          </w:p>
          <w:p w14:paraId="78BEA0BB"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23</w:t>
            </w:r>
          </w:p>
        </w:tc>
        <w:tc>
          <w:tcPr>
            <w:tcW w:w="375" w:type="pct"/>
          </w:tcPr>
          <w:p w14:paraId="442930DA" w14:textId="77777777" w:rsidR="003F43B3" w:rsidRPr="009757B1" w:rsidRDefault="003F43B3" w:rsidP="003F43B3">
            <w:pPr>
              <w:pStyle w:val="TableParagraph"/>
              <w:spacing w:before="20" w:after="20"/>
              <w:jc w:val="right"/>
              <w:rPr>
                <w:rFonts w:ascii="Times New Roman" w:hAnsi="Times New Roman"/>
                <w:sz w:val="18"/>
                <w:szCs w:val="18"/>
              </w:rPr>
            </w:pPr>
          </w:p>
          <w:p w14:paraId="7B43EC0A" w14:textId="77777777" w:rsidR="003F43B3" w:rsidRPr="009757B1" w:rsidRDefault="003F43B3" w:rsidP="003F43B3">
            <w:pPr>
              <w:pStyle w:val="TableParagraph"/>
              <w:spacing w:before="20" w:after="20"/>
              <w:jc w:val="right"/>
              <w:rPr>
                <w:rFonts w:ascii="Times New Roman" w:hAnsi="Times New Roman"/>
                <w:sz w:val="18"/>
                <w:szCs w:val="18"/>
              </w:rPr>
            </w:pPr>
          </w:p>
          <w:p w14:paraId="77C33B75"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7CCF337" w14:textId="77777777" w:rsidR="003F43B3" w:rsidRPr="009757B1" w:rsidRDefault="003F43B3" w:rsidP="003F43B3">
            <w:pPr>
              <w:pStyle w:val="TableParagraph"/>
              <w:spacing w:before="20" w:after="20"/>
              <w:jc w:val="right"/>
              <w:rPr>
                <w:rFonts w:ascii="Times New Roman" w:hAnsi="Times New Roman"/>
                <w:sz w:val="18"/>
                <w:szCs w:val="18"/>
              </w:rPr>
            </w:pPr>
          </w:p>
          <w:p w14:paraId="2C9B3443" w14:textId="77777777" w:rsidR="003F43B3" w:rsidRPr="009757B1" w:rsidRDefault="003F43B3" w:rsidP="003F43B3">
            <w:pPr>
              <w:pStyle w:val="TableParagraph"/>
              <w:spacing w:before="20" w:after="20"/>
              <w:jc w:val="right"/>
              <w:rPr>
                <w:rFonts w:ascii="Times New Roman" w:hAnsi="Times New Roman"/>
                <w:sz w:val="18"/>
                <w:szCs w:val="18"/>
              </w:rPr>
            </w:pPr>
          </w:p>
          <w:p w14:paraId="5930B96B"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23</w:t>
            </w:r>
          </w:p>
        </w:tc>
        <w:tc>
          <w:tcPr>
            <w:tcW w:w="375" w:type="pct"/>
          </w:tcPr>
          <w:p w14:paraId="3D4617DC" w14:textId="77777777" w:rsidR="003F43B3" w:rsidRPr="009757B1" w:rsidRDefault="003F43B3" w:rsidP="003F43B3">
            <w:pPr>
              <w:pStyle w:val="TableParagraph"/>
              <w:spacing w:before="20" w:after="20"/>
              <w:jc w:val="right"/>
              <w:rPr>
                <w:rFonts w:ascii="Times New Roman" w:hAnsi="Times New Roman"/>
                <w:sz w:val="18"/>
                <w:szCs w:val="18"/>
              </w:rPr>
            </w:pPr>
          </w:p>
          <w:p w14:paraId="450E3288" w14:textId="77777777" w:rsidR="003F43B3" w:rsidRPr="009757B1" w:rsidRDefault="003F43B3" w:rsidP="003F43B3">
            <w:pPr>
              <w:pStyle w:val="TableParagraph"/>
              <w:spacing w:before="20" w:after="20"/>
              <w:jc w:val="right"/>
              <w:rPr>
                <w:rFonts w:ascii="Times New Roman" w:hAnsi="Times New Roman"/>
                <w:sz w:val="18"/>
                <w:szCs w:val="18"/>
              </w:rPr>
            </w:pPr>
          </w:p>
          <w:p w14:paraId="4CB55C8E"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68</w:t>
            </w:r>
          </w:p>
        </w:tc>
        <w:tc>
          <w:tcPr>
            <w:tcW w:w="375" w:type="pct"/>
          </w:tcPr>
          <w:p w14:paraId="64AC828F" w14:textId="77777777" w:rsidR="003F43B3" w:rsidRPr="009757B1" w:rsidRDefault="003F43B3" w:rsidP="003F43B3">
            <w:pPr>
              <w:pStyle w:val="TableParagraph"/>
              <w:spacing w:before="20" w:after="20"/>
              <w:jc w:val="right"/>
              <w:rPr>
                <w:rFonts w:ascii="Times New Roman" w:hAnsi="Times New Roman"/>
                <w:sz w:val="18"/>
                <w:szCs w:val="18"/>
              </w:rPr>
            </w:pPr>
          </w:p>
          <w:p w14:paraId="49199306" w14:textId="77777777" w:rsidR="003F43B3" w:rsidRPr="009757B1" w:rsidRDefault="003F43B3" w:rsidP="003F43B3">
            <w:pPr>
              <w:pStyle w:val="TableParagraph"/>
              <w:spacing w:before="20" w:after="20"/>
              <w:jc w:val="right"/>
              <w:rPr>
                <w:rFonts w:ascii="Times New Roman" w:hAnsi="Times New Roman"/>
                <w:sz w:val="18"/>
                <w:szCs w:val="18"/>
              </w:rPr>
            </w:pPr>
          </w:p>
          <w:p w14:paraId="752A164F"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AA6B953" w14:textId="77777777" w:rsidR="003F43B3" w:rsidRPr="009757B1" w:rsidRDefault="003F43B3" w:rsidP="003F43B3">
            <w:pPr>
              <w:pStyle w:val="TableParagraph"/>
              <w:spacing w:before="20" w:after="20"/>
              <w:jc w:val="right"/>
              <w:rPr>
                <w:rFonts w:ascii="Times New Roman" w:hAnsi="Times New Roman"/>
                <w:sz w:val="18"/>
                <w:szCs w:val="18"/>
              </w:rPr>
            </w:pPr>
          </w:p>
          <w:p w14:paraId="1920A342" w14:textId="77777777" w:rsidR="003F43B3" w:rsidRPr="009757B1" w:rsidRDefault="003F43B3" w:rsidP="003F43B3">
            <w:pPr>
              <w:pStyle w:val="TableParagraph"/>
              <w:spacing w:before="20" w:after="20"/>
              <w:jc w:val="right"/>
              <w:rPr>
                <w:rFonts w:ascii="Times New Roman" w:hAnsi="Times New Roman"/>
                <w:sz w:val="18"/>
                <w:szCs w:val="18"/>
              </w:rPr>
            </w:pPr>
          </w:p>
          <w:p w14:paraId="1423E95B"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68</w:t>
            </w:r>
          </w:p>
        </w:tc>
        <w:tc>
          <w:tcPr>
            <w:tcW w:w="375" w:type="pct"/>
          </w:tcPr>
          <w:p w14:paraId="40BBFB62" w14:textId="77777777" w:rsidR="003F43B3" w:rsidRPr="009757B1" w:rsidRDefault="003F43B3" w:rsidP="003F43B3">
            <w:pPr>
              <w:pStyle w:val="TableParagraph"/>
              <w:spacing w:before="20" w:after="20"/>
              <w:jc w:val="right"/>
              <w:rPr>
                <w:rFonts w:ascii="Times New Roman" w:hAnsi="Times New Roman"/>
                <w:sz w:val="18"/>
                <w:szCs w:val="18"/>
              </w:rPr>
            </w:pPr>
          </w:p>
          <w:p w14:paraId="06A7C8B4" w14:textId="77777777" w:rsidR="003F43B3" w:rsidRPr="009757B1" w:rsidRDefault="003F43B3" w:rsidP="003F43B3">
            <w:pPr>
              <w:pStyle w:val="TableParagraph"/>
              <w:spacing w:before="20" w:after="20"/>
              <w:jc w:val="right"/>
              <w:rPr>
                <w:rFonts w:ascii="Times New Roman" w:hAnsi="Times New Roman"/>
                <w:sz w:val="18"/>
                <w:szCs w:val="18"/>
              </w:rPr>
            </w:pPr>
          </w:p>
          <w:p w14:paraId="6DCB5CA8"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25</w:t>
            </w:r>
          </w:p>
        </w:tc>
        <w:tc>
          <w:tcPr>
            <w:tcW w:w="375" w:type="pct"/>
          </w:tcPr>
          <w:p w14:paraId="2DAE8CDF" w14:textId="77777777" w:rsidR="003F43B3" w:rsidRPr="009757B1" w:rsidRDefault="003F43B3" w:rsidP="003F43B3">
            <w:pPr>
              <w:pStyle w:val="TableParagraph"/>
              <w:spacing w:before="20" w:after="20"/>
              <w:jc w:val="right"/>
              <w:rPr>
                <w:rFonts w:ascii="Times New Roman" w:hAnsi="Times New Roman"/>
                <w:sz w:val="18"/>
                <w:szCs w:val="18"/>
              </w:rPr>
            </w:pPr>
          </w:p>
          <w:p w14:paraId="1C5F19F6" w14:textId="77777777" w:rsidR="003F43B3" w:rsidRPr="009757B1" w:rsidRDefault="003F43B3" w:rsidP="003F43B3">
            <w:pPr>
              <w:pStyle w:val="TableParagraph"/>
              <w:spacing w:before="20" w:after="20"/>
              <w:jc w:val="right"/>
              <w:rPr>
                <w:rFonts w:ascii="Times New Roman" w:hAnsi="Times New Roman"/>
                <w:sz w:val="18"/>
                <w:szCs w:val="18"/>
              </w:rPr>
            </w:pPr>
          </w:p>
          <w:p w14:paraId="0773A8C5"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B1E3C18" w14:textId="77777777" w:rsidR="003F43B3" w:rsidRPr="009757B1" w:rsidRDefault="003F43B3" w:rsidP="003F43B3">
            <w:pPr>
              <w:pStyle w:val="TableParagraph"/>
              <w:spacing w:before="20" w:after="20"/>
              <w:jc w:val="right"/>
              <w:rPr>
                <w:rFonts w:ascii="Times New Roman" w:hAnsi="Times New Roman"/>
                <w:sz w:val="18"/>
                <w:szCs w:val="18"/>
              </w:rPr>
            </w:pPr>
          </w:p>
          <w:p w14:paraId="51F45D34" w14:textId="77777777" w:rsidR="003F43B3" w:rsidRPr="009757B1" w:rsidRDefault="003F43B3" w:rsidP="003F43B3">
            <w:pPr>
              <w:pStyle w:val="TableParagraph"/>
              <w:spacing w:before="20" w:after="20"/>
              <w:jc w:val="right"/>
              <w:rPr>
                <w:rFonts w:ascii="Times New Roman" w:hAnsi="Times New Roman"/>
                <w:sz w:val="18"/>
                <w:szCs w:val="18"/>
              </w:rPr>
            </w:pPr>
          </w:p>
          <w:p w14:paraId="26A870BB"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25</w:t>
            </w:r>
          </w:p>
        </w:tc>
      </w:tr>
      <w:tr w:rsidR="003F43B3" w:rsidRPr="009757B1" w14:paraId="6EC00856" w14:textId="77777777" w:rsidTr="003F43B3">
        <w:trPr>
          <w:trHeight w:val="872"/>
        </w:trPr>
        <w:tc>
          <w:tcPr>
            <w:tcW w:w="185" w:type="pct"/>
          </w:tcPr>
          <w:p w14:paraId="499B4F53" w14:textId="77777777" w:rsidR="003F43B3" w:rsidRPr="009757B1" w:rsidRDefault="003F43B3" w:rsidP="003F43B3">
            <w:pPr>
              <w:pStyle w:val="TableParagraph"/>
              <w:spacing w:before="20" w:after="20"/>
              <w:rPr>
                <w:rFonts w:ascii="Times New Roman" w:hAnsi="Times New Roman"/>
                <w:sz w:val="18"/>
                <w:szCs w:val="18"/>
              </w:rPr>
            </w:pPr>
          </w:p>
          <w:p w14:paraId="663F005C" w14:textId="77777777" w:rsidR="003F43B3" w:rsidRPr="009757B1" w:rsidRDefault="003F43B3" w:rsidP="003F43B3">
            <w:pPr>
              <w:pStyle w:val="TableParagraph"/>
              <w:spacing w:before="20" w:after="20"/>
              <w:rPr>
                <w:rFonts w:ascii="Times New Roman" w:hAnsi="Times New Roman"/>
                <w:sz w:val="18"/>
                <w:szCs w:val="18"/>
              </w:rPr>
            </w:pPr>
          </w:p>
          <w:p w14:paraId="19FDC821" w14:textId="77777777" w:rsidR="003F43B3" w:rsidRPr="009757B1" w:rsidRDefault="003F43B3" w:rsidP="003F43B3">
            <w:pPr>
              <w:pStyle w:val="TableParagraph"/>
              <w:spacing w:before="20" w:after="20"/>
              <w:rPr>
                <w:rFonts w:ascii="Times New Roman" w:hAnsi="Times New Roman"/>
                <w:sz w:val="18"/>
                <w:szCs w:val="18"/>
              </w:rPr>
            </w:pPr>
          </w:p>
          <w:p w14:paraId="37F35362"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0CD2B5B0" w14:textId="6E292113"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615D97" w:rsidRPr="009757B1">
              <w:rPr>
                <w:rFonts w:ascii="Times New Roman" w:hAnsi="Times New Roman"/>
                <w:w w:val="105"/>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0A90E7AC" w14:textId="77777777" w:rsidR="003F43B3" w:rsidRPr="009757B1" w:rsidRDefault="003F43B3" w:rsidP="003F43B3">
            <w:pPr>
              <w:pStyle w:val="TableParagraph"/>
              <w:spacing w:before="20" w:after="20"/>
              <w:jc w:val="right"/>
              <w:rPr>
                <w:rFonts w:ascii="Times New Roman" w:hAnsi="Times New Roman"/>
                <w:sz w:val="18"/>
                <w:szCs w:val="18"/>
              </w:rPr>
            </w:pPr>
          </w:p>
          <w:p w14:paraId="741476F1" w14:textId="77777777" w:rsidR="003F43B3" w:rsidRPr="009757B1" w:rsidRDefault="003F43B3" w:rsidP="003F43B3">
            <w:pPr>
              <w:pStyle w:val="TableParagraph"/>
              <w:spacing w:before="20" w:after="20"/>
              <w:jc w:val="right"/>
              <w:rPr>
                <w:rFonts w:ascii="Times New Roman" w:hAnsi="Times New Roman"/>
                <w:sz w:val="18"/>
                <w:szCs w:val="18"/>
              </w:rPr>
            </w:pPr>
          </w:p>
          <w:p w14:paraId="5023E400" w14:textId="77777777" w:rsidR="003F43B3" w:rsidRPr="009757B1" w:rsidRDefault="003F43B3" w:rsidP="003F43B3">
            <w:pPr>
              <w:pStyle w:val="TableParagraph"/>
              <w:spacing w:before="20" w:after="20"/>
              <w:jc w:val="right"/>
              <w:rPr>
                <w:rFonts w:ascii="Times New Roman" w:hAnsi="Times New Roman"/>
                <w:sz w:val="18"/>
                <w:szCs w:val="18"/>
              </w:rPr>
            </w:pPr>
          </w:p>
          <w:p w14:paraId="0BEEB5EF"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13</w:t>
            </w:r>
          </w:p>
        </w:tc>
        <w:tc>
          <w:tcPr>
            <w:tcW w:w="375" w:type="pct"/>
          </w:tcPr>
          <w:p w14:paraId="5FC654CF" w14:textId="77777777" w:rsidR="003F43B3" w:rsidRPr="009757B1" w:rsidRDefault="003F43B3" w:rsidP="003F43B3">
            <w:pPr>
              <w:pStyle w:val="TableParagraph"/>
              <w:spacing w:before="20" w:after="20"/>
              <w:jc w:val="right"/>
              <w:rPr>
                <w:rFonts w:ascii="Times New Roman" w:hAnsi="Times New Roman"/>
                <w:sz w:val="18"/>
                <w:szCs w:val="18"/>
              </w:rPr>
            </w:pPr>
          </w:p>
          <w:p w14:paraId="56B071DF" w14:textId="77777777" w:rsidR="003F43B3" w:rsidRPr="009757B1" w:rsidRDefault="003F43B3" w:rsidP="003F43B3">
            <w:pPr>
              <w:pStyle w:val="TableParagraph"/>
              <w:spacing w:before="20" w:after="20"/>
              <w:jc w:val="right"/>
              <w:rPr>
                <w:rFonts w:ascii="Times New Roman" w:hAnsi="Times New Roman"/>
                <w:sz w:val="18"/>
                <w:szCs w:val="18"/>
              </w:rPr>
            </w:pPr>
          </w:p>
          <w:p w14:paraId="4A0D6EB3" w14:textId="77777777" w:rsidR="003F43B3" w:rsidRPr="009757B1" w:rsidRDefault="003F43B3" w:rsidP="003F43B3">
            <w:pPr>
              <w:pStyle w:val="TableParagraph"/>
              <w:spacing w:before="20" w:after="20"/>
              <w:jc w:val="right"/>
              <w:rPr>
                <w:rFonts w:ascii="Times New Roman" w:hAnsi="Times New Roman"/>
                <w:sz w:val="18"/>
                <w:szCs w:val="18"/>
              </w:rPr>
            </w:pPr>
          </w:p>
          <w:p w14:paraId="005C9815"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B4302F1" w14:textId="77777777" w:rsidR="003F43B3" w:rsidRPr="009757B1" w:rsidRDefault="003F43B3" w:rsidP="003F43B3">
            <w:pPr>
              <w:pStyle w:val="TableParagraph"/>
              <w:spacing w:before="20" w:after="20"/>
              <w:jc w:val="right"/>
              <w:rPr>
                <w:rFonts w:ascii="Times New Roman" w:hAnsi="Times New Roman"/>
                <w:sz w:val="18"/>
                <w:szCs w:val="18"/>
              </w:rPr>
            </w:pPr>
          </w:p>
          <w:p w14:paraId="54D4C2EC" w14:textId="77777777" w:rsidR="003F43B3" w:rsidRPr="009757B1" w:rsidRDefault="003F43B3" w:rsidP="003F43B3">
            <w:pPr>
              <w:pStyle w:val="TableParagraph"/>
              <w:spacing w:before="20" w:after="20"/>
              <w:jc w:val="right"/>
              <w:rPr>
                <w:rFonts w:ascii="Times New Roman" w:hAnsi="Times New Roman"/>
                <w:sz w:val="18"/>
                <w:szCs w:val="18"/>
              </w:rPr>
            </w:pPr>
          </w:p>
          <w:p w14:paraId="0146CB34" w14:textId="77777777" w:rsidR="003F43B3" w:rsidRPr="009757B1" w:rsidRDefault="003F43B3" w:rsidP="003F43B3">
            <w:pPr>
              <w:pStyle w:val="TableParagraph"/>
              <w:spacing w:before="20" w:after="20"/>
              <w:jc w:val="right"/>
              <w:rPr>
                <w:rFonts w:ascii="Times New Roman" w:hAnsi="Times New Roman"/>
                <w:sz w:val="18"/>
                <w:szCs w:val="18"/>
              </w:rPr>
            </w:pPr>
          </w:p>
          <w:p w14:paraId="13EE39D9"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13</w:t>
            </w:r>
          </w:p>
        </w:tc>
        <w:tc>
          <w:tcPr>
            <w:tcW w:w="375" w:type="pct"/>
          </w:tcPr>
          <w:p w14:paraId="352DF6E7" w14:textId="77777777" w:rsidR="003F43B3" w:rsidRPr="009757B1" w:rsidRDefault="003F43B3" w:rsidP="003F43B3">
            <w:pPr>
              <w:pStyle w:val="TableParagraph"/>
              <w:spacing w:before="20" w:after="20"/>
              <w:jc w:val="right"/>
              <w:rPr>
                <w:rFonts w:ascii="Times New Roman" w:hAnsi="Times New Roman"/>
                <w:sz w:val="18"/>
                <w:szCs w:val="18"/>
              </w:rPr>
            </w:pPr>
          </w:p>
          <w:p w14:paraId="3F65BC52" w14:textId="77777777" w:rsidR="003F43B3" w:rsidRPr="009757B1" w:rsidRDefault="003F43B3" w:rsidP="003F43B3">
            <w:pPr>
              <w:pStyle w:val="TableParagraph"/>
              <w:spacing w:before="20" w:after="20"/>
              <w:jc w:val="right"/>
              <w:rPr>
                <w:rFonts w:ascii="Times New Roman" w:hAnsi="Times New Roman"/>
                <w:sz w:val="18"/>
                <w:szCs w:val="18"/>
              </w:rPr>
            </w:pPr>
          </w:p>
          <w:p w14:paraId="3CF6610E" w14:textId="77777777" w:rsidR="003F43B3" w:rsidRPr="009757B1" w:rsidRDefault="003F43B3" w:rsidP="003F43B3">
            <w:pPr>
              <w:pStyle w:val="TableParagraph"/>
              <w:spacing w:before="20" w:after="20"/>
              <w:jc w:val="right"/>
              <w:rPr>
                <w:rFonts w:ascii="Times New Roman" w:hAnsi="Times New Roman"/>
                <w:sz w:val="18"/>
                <w:szCs w:val="18"/>
              </w:rPr>
            </w:pPr>
          </w:p>
          <w:p w14:paraId="52F62E5A"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73</w:t>
            </w:r>
          </w:p>
        </w:tc>
        <w:tc>
          <w:tcPr>
            <w:tcW w:w="375" w:type="pct"/>
          </w:tcPr>
          <w:p w14:paraId="495D0B7C" w14:textId="77777777" w:rsidR="003F43B3" w:rsidRPr="009757B1" w:rsidRDefault="003F43B3" w:rsidP="003F43B3">
            <w:pPr>
              <w:pStyle w:val="TableParagraph"/>
              <w:spacing w:before="20" w:after="20"/>
              <w:jc w:val="right"/>
              <w:rPr>
                <w:rFonts w:ascii="Times New Roman" w:hAnsi="Times New Roman"/>
                <w:sz w:val="18"/>
                <w:szCs w:val="18"/>
              </w:rPr>
            </w:pPr>
          </w:p>
          <w:p w14:paraId="118E7741" w14:textId="77777777" w:rsidR="003F43B3" w:rsidRPr="009757B1" w:rsidRDefault="003F43B3" w:rsidP="003F43B3">
            <w:pPr>
              <w:pStyle w:val="TableParagraph"/>
              <w:spacing w:before="20" w:after="20"/>
              <w:jc w:val="right"/>
              <w:rPr>
                <w:rFonts w:ascii="Times New Roman" w:hAnsi="Times New Roman"/>
                <w:sz w:val="18"/>
                <w:szCs w:val="18"/>
              </w:rPr>
            </w:pPr>
          </w:p>
          <w:p w14:paraId="2181BEF9" w14:textId="77777777" w:rsidR="003F43B3" w:rsidRPr="009757B1" w:rsidRDefault="003F43B3" w:rsidP="003F43B3">
            <w:pPr>
              <w:pStyle w:val="TableParagraph"/>
              <w:spacing w:before="20" w:after="20"/>
              <w:jc w:val="right"/>
              <w:rPr>
                <w:rFonts w:ascii="Times New Roman" w:hAnsi="Times New Roman"/>
                <w:sz w:val="18"/>
                <w:szCs w:val="18"/>
              </w:rPr>
            </w:pPr>
          </w:p>
          <w:p w14:paraId="09881F71"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62AE261" w14:textId="77777777" w:rsidR="003F43B3" w:rsidRPr="009757B1" w:rsidRDefault="003F43B3" w:rsidP="003F43B3">
            <w:pPr>
              <w:pStyle w:val="TableParagraph"/>
              <w:spacing w:before="20" w:after="20"/>
              <w:jc w:val="right"/>
              <w:rPr>
                <w:rFonts w:ascii="Times New Roman" w:hAnsi="Times New Roman"/>
                <w:sz w:val="18"/>
                <w:szCs w:val="18"/>
              </w:rPr>
            </w:pPr>
          </w:p>
          <w:p w14:paraId="763B8325" w14:textId="77777777" w:rsidR="003F43B3" w:rsidRPr="009757B1" w:rsidRDefault="003F43B3" w:rsidP="003F43B3">
            <w:pPr>
              <w:pStyle w:val="TableParagraph"/>
              <w:spacing w:before="20" w:after="20"/>
              <w:jc w:val="right"/>
              <w:rPr>
                <w:rFonts w:ascii="Times New Roman" w:hAnsi="Times New Roman"/>
                <w:sz w:val="18"/>
                <w:szCs w:val="18"/>
              </w:rPr>
            </w:pPr>
          </w:p>
          <w:p w14:paraId="64230F76" w14:textId="77777777" w:rsidR="003F43B3" w:rsidRPr="009757B1" w:rsidRDefault="003F43B3" w:rsidP="003F43B3">
            <w:pPr>
              <w:pStyle w:val="TableParagraph"/>
              <w:spacing w:before="20" w:after="20"/>
              <w:jc w:val="right"/>
              <w:rPr>
                <w:rFonts w:ascii="Times New Roman" w:hAnsi="Times New Roman"/>
                <w:sz w:val="18"/>
                <w:szCs w:val="18"/>
              </w:rPr>
            </w:pPr>
          </w:p>
          <w:p w14:paraId="301506CC"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73</w:t>
            </w:r>
          </w:p>
        </w:tc>
        <w:tc>
          <w:tcPr>
            <w:tcW w:w="375" w:type="pct"/>
          </w:tcPr>
          <w:p w14:paraId="31B28D49" w14:textId="77777777" w:rsidR="003F43B3" w:rsidRPr="009757B1" w:rsidRDefault="003F43B3" w:rsidP="003F43B3">
            <w:pPr>
              <w:pStyle w:val="TableParagraph"/>
              <w:spacing w:before="20" w:after="20"/>
              <w:jc w:val="right"/>
              <w:rPr>
                <w:rFonts w:ascii="Times New Roman" w:hAnsi="Times New Roman"/>
                <w:sz w:val="18"/>
                <w:szCs w:val="18"/>
              </w:rPr>
            </w:pPr>
          </w:p>
          <w:p w14:paraId="29E306CF" w14:textId="77777777" w:rsidR="003F43B3" w:rsidRPr="009757B1" w:rsidRDefault="003F43B3" w:rsidP="003F43B3">
            <w:pPr>
              <w:pStyle w:val="TableParagraph"/>
              <w:spacing w:before="20" w:after="20"/>
              <w:jc w:val="right"/>
              <w:rPr>
                <w:rFonts w:ascii="Times New Roman" w:hAnsi="Times New Roman"/>
                <w:sz w:val="18"/>
                <w:szCs w:val="18"/>
              </w:rPr>
            </w:pPr>
          </w:p>
          <w:p w14:paraId="0588EC26" w14:textId="77777777" w:rsidR="003F43B3" w:rsidRPr="009757B1" w:rsidRDefault="003F43B3" w:rsidP="003F43B3">
            <w:pPr>
              <w:pStyle w:val="TableParagraph"/>
              <w:spacing w:before="20" w:after="20"/>
              <w:jc w:val="right"/>
              <w:rPr>
                <w:rFonts w:ascii="Times New Roman" w:hAnsi="Times New Roman"/>
                <w:sz w:val="18"/>
                <w:szCs w:val="18"/>
              </w:rPr>
            </w:pPr>
          </w:p>
          <w:p w14:paraId="70D82313"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2EC695BA" w14:textId="77777777" w:rsidR="003F43B3" w:rsidRPr="009757B1" w:rsidRDefault="003F43B3" w:rsidP="003F43B3">
            <w:pPr>
              <w:pStyle w:val="TableParagraph"/>
              <w:spacing w:before="20" w:after="20"/>
              <w:jc w:val="right"/>
              <w:rPr>
                <w:rFonts w:ascii="Times New Roman" w:hAnsi="Times New Roman"/>
                <w:sz w:val="18"/>
                <w:szCs w:val="18"/>
              </w:rPr>
            </w:pPr>
          </w:p>
          <w:p w14:paraId="136AC3EF" w14:textId="77777777" w:rsidR="003F43B3" w:rsidRPr="009757B1" w:rsidRDefault="003F43B3" w:rsidP="003F43B3">
            <w:pPr>
              <w:pStyle w:val="TableParagraph"/>
              <w:spacing w:before="20" w:after="20"/>
              <w:jc w:val="right"/>
              <w:rPr>
                <w:rFonts w:ascii="Times New Roman" w:hAnsi="Times New Roman"/>
                <w:sz w:val="18"/>
                <w:szCs w:val="18"/>
              </w:rPr>
            </w:pPr>
          </w:p>
          <w:p w14:paraId="01EB669E" w14:textId="77777777" w:rsidR="003F43B3" w:rsidRPr="009757B1" w:rsidRDefault="003F43B3" w:rsidP="003F43B3">
            <w:pPr>
              <w:pStyle w:val="TableParagraph"/>
              <w:spacing w:before="20" w:after="20"/>
              <w:jc w:val="right"/>
              <w:rPr>
                <w:rFonts w:ascii="Times New Roman" w:hAnsi="Times New Roman"/>
                <w:sz w:val="18"/>
                <w:szCs w:val="18"/>
              </w:rPr>
            </w:pPr>
          </w:p>
          <w:p w14:paraId="3ECC771E"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5028AD3" w14:textId="77777777" w:rsidR="003F43B3" w:rsidRPr="009757B1" w:rsidRDefault="003F43B3" w:rsidP="003F43B3">
            <w:pPr>
              <w:pStyle w:val="TableParagraph"/>
              <w:spacing w:before="20" w:after="20"/>
              <w:jc w:val="right"/>
              <w:rPr>
                <w:rFonts w:ascii="Times New Roman" w:hAnsi="Times New Roman"/>
                <w:sz w:val="18"/>
                <w:szCs w:val="18"/>
              </w:rPr>
            </w:pPr>
          </w:p>
          <w:p w14:paraId="0D9491BA" w14:textId="77777777" w:rsidR="003F43B3" w:rsidRPr="009757B1" w:rsidRDefault="003F43B3" w:rsidP="003F43B3">
            <w:pPr>
              <w:pStyle w:val="TableParagraph"/>
              <w:spacing w:before="20" w:after="20"/>
              <w:jc w:val="right"/>
              <w:rPr>
                <w:rFonts w:ascii="Times New Roman" w:hAnsi="Times New Roman"/>
                <w:sz w:val="18"/>
                <w:szCs w:val="18"/>
              </w:rPr>
            </w:pPr>
          </w:p>
          <w:p w14:paraId="17A75494" w14:textId="77777777" w:rsidR="003F43B3" w:rsidRPr="009757B1" w:rsidRDefault="003F43B3" w:rsidP="003F43B3">
            <w:pPr>
              <w:pStyle w:val="TableParagraph"/>
              <w:spacing w:before="20" w:after="20"/>
              <w:jc w:val="right"/>
              <w:rPr>
                <w:rFonts w:ascii="Times New Roman" w:hAnsi="Times New Roman"/>
                <w:sz w:val="18"/>
                <w:szCs w:val="18"/>
              </w:rPr>
            </w:pPr>
          </w:p>
          <w:p w14:paraId="09647A99"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21</w:t>
            </w:r>
          </w:p>
        </w:tc>
      </w:tr>
      <w:tr w:rsidR="003F43B3" w:rsidRPr="009757B1" w14:paraId="0F72B00C" w14:textId="77777777" w:rsidTr="003F43B3">
        <w:trPr>
          <w:trHeight w:val="426"/>
        </w:trPr>
        <w:tc>
          <w:tcPr>
            <w:tcW w:w="185" w:type="pct"/>
          </w:tcPr>
          <w:p w14:paraId="580CB364" w14:textId="77777777" w:rsidR="003F43B3" w:rsidRPr="009757B1" w:rsidRDefault="003F43B3" w:rsidP="003F43B3">
            <w:pPr>
              <w:pStyle w:val="TableParagraph"/>
              <w:spacing w:before="20" w:after="20"/>
              <w:rPr>
                <w:rFonts w:ascii="Times New Roman" w:hAnsi="Times New Roman"/>
                <w:sz w:val="18"/>
                <w:szCs w:val="18"/>
              </w:rPr>
            </w:pPr>
          </w:p>
          <w:p w14:paraId="7A4AEFBF"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27DC6C39"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4E3087AB" w14:textId="77777777" w:rsidR="003F43B3" w:rsidRPr="009757B1" w:rsidRDefault="003F43B3" w:rsidP="003F43B3">
            <w:pPr>
              <w:pStyle w:val="TableParagraph"/>
              <w:spacing w:before="20" w:after="20"/>
              <w:jc w:val="right"/>
              <w:rPr>
                <w:rFonts w:ascii="Times New Roman" w:hAnsi="Times New Roman"/>
                <w:sz w:val="18"/>
                <w:szCs w:val="18"/>
              </w:rPr>
            </w:pPr>
          </w:p>
          <w:p w14:paraId="36D19778"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tcPr>
          <w:p w14:paraId="21ACA319" w14:textId="77777777" w:rsidR="003F43B3" w:rsidRPr="009757B1" w:rsidRDefault="003F43B3" w:rsidP="003F43B3">
            <w:pPr>
              <w:pStyle w:val="TableParagraph"/>
              <w:spacing w:before="20" w:after="20"/>
              <w:jc w:val="right"/>
              <w:rPr>
                <w:rFonts w:ascii="Times New Roman" w:hAnsi="Times New Roman"/>
                <w:sz w:val="18"/>
                <w:szCs w:val="18"/>
              </w:rPr>
            </w:pPr>
          </w:p>
          <w:p w14:paraId="76F9BB03"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588667C" w14:textId="77777777" w:rsidR="003F43B3" w:rsidRPr="009757B1" w:rsidRDefault="003F43B3" w:rsidP="003F43B3">
            <w:pPr>
              <w:pStyle w:val="TableParagraph"/>
              <w:spacing w:before="20" w:after="20"/>
              <w:jc w:val="right"/>
              <w:rPr>
                <w:rFonts w:ascii="Times New Roman" w:hAnsi="Times New Roman"/>
                <w:sz w:val="18"/>
                <w:szCs w:val="18"/>
              </w:rPr>
            </w:pPr>
          </w:p>
          <w:p w14:paraId="3CD0A1C0"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tcPr>
          <w:p w14:paraId="2ADA2283" w14:textId="77777777" w:rsidR="003F43B3" w:rsidRPr="009757B1" w:rsidRDefault="003F43B3" w:rsidP="003F43B3">
            <w:pPr>
              <w:pStyle w:val="TableParagraph"/>
              <w:spacing w:before="20" w:after="20"/>
              <w:jc w:val="right"/>
              <w:rPr>
                <w:rFonts w:ascii="Times New Roman" w:hAnsi="Times New Roman"/>
                <w:sz w:val="18"/>
                <w:szCs w:val="18"/>
              </w:rPr>
            </w:pPr>
          </w:p>
          <w:p w14:paraId="0D6AB450" w14:textId="77777777" w:rsidR="003F43B3" w:rsidRPr="009757B1" w:rsidRDefault="003F43B3" w:rsidP="003F43B3">
            <w:pPr>
              <w:pStyle w:val="TableParagraph"/>
              <w:spacing w:before="20" w:after="20"/>
              <w:ind w:right="62"/>
              <w:jc w:val="right"/>
              <w:rPr>
                <w:rFonts w:ascii="Times New Roman" w:hAnsi="Times New Roman"/>
                <w:sz w:val="18"/>
                <w:szCs w:val="18"/>
              </w:rPr>
            </w:pPr>
            <w:r w:rsidRPr="009757B1">
              <w:rPr>
                <w:rFonts w:ascii="Times New Roman" w:hAnsi="Times New Roman"/>
                <w:spacing w:val="-5"/>
                <w:w w:val="105"/>
                <w:sz w:val="18"/>
                <w:szCs w:val="18"/>
              </w:rPr>
              <w:t>49</w:t>
            </w:r>
          </w:p>
        </w:tc>
        <w:tc>
          <w:tcPr>
            <w:tcW w:w="375" w:type="pct"/>
          </w:tcPr>
          <w:p w14:paraId="519427CB" w14:textId="77777777" w:rsidR="003F43B3" w:rsidRPr="009757B1" w:rsidRDefault="003F43B3" w:rsidP="003F43B3">
            <w:pPr>
              <w:pStyle w:val="TableParagraph"/>
              <w:spacing w:before="20" w:after="20"/>
              <w:jc w:val="right"/>
              <w:rPr>
                <w:rFonts w:ascii="Times New Roman" w:hAnsi="Times New Roman"/>
                <w:sz w:val="18"/>
                <w:szCs w:val="18"/>
              </w:rPr>
            </w:pPr>
          </w:p>
          <w:p w14:paraId="3BC78292"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FE8DD20" w14:textId="77777777" w:rsidR="003F43B3" w:rsidRPr="009757B1" w:rsidRDefault="003F43B3" w:rsidP="003F43B3">
            <w:pPr>
              <w:pStyle w:val="TableParagraph"/>
              <w:spacing w:before="20" w:after="20"/>
              <w:jc w:val="right"/>
              <w:rPr>
                <w:rFonts w:ascii="Times New Roman" w:hAnsi="Times New Roman"/>
                <w:sz w:val="18"/>
                <w:szCs w:val="18"/>
              </w:rPr>
            </w:pPr>
          </w:p>
          <w:p w14:paraId="5377F668" w14:textId="77777777" w:rsidR="003F43B3" w:rsidRPr="009757B1" w:rsidRDefault="003F43B3" w:rsidP="003F43B3">
            <w:pPr>
              <w:pStyle w:val="TableParagraph"/>
              <w:spacing w:before="20" w:after="20"/>
              <w:ind w:right="60"/>
              <w:jc w:val="right"/>
              <w:rPr>
                <w:rFonts w:ascii="Times New Roman" w:hAnsi="Times New Roman"/>
                <w:sz w:val="18"/>
                <w:szCs w:val="18"/>
              </w:rPr>
            </w:pPr>
            <w:r w:rsidRPr="009757B1">
              <w:rPr>
                <w:rFonts w:ascii="Times New Roman" w:hAnsi="Times New Roman"/>
                <w:spacing w:val="-5"/>
                <w:w w:val="105"/>
                <w:sz w:val="18"/>
                <w:szCs w:val="18"/>
              </w:rPr>
              <w:t>49</w:t>
            </w:r>
          </w:p>
        </w:tc>
        <w:tc>
          <w:tcPr>
            <w:tcW w:w="375" w:type="pct"/>
          </w:tcPr>
          <w:p w14:paraId="3C34CF45" w14:textId="77777777" w:rsidR="003F43B3" w:rsidRPr="009757B1" w:rsidRDefault="003F43B3" w:rsidP="003F43B3">
            <w:pPr>
              <w:pStyle w:val="TableParagraph"/>
              <w:spacing w:before="20" w:after="20"/>
              <w:jc w:val="right"/>
              <w:rPr>
                <w:rFonts w:ascii="Times New Roman" w:hAnsi="Times New Roman"/>
                <w:sz w:val="18"/>
                <w:szCs w:val="18"/>
              </w:rPr>
            </w:pPr>
          </w:p>
          <w:p w14:paraId="51005B96"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24</w:t>
            </w:r>
          </w:p>
        </w:tc>
        <w:tc>
          <w:tcPr>
            <w:tcW w:w="375" w:type="pct"/>
          </w:tcPr>
          <w:p w14:paraId="15C67B50" w14:textId="77777777" w:rsidR="003F43B3" w:rsidRPr="009757B1" w:rsidRDefault="003F43B3" w:rsidP="003F43B3">
            <w:pPr>
              <w:pStyle w:val="TableParagraph"/>
              <w:spacing w:before="20" w:after="20"/>
              <w:jc w:val="right"/>
              <w:rPr>
                <w:rFonts w:ascii="Times New Roman" w:hAnsi="Times New Roman"/>
                <w:sz w:val="18"/>
                <w:szCs w:val="18"/>
              </w:rPr>
            </w:pPr>
          </w:p>
          <w:p w14:paraId="7A755C2A"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35DA8A1" w14:textId="77777777" w:rsidR="003F43B3" w:rsidRPr="009757B1" w:rsidRDefault="003F43B3" w:rsidP="003F43B3">
            <w:pPr>
              <w:pStyle w:val="TableParagraph"/>
              <w:spacing w:before="20" w:after="20"/>
              <w:jc w:val="right"/>
              <w:rPr>
                <w:rFonts w:ascii="Times New Roman" w:hAnsi="Times New Roman"/>
                <w:sz w:val="18"/>
                <w:szCs w:val="18"/>
              </w:rPr>
            </w:pPr>
          </w:p>
          <w:p w14:paraId="3B1AD539"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24</w:t>
            </w:r>
          </w:p>
        </w:tc>
      </w:tr>
      <w:tr w:rsidR="003F43B3" w:rsidRPr="009757B1" w14:paraId="2790572F" w14:textId="77777777" w:rsidTr="003F43B3">
        <w:trPr>
          <w:trHeight w:val="318"/>
        </w:trPr>
        <w:tc>
          <w:tcPr>
            <w:tcW w:w="185" w:type="pct"/>
          </w:tcPr>
          <w:p w14:paraId="3DD862A6"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314D4D2D" w14:textId="0EC6B704" w:rsidR="003F43B3" w:rsidRPr="009757B1" w:rsidRDefault="003F43B3" w:rsidP="003F43B3">
            <w:pPr>
              <w:pStyle w:val="TableParagraph"/>
              <w:spacing w:before="20" w:after="20"/>
              <w:ind w:left="28"/>
              <w:jc w:val="both"/>
              <w:rPr>
                <w:rFonts w:ascii="Times New Roman" w:hAnsi="Times New Roman"/>
                <w:spacing w:val="-12"/>
                <w:sz w:val="18"/>
                <w:szCs w:val="18"/>
              </w:rPr>
            </w:pPr>
            <w:r w:rsidRPr="009757B1">
              <w:rPr>
                <w:rFonts w:ascii="Times New Roman" w:hAnsi="Times New Roman"/>
                <w:spacing w:val="-12"/>
                <w:w w:val="105"/>
                <w:sz w:val="18"/>
                <w:szCs w:val="18"/>
              </w:rPr>
              <w:t>Chi hoạt động kỷ niệm các ngày lễ lớn, ngày truyền thống,..</w:t>
            </w:r>
            <w:r w:rsidR="001E181A" w:rsidRPr="009757B1">
              <w:rPr>
                <w:rFonts w:ascii="Times New Roman" w:hAnsi="Times New Roman"/>
                <w:spacing w:val="-12"/>
                <w:w w:val="105"/>
                <w:sz w:val="18"/>
                <w:szCs w:val="18"/>
              </w:rPr>
              <w:t>.</w:t>
            </w:r>
          </w:p>
        </w:tc>
        <w:tc>
          <w:tcPr>
            <w:tcW w:w="375" w:type="pct"/>
          </w:tcPr>
          <w:p w14:paraId="7D968D23"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124</w:t>
            </w:r>
          </w:p>
        </w:tc>
        <w:tc>
          <w:tcPr>
            <w:tcW w:w="375" w:type="pct"/>
          </w:tcPr>
          <w:p w14:paraId="13B17719"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A32A578"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5"/>
                <w:w w:val="105"/>
                <w:sz w:val="18"/>
                <w:szCs w:val="18"/>
              </w:rPr>
              <w:t>124</w:t>
            </w:r>
          </w:p>
        </w:tc>
        <w:tc>
          <w:tcPr>
            <w:tcW w:w="375" w:type="pct"/>
          </w:tcPr>
          <w:p w14:paraId="2402A697" w14:textId="77777777" w:rsidR="003F43B3" w:rsidRPr="009757B1" w:rsidRDefault="003F43B3" w:rsidP="003F43B3">
            <w:pPr>
              <w:pStyle w:val="TableParagraph"/>
              <w:spacing w:before="20" w:after="20"/>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4BDB8F6"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D6D817E" w14:textId="77777777" w:rsidR="003F43B3" w:rsidRPr="009757B1" w:rsidRDefault="003F43B3" w:rsidP="003F43B3">
            <w:pPr>
              <w:pStyle w:val="TableParagraph"/>
              <w:spacing w:before="20" w:after="20"/>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D0DAD97"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924</w:t>
            </w:r>
          </w:p>
        </w:tc>
        <w:tc>
          <w:tcPr>
            <w:tcW w:w="375" w:type="pct"/>
          </w:tcPr>
          <w:p w14:paraId="10C96C80"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A541AAE"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924</w:t>
            </w:r>
          </w:p>
        </w:tc>
      </w:tr>
      <w:tr w:rsidR="003F43B3" w:rsidRPr="009757B1" w14:paraId="4FA680B9" w14:textId="77777777" w:rsidTr="003F43B3">
        <w:trPr>
          <w:trHeight w:val="368"/>
        </w:trPr>
        <w:tc>
          <w:tcPr>
            <w:tcW w:w="185" w:type="pct"/>
          </w:tcPr>
          <w:p w14:paraId="676D74F9"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z w:val="18"/>
                <w:szCs w:val="18"/>
              </w:rPr>
              <w:t>16</w:t>
            </w:r>
          </w:p>
        </w:tc>
        <w:tc>
          <w:tcPr>
            <w:tcW w:w="1443" w:type="pct"/>
          </w:tcPr>
          <w:p w14:paraId="6D2D588F"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7FAB598F" w14:textId="77777777" w:rsidR="003F43B3" w:rsidRPr="009757B1" w:rsidRDefault="003F43B3" w:rsidP="003F43B3">
            <w:pPr>
              <w:pStyle w:val="TableParagraph"/>
              <w:spacing w:before="20" w:after="20"/>
              <w:ind w:right="64"/>
              <w:jc w:val="right"/>
              <w:rPr>
                <w:rFonts w:ascii="Times New Roman" w:hAnsi="Times New Roman"/>
                <w:sz w:val="18"/>
                <w:szCs w:val="18"/>
              </w:rPr>
            </w:pPr>
            <w:r w:rsidRPr="009757B1">
              <w:rPr>
                <w:rFonts w:ascii="Times New Roman" w:hAnsi="Times New Roman"/>
                <w:spacing w:val="-5"/>
                <w:w w:val="105"/>
                <w:sz w:val="18"/>
                <w:szCs w:val="18"/>
              </w:rPr>
              <w:t>165</w:t>
            </w:r>
          </w:p>
        </w:tc>
        <w:tc>
          <w:tcPr>
            <w:tcW w:w="375" w:type="pct"/>
          </w:tcPr>
          <w:p w14:paraId="6B97CDA4" w14:textId="77777777" w:rsidR="003F43B3" w:rsidRPr="009757B1" w:rsidRDefault="003F43B3" w:rsidP="003F43B3">
            <w:pPr>
              <w:pStyle w:val="TableParagraph"/>
              <w:spacing w:before="20" w:after="20"/>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9B8EECF" w14:textId="77777777" w:rsidR="003F43B3" w:rsidRPr="009757B1" w:rsidRDefault="003F43B3" w:rsidP="003F43B3">
            <w:pPr>
              <w:pStyle w:val="TableParagraph"/>
              <w:spacing w:before="20" w:after="20"/>
              <w:ind w:right="63"/>
              <w:jc w:val="right"/>
              <w:rPr>
                <w:rFonts w:ascii="Times New Roman" w:hAnsi="Times New Roman"/>
                <w:sz w:val="18"/>
                <w:szCs w:val="18"/>
              </w:rPr>
            </w:pPr>
            <w:r w:rsidRPr="009757B1">
              <w:rPr>
                <w:rFonts w:ascii="Times New Roman" w:hAnsi="Times New Roman"/>
                <w:spacing w:val="-5"/>
                <w:w w:val="105"/>
                <w:sz w:val="18"/>
                <w:szCs w:val="18"/>
              </w:rPr>
              <w:t>165</w:t>
            </w:r>
          </w:p>
        </w:tc>
        <w:tc>
          <w:tcPr>
            <w:tcW w:w="375" w:type="pct"/>
          </w:tcPr>
          <w:p w14:paraId="06AE5A23" w14:textId="77777777" w:rsidR="003F43B3" w:rsidRPr="009757B1" w:rsidRDefault="003F43B3" w:rsidP="003F43B3">
            <w:pPr>
              <w:pStyle w:val="TableParagraph"/>
              <w:spacing w:before="20" w:after="20"/>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9C4A982" w14:textId="77777777" w:rsidR="003F43B3" w:rsidRPr="009757B1" w:rsidRDefault="003F43B3" w:rsidP="003F43B3">
            <w:pPr>
              <w:pStyle w:val="TableParagraph"/>
              <w:spacing w:before="20" w:after="20"/>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8A7D44B" w14:textId="77777777" w:rsidR="003F43B3" w:rsidRPr="009757B1" w:rsidRDefault="003F43B3" w:rsidP="003F43B3">
            <w:pPr>
              <w:pStyle w:val="TableParagraph"/>
              <w:spacing w:before="20" w:after="20"/>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9880296" w14:textId="77777777" w:rsidR="003F43B3" w:rsidRPr="009757B1" w:rsidRDefault="003F43B3" w:rsidP="003F43B3">
            <w:pPr>
              <w:pStyle w:val="TableParagraph"/>
              <w:spacing w:before="20" w:after="20"/>
              <w:ind w:right="59"/>
              <w:jc w:val="right"/>
              <w:rPr>
                <w:rFonts w:ascii="Times New Roman" w:hAnsi="Times New Roman"/>
                <w:sz w:val="18"/>
                <w:szCs w:val="18"/>
              </w:rPr>
            </w:pPr>
            <w:r w:rsidRPr="009757B1">
              <w:rPr>
                <w:rFonts w:ascii="Times New Roman" w:hAnsi="Times New Roman"/>
                <w:spacing w:val="-5"/>
                <w:w w:val="105"/>
                <w:sz w:val="18"/>
                <w:szCs w:val="18"/>
              </w:rPr>
              <w:t>814</w:t>
            </w:r>
          </w:p>
        </w:tc>
        <w:tc>
          <w:tcPr>
            <w:tcW w:w="375" w:type="pct"/>
          </w:tcPr>
          <w:p w14:paraId="11D7F6F5" w14:textId="77777777" w:rsidR="003F43B3" w:rsidRPr="009757B1" w:rsidRDefault="003F43B3" w:rsidP="003F43B3">
            <w:pPr>
              <w:pStyle w:val="TableParagraph"/>
              <w:spacing w:before="20" w:after="20"/>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529CCE7" w14:textId="77777777" w:rsidR="003F43B3" w:rsidRPr="009757B1" w:rsidRDefault="003F43B3" w:rsidP="003F43B3">
            <w:pPr>
              <w:pStyle w:val="TableParagraph"/>
              <w:spacing w:before="20" w:after="20"/>
              <w:ind w:right="58"/>
              <w:jc w:val="right"/>
              <w:rPr>
                <w:rFonts w:ascii="Times New Roman" w:hAnsi="Times New Roman"/>
                <w:sz w:val="18"/>
                <w:szCs w:val="18"/>
              </w:rPr>
            </w:pPr>
            <w:r w:rsidRPr="009757B1">
              <w:rPr>
                <w:rFonts w:ascii="Times New Roman" w:hAnsi="Times New Roman"/>
                <w:spacing w:val="-5"/>
                <w:w w:val="105"/>
                <w:sz w:val="18"/>
                <w:szCs w:val="18"/>
              </w:rPr>
              <w:t>814</w:t>
            </w:r>
          </w:p>
        </w:tc>
      </w:tr>
      <w:tr w:rsidR="003F43B3" w:rsidRPr="009757B1" w14:paraId="6ED78A54" w14:textId="77777777" w:rsidTr="003F43B3">
        <w:trPr>
          <w:trHeight w:val="368"/>
        </w:trPr>
        <w:tc>
          <w:tcPr>
            <w:tcW w:w="185" w:type="pct"/>
          </w:tcPr>
          <w:p w14:paraId="41A52BFF"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z w:val="18"/>
                <w:szCs w:val="18"/>
              </w:rPr>
              <w:t>17</w:t>
            </w:r>
          </w:p>
        </w:tc>
        <w:tc>
          <w:tcPr>
            <w:tcW w:w="1443" w:type="pct"/>
          </w:tcPr>
          <w:p w14:paraId="7895B9F6"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230C1AE3" w14:textId="77777777" w:rsidR="003F43B3" w:rsidRPr="009757B1" w:rsidRDefault="003F43B3" w:rsidP="003F43B3">
            <w:pPr>
              <w:pStyle w:val="TableParagraph"/>
              <w:spacing w:before="20" w:after="20"/>
              <w:ind w:right="47"/>
              <w:jc w:val="right"/>
              <w:rPr>
                <w:rFonts w:ascii="Times New Roman" w:hAnsi="Times New Roman"/>
                <w:sz w:val="18"/>
                <w:szCs w:val="18"/>
              </w:rPr>
            </w:pPr>
            <w:r w:rsidRPr="009757B1">
              <w:rPr>
                <w:rFonts w:ascii="Times New Roman" w:hAnsi="Times New Roman"/>
                <w:spacing w:val="-5"/>
                <w:w w:val="105"/>
                <w:sz w:val="18"/>
                <w:szCs w:val="18"/>
              </w:rPr>
              <w:t>138</w:t>
            </w:r>
          </w:p>
        </w:tc>
        <w:tc>
          <w:tcPr>
            <w:tcW w:w="375" w:type="pct"/>
          </w:tcPr>
          <w:p w14:paraId="22704E82" w14:textId="77777777" w:rsidR="003F43B3" w:rsidRPr="009757B1" w:rsidRDefault="003F43B3" w:rsidP="003F43B3">
            <w:pPr>
              <w:pStyle w:val="TableParagraph"/>
              <w:spacing w:before="20" w:after="20"/>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980951D" w14:textId="77777777" w:rsidR="003F43B3" w:rsidRPr="009757B1" w:rsidRDefault="003F43B3" w:rsidP="003F43B3">
            <w:pPr>
              <w:pStyle w:val="TableParagraph"/>
              <w:spacing w:before="20" w:after="20"/>
              <w:ind w:right="46"/>
              <w:jc w:val="right"/>
              <w:rPr>
                <w:rFonts w:ascii="Times New Roman" w:hAnsi="Times New Roman"/>
                <w:sz w:val="18"/>
                <w:szCs w:val="18"/>
              </w:rPr>
            </w:pPr>
            <w:r w:rsidRPr="009757B1">
              <w:rPr>
                <w:rFonts w:ascii="Times New Roman" w:hAnsi="Times New Roman"/>
                <w:spacing w:val="-5"/>
                <w:w w:val="105"/>
                <w:sz w:val="18"/>
                <w:szCs w:val="18"/>
              </w:rPr>
              <w:t>138</w:t>
            </w:r>
          </w:p>
        </w:tc>
        <w:tc>
          <w:tcPr>
            <w:tcW w:w="375" w:type="pct"/>
          </w:tcPr>
          <w:p w14:paraId="64E542BD" w14:textId="77777777" w:rsidR="003F43B3" w:rsidRPr="009757B1" w:rsidRDefault="003F43B3" w:rsidP="003F43B3">
            <w:pPr>
              <w:pStyle w:val="TableParagraph"/>
              <w:spacing w:before="20" w:after="20"/>
              <w:ind w:right="45"/>
              <w:jc w:val="right"/>
              <w:rPr>
                <w:rFonts w:ascii="Times New Roman" w:hAnsi="Times New Roman"/>
                <w:sz w:val="18"/>
                <w:szCs w:val="18"/>
              </w:rPr>
            </w:pPr>
            <w:r w:rsidRPr="009757B1">
              <w:rPr>
                <w:rFonts w:ascii="Times New Roman" w:hAnsi="Times New Roman"/>
                <w:spacing w:val="-5"/>
                <w:w w:val="105"/>
                <w:sz w:val="18"/>
                <w:szCs w:val="18"/>
              </w:rPr>
              <w:t>291</w:t>
            </w:r>
          </w:p>
        </w:tc>
        <w:tc>
          <w:tcPr>
            <w:tcW w:w="375" w:type="pct"/>
          </w:tcPr>
          <w:p w14:paraId="4A3E3842" w14:textId="77777777" w:rsidR="003F43B3" w:rsidRPr="009757B1" w:rsidRDefault="003F43B3" w:rsidP="003F43B3">
            <w:pPr>
              <w:pStyle w:val="TableParagraph"/>
              <w:spacing w:before="20" w:after="20"/>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0010F85" w14:textId="77777777" w:rsidR="003F43B3" w:rsidRPr="009757B1" w:rsidRDefault="003F43B3" w:rsidP="003F43B3">
            <w:pPr>
              <w:pStyle w:val="TableParagraph"/>
              <w:spacing w:before="20" w:after="20"/>
              <w:ind w:right="43"/>
              <w:jc w:val="right"/>
              <w:rPr>
                <w:rFonts w:ascii="Times New Roman" w:hAnsi="Times New Roman"/>
                <w:sz w:val="18"/>
                <w:szCs w:val="18"/>
              </w:rPr>
            </w:pPr>
            <w:r w:rsidRPr="009757B1">
              <w:rPr>
                <w:rFonts w:ascii="Times New Roman" w:hAnsi="Times New Roman"/>
                <w:spacing w:val="-5"/>
                <w:w w:val="105"/>
                <w:sz w:val="18"/>
                <w:szCs w:val="18"/>
              </w:rPr>
              <w:t>291</w:t>
            </w:r>
          </w:p>
        </w:tc>
        <w:tc>
          <w:tcPr>
            <w:tcW w:w="375" w:type="pct"/>
          </w:tcPr>
          <w:p w14:paraId="53BD4F76" w14:textId="77777777" w:rsidR="003F43B3" w:rsidRPr="009757B1" w:rsidRDefault="003F43B3" w:rsidP="003F43B3">
            <w:pPr>
              <w:pStyle w:val="TableParagraph"/>
              <w:spacing w:before="20" w:after="20"/>
              <w:ind w:right="43"/>
              <w:jc w:val="right"/>
              <w:rPr>
                <w:rFonts w:ascii="Times New Roman" w:hAnsi="Times New Roman"/>
                <w:sz w:val="18"/>
                <w:szCs w:val="18"/>
              </w:rPr>
            </w:pPr>
            <w:r w:rsidRPr="009757B1">
              <w:rPr>
                <w:rFonts w:ascii="Times New Roman" w:hAnsi="Times New Roman"/>
                <w:spacing w:val="-5"/>
                <w:w w:val="105"/>
                <w:sz w:val="18"/>
                <w:szCs w:val="18"/>
              </w:rPr>
              <w:t>375</w:t>
            </w:r>
          </w:p>
        </w:tc>
        <w:tc>
          <w:tcPr>
            <w:tcW w:w="375" w:type="pct"/>
          </w:tcPr>
          <w:p w14:paraId="209E3C28" w14:textId="77777777" w:rsidR="003F43B3" w:rsidRPr="009757B1" w:rsidRDefault="003F43B3" w:rsidP="003F43B3">
            <w:pPr>
              <w:pStyle w:val="TableParagraph"/>
              <w:spacing w:before="20" w:after="20"/>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1769FA6" w14:textId="77777777" w:rsidR="003F43B3" w:rsidRPr="009757B1" w:rsidRDefault="003F43B3" w:rsidP="003F43B3">
            <w:pPr>
              <w:pStyle w:val="TableParagraph"/>
              <w:spacing w:before="20" w:after="20"/>
              <w:ind w:right="41"/>
              <w:jc w:val="right"/>
              <w:rPr>
                <w:rFonts w:ascii="Times New Roman" w:hAnsi="Times New Roman"/>
                <w:sz w:val="18"/>
                <w:szCs w:val="18"/>
              </w:rPr>
            </w:pPr>
            <w:r w:rsidRPr="009757B1">
              <w:rPr>
                <w:rFonts w:ascii="Times New Roman" w:hAnsi="Times New Roman"/>
                <w:spacing w:val="-5"/>
                <w:w w:val="105"/>
                <w:sz w:val="18"/>
                <w:szCs w:val="18"/>
              </w:rPr>
              <w:t>375</w:t>
            </w:r>
          </w:p>
        </w:tc>
      </w:tr>
      <w:tr w:rsidR="003F43B3" w:rsidRPr="009757B1" w14:paraId="0F765C84" w14:textId="77777777" w:rsidTr="003F43B3">
        <w:trPr>
          <w:trHeight w:val="426"/>
        </w:trPr>
        <w:tc>
          <w:tcPr>
            <w:tcW w:w="185" w:type="pct"/>
          </w:tcPr>
          <w:p w14:paraId="5DE2AF6D"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z w:val="18"/>
                <w:szCs w:val="18"/>
              </w:rPr>
              <w:t>18</w:t>
            </w:r>
          </w:p>
        </w:tc>
        <w:tc>
          <w:tcPr>
            <w:tcW w:w="1443" w:type="pct"/>
          </w:tcPr>
          <w:p w14:paraId="5C70CCA0" w14:textId="77777777" w:rsidR="003F43B3" w:rsidRPr="009757B1" w:rsidRDefault="003F43B3" w:rsidP="003F43B3">
            <w:pPr>
              <w:pStyle w:val="TableParagraph"/>
              <w:spacing w:before="20" w:after="20"/>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6E6702C5" w14:textId="77777777" w:rsidR="003F43B3" w:rsidRPr="009757B1" w:rsidRDefault="003F43B3" w:rsidP="003F43B3">
            <w:pPr>
              <w:pStyle w:val="TableParagraph"/>
              <w:spacing w:before="20" w:after="20"/>
              <w:jc w:val="right"/>
              <w:rPr>
                <w:rFonts w:ascii="Times New Roman" w:hAnsi="Times New Roman"/>
                <w:sz w:val="18"/>
                <w:szCs w:val="18"/>
              </w:rPr>
            </w:pPr>
          </w:p>
          <w:p w14:paraId="00E227F2" w14:textId="77777777" w:rsidR="003F43B3" w:rsidRPr="009757B1" w:rsidRDefault="003F43B3" w:rsidP="003F43B3">
            <w:pPr>
              <w:pStyle w:val="TableParagraph"/>
              <w:spacing w:before="20" w:after="20"/>
              <w:ind w:right="47"/>
              <w:jc w:val="right"/>
              <w:rPr>
                <w:rFonts w:ascii="Times New Roman" w:hAnsi="Times New Roman"/>
                <w:sz w:val="18"/>
                <w:szCs w:val="18"/>
              </w:rPr>
            </w:pPr>
            <w:r w:rsidRPr="009757B1">
              <w:rPr>
                <w:rFonts w:ascii="Times New Roman" w:hAnsi="Times New Roman"/>
                <w:spacing w:val="-5"/>
                <w:w w:val="105"/>
                <w:sz w:val="18"/>
                <w:szCs w:val="18"/>
              </w:rPr>
              <w:t>334</w:t>
            </w:r>
          </w:p>
        </w:tc>
        <w:tc>
          <w:tcPr>
            <w:tcW w:w="375" w:type="pct"/>
          </w:tcPr>
          <w:p w14:paraId="7F23236F" w14:textId="77777777" w:rsidR="003F43B3" w:rsidRPr="009757B1" w:rsidRDefault="003F43B3" w:rsidP="003F43B3">
            <w:pPr>
              <w:pStyle w:val="TableParagraph"/>
              <w:spacing w:before="20" w:after="20"/>
              <w:jc w:val="right"/>
              <w:rPr>
                <w:rFonts w:ascii="Times New Roman" w:hAnsi="Times New Roman"/>
                <w:sz w:val="18"/>
                <w:szCs w:val="18"/>
              </w:rPr>
            </w:pPr>
          </w:p>
          <w:p w14:paraId="02136632" w14:textId="77777777" w:rsidR="003F43B3" w:rsidRPr="009757B1" w:rsidRDefault="003F43B3" w:rsidP="003F43B3">
            <w:pPr>
              <w:pStyle w:val="TableParagraph"/>
              <w:spacing w:before="20" w:after="20"/>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D443766" w14:textId="77777777" w:rsidR="003F43B3" w:rsidRPr="009757B1" w:rsidRDefault="003F43B3" w:rsidP="003F43B3">
            <w:pPr>
              <w:pStyle w:val="TableParagraph"/>
              <w:spacing w:before="20" w:after="20"/>
              <w:jc w:val="right"/>
              <w:rPr>
                <w:rFonts w:ascii="Times New Roman" w:hAnsi="Times New Roman"/>
                <w:sz w:val="18"/>
                <w:szCs w:val="18"/>
              </w:rPr>
            </w:pPr>
          </w:p>
          <w:p w14:paraId="7D0E167A" w14:textId="77777777" w:rsidR="003F43B3" w:rsidRPr="009757B1" w:rsidRDefault="003F43B3" w:rsidP="003F43B3">
            <w:pPr>
              <w:pStyle w:val="TableParagraph"/>
              <w:spacing w:before="20" w:after="20"/>
              <w:ind w:right="46"/>
              <w:jc w:val="right"/>
              <w:rPr>
                <w:rFonts w:ascii="Times New Roman" w:hAnsi="Times New Roman"/>
                <w:sz w:val="18"/>
                <w:szCs w:val="18"/>
              </w:rPr>
            </w:pPr>
            <w:r w:rsidRPr="009757B1">
              <w:rPr>
                <w:rFonts w:ascii="Times New Roman" w:hAnsi="Times New Roman"/>
                <w:spacing w:val="-5"/>
                <w:w w:val="105"/>
                <w:sz w:val="18"/>
                <w:szCs w:val="18"/>
              </w:rPr>
              <w:t>334</w:t>
            </w:r>
          </w:p>
        </w:tc>
        <w:tc>
          <w:tcPr>
            <w:tcW w:w="375" w:type="pct"/>
          </w:tcPr>
          <w:p w14:paraId="20812FAC" w14:textId="77777777" w:rsidR="003F43B3" w:rsidRPr="009757B1" w:rsidRDefault="003F43B3" w:rsidP="003F43B3">
            <w:pPr>
              <w:pStyle w:val="TableParagraph"/>
              <w:spacing w:before="20" w:after="20"/>
              <w:jc w:val="right"/>
              <w:rPr>
                <w:rFonts w:ascii="Times New Roman" w:hAnsi="Times New Roman"/>
                <w:sz w:val="18"/>
                <w:szCs w:val="18"/>
              </w:rPr>
            </w:pPr>
          </w:p>
          <w:p w14:paraId="170E9BF3" w14:textId="77777777" w:rsidR="003F43B3" w:rsidRPr="009757B1" w:rsidRDefault="003F43B3" w:rsidP="003F43B3">
            <w:pPr>
              <w:pStyle w:val="TableParagraph"/>
              <w:spacing w:before="20" w:after="20"/>
              <w:ind w:right="45"/>
              <w:jc w:val="right"/>
              <w:rPr>
                <w:rFonts w:ascii="Times New Roman" w:hAnsi="Times New Roman"/>
                <w:sz w:val="18"/>
                <w:szCs w:val="18"/>
              </w:rPr>
            </w:pPr>
            <w:r w:rsidRPr="009757B1">
              <w:rPr>
                <w:rFonts w:ascii="Times New Roman" w:hAnsi="Times New Roman"/>
                <w:spacing w:val="-5"/>
                <w:w w:val="105"/>
                <w:sz w:val="18"/>
                <w:szCs w:val="18"/>
              </w:rPr>
              <w:t>734</w:t>
            </w:r>
          </w:p>
        </w:tc>
        <w:tc>
          <w:tcPr>
            <w:tcW w:w="375" w:type="pct"/>
          </w:tcPr>
          <w:p w14:paraId="2681712D" w14:textId="77777777" w:rsidR="003F43B3" w:rsidRPr="009757B1" w:rsidRDefault="003F43B3" w:rsidP="003F43B3">
            <w:pPr>
              <w:pStyle w:val="TableParagraph"/>
              <w:spacing w:before="20" w:after="20"/>
              <w:jc w:val="right"/>
              <w:rPr>
                <w:rFonts w:ascii="Times New Roman" w:hAnsi="Times New Roman"/>
                <w:sz w:val="18"/>
                <w:szCs w:val="18"/>
              </w:rPr>
            </w:pPr>
          </w:p>
          <w:p w14:paraId="4EDF9228" w14:textId="77777777" w:rsidR="003F43B3" w:rsidRPr="009757B1" w:rsidRDefault="003F43B3" w:rsidP="003F43B3">
            <w:pPr>
              <w:pStyle w:val="TableParagraph"/>
              <w:spacing w:before="20" w:after="20"/>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1F6D4F5" w14:textId="77777777" w:rsidR="003F43B3" w:rsidRPr="009757B1" w:rsidRDefault="003F43B3" w:rsidP="003F43B3">
            <w:pPr>
              <w:pStyle w:val="TableParagraph"/>
              <w:spacing w:before="20" w:after="20"/>
              <w:jc w:val="right"/>
              <w:rPr>
                <w:rFonts w:ascii="Times New Roman" w:hAnsi="Times New Roman"/>
                <w:sz w:val="18"/>
                <w:szCs w:val="18"/>
              </w:rPr>
            </w:pPr>
          </w:p>
          <w:p w14:paraId="25549F56" w14:textId="77777777" w:rsidR="003F43B3" w:rsidRPr="009757B1" w:rsidRDefault="003F43B3" w:rsidP="003F43B3">
            <w:pPr>
              <w:pStyle w:val="TableParagraph"/>
              <w:spacing w:before="20" w:after="20"/>
              <w:ind w:right="43"/>
              <w:jc w:val="right"/>
              <w:rPr>
                <w:rFonts w:ascii="Times New Roman" w:hAnsi="Times New Roman"/>
                <w:sz w:val="18"/>
                <w:szCs w:val="18"/>
              </w:rPr>
            </w:pPr>
            <w:r w:rsidRPr="009757B1">
              <w:rPr>
                <w:rFonts w:ascii="Times New Roman" w:hAnsi="Times New Roman"/>
                <w:spacing w:val="-5"/>
                <w:w w:val="105"/>
                <w:sz w:val="18"/>
                <w:szCs w:val="18"/>
              </w:rPr>
              <w:t>734</w:t>
            </w:r>
          </w:p>
        </w:tc>
        <w:tc>
          <w:tcPr>
            <w:tcW w:w="375" w:type="pct"/>
          </w:tcPr>
          <w:p w14:paraId="3A71621C" w14:textId="77777777" w:rsidR="003F43B3" w:rsidRPr="009757B1" w:rsidRDefault="003F43B3" w:rsidP="003F43B3">
            <w:pPr>
              <w:pStyle w:val="TableParagraph"/>
              <w:spacing w:before="20" w:after="20"/>
              <w:jc w:val="right"/>
              <w:rPr>
                <w:rFonts w:ascii="Times New Roman" w:hAnsi="Times New Roman"/>
                <w:sz w:val="18"/>
                <w:szCs w:val="18"/>
              </w:rPr>
            </w:pPr>
          </w:p>
          <w:p w14:paraId="2ACDAB08" w14:textId="77777777" w:rsidR="003F43B3" w:rsidRPr="009757B1" w:rsidRDefault="003F43B3" w:rsidP="003F43B3">
            <w:pPr>
              <w:pStyle w:val="TableParagraph"/>
              <w:spacing w:before="20" w:after="20"/>
              <w:ind w:right="43"/>
              <w:jc w:val="right"/>
              <w:rPr>
                <w:rFonts w:ascii="Times New Roman" w:hAnsi="Times New Roman"/>
                <w:sz w:val="18"/>
                <w:szCs w:val="18"/>
              </w:rPr>
            </w:pPr>
            <w:r w:rsidRPr="009757B1">
              <w:rPr>
                <w:rFonts w:ascii="Times New Roman" w:hAnsi="Times New Roman"/>
                <w:spacing w:val="-5"/>
                <w:w w:val="105"/>
                <w:sz w:val="18"/>
                <w:szCs w:val="18"/>
              </w:rPr>
              <w:t>259</w:t>
            </w:r>
          </w:p>
        </w:tc>
        <w:tc>
          <w:tcPr>
            <w:tcW w:w="375" w:type="pct"/>
          </w:tcPr>
          <w:p w14:paraId="2F272A19" w14:textId="77777777" w:rsidR="003F43B3" w:rsidRPr="009757B1" w:rsidRDefault="003F43B3" w:rsidP="003F43B3">
            <w:pPr>
              <w:pStyle w:val="TableParagraph"/>
              <w:spacing w:before="20" w:after="20"/>
              <w:jc w:val="right"/>
              <w:rPr>
                <w:rFonts w:ascii="Times New Roman" w:hAnsi="Times New Roman"/>
                <w:sz w:val="18"/>
                <w:szCs w:val="18"/>
              </w:rPr>
            </w:pPr>
          </w:p>
          <w:p w14:paraId="0C86D2E8" w14:textId="77777777" w:rsidR="003F43B3" w:rsidRPr="009757B1" w:rsidRDefault="003F43B3" w:rsidP="003F43B3">
            <w:pPr>
              <w:pStyle w:val="TableParagraph"/>
              <w:spacing w:before="20" w:after="20"/>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B55CF3F" w14:textId="77777777" w:rsidR="003F43B3" w:rsidRPr="009757B1" w:rsidRDefault="003F43B3" w:rsidP="003F43B3">
            <w:pPr>
              <w:pStyle w:val="TableParagraph"/>
              <w:spacing w:before="20" w:after="20"/>
              <w:jc w:val="right"/>
              <w:rPr>
                <w:rFonts w:ascii="Times New Roman" w:hAnsi="Times New Roman"/>
                <w:sz w:val="18"/>
                <w:szCs w:val="18"/>
              </w:rPr>
            </w:pPr>
          </w:p>
          <w:p w14:paraId="15FC69DF" w14:textId="77777777" w:rsidR="003F43B3" w:rsidRPr="009757B1" w:rsidRDefault="003F43B3" w:rsidP="003F43B3">
            <w:pPr>
              <w:pStyle w:val="TableParagraph"/>
              <w:spacing w:before="20" w:after="20"/>
              <w:ind w:right="41"/>
              <w:jc w:val="right"/>
              <w:rPr>
                <w:rFonts w:ascii="Times New Roman" w:hAnsi="Times New Roman"/>
                <w:sz w:val="18"/>
                <w:szCs w:val="18"/>
              </w:rPr>
            </w:pPr>
            <w:r w:rsidRPr="009757B1">
              <w:rPr>
                <w:rFonts w:ascii="Times New Roman" w:hAnsi="Times New Roman"/>
                <w:spacing w:val="-5"/>
                <w:w w:val="105"/>
                <w:sz w:val="18"/>
                <w:szCs w:val="18"/>
              </w:rPr>
              <w:t>259</w:t>
            </w:r>
          </w:p>
        </w:tc>
      </w:tr>
      <w:tr w:rsidR="003F43B3" w:rsidRPr="009757B1" w14:paraId="1AF49EC5" w14:textId="77777777" w:rsidTr="003F43B3">
        <w:trPr>
          <w:trHeight w:val="203"/>
        </w:trPr>
        <w:tc>
          <w:tcPr>
            <w:tcW w:w="185" w:type="pct"/>
          </w:tcPr>
          <w:p w14:paraId="4AC7F8E3" w14:textId="77777777" w:rsidR="003F43B3" w:rsidRPr="009757B1" w:rsidRDefault="003F43B3" w:rsidP="003F43B3">
            <w:pPr>
              <w:pStyle w:val="TableParagraph"/>
              <w:spacing w:before="20" w:after="20"/>
              <w:ind w:left="32" w:right="3"/>
              <w:jc w:val="center"/>
              <w:rPr>
                <w:rFonts w:ascii="Times New Roman" w:hAnsi="Times New Roman"/>
                <w:sz w:val="18"/>
                <w:szCs w:val="18"/>
              </w:rPr>
            </w:pPr>
            <w:r w:rsidRPr="009757B1">
              <w:rPr>
                <w:rFonts w:ascii="Times New Roman" w:hAnsi="Times New Roman"/>
                <w:sz w:val="18"/>
                <w:szCs w:val="18"/>
              </w:rPr>
              <w:t>19</w:t>
            </w:r>
          </w:p>
        </w:tc>
        <w:tc>
          <w:tcPr>
            <w:tcW w:w="1443" w:type="pct"/>
          </w:tcPr>
          <w:p w14:paraId="74A3FA7F" w14:textId="77777777" w:rsidR="003F43B3" w:rsidRPr="009757B1" w:rsidRDefault="003F43B3" w:rsidP="003F43B3">
            <w:pPr>
              <w:pStyle w:val="TableParagraph"/>
              <w:spacing w:before="20" w:after="20"/>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51CDD8C4" w14:textId="77777777" w:rsidR="003F43B3" w:rsidRPr="009757B1" w:rsidRDefault="003F43B3" w:rsidP="003F43B3">
            <w:pPr>
              <w:pStyle w:val="TableParagraph"/>
              <w:spacing w:before="20" w:after="20"/>
              <w:ind w:right="121"/>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101B024" w14:textId="77777777" w:rsidR="003F43B3" w:rsidRPr="009757B1" w:rsidRDefault="003F43B3" w:rsidP="003F43B3">
            <w:pPr>
              <w:pStyle w:val="TableParagraph"/>
              <w:spacing w:before="20" w:after="20"/>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8CF4639" w14:textId="77777777" w:rsidR="003F43B3" w:rsidRPr="009757B1" w:rsidRDefault="003F43B3" w:rsidP="003F43B3">
            <w:pPr>
              <w:pStyle w:val="TableParagraph"/>
              <w:spacing w:before="20" w:after="20"/>
              <w:ind w:right="11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2C5B6D2" w14:textId="77777777" w:rsidR="003F43B3" w:rsidRPr="009757B1" w:rsidRDefault="003F43B3" w:rsidP="003F43B3">
            <w:pPr>
              <w:pStyle w:val="TableParagraph"/>
              <w:spacing w:before="20" w:after="20"/>
              <w:ind w:right="11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6038661" w14:textId="77777777" w:rsidR="003F43B3" w:rsidRPr="009757B1" w:rsidRDefault="003F43B3" w:rsidP="003F43B3">
            <w:pPr>
              <w:pStyle w:val="TableParagraph"/>
              <w:spacing w:before="20" w:after="20"/>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0472D40" w14:textId="77777777" w:rsidR="003F43B3" w:rsidRPr="009757B1" w:rsidRDefault="003F43B3" w:rsidP="003F43B3">
            <w:pPr>
              <w:pStyle w:val="TableParagraph"/>
              <w:spacing w:before="20" w:after="20"/>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59FCD50" w14:textId="77777777" w:rsidR="003F43B3" w:rsidRPr="009757B1" w:rsidRDefault="003F43B3" w:rsidP="003F43B3">
            <w:pPr>
              <w:pStyle w:val="TableParagraph"/>
              <w:spacing w:before="20" w:after="20"/>
              <w:ind w:right="40"/>
              <w:jc w:val="right"/>
              <w:rPr>
                <w:rFonts w:ascii="Times New Roman" w:hAnsi="Times New Roman"/>
                <w:sz w:val="18"/>
                <w:szCs w:val="18"/>
              </w:rPr>
            </w:pPr>
            <w:r w:rsidRPr="009757B1">
              <w:rPr>
                <w:rFonts w:ascii="Times New Roman" w:hAnsi="Times New Roman"/>
                <w:spacing w:val="-4"/>
                <w:w w:val="105"/>
                <w:sz w:val="18"/>
                <w:szCs w:val="18"/>
              </w:rPr>
              <w:t>1.321</w:t>
            </w:r>
          </w:p>
        </w:tc>
        <w:tc>
          <w:tcPr>
            <w:tcW w:w="375" w:type="pct"/>
          </w:tcPr>
          <w:p w14:paraId="7E944076" w14:textId="77777777" w:rsidR="003F43B3" w:rsidRPr="009757B1" w:rsidRDefault="003F43B3" w:rsidP="003F43B3">
            <w:pPr>
              <w:pStyle w:val="TableParagraph"/>
              <w:spacing w:before="20" w:after="20"/>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879FD3C" w14:textId="77777777" w:rsidR="003F43B3" w:rsidRPr="009757B1" w:rsidRDefault="003F43B3" w:rsidP="003F43B3">
            <w:pPr>
              <w:pStyle w:val="TableParagraph"/>
              <w:spacing w:before="20" w:after="20"/>
              <w:ind w:right="39"/>
              <w:jc w:val="right"/>
              <w:rPr>
                <w:rFonts w:ascii="Times New Roman" w:hAnsi="Times New Roman"/>
                <w:sz w:val="18"/>
                <w:szCs w:val="18"/>
              </w:rPr>
            </w:pPr>
            <w:r w:rsidRPr="009757B1">
              <w:rPr>
                <w:rFonts w:ascii="Times New Roman" w:hAnsi="Times New Roman"/>
                <w:spacing w:val="-4"/>
                <w:w w:val="105"/>
                <w:sz w:val="18"/>
                <w:szCs w:val="18"/>
              </w:rPr>
              <w:t>1.321</w:t>
            </w:r>
          </w:p>
        </w:tc>
      </w:tr>
      <w:tr w:rsidR="003F43B3" w:rsidRPr="009757B1" w14:paraId="524A0259" w14:textId="77777777" w:rsidTr="003F43B3">
        <w:trPr>
          <w:trHeight w:val="894"/>
        </w:trPr>
        <w:tc>
          <w:tcPr>
            <w:tcW w:w="185" w:type="pct"/>
            <w:vMerge w:val="restart"/>
            <w:shd w:val="clear" w:color="auto" w:fill="F1A983"/>
          </w:tcPr>
          <w:p w14:paraId="357BB958" w14:textId="77777777" w:rsidR="003F43B3" w:rsidRPr="009757B1" w:rsidRDefault="003F43B3" w:rsidP="00B4641A">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vMerge w:val="restart"/>
            <w:shd w:val="clear" w:color="auto" w:fill="F1A983"/>
          </w:tcPr>
          <w:p w14:paraId="66822D46" w14:textId="77777777" w:rsidR="003F43B3" w:rsidRPr="009757B1" w:rsidRDefault="003F43B3" w:rsidP="00B4641A">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3"/>
            <w:shd w:val="clear" w:color="auto" w:fill="F1A983"/>
          </w:tcPr>
          <w:p w14:paraId="2B0FBB23" w14:textId="77777777" w:rsidR="003F43B3" w:rsidRPr="009757B1" w:rsidRDefault="003F43B3" w:rsidP="003F43B3">
            <w:pPr>
              <w:pStyle w:val="TableParagraph"/>
              <w:ind w:left="85"/>
              <w:jc w:val="center"/>
              <w:rPr>
                <w:rFonts w:ascii="Times New Roman" w:hAnsi="Times New Roman"/>
                <w:b/>
                <w:sz w:val="18"/>
                <w:szCs w:val="18"/>
              </w:rPr>
            </w:pPr>
            <w:r w:rsidRPr="009757B1">
              <w:rPr>
                <w:rFonts w:ascii="Times New Roman" w:hAnsi="Times New Roman"/>
                <w:b/>
                <w:w w:val="105"/>
                <w:sz w:val="18"/>
                <w:szCs w:val="18"/>
              </w:rPr>
              <w:t>2.2.</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khám</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sức</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khỏe</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ban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đầu</w:t>
            </w:r>
          </w:p>
        </w:tc>
        <w:tc>
          <w:tcPr>
            <w:tcW w:w="1125" w:type="pct"/>
            <w:gridSpan w:val="3"/>
            <w:shd w:val="clear" w:color="auto" w:fill="F1A983"/>
          </w:tcPr>
          <w:p w14:paraId="158AE5FD" w14:textId="77777777" w:rsidR="003F43B3" w:rsidRPr="009757B1" w:rsidRDefault="003F43B3" w:rsidP="003F43B3">
            <w:pPr>
              <w:pStyle w:val="TableParagraph"/>
              <w:ind w:left="177" w:hanging="101"/>
              <w:jc w:val="center"/>
              <w:rPr>
                <w:rFonts w:ascii="Times New Roman Bold" w:hAnsi="Times New Roman Bold"/>
                <w:b/>
                <w:sz w:val="18"/>
                <w:szCs w:val="18"/>
              </w:rPr>
            </w:pPr>
            <w:r w:rsidRPr="009757B1">
              <w:rPr>
                <w:rFonts w:ascii="Times New Roman Bold" w:hAnsi="Times New Roman Bold"/>
                <w:b/>
                <w:sz w:val="18"/>
                <w:szCs w:val="18"/>
              </w:rPr>
              <w:t>2.3.1.</w:t>
            </w:r>
            <w:r w:rsidRPr="009757B1">
              <w:rPr>
                <w:rFonts w:ascii="Times New Roman Bold" w:hAnsi="Times New Roman Bold"/>
                <w:b/>
                <w:spacing w:val="-11"/>
                <w:sz w:val="18"/>
                <w:szCs w:val="18"/>
              </w:rPr>
              <w:t xml:space="preserve"> </w:t>
            </w:r>
            <w:r w:rsidRPr="009757B1">
              <w:rPr>
                <w:rFonts w:ascii="Times New Roman Bold" w:hAnsi="Times New Roman Bold"/>
                <w:b/>
                <w:sz w:val="18"/>
                <w:szCs w:val="18"/>
              </w:rPr>
              <w:t>Dịch</w:t>
            </w:r>
            <w:r w:rsidRPr="009757B1">
              <w:rPr>
                <w:rFonts w:ascii="Times New Roman Bold" w:hAnsi="Times New Roman Bold"/>
                <w:b/>
                <w:spacing w:val="-10"/>
                <w:sz w:val="18"/>
                <w:szCs w:val="18"/>
              </w:rPr>
              <w:t xml:space="preserve"> </w:t>
            </w:r>
            <w:r w:rsidRPr="009757B1">
              <w:rPr>
                <w:rFonts w:ascii="Times New Roman Bold" w:hAnsi="Times New Roman Bold"/>
                <w:b/>
                <w:sz w:val="18"/>
                <w:szCs w:val="18"/>
              </w:rPr>
              <w:t>vụ</w:t>
            </w:r>
            <w:r w:rsidRPr="009757B1">
              <w:rPr>
                <w:rFonts w:ascii="Times New Roman Bold" w:hAnsi="Times New Roman Bold"/>
                <w:b/>
                <w:spacing w:val="-11"/>
                <w:sz w:val="18"/>
                <w:szCs w:val="18"/>
              </w:rPr>
              <w:t xml:space="preserve"> </w:t>
            </w:r>
            <w:r w:rsidRPr="009757B1">
              <w:rPr>
                <w:rFonts w:ascii="Times New Roman Bold" w:hAnsi="Times New Roman Bold"/>
                <w:b/>
                <w:sz w:val="18"/>
                <w:szCs w:val="18"/>
              </w:rPr>
              <w:t>quản</w:t>
            </w:r>
            <w:r w:rsidRPr="009757B1">
              <w:rPr>
                <w:rFonts w:ascii="Times New Roman Bold" w:hAnsi="Times New Roman Bold"/>
                <w:b/>
                <w:spacing w:val="-10"/>
                <w:sz w:val="18"/>
                <w:szCs w:val="18"/>
              </w:rPr>
              <w:t xml:space="preserve"> </w:t>
            </w:r>
            <w:r w:rsidRPr="009757B1">
              <w:rPr>
                <w:rFonts w:ascii="Times New Roman Bold" w:hAnsi="Times New Roman Bold"/>
                <w:b/>
                <w:sz w:val="18"/>
                <w:szCs w:val="18"/>
              </w:rPr>
              <w:t>lý,</w:t>
            </w:r>
            <w:r w:rsidRPr="009757B1">
              <w:rPr>
                <w:rFonts w:ascii="Times New Roman Bold" w:hAnsi="Times New Roman Bold"/>
                <w:b/>
                <w:spacing w:val="-11"/>
                <w:sz w:val="18"/>
                <w:szCs w:val="18"/>
              </w:rPr>
              <w:t xml:space="preserve"> </w:t>
            </w:r>
            <w:r w:rsidRPr="009757B1">
              <w:rPr>
                <w:rFonts w:ascii="Times New Roman Bold" w:hAnsi="Times New Roman Bold"/>
                <w:b/>
                <w:sz w:val="18"/>
                <w:szCs w:val="18"/>
              </w:rPr>
              <w:t>chăm</w:t>
            </w:r>
            <w:r w:rsidRPr="009757B1">
              <w:rPr>
                <w:rFonts w:ascii="Times New Roman Bold" w:hAnsi="Times New Roman Bold"/>
                <w:b/>
                <w:spacing w:val="-10"/>
                <w:sz w:val="18"/>
                <w:szCs w:val="18"/>
              </w:rPr>
              <w:t xml:space="preserve"> </w:t>
            </w:r>
            <w:r w:rsidRPr="009757B1">
              <w:rPr>
                <w:rFonts w:ascii="Times New Roman Bold" w:hAnsi="Times New Roman Bold"/>
                <w:b/>
                <w:sz w:val="18"/>
                <w:szCs w:val="18"/>
              </w:rPr>
              <w:t>sóc,</w:t>
            </w:r>
            <w:r w:rsidRPr="009757B1">
              <w:rPr>
                <w:rFonts w:ascii="Times New Roman Bold" w:hAnsi="Times New Roman Bold"/>
                <w:b/>
                <w:spacing w:val="-11"/>
                <w:sz w:val="18"/>
                <w:szCs w:val="18"/>
              </w:rPr>
              <w:t xml:space="preserve"> </w:t>
            </w:r>
            <w:r w:rsidRPr="009757B1">
              <w:rPr>
                <w:rFonts w:ascii="Times New Roman Bold" w:hAnsi="Times New Roman Bold"/>
                <w:b/>
                <w:sz w:val="18"/>
                <w:szCs w:val="18"/>
              </w:rPr>
              <w:t>nuôi</w:t>
            </w:r>
            <w:r w:rsidRPr="009757B1">
              <w:rPr>
                <w:rFonts w:ascii="Times New Roman Bold" w:hAnsi="Times New Roman Bold"/>
                <w:b/>
                <w:spacing w:val="-10"/>
                <w:sz w:val="18"/>
                <w:szCs w:val="18"/>
              </w:rPr>
              <w:t xml:space="preserve"> </w:t>
            </w:r>
            <w:r w:rsidRPr="009757B1">
              <w:rPr>
                <w:rFonts w:ascii="Times New Roman Bold" w:hAnsi="Times New Roman Bold"/>
                <w:b/>
                <w:sz w:val="18"/>
                <w:szCs w:val="18"/>
              </w:rPr>
              <w:t>dưỡng đối tượng không có khả năng tự phục vụ (không đi lại được, không có khả năng tự phục</w:t>
            </w:r>
            <w:r w:rsidRPr="009757B1">
              <w:rPr>
                <w:rFonts w:ascii="Times New Roman Bold" w:hAnsi="Times New Roman Bold"/>
                <w:b/>
                <w:spacing w:val="-8"/>
                <w:sz w:val="18"/>
                <w:szCs w:val="18"/>
              </w:rPr>
              <w:t xml:space="preserve"> </w:t>
            </w:r>
            <w:r w:rsidRPr="009757B1">
              <w:rPr>
                <w:rFonts w:ascii="Times New Roman Bold" w:hAnsi="Times New Roman Bold"/>
                <w:b/>
                <w:sz w:val="18"/>
                <w:szCs w:val="18"/>
              </w:rPr>
              <w:t>vụ,</w:t>
            </w:r>
            <w:r w:rsidRPr="009757B1">
              <w:rPr>
                <w:rFonts w:ascii="Times New Roman Bold" w:hAnsi="Times New Roman Bold"/>
                <w:b/>
                <w:spacing w:val="-10"/>
                <w:sz w:val="18"/>
                <w:szCs w:val="18"/>
              </w:rPr>
              <w:t xml:space="preserve"> </w:t>
            </w:r>
            <w:r w:rsidRPr="009757B1">
              <w:rPr>
                <w:rFonts w:ascii="Times New Roman Bold" w:hAnsi="Times New Roman Bold"/>
                <w:b/>
                <w:sz w:val="18"/>
                <w:szCs w:val="18"/>
              </w:rPr>
              <w:t>không</w:t>
            </w:r>
            <w:r w:rsidRPr="009757B1">
              <w:rPr>
                <w:rFonts w:ascii="Times New Roman Bold" w:hAnsi="Times New Roman Bold"/>
                <w:b/>
                <w:spacing w:val="-7"/>
                <w:sz w:val="18"/>
                <w:szCs w:val="18"/>
              </w:rPr>
              <w:t xml:space="preserve"> </w:t>
            </w:r>
            <w:r w:rsidRPr="009757B1">
              <w:rPr>
                <w:rFonts w:ascii="Times New Roman Bold" w:hAnsi="Times New Roman Bold"/>
                <w:b/>
                <w:sz w:val="18"/>
                <w:szCs w:val="18"/>
              </w:rPr>
              <w:t>ý</w:t>
            </w:r>
            <w:r w:rsidRPr="009757B1">
              <w:rPr>
                <w:rFonts w:ascii="Times New Roman Bold" w:hAnsi="Times New Roman Bold"/>
                <w:b/>
                <w:spacing w:val="-8"/>
                <w:sz w:val="18"/>
                <w:szCs w:val="18"/>
              </w:rPr>
              <w:t xml:space="preserve"> </w:t>
            </w:r>
            <w:r w:rsidRPr="009757B1">
              <w:rPr>
                <w:rFonts w:ascii="Times New Roman Bold" w:hAnsi="Times New Roman Bold"/>
                <w:b/>
                <w:sz w:val="18"/>
                <w:szCs w:val="18"/>
              </w:rPr>
              <w:t>thức</w:t>
            </w:r>
            <w:r w:rsidRPr="009757B1">
              <w:rPr>
                <w:rFonts w:ascii="Times New Roman Bold" w:hAnsi="Times New Roman Bold"/>
                <w:b/>
                <w:spacing w:val="-8"/>
                <w:sz w:val="18"/>
                <w:szCs w:val="18"/>
              </w:rPr>
              <w:t xml:space="preserve"> </w:t>
            </w:r>
            <w:r w:rsidRPr="009757B1">
              <w:rPr>
                <w:rFonts w:ascii="Times New Roman Bold" w:hAnsi="Times New Roman Bold"/>
                <w:b/>
                <w:sz w:val="18"/>
                <w:szCs w:val="18"/>
              </w:rPr>
              <w:t>được</w:t>
            </w:r>
            <w:r w:rsidRPr="009757B1">
              <w:rPr>
                <w:rFonts w:ascii="Times New Roman Bold" w:hAnsi="Times New Roman Bold"/>
                <w:b/>
                <w:spacing w:val="-8"/>
                <w:sz w:val="18"/>
                <w:szCs w:val="18"/>
              </w:rPr>
              <w:t xml:space="preserve"> </w:t>
            </w:r>
            <w:r w:rsidRPr="009757B1">
              <w:rPr>
                <w:rFonts w:ascii="Times New Roman Bold" w:hAnsi="Times New Roman Bold"/>
                <w:b/>
                <w:sz w:val="18"/>
                <w:szCs w:val="18"/>
              </w:rPr>
              <w:t>trong</w:t>
            </w:r>
            <w:r w:rsidRPr="009757B1">
              <w:rPr>
                <w:rFonts w:ascii="Times New Roman Bold" w:hAnsi="Times New Roman Bold"/>
                <w:b/>
                <w:spacing w:val="-7"/>
                <w:sz w:val="18"/>
                <w:szCs w:val="18"/>
              </w:rPr>
              <w:t xml:space="preserve"> </w:t>
            </w:r>
            <w:r w:rsidRPr="009757B1">
              <w:rPr>
                <w:rFonts w:ascii="Times New Roman Bold" w:hAnsi="Times New Roman Bold"/>
                <w:b/>
                <w:sz w:val="18"/>
                <w:szCs w:val="18"/>
              </w:rPr>
              <w:t>vệ</w:t>
            </w:r>
            <w:r w:rsidRPr="009757B1">
              <w:rPr>
                <w:rFonts w:ascii="Times New Roman Bold" w:hAnsi="Times New Roman Bold"/>
                <w:b/>
                <w:spacing w:val="-8"/>
                <w:sz w:val="18"/>
                <w:szCs w:val="18"/>
              </w:rPr>
              <w:t xml:space="preserve"> </w:t>
            </w:r>
            <w:r w:rsidRPr="009757B1">
              <w:rPr>
                <w:rFonts w:ascii="Times New Roman Bold" w:hAnsi="Times New Roman Bold"/>
                <w:b/>
                <w:sz w:val="18"/>
                <w:szCs w:val="18"/>
              </w:rPr>
              <w:t>sinh</w:t>
            </w:r>
            <w:r w:rsidRPr="009757B1">
              <w:rPr>
                <w:rFonts w:ascii="Times New Roman Bold" w:hAnsi="Times New Roman Bold"/>
                <w:b/>
                <w:spacing w:val="-9"/>
                <w:sz w:val="18"/>
                <w:szCs w:val="18"/>
              </w:rPr>
              <w:t xml:space="preserve"> </w:t>
            </w:r>
            <w:r w:rsidRPr="009757B1">
              <w:rPr>
                <w:rFonts w:ascii="Times New Roman Bold" w:hAnsi="Times New Roman Bold"/>
                <w:b/>
                <w:spacing w:val="-5"/>
                <w:sz w:val="18"/>
                <w:szCs w:val="18"/>
              </w:rPr>
              <w:t>cá</w:t>
            </w:r>
          </w:p>
        </w:tc>
        <w:tc>
          <w:tcPr>
            <w:tcW w:w="1122" w:type="pct"/>
            <w:gridSpan w:val="3"/>
            <w:shd w:val="clear" w:color="auto" w:fill="F1A983"/>
          </w:tcPr>
          <w:p w14:paraId="0CA5DE33" w14:textId="77777777" w:rsidR="003F43B3" w:rsidRPr="009757B1" w:rsidRDefault="003F43B3" w:rsidP="003F43B3">
            <w:pPr>
              <w:pStyle w:val="TableParagraph"/>
              <w:ind w:left="122" w:hanging="43"/>
              <w:jc w:val="center"/>
              <w:rPr>
                <w:rFonts w:ascii="Times New Roman" w:hAnsi="Times New Roman"/>
                <w:b/>
                <w:sz w:val="18"/>
                <w:szCs w:val="18"/>
              </w:rPr>
            </w:pPr>
            <w:r w:rsidRPr="009757B1">
              <w:rPr>
                <w:rFonts w:ascii="Times New Roman" w:hAnsi="Times New Roman"/>
                <w:b/>
                <w:w w:val="105"/>
                <w:sz w:val="18"/>
                <w:szCs w:val="18"/>
              </w:rPr>
              <w:t>2.3.2.</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lý,</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chăm</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sóc,</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nuôi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dưỡng đối</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tượng phải</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phục</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phần</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(cần</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hỗ</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trợ,</w:t>
            </w:r>
            <w:r w:rsidRPr="009757B1">
              <w:rPr>
                <w:rFonts w:ascii="Times New Roman" w:hAnsi="Times New Roman"/>
                <w:b/>
                <w:sz w:val="18"/>
                <w:szCs w:val="18"/>
              </w:rPr>
              <w:t xml:space="preserve"> </w:t>
            </w:r>
            <w:r w:rsidRPr="009757B1">
              <w:rPr>
                <w:rFonts w:ascii="Times New Roman" w:hAnsi="Times New Roman"/>
                <w:b/>
                <w:w w:val="105"/>
                <w:sz w:val="18"/>
                <w:szCs w:val="18"/>
              </w:rPr>
              <w:t>đôn</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đốc,</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giám</w:t>
            </w:r>
            <w:r w:rsidRPr="009757B1">
              <w:rPr>
                <w:rFonts w:ascii="Times New Roman" w:hAnsi="Times New Roman"/>
                <w:b/>
                <w:spacing w:val="-9"/>
                <w:w w:val="105"/>
                <w:sz w:val="18"/>
                <w:szCs w:val="18"/>
              </w:rPr>
              <w:t xml:space="preserve"> </w:t>
            </w:r>
            <w:r w:rsidRPr="009757B1">
              <w:rPr>
                <w:rFonts w:ascii="Times New Roman" w:hAnsi="Times New Roman"/>
                <w:b/>
                <w:spacing w:val="-4"/>
                <w:w w:val="105"/>
                <w:sz w:val="18"/>
                <w:szCs w:val="18"/>
              </w:rPr>
              <w:t>sát)</w:t>
            </w:r>
          </w:p>
        </w:tc>
      </w:tr>
      <w:tr w:rsidR="003F43B3" w:rsidRPr="009757B1" w14:paraId="7BF27F93" w14:textId="77777777" w:rsidTr="003F43B3">
        <w:trPr>
          <w:trHeight w:val="318"/>
        </w:trPr>
        <w:tc>
          <w:tcPr>
            <w:tcW w:w="185" w:type="pct"/>
            <w:vMerge/>
            <w:tcBorders>
              <w:top w:val="nil"/>
            </w:tcBorders>
            <w:shd w:val="clear" w:color="auto" w:fill="F1A983"/>
          </w:tcPr>
          <w:p w14:paraId="7C48F688" w14:textId="77777777" w:rsidR="003F43B3" w:rsidRPr="009757B1" w:rsidRDefault="003F43B3" w:rsidP="00B4641A">
            <w:pPr>
              <w:jc w:val="center"/>
              <w:rPr>
                <w:sz w:val="18"/>
                <w:szCs w:val="18"/>
              </w:rPr>
            </w:pPr>
          </w:p>
        </w:tc>
        <w:tc>
          <w:tcPr>
            <w:tcW w:w="1443" w:type="pct"/>
            <w:vMerge/>
            <w:tcBorders>
              <w:top w:val="nil"/>
            </w:tcBorders>
            <w:shd w:val="clear" w:color="auto" w:fill="F1A983"/>
          </w:tcPr>
          <w:p w14:paraId="1626B652" w14:textId="77777777" w:rsidR="003F43B3" w:rsidRPr="009757B1" w:rsidRDefault="003F43B3" w:rsidP="00B4641A">
            <w:pPr>
              <w:jc w:val="center"/>
              <w:rPr>
                <w:sz w:val="18"/>
                <w:szCs w:val="18"/>
              </w:rPr>
            </w:pPr>
          </w:p>
        </w:tc>
        <w:tc>
          <w:tcPr>
            <w:tcW w:w="1125" w:type="pct"/>
            <w:gridSpan w:val="3"/>
            <w:shd w:val="clear" w:color="auto" w:fill="F1A983"/>
            <w:vAlign w:val="center"/>
          </w:tcPr>
          <w:p w14:paraId="662D2574" w14:textId="77777777" w:rsidR="003F43B3" w:rsidRPr="009757B1" w:rsidRDefault="003F43B3" w:rsidP="003F43B3">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c>
          <w:tcPr>
            <w:tcW w:w="1125" w:type="pct"/>
            <w:gridSpan w:val="3"/>
            <w:shd w:val="clear" w:color="auto" w:fill="F1A983"/>
            <w:vAlign w:val="center"/>
          </w:tcPr>
          <w:p w14:paraId="6D02BFC9" w14:textId="77777777" w:rsidR="003F43B3" w:rsidRPr="009757B1" w:rsidRDefault="003F43B3" w:rsidP="003F43B3">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nhân/ngày)</w:t>
            </w:r>
          </w:p>
        </w:tc>
        <w:tc>
          <w:tcPr>
            <w:tcW w:w="1122" w:type="pct"/>
            <w:gridSpan w:val="3"/>
            <w:shd w:val="clear" w:color="auto" w:fill="F1A983"/>
            <w:vAlign w:val="center"/>
          </w:tcPr>
          <w:p w14:paraId="1D846A66" w14:textId="77777777" w:rsidR="003F43B3" w:rsidRPr="009757B1" w:rsidRDefault="003F43B3" w:rsidP="003F43B3">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nhân/ngày)</w:t>
            </w:r>
          </w:p>
        </w:tc>
      </w:tr>
      <w:tr w:rsidR="003F43B3" w:rsidRPr="009757B1" w14:paraId="2A43B954" w14:textId="77777777" w:rsidTr="003F43B3">
        <w:trPr>
          <w:trHeight w:val="203"/>
        </w:trPr>
        <w:tc>
          <w:tcPr>
            <w:tcW w:w="185" w:type="pct"/>
            <w:vMerge/>
            <w:tcBorders>
              <w:top w:val="nil"/>
            </w:tcBorders>
            <w:shd w:val="clear" w:color="auto" w:fill="F1A983"/>
          </w:tcPr>
          <w:p w14:paraId="21153745" w14:textId="77777777" w:rsidR="003F43B3" w:rsidRPr="009757B1" w:rsidRDefault="003F43B3" w:rsidP="00B4641A">
            <w:pPr>
              <w:jc w:val="center"/>
              <w:rPr>
                <w:sz w:val="18"/>
                <w:szCs w:val="18"/>
                <w:lang w:val="vi"/>
              </w:rPr>
            </w:pPr>
          </w:p>
        </w:tc>
        <w:tc>
          <w:tcPr>
            <w:tcW w:w="1443" w:type="pct"/>
            <w:vMerge/>
            <w:tcBorders>
              <w:top w:val="nil"/>
            </w:tcBorders>
            <w:shd w:val="clear" w:color="auto" w:fill="F1A983"/>
          </w:tcPr>
          <w:p w14:paraId="45F61820" w14:textId="77777777" w:rsidR="003F43B3" w:rsidRPr="009757B1" w:rsidRDefault="003F43B3" w:rsidP="00B4641A">
            <w:pPr>
              <w:jc w:val="center"/>
              <w:rPr>
                <w:sz w:val="18"/>
                <w:szCs w:val="18"/>
                <w:lang w:val="vi"/>
              </w:rPr>
            </w:pPr>
          </w:p>
        </w:tc>
        <w:tc>
          <w:tcPr>
            <w:tcW w:w="375" w:type="pct"/>
            <w:shd w:val="clear" w:color="auto" w:fill="F1A983"/>
          </w:tcPr>
          <w:p w14:paraId="0D085719" w14:textId="77777777" w:rsidR="003F43B3" w:rsidRPr="009757B1" w:rsidRDefault="003F43B3" w:rsidP="00B4641A">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14021AE6" w14:textId="77777777" w:rsidR="003F43B3" w:rsidRPr="009757B1" w:rsidRDefault="003F43B3" w:rsidP="00B4641A">
            <w:pPr>
              <w:pStyle w:val="TableParagraph"/>
              <w:ind w:right="83"/>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2FCEA19A" w14:textId="77777777" w:rsidR="003F43B3" w:rsidRPr="009757B1" w:rsidRDefault="003F43B3" w:rsidP="00B4641A">
            <w:pPr>
              <w:pStyle w:val="TableParagraph"/>
              <w:ind w:right="83"/>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251A65B1" w14:textId="77777777" w:rsidR="003F43B3" w:rsidRPr="009757B1" w:rsidRDefault="003F43B3" w:rsidP="00B4641A">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00BBFB7D" w14:textId="77777777" w:rsidR="003F43B3" w:rsidRPr="009757B1" w:rsidRDefault="003F43B3" w:rsidP="00B4641A">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46ABA920" w14:textId="77777777" w:rsidR="003F43B3" w:rsidRPr="009757B1" w:rsidRDefault="003F43B3" w:rsidP="00B4641A">
            <w:pPr>
              <w:pStyle w:val="TableParagraph"/>
              <w:ind w:right="81"/>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42840BBD" w14:textId="77777777" w:rsidR="003F43B3" w:rsidRPr="009757B1" w:rsidRDefault="003F43B3" w:rsidP="00B4641A">
            <w:pPr>
              <w:pStyle w:val="TableParagraph"/>
              <w:ind w:right="81"/>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5EC3322B" w14:textId="77777777" w:rsidR="003F43B3" w:rsidRPr="009757B1" w:rsidRDefault="003F43B3" w:rsidP="00B4641A">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016873AA" w14:textId="77777777" w:rsidR="003F43B3" w:rsidRPr="009757B1" w:rsidRDefault="003F43B3" w:rsidP="00B4641A">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1F2A04A5" w14:textId="77777777" w:rsidR="003F43B3" w:rsidRPr="009757B1" w:rsidRDefault="003F43B3" w:rsidP="00B4641A">
            <w:pPr>
              <w:pStyle w:val="TableParagraph"/>
              <w:ind w:right="78"/>
              <w:jc w:val="center"/>
              <w:rPr>
                <w:rFonts w:ascii="Times New Roman" w:hAnsi="Times New Roman"/>
                <w:b/>
                <w:w w:val="105"/>
                <w:sz w:val="18"/>
                <w:szCs w:val="18"/>
              </w:rPr>
            </w:pPr>
            <w:r w:rsidRPr="009757B1">
              <w:rPr>
                <w:rFonts w:ascii="Times New Roman" w:hAnsi="Times New Roman"/>
                <w:b/>
                <w:w w:val="105"/>
                <w:sz w:val="18"/>
                <w:szCs w:val="18"/>
              </w:rPr>
              <w:t>Chi</w:t>
            </w:r>
          </w:p>
          <w:p w14:paraId="2A00F726" w14:textId="77777777" w:rsidR="003F43B3" w:rsidRPr="009757B1" w:rsidRDefault="003F43B3" w:rsidP="00B4641A">
            <w:pPr>
              <w:pStyle w:val="TableParagraph"/>
              <w:ind w:right="78"/>
              <w:jc w:val="center"/>
              <w:rPr>
                <w:rFonts w:ascii="Times New Roman" w:hAnsi="Times New Roman"/>
                <w:b/>
                <w:sz w:val="18"/>
                <w:szCs w:val="18"/>
              </w:rPr>
            </w:pP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02163D8B" w14:textId="77777777" w:rsidR="003F43B3" w:rsidRPr="009757B1" w:rsidRDefault="003F43B3" w:rsidP="00B4641A">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3F43B3" w:rsidRPr="009757B1" w14:paraId="450C6001" w14:textId="77777777" w:rsidTr="003F43B3">
        <w:trPr>
          <w:trHeight w:val="246"/>
        </w:trPr>
        <w:tc>
          <w:tcPr>
            <w:tcW w:w="185" w:type="pct"/>
          </w:tcPr>
          <w:p w14:paraId="032993B7"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6D148B30"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482C9F5F"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72EADA19"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6BDE213"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2D96C972"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54</w:t>
            </w:r>
          </w:p>
        </w:tc>
        <w:tc>
          <w:tcPr>
            <w:tcW w:w="375" w:type="pct"/>
          </w:tcPr>
          <w:p w14:paraId="0CBAEC64"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A0B60DC"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54</w:t>
            </w:r>
          </w:p>
        </w:tc>
        <w:tc>
          <w:tcPr>
            <w:tcW w:w="375" w:type="pct"/>
          </w:tcPr>
          <w:p w14:paraId="218FE264"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41</w:t>
            </w:r>
          </w:p>
        </w:tc>
        <w:tc>
          <w:tcPr>
            <w:tcW w:w="375" w:type="pct"/>
          </w:tcPr>
          <w:p w14:paraId="27ECE395"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5E38905"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41</w:t>
            </w:r>
          </w:p>
        </w:tc>
      </w:tr>
      <w:tr w:rsidR="003F43B3" w:rsidRPr="009757B1" w14:paraId="4AE3F9FD" w14:textId="77777777" w:rsidTr="003F43B3">
        <w:trPr>
          <w:trHeight w:val="246"/>
        </w:trPr>
        <w:tc>
          <w:tcPr>
            <w:tcW w:w="185" w:type="pct"/>
          </w:tcPr>
          <w:p w14:paraId="06CBE261"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56B858D0"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7933F887"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992</w:t>
            </w:r>
          </w:p>
        </w:tc>
        <w:tc>
          <w:tcPr>
            <w:tcW w:w="375" w:type="pct"/>
          </w:tcPr>
          <w:p w14:paraId="59D2527F"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4B3AAED"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992</w:t>
            </w:r>
          </w:p>
        </w:tc>
        <w:tc>
          <w:tcPr>
            <w:tcW w:w="375" w:type="pct"/>
          </w:tcPr>
          <w:p w14:paraId="2BB1294E"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139</w:t>
            </w:r>
          </w:p>
        </w:tc>
        <w:tc>
          <w:tcPr>
            <w:tcW w:w="375" w:type="pct"/>
          </w:tcPr>
          <w:p w14:paraId="468A5BB2"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4EC84A5"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139</w:t>
            </w:r>
          </w:p>
        </w:tc>
        <w:tc>
          <w:tcPr>
            <w:tcW w:w="375" w:type="pct"/>
          </w:tcPr>
          <w:p w14:paraId="40A984A2"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45</w:t>
            </w:r>
          </w:p>
        </w:tc>
        <w:tc>
          <w:tcPr>
            <w:tcW w:w="375" w:type="pct"/>
          </w:tcPr>
          <w:p w14:paraId="42521AC3"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2D9717F"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45</w:t>
            </w:r>
          </w:p>
        </w:tc>
      </w:tr>
      <w:tr w:rsidR="003F43B3" w:rsidRPr="009757B1" w14:paraId="199BC324" w14:textId="77777777" w:rsidTr="003F43B3">
        <w:trPr>
          <w:trHeight w:val="246"/>
        </w:trPr>
        <w:tc>
          <w:tcPr>
            <w:tcW w:w="185" w:type="pct"/>
          </w:tcPr>
          <w:p w14:paraId="26FA4B7C"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6B2E8F17" w14:textId="7C450F28"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w w:val="105"/>
                <w:sz w:val="18"/>
                <w:szCs w:val="18"/>
              </w:rPr>
              <w:t>tàu</w:t>
            </w:r>
            <w:r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74344449"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98</w:t>
            </w:r>
          </w:p>
        </w:tc>
        <w:tc>
          <w:tcPr>
            <w:tcW w:w="375" w:type="pct"/>
          </w:tcPr>
          <w:p w14:paraId="142CAA1F"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08715A5"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98</w:t>
            </w:r>
          </w:p>
        </w:tc>
        <w:tc>
          <w:tcPr>
            <w:tcW w:w="375" w:type="pct"/>
          </w:tcPr>
          <w:p w14:paraId="29561F21"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90</w:t>
            </w:r>
          </w:p>
        </w:tc>
        <w:tc>
          <w:tcPr>
            <w:tcW w:w="375" w:type="pct"/>
          </w:tcPr>
          <w:p w14:paraId="67F4F3B3"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B361B81"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90</w:t>
            </w:r>
          </w:p>
        </w:tc>
        <w:tc>
          <w:tcPr>
            <w:tcW w:w="375" w:type="pct"/>
          </w:tcPr>
          <w:p w14:paraId="25C9F8E9"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90</w:t>
            </w:r>
          </w:p>
        </w:tc>
        <w:tc>
          <w:tcPr>
            <w:tcW w:w="375" w:type="pct"/>
          </w:tcPr>
          <w:p w14:paraId="505EBC57"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D6C2A33"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90</w:t>
            </w:r>
          </w:p>
        </w:tc>
      </w:tr>
      <w:tr w:rsidR="003F43B3" w:rsidRPr="009757B1" w14:paraId="5C4CB35D" w14:textId="77777777" w:rsidTr="003F43B3">
        <w:trPr>
          <w:trHeight w:val="246"/>
        </w:trPr>
        <w:tc>
          <w:tcPr>
            <w:tcW w:w="185" w:type="pct"/>
          </w:tcPr>
          <w:p w14:paraId="079A030A"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3A734AA2"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740304F0"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32E14E18"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87DBF92"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5B2AF724"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23</w:t>
            </w:r>
          </w:p>
        </w:tc>
        <w:tc>
          <w:tcPr>
            <w:tcW w:w="375" w:type="pct"/>
          </w:tcPr>
          <w:p w14:paraId="1A57F546"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B694610"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23</w:t>
            </w:r>
          </w:p>
        </w:tc>
        <w:tc>
          <w:tcPr>
            <w:tcW w:w="375" w:type="pct"/>
          </w:tcPr>
          <w:p w14:paraId="50B1A02A"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495A489E"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7A0BBAD"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21</w:t>
            </w:r>
          </w:p>
        </w:tc>
      </w:tr>
      <w:tr w:rsidR="003F43B3" w:rsidRPr="009757B1" w14:paraId="3E5543EF" w14:textId="77777777" w:rsidTr="003F43B3">
        <w:trPr>
          <w:trHeight w:val="246"/>
        </w:trPr>
        <w:tc>
          <w:tcPr>
            <w:tcW w:w="185" w:type="pct"/>
          </w:tcPr>
          <w:p w14:paraId="0589D69F"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13FB5174"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2B7091C1"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53</w:t>
            </w:r>
          </w:p>
        </w:tc>
        <w:tc>
          <w:tcPr>
            <w:tcW w:w="375" w:type="pct"/>
          </w:tcPr>
          <w:p w14:paraId="18945EF3"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F0B4ED9"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53</w:t>
            </w:r>
          </w:p>
        </w:tc>
        <w:tc>
          <w:tcPr>
            <w:tcW w:w="375" w:type="pct"/>
          </w:tcPr>
          <w:p w14:paraId="3FDC81A5"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97</w:t>
            </w:r>
          </w:p>
        </w:tc>
        <w:tc>
          <w:tcPr>
            <w:tcW w:w="375" w:type="pct"/>
          </w:tcPr>
          <w:p w14:paraId="0966743B"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A85B461"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97</w:t>
            </w:r>
          </w:p>
        </w:tc>
        <w:tc>
          <w:tcPr>
            <w:tcW w:w="375" w:type="pct"/>
          </w:tcPr>
          <w:p w14:paraId="3665C8E0"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79D818D5"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23D8CF3"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59</w:t>
            </w:r>
          </w:p>
        </w:tc>
      </w:tr>
      <w:tr w:rsidR="003F43B3" w:rsidRPr="009757B1" w14:paraId="7061AA19" w14:textId="77777777" w:rsidTr="003F43B3">
        <w:trPr>
          <w:trHeight w:val="246"/>
        </w:trPr>
        <w:tc>
          <w:tcPr>
            <w:tcW w:w="185" w:type="pct"/>
          </w:tcPr>
          <w:p w14:paraId="681BF2D3"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133F820A"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066C7701"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1.795</w:t>
            </w:r>
          </w:p>
        </w:tc>
        <w:tc>
          <w:tcPr>
            <w:tcW w:w="375" w:type="pct"/>
          </w:tcPr>
          <w:p w14:paraId="0A1E0BC7"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DB67D6D"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1.795</w:t>
            </w:r>
          </w:p>
        </w:tc>
        <w:tc>
          <w:tcPr>
            <w:tcW w:w="375" w:type="pct"/>
          </w:tcPr>
          <w:p w14:paraId="1CF697EA"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989</w:t>
            </w:r>
          </w:p>
        </w:tc>
        <w:tc>
          <w:tcPr>
            <w:tcW w:w="375" w:type="pct"/>
          </w:tcPr>
          <w:p w14:paraId="3B2EB344"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9A00795"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989</w:t>
            </w:r>
          </w:p>
        </w:tc>
        <w:tc>
          <w:tcPr>
            <w:tcW w:w="375" w:type="pct"/>
          </w:tcPr>
          <w:p w14:paraId="5B4F845E"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649</w:t>
            </w:r>
          </w:p>
        </w:tc>
        <w:tc>
          <w:tcPr>
            <w:tcW w:w="375" w:type="pct"/>
          </w:tcPr>
          <w:p w14:paraId="1495EE8E"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6ED8059"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649</w:t>
            </w:r>
          </w:p>
        </w:tc>
      </w:tr>
      <w:tr w:rsidR="003F43B3" w:rsidRPr="009757B1" w14:paraId="428ED52E" w14:textId="77777777" w:rsidTr="003F43B3">
        <w:trPr>
          <w:trHeight w:val="246"/>
        </w:trPr>
        <w:tc>
          <w:tcPr>
            <w:tcW w:w="185" w:type="pct"/>
          </w:tcPr>
          <w:p w14:paraId="6DC78421"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1A24DA5B"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12D98BFC"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115</w:t>
            </w:r>
          </w:p>
        </w:tc>
        <w:tc>
          <w:tcPr>
            <w:tcW w:w="375" w:type="pct"/>
          </w:tcPr>
          <w:p w14:paraId="3EDBFB7E"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84BEC6A"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115</w:t>
            </w:r>
          </w:p>
        </w:tc>
        <w:tc>
          <w:tcPr>
            <w:tcW w:w="375" w:type="pct"/>
          </w:tcPr>
          <w:p w14:paraId="33B9579B"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18</w:t>
            </w:r>
          </w:p>
        </w:tc>
        <w:tc>
          <w:tcPr>
            <w:tcW w:w="375" w:type="pct"/>
          </w:tcPr>
          <w:p w14:paraId="68629884"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981FD89"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18</w:t>
            </w:r>
          </w:p>
        </w:tc>
        <w:tc>
          <w:tcPr>
            <w:tcW w:w="375" w:type="pct"/>
          </w:tcPr>
          <w:p w14:paraId="7AE834BA"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393BBA1C"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35F856F"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w:t>
            </w:r>
          </w:p>
        </w:tc>
      </w:tr>
      <w:tr w:rsidR="003F43B3" w:rsidRPr="009757B1" w14:paraId="388C4FAC" w14:textId="77777777" w:rsidTr="003F43B3">
        <w:trPr>
          <w:trHeight w:val="246"/>
        </w:trPr>
        <w:tc>
          <w:tcPr>
            <w:tcW w:w="185" w:type="pct"/>
          </w:tcPr>
          <w:p w14:paraId="7C952817"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012FE728"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25C3931E"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41</w:t>
            </w:r>
          </w:p>
        </w:tc>
        <w:tc>
          <w:tcPr>
            <w:tcW w:w="375" w:type="pct"/>
          </w:tcPr>
          <w:p w14:paraId="5AEFB878"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984BF61"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41</w:t>
            </w:r>
          </w:p>
        </w:tc>
        <w:tc>
          <w:tcPr>
            <w:tcW w:w="375" w:type="pct"/>
          </w:tcPr>
          <w:p w14:paraId="34AEBE10"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89</w:t>
            </w:r>
          </w:p>
        </w:tc>
        <w:tc>
          <w:tcPr>
            <w:tcW w:w="375" w:type="pct"/>
          </w:tcPr>
          <w:p w14:paraId="2EBE2CC7"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0C89446"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89</w:t>
            </w:r>
          </w:p>
        </w:tc>
        <w:tc>
          <w:tcPr>
            <w:tcW w:w="375" w:type="pct"/>
          </w:tcPr>
          <w:p w14:paraId="39ED344C"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88</w:t>
            </w:r>
          </w:p>
        </w:tc>
        <w:tc>
          <w:tcPr>
            <w:tcW w:w="375" w:type="pct"/>
          </w:tcPr>
          <w:p w14:paraId="5BFC0C8B"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F7A0E87"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88</w:t>
            </w:r>
          </w:p>
        </w:tc>
      </w:tr>
      <w:tr w:rsidR="003F43B3" w:rsidRPr="009757B1" w14:paraId="16E8A07E" w14:textId="77777777" w:rsidTr="003F43B3">
        <w:trPr>
          <w:trHeight w:val="246"/>
        </w:trPr>
        <w:tc>
          <w:tcPr>
            <w:tcW w:w="185" w:type="pct"/>
          </w:tcPr>
          <w:p w14:paraId="79D9526C"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213BEA61" w14:textId="77777777" w:rsidR="003F43B3" w:rsidRPr="009757B1" w:rsidRDefault="003F43B3" w:rsidP="003F43B3">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129B4982"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6A5FB187"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42A75CF"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1BF68A60"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87</w:t>
            </w:r>
          </w:p>
        </w:tc>
        <w:tc>
          <w:tcPr>
            <w:tcW w:w="375" w:type="pct"/>
          </w:tcPr>
          <w:p w14:paraId="5C27483C"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A0B0AF3"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87</w:t>
            </w:r>
          </w:p>
        </w:tc>
        <w:tc>
          <w:tcPr>
            <w:tcW w:w="375" w:type="pct"/>
          </w:tcPr>
          <w:p w14:paraId="44AFEE5C"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78</w:t>
            </w:r>
          </w:p>
        </w:tc>
        <w:tc>
          <w:tcPr>
            <w:tcW w:w="375" w:type="pct"/>
          </w:tcPr>
          <w:p w14:paraId="2C581059"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977E067"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78</w:t>
            </w:r>
          </w:p>
        </w:tc>
      </w:tr>
      <w:tr w:rsidR="003F43B3" w:rsidRPr="009757B1" w14:paraId="0DF7EEF1" w14:textId="77777777" w:rsidTr="003F43B3">
        <w:trPr>
          <w:trHeight w:val="246"/>
        </w:trPr>
        <w:tc>
          <w:tcPr>
            <w:tcW w:w="185" w:type="pct"/>
          </w:tcPr>
          <w:p w14:paraId="7561C9C7"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4386C67D"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2479722B"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263</w:t>
            </w:r>
          </w:p>
        </w:tc>
        <w:tc>
          <w:tcPr>
            <w:tcW w:w="375" w:type="pct"/>
          </w:tcPr>
          <w:p w14:paraId="621D9D68"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52C8B0E"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263</w:t>
            </w:r>
          </w:p>
        </w:tc>
        <w:tc>
          <w:tcPr>
            <w:tcW w:w="375" w:type="pct"/>
          </w:tcPr>
          <w:p w14:paraId="38DF5D9F"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639</w:t>
            </w:r>
          </w:p>
        </w:tc>
        <w:tc>
          <w:tcPr>
            <w:tcW w:w="375" w:type="pct"/>
          </w:tcPr>
          <w:p w14:paraId="6C1765D0"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8A9E096"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639</w:t>
            </w:r>
          </w:p>
        </w:tc>
        <w:tc>
          <w:tcPr>
            <w:tcW w:w="375" w:type="pct"/>
          </w:tcPr>
          <w:p w14:paraId="0819B66F"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460</w:t>
            </w:r>
          </w:p>
        </w:tc>
        <w:tc>
          <w:tcPr>
            <w:tcW w:w="375" w:type="pct"/>
          </w:tcPr>
          <w:p w14:paraId="5D786EEE"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044798C"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460</w:t>
            </w:r>
          </w:p>
        </w:tc>
      </w:tr>
      <w:tr w:rsidR="003F43B3" w:rsidRPr="009757B1" w14:paraId="2A64C6A0" w14:textId="77777777" w:rsidTr="003F43B3">
        <w:trPr>
          <w:trHeight w:val="246"/>
        </w:trPr>
        <w:tc>
          <w:tcPr>
            <w:tcW w:w="185" w:type="pct"/>
          </w:tcPr>
          <w:p w14:paraId="7B96496C"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4F8BA513"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3B48B906"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6FEEDCF7"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99FDC01"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44C7D7F9"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13</w:t>
            </w:r>
          </w:p>
        </w:tc>
        <w:tc>
          <w:tcPr>
            <w:tcW w:w="375" w:type="pct"/>
          </w:tcPr>
          <w:p w14:paraId="41B53B7B"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0B7B739"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13</w:t>
            </w:r>
          </w:p>
        </w:tc>
        <w:tc>
          <w:tcPr>
            <w:tcW w:w="375" w:type="pct"/>
          </w:tcPr>
          <w:p w14:paraId="02FCE1DF"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3A71EB86"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F654069"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w:t>
            </w:r>
          </w:p>
        </w:tc>
      </w:tr>
      <w:tr w:rsidR="003F43B3" w:rsidRPr="009757B1" w14:paraId="77D79A6E" w14:textId="77777777" w:rsidTr="003F43B3">
        <w:trPr>
          <w:trHeight w:val="649"/>
        </w:trPr>
        <w:tc>
          <w:tcPr>
            <w:tcW w:w="185" w:type="pct"/>
          </w:tcPr>
          <w:p w14:paraId="7724B0BA" w14:textId="77777777" w:rsidR="003F43B3" w:rsidRPr="009757B1" w:rsidRDefault="003F43B3" w:rsidP="00B4641A">
            <w:pPr>
              <w:pStyle w:val="TableParagraph"/>
              <w:rPr>
                <w:rFonts w:ascii="Times New Roman" w:hAnsi="Times New Roman"/>
                <w:sz w:val="18"/>
                <w:szCs w:val="18"/>
              </w:rPr>
            </w:pPr>
          </w:p>
          <w:p w14:paraId="559CD025" w14:textId="77777777" w:rsidR="003F43B3" w:rsidRPr="009757B1" w:rsidRDefault="003F43B3" w:rsidP="00B4641A">
            <w:pPr>
              <w:pStyle w:val="TableParagraph"/>
              <w:rPr>
                <w:rFonts w:ascii="Times New Roman" w:hAnsi="Times New Roman"/>
                <w:sz w:val="18"/>
                <w:szCs w:val="18"/>
              </w:rPr>
            </w:pPr>
          </w:p>
          <w:p w14:paraId="7BEA0FF4"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5D72EEC9" w14:textId="3C50289A" w:rsidR="003F43B3" w:rsidRPr="009757B1" w:rsidRDefault="003F43B3" w:rsidP="003F43B3">
            <w:pPr>
              <w:pStyle w:val="TableParagraph"/>
              <w:ind w:left="28" w:right="32"/>
              <w:jc w:val="both"/>
              <w:rPr>
                <w:rFonts w:ascii="Times New Roman" w:hAnsi="Times New Roman"/>
                <w:spacing w:val="-4"/>
                <w:sz w:val="18"/>
                <w:szCs w:val="18"/>
              </w:rPr>
            </w:pPr>
            <w:r w:rsidRPr="009757B1">
              <w:rPr>
                <w:rFonts w:ascii="Times New Roman" w:hAnsi="Times New Roman"/>
                <w:spacing w:val="-4"/>
                <w:w w:val="105"/>
                <w:sz w:val="18"/>
                <w:szCs w:val="18"/>
              </w:rPr>
              <w:t xml:space="preserve">Hội nghị cán bộ viên chức, người lao động (Bao gồm: </w:t>
            </w:r>
            <w:r w:rsidR="00615D97" w:rsidRPr="009757B1">
              <w:rPr>
                <w:rFonts w:ascii="Times New Roman" w:hAnsi="Times New Roman"/>
                <w:spacing w:val="-4"/>
                <w:w w:val="105"/>
                <w:sz w:val="18"/>
                <w:szCs w:val="18"/>
              </w:rPr>
              <w:t>văn phòng phẩm</w:t>
            </w:r>
            <w:r w:rsidRPr="009757B1">
              <w:rPr>
                <w:rFonts w:ascii="Times New Roman" w:hAnsi="Times New Roman"/>
                <w:spacing w:val="-4"/>
                <w:w w:val="105"/>
                <w:sz w:val="18"/>
                <w:szCs w:val="18"/>
              </w:rPr>
              <w:t>, tài liệu, mời cơm và các chi phí khác phục vụ hội nghị: nước uống, ma két, hoa hội nghị,...)</w:t>
            </w:r>
          </w:p>
        </w:tc>
        <w:tc>
          <w:tcPr>
            <w:tcW w:w="375" w:type="pct"/>
          </w:tcPr>
          <w:p w14:paraId="1D3F8BA2" w14:textId="77777777" w:rsidR="003F43B3" w:rsidRPr="009757B1" w:rsidRDefault="003F43B3" w:rsidP="00B4641A">
            <w:pPr>
              <w:pStyle w:val="TableParagraph"/>
              <w:jc w:val="right"/>
              <w:rPr>
                <w:rFonts w:ascii="Times New Roman" w:hAnsi="Times New Roman"/>
                <w:sz w:val="18"/>
                <w:szCs w:val="18"/>
              </w:rPr>
            </w:pPr>
          </w:p>
          <w:p w14:paraId="29DC8DEF" w14:textId="77777777" w:rsidR="003F43B3" w:rsidRPr="009757B1" w:rsidRDefault="003F43B3" w:rsidP="00B4641A">
            <w:pPr>
              <w:pStyle w:val="TableParagraph"/>
              <w:jc w:val="right"/>
              <w:rPr>
                <w:rFonts w:ascii="Times New Roman" w:hAnsi="Times New Roman"/>
                <w:sz w:val="18"/>
                <w:szCs w:val="18"/>
              </w:rPr>
            </w:pPr>
          </w:p>
          <w:p w14:paraId="0D3DD9A0"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18D293C3" w14:textId="77777777" w:rsidR="003F43B3" w:rsidRPr="009757B1" w:rsidRDefault="003F43B3" w:rsidP="00B4641A">
            <w:pPr>
              <w:pStyle w:val="TableParagraph"/>
              <w:jc w:val="right"/>
              <w:rPr>
                <w:rFonts w:ascii="Times New Roman" w:hAnsi="Times New Roman"/>
                <w:sz w:val="18"/>
                <w:szCs w:val="18"/>
              </w:rPr>
            </w:pPr>
          </w:p>
          <w:p w14:paraId="617B6200" w14:textId="77777777" w:rsidR="003F43B3" w:rsidRPr="009757B1" w:rsidRDefault="003F43B3" w:rsidP="00B4641A">
            <w:pPr>
              <w:pStyle w:val="TableParagraph"/>
              <w:jc w:val="right"/>
              <w:rPr>
                <w:rFonts w:ascii="Times New Roman" w:hAnsi="Times New Roman"/>
                <w:sz w:val="18"/>
                <w:szCs w:val="18"/>
              </w:rPr>
            </w:pPr>
          </w:p>
          <w:p w14:paraId="556B82C0"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883D70B" w14:textId="77777777" w:rsidR="003F43B3" w:rsidRPr="009757B1" w:rsidRDefault="003F43B3" w:rsidP="00B4641A">
            <w:pPr>
              <w:pStyle w:val="TableParagraph"/>
              <w:jc w:val="right"/>
              <w:rPr>
                <w:rFonts w:ascii="Times New Roman" w:hAnsi="Times New Roman"/>
                <w:sz w:val="18"/>
                <w:szCs w:val="18"/>
              </w:rPr>
            </w:pPr>
          </w:p>
          <w:p w14:paraId="14DD8BED" w14:textId="77777777" w:rsidR="003F43B3" w:rsidRPr="009757B1" w:rsidRDefault="003F43B3" w:rsidP="00B4641A">
            <w:pPr>
              <w:pStyle w:val="TableParagraph"/>
              <w:jc w:val="right"/>
              <w:rPr>
                <w:rFonts w:ascii="Times New Roman" w:hAnsi="Times New Roman"/>
                <w:sz w:val="18"/>
                <w:szCs w:val="18"/>
              </w:rPr>
            </w:pPr>
          </w:p>
          <w:p w14:paraId="124DCF27"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4E10CCA8" w14:textId="77777777" w:rsidR="003F43B3" w:rsidRPr="009757B1" w:rsidRDefault="003F43B3" w:rsidP="00B4641A">
            <w:pPr>
              <w:pStyle w:val="TableParagraph"/>
              <w:jc w:val="right"/>
              <w:rPr>
                <w:rFonts w:ascii="Times New Roman" w:hAnsi="Times New Roman"/>
                <w:sz w:val="18"/>
                <w:szCs w:val="18"/>
              </w:rPr>
            </w:pPr>
          </w:p>
          <w:p w14:paraId="7588196D" w14:textId="77777777" w:rsidR="003F43B3" w:rsidRPr="009757B1" w:rsidRDefault="003F43B3" w:rsidP="00B4641A">
            <w:pPr>
              <w:pStyle w:val="TableParagraph"/>
              <w:jc w:val="right"/>
              <w:rPr>
                <w:rFonts w:ascii="Times New Roman" w:hAnsi="Times New Roman"/>
                <w:sz w:val="18"/>
                <w:szCs w:val="18"/>
              </w:rPr>
            </w:pPr>
          </w:p>
          <w:p w14:paraId="014466FC"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382F72BE" w14:textId="77777777" w:rsidR="003F43B3" w:rsidRPr="009757B1" w:rsidRDefault="003F43B3" w:rsidP="00B4641A">
            <w:pPr>
              <w:pStyle w:val="TableParagraph"/>
              <w:jc w:val="right"/>
              <w:rPr>
                <w:rFonts w:ascii="Times New Roman" w:hAnsi="Times New Roman"/>
                <w:sz w:val="18"/>
                <w:szCs w:val="18"/>
              </w:rPr>
            </w:pPr>
          </w:p>
          <w:p w14:paraId="0F51A869" w14:textId="77777777" w:rsidR="003F43B3" w:rsidRPr="009757B1" w:rsidRDefault="003F43B3" w:rsidP="00B4641A">
            <w:pPr>
              <w:pStyle w:val="TableParagraph"/>
              <w:jc w:val="right"/>
              <w:rPr>
                <w:rFonts w:ascii="Times New Roman" w:hAnsi="Times New Roman"/>
                <w:sz w:val="18"/>
                <w:szCs w:val="18"/>
              </w:rPr>
            </w:pPr>
          </w:p>
          <w:p w14:paraId="4AB68ABA"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7F4DF74" w14:textId="77777777" w:rsidR="003F43B3" w:rsidRPr="009757B1" w:rsidRDefault="003F43B3" w:rsidP="00B4641A">
            <w:pPr>
              <w:pStyle w:val="TableParagraph"/>
              <w:jc w:val="right"/>
              <w:rPr>
                <w:rFonts w:ascii="Times New Roman" w:hAnsi="Times New Roman"/>
                <w:sz w:val="18"/>
                <w:szCs w:val="18"/>
              </w:rPr>
            </w:pPr>
          </w:p>
          <w:p w14:paraId="682D55D5" w14:textId="77777777" w:rsidR="003F43B3" w:rsidRPr="009757B1" w:rsidRDefault="003F43B3" w:rsidP="00B4641A">
            <w:pPr>
              <w:pStyle w:val="TableParagraph"/>
              <w:jc w:val="right"/>
              <w:rPr>
                <w:rFonts w:ascii="Times New Roman" w:hAnsi="Times New Roman"/>
                <w:sz w:val="18"/>
                <w:szCs w:val="18"/>
              </w:rPr>
            </w:pPr>
          </w:p>
          <w:p w14:paraId="2E42AD6A"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4F03779A" w14:textId="77777777" w:rsidR="003F43B3" w:rsidRPr="009757B1" w:rsidRDefault="003F43B3" w:rsidP="00B4641A">
            <w:pPr>
              <w:pStyle w:val="TableParagraph"/>
              <w:jc w:val="right"/>
              <w:rPr>
                <w:rFonts w:ascii="Times New Roman" w:hAnsi="Times New Roman"/>
                <w:sz w:val="18"/>
                <w:szCs w:val="18"/>
              </w:rPr>
            </w:pPr>
          </w:p>
          <w:p w14:paraId="53101C58" w14:textId="77777777" w:rsidR="003F43B3" w:rsidRPr="009757B1" w:rsidRDefault="003F43B3" w:rsidP="00B4641A">
            <w:pPr>
              <w:pStyle w:val="TableParagraph"/>
              <w:jc w:val="right"/>
              <w:rPr>
                <w:rFonts w:ascii="Times New Roman" w:hAnsi="Times New Roman"/>
                <w:sz w:val="18"/>
                <w:szCs w:val="18"/>
              </w:rPr>
            </w:pPr>
          </w:p>
          <w:p w14:paraId="2C1C4E29" w14:textId="77777777" w:rsidR="003F43B3" w:rsidRPr="009757B1" w:rsidRDefault="003F43B3"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9</w:t>
            </w:r>
          </w:p>
        </w:tc>
        <w:tc>
          <w:tcPr>
            <w:tcW w:w="375" w:type="pct"/>
          </w:tcPr>
          <w:p w14:paraId="54EF4DD7" w14:textId="77777777" w:rsidR="003F43B3" w:rsidRPr="009757B1" w:rsidRDefault="003F43B3" w:rsidP="00B4641A">
            <w:pPr>
              <w:pStyle w:val="TableParagraph"/>
              <w:jc w:val="right"/>
              <w:rPr>
                <w:rFonts w:ascii="Times New Roman" w:hAnsi="Times New Roman"/>
                <w:sz w:val="18"/>
                <w:szCs w:val="18"/>
              </w:rPr>
            </w:pPr>
          </w:p>
          <w:p w14:paraId="7B8A0DDD" w14:textId="77777777" w:rsidR="003F43B3" w:rsidRPr="009757B1" w:rsidRDefault="003F43B3" w:rsidP="00B4641A">
            <w:pPr>
              <w:pStyle w:val="TableParagraph"/>
              <w:jc w:val="right"/>
              <w:rPr>
                <w:rFonts w:ascii="Times New Roman" w:hAnsi="Times New Roman"/>
                <w:sz w:val="18"/>
                <w:szCs w:val="18"/>
              </w:rPr>
            </w:pPr>
          </w:p>
          <w:p w14:paraId="7A42D28A"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093F0B1" w14:textId="77777777" w:rsidR="003F43B3" w:rsidRPr="009757B1" w:rsidRDefault="003F43B3" w:rsidP="00B4641A">
            <w:pPr>
              <w:pStyle w:val="TableParagraph"/>
              <w:jc w:val="right"/>
              <w:rPr>
                <w:rFonts w:ascii="Times New Roman" w:hAnsi="Times New Roman"/>
                <w:sz w:val="18"/>
                <w:szCs w:val="18"/>
              </w:rPr>
            </w:pPr>
          </w:p>
          <w:p w14:paraId="76859A2D" w14:textId="77777777" w:rsidR="003F43B3" w:rsidRPr="009757B1" w:rsidRDefault="003F43B3" w:rsidP="00B4641A">
            <w:pPr>
              <w:pStyle w:val="TableParagraph"/>
              <w:jc w:val="right"/>
              <w:rPr>
                <w:rFonts w:ascii="Times New Roman" w:hAnsi="Times New Roman"/>
                <w:sz w:val="18"/>
                <w:szCs w:val="18"/>
              </w:rPr>
            </w:pPr>
          </w:p>
          <w:p w14:paraId="7E78B57E"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9</w:t>
            </w:r>
          </w:p>
        </w:tc>
      </w:tr>
      <w:tr w:rsidR="003F43B3" w:rsidRPr="009757B1" w14:paraId="7D6F4D6A" w14:textId="77777777" w:rsidTr="003F43B3">
        <w:trPr>
          <w:trHeight w:val="649"/>
        </w:trPr>
        <w:tc>
          <w:tcPr>
            <w:tcW w:w="185" w:type="pct"/>
          </w:tcPr>
          <w:p w14:paraId="254C7150" w14:textId="77777777" w:rsidR="003F43B3" w:rsidRPr="009757B1" w:rsidRDefault="003F43B3" w:rsidP="00B4641A">
            <w:pPr>
              <w:pStyle w:val="TableParagraph"/>
              <w:rPr>
                <w:rFonts w:ascii="Times New Roman" w:hAnsi="Times New Roman"/>
                <w:sz w:val="18"/>
                <w:szCs w:val="18"/>
              </w:rPr>
            </w:pPr>
          </w:p>
          <w:p w14:paraId="00A3CD94" w14:textId="77777777" w:rsidR="003F43B3" w:rsidRPr="009757B1" w:rsidRDefault="003F43B3" w:rsidP="00B4641A">
            <w:pPr>
              <w:pStyle w:val="TableParagraph"/>
              <w:rPr>
                <w:rFonts w:ascii="Times New Roman" w:hAnsi="Times New Roman"/>
                <w:sz w:val="18"/>
                <w:szCs w:val="18"/>
              </w:rPr>
            </w:pPr>
          </w:p>
          <w:p w14:paraId="27124D21" w14:textId="77777777" w:rsidR="003F43B3" w:rsidRPr="009757B1" w:rsidRDefault="003F43B3" w:rsidP="00B4641A">
            <w:pPr>
              <w:pStyle w:val="TableParagraph"/>
              <w:rPr>
                <w:rFonts w:ascii="Times New Roman" w:hAnsi="Times New Roman"/>
                <w:sz w:val="18"/>
                <w:szCs w:val="18"/>
              </w:rPr>
            </w:pPr>
          </w:p>
          <w:p w14:paraId="0425C4D5"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37FCD631" w14:textId="25FC6311"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z w:val="18"/>
                <w:szCs w:val="18"/>
              </w:rPr>
              <w:t>Hội nghị sơ kết 6 tháng đầu năm</w:t>
            </w:r>
            <w:r w:rsidRPr="009757B1">
              <w:rPr>
                <w:rFonts w:ascii="Times New Roman" w:hAnsi="Times New Roman"/>
                <w:spacing w:val="-1"/>
                <w:sz w:val="18"/>
                <w:szCs w:val="18"/>
              </w:rPr>
              <w:t xml:space="preserve"> </w:t>
            </w:r>
            <w:r w:rsidRPr="009757B1">
              <w:rPr>
                <w:rFonts w:ascii="Times New Roman" w:hAnsi="Times New Roman"/>
                <w:sz w:val="18"/>
                <w:szCs w:val="18"/>
              </w:rPr>
              <w:t>và triển khai 6 tháng cuối năm</w:t>
            </w:r>
            <w:r w:rsidRPr="009757B1">
              <w:rPr>
                <w:rFonts w:ascii="Times New Roman" w:hAnsi="Times New Roman"/>
                <w:spacing w:val="-13"/>
                <w:sz w:val="18"/>
                <w:szCs w:val="18"/>
              </w:rPr>
              <w:t xml:space="preserve"> </w:t>
            </w:r>
            <w:r w:rsidRPr="009757B1">
              <w:rPr>
                <w:rFonts w:ascii="Times New Roman" w:hAnsi="Times New Roman"/>
                <w:sz w:val="18"/>
                <w:szCs w:val="18"/>
              </w:rPr>
              <w:t>(Bao</w:t>
            </w:r>
            <w:r w:rsidRPr="009757B1">
              <w:rPr>
                <w:rFonts w:ascii="Times New Roman" w:hAnsi="Times New Roman"/>
                <w:spacing w:val="-10"/>
                <w:sz w:val="18"/>
                <w:szCs w:val="18"/>
              </w:rPr>
              <w:t xml:space="preserve"> </w:t>
            </w:r>
            <w:r w:rsidRPr="009757B1">
              <w:rPr>
                <w:rFonts w:ascii="Times New Roman" w:hAnsi="Times New Roman"/>
                <w:sz w:val="18"/>
                <w:szCs w:val="18"/>
              </w:rPr>
              <w:t>gồm:</w:t>
            </w:r>
            <w:r w:rsidRPr="009757B1">
              <w:rPr>
                <w:rFonts w:ascii="Times New Roman" w:hAnsi="Times New Roman"/>
                <w:spacing w:val="-11"/>
                <w:sz w:val="18"/>
                <w:szCs w:val="18"/>
              </w:rPr>
              <w:t xml:space="preserve"> </w:t>
            </w:r>
            <w:r w:rsidR="001E181A" w:rsidRPr="009757B1">
              <w:rPr>
                <w:rFonts w:ascii="Times New Roman" w:hAnsi="Times New Roman"/>
                <w:sz w:val="18"/>
                <w:szCs w:val="18"/>
              </w:rPr>
              <w:t>văn phòng phẩm</w:t>
            </w:r>
            <w:r w:rsidRPr="009757B1">
              <w:rPr>
                <w:rFonts w:ascii="Times New Roman" w:hAnsi="Times New Roman"/>
                <w:sz w:val="18"/>
                <w:szCs w:val="18"/>
              </w:rPr>
              <w:t>,</w:t>
            </w:r>
            <w:r w:rsidRPr="009757B1">
              <w:rPr>
                <w:rFonts w:ascii="Times New Roman" w:hAnsi="Times New Roman"/>
                <w:spacing w:val="-10"/>
                <w:sz w:val="18"/>
                <w:szCs w:val="18"/>
              </w:rPr>
              <w:t xml:space="preserve"> </w:t>
            </w:r>
            <w:r w:rsidRPr="009757B1">
              <w:rPr>
                <w:rFonts w:ascii="Times New Roman" w:hAnsi="Times New Roman"/>
                <w:sz w:val="18"/>
                <w:szCs w:val="18"/>
              </w:rPr>
              <w:t>tài</w:t>
            </w:r>
            <w:r w:rsidRPr="009757B1">
              <w:rPr>
                <w:rFonts w:ascii="Times New Roman" w:hAnsi="Times New Roman"/>
                <w:spacing w:val="-11"/>
                <w:sz w:val="18"/>
                <w:szCs w:val="18"/>
              </w:rPr>
              <w:t xml:space="preserve"> </w:t>
            </w:r>
            <w:r w:rsidRPr="009757B1">
              <w:rPr>
                <w:rFonts w:ascii="Times New Roman" w:hAnsi="Times New Roman"/>
                <w:sz w:val="18"/>
                <w:szCs w:val="18"/>
              </w:rPr>
              <w:t>liệu,</w:t>
            </w:r>
            <w:r w:rsidRPr="009757B1">
              <w:rPr>
                <w:rFonts w:ascii="Times New Roman" w:hAnsi="Times New Roman"/>
                <w:spacing w:val="-10"/>
                <w:sz w:val="18"/>
                <w:szCs w:val="18"/>
              </w:rPr>
              <w:t xml:space="preserve"> </w:t>
            </w:r>
            <w:r w:rsidRPr="009757B1">
              <w:rPr>
                <w:rFonts w:ascii="Times New Roman" w:hAnsi="Times New Roman"/>
                <w:sz w:val="18"/>
                <w:szCs w:val="18"/>
              </w:rPr>
              <w:t>ăn</w:t>
            </w:r>
            <w:r w:rsidRPr="009757B1">
              <w:rPr>
                <w:rFonts w:ascii="Times New Roman" w:hAnsi="Times New Roman"/>
                <w:spacing w:val="-11"/>
                <w:sz w:val="18"/>
                <w:szCs w:val="18"/>
              </w:rPr>
              <w:t xml:space="preserve"> </w:t>
            </w:r>
            <w:r w:rsidRPr="009757B1">
              <w:rPr>
                <w:rFonts w:ascii="Times New Roman" w:hAnsi="Times New Roman"/>
                <w:sz w:val="18"/>
                <w:szCs w:val="18"/>
              </w:rPr>
              <w:t>tăng</w:t>
            </w:r>
            <w:r w:rsidRPr="009757B1">
              <w:rPr>
                <w:rFonts w:ascii="Times New Roman" w:hAnsi="Times New Roman"/>
                <w:spacing w:val="-10"/>
                <w:sz w:val="18"/>
                <w:szCs w:val="18"/>
              </w:rPr>
              <w:t xml:space="preserve"> </w:t>
            </w:r>
            <w:r w:rsidRPr="009757B1">
              <w:rPr>
                <w:rFonts w:ascii="Times New Roman" w:hAnsi="Times New Roman"/>
                <w:sz w:val="18"/>
                <w:szCs w:val="18"/>
              </w:rPr>
              <w:t>cường,</w:t>
            </w:r>
            <w:r w:rsidRPr="009757B1">
              <w:rPr>
                <w:rFonts w:ascii="Times New Roman" w:hAnsi="Times New Roman"/>
                <w:spacing w:val="-11"/>
                <w:sz w:val="18"/>
                <w:szCs w:val="18"/>
              </w:rPr>
              <w:t xml:space="preserve"> </w:t>
            </w:r>
            <w:r w:rsidRPr="009757B1">
              <w:rPr>
                <w:rFonts w:ascii="Times New Roman" w:hAnsi="Times New Roman"/>
                <w:sz w:val="18"/>
                <w:szCs w:val="18"/>
              </w:rPr>
              <w:t>quà</w:t>
            </w:r>
            <w:r w:rsidRPr="009757B1">
              <w:rPr>
                <w:rFonts w:ascii="Times New Roman" w:hAnsi="Times New Roman"/>
                <w:spacing w:val="-10"/>
                <w:sz w:val="18"/>
                <w:szCs w:val="18"/>
              </w:rPr>
              <w:t xml:space="preserve"> </w:t>
            </w:r>
            <w:r w:rsidRPr="009757B1">
              <w:rPr>
                <w:rFonts w:ascii="Times New Roman" w:hAnsi="Times New Roman"/>
                <w:sz w:val="18"/>
                <w:szCs w:val="18"/>
              </w:rPr>
              <w:t>tặng</w:t>
            </w:r>
            <w:r w:rsidRPr="009757B1">
              <w:rPr>
                <w:rFonts w:ascii="Times New Roman" w:hAnsi="Times New Roman"/>
                <w:spacing w:val="-11"/>
                <w:sz w:val="18"/>
                <w:szCs w:val="18"/>
              </w:rPr>
              <w:t xml:space="preserve"> </w:t>
            </w:r>
            <w:r w:rsidRPr="009757B1">
              <w:rPr>
                <w:rFonts w:ascii="Times New Roman" w:hAnsi="Times New Roman"/>
                <w:sz w:val="18"/>
                <w:szCs w:val="18"/>
              </w:rPr>
              <w:t>và</w:t>
            </w:r>
            <w:r w:rsidRPr="009757B1">
              <w:rPr>
                <w:rFonts w:ascii="Times New Roman" w:hAnsi="Times New Roman"/>
                <w:spacing w:val="-10"/>
                <w:sz w:val="18"/>
                <w:szCs w:val="18"/>
              </w:rPr>
              <w:t xml:space="preserve"> </w:t>
            </w:r>
            <w:r w:rsidRPr="009757B1">
              <w:rPr>
                <w:rFonts w:ascii="Times New Roman" w:hAnsi="Times New Roman"/>
                <w:sz w:val="18"/>
                <w:szCs w:val="18"/>
              </w:rPr>
              <w:t xml:space="preserve">các chi phí khác phục vụ hội nghị: nước uống, ma két, hoa hội </w:t>
            </w:r>
            <w:r w:rsidRPr="009757B1">
              <w:rPr>
                <w:rFonts w:ascii="Times New Roman" w:hAnsi="Times New Roman"/>
                <w:spacing w:val="-2"/>
                <w:sz w:val="18"/>
                <w:szCs w:val="18"/>
              </w:rPr>
              <w:t>nghị,...)</w:t>
            </w:r>
          </w:p>
        </w:tc>
        <w:tc>
          <w:tcPr>
            <w:tcW w:w="375" w:type="pct"/>
          </w:tcPr>
          <w:p w14:paraId="79B1D779" w14:textId="77777777" w:rsidR="003F43B3" w:rsidRPr="009757B1" w:rsidRDefault="003F43B3" w:rsidP="00B4641A">
            <w:pPr>
              <w:pStyle w:val="TableParagraph"/>
              <w:jc w:val="right"/>
              <w:rPr>
                <w:rFonts w:ascii="Times New Roman" w:hAnsi="Times New Roman"/>
                <w:sz w:val="18"/>
                <w:szCs w:val="18"/>
              </w:rPr>
            </w:pPr>
          </w:p>
          <w:p w14:paraId="36A431FF" w14:textId="77777777" w:rsidR="003F43B3" w:rsidRPr="009757B1" w:rsidRDefault="003F43B3" w:rsidP="00B4641A">
            <w:pPr>
              <w:pStyle w:val="TableParagraph"/>
              <w:jc w:val="right"/>
              <w:rPr>
                <w:rFonts w:ascii="Times New Roman" w:hAnsi="Times New Roman"/>
                <w:sz w:val="18"/>
                <w:szCs w:val="18"/>
              </w:rPr>
            </w:pPr>
          </w:p>
          <w:p w14:paraId="541ED2FC" w14:textId="77777777" w:rsidR="003F43B3" w:rsidRPr="009757B1" w:rsidRDefault="003F43B3" w:rsidP="00B4641A">
            <w:pPr>
              <w:pStyle w:val="TableParagraph"/>
              <w:jc w:val="right"/>
              <w:rPr>
                <w:rFonts w:ascii="Times New Roman" w:hAnsi="Times New Roman"/>
                <w:sz w:val="18"/>
                <w:szCs w:val="18"/>
              </w:rPr>
            </w:pPr>
          </w:p>
          <w:p w14:paraId="3D90F519"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7D179AF7" w14:textId="77777777" w:rsidR="003F43B3" w:rsidRPr="009757B1" w:rsidRDefault="003F43B3" w:rsidP="00B4641A">
            <w:pPr>
              <w:pStyle w:val="TableParagraph"/>
              <w:jc w:val="right"/>
              <w:rPr>
                <w:rFonts w:ascii="Times New Roman" w:hAnsi="Times New Roman"/>
                <w:sz w:val="18"/>
                <w:szCs w:val="18"/>
              </w:rPr>
            </w:pPr>
          </w:p>
          <w:p w14:paraId="0DA10299" w14:textId="77777777" w:rsidR="003F43B3" w:rsidRPr="009757B1" w:rsidRDefault="003F43B3" w:rsidP="00B4641A">
            <w:pPr>
              <w:pStyle w:val="TableParagraph"/>
              <w:jc w:val="right"/>
              <w:rPr>
                <w:rFonts w:ascii="Times New Roman" w:hAnsi="Times New Roman"/>
                <w:sz w:val="18"/>
                <w:szCs w:val="18"/>
              </w:rPr>
            </w:pPr>
          </w:p>
          <w:p w14:paraId="74ED6DA3" w14:textId="77777777" w:rsidR="003F43B3" w:rsidRPr="009757B1" w:rsidRDefault="003F43B3" w:rsidP="00B4641A">
            <w:pPr>
              <w:pStyle w:val="TableParagraph"/>
              <w:jc w:val="right"/>
              <w:rPr>
                <w:rFonts w:ascii="Times New Roman" w:hAnsi="Times New Roman"/>
                <w:sz w:val="18"/>
                <w:szCs w:val="18"/>
              </w:rPr>
            </w:pPr>
          </w:p>
          <w:p w14:paraId="5394000C"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FD2B3AF" w14:textId="77777777" w:rsidR="003F43B3" w:rsidRPr="009757B1" w:rsidRDefault="003F43B3" w:rsidP="00B4641A">
            <w:pPr>
              <w:pStyle w:val="TableParagraph"/>
              <w:jc w:val="right"/>
              <w:rPr>
                <w:rFonts w:ascii="Times New Roman" w:hAnsi="Times New Roman"/>
                <w:sz w:val="18"/>
                <w:szCs w:val="18"/>
              </w:rPr>
            </w:pPr>
          </w:p>
          <w:p w14:paraId="01442CED" w14:textId="77777777" w:rsidR="003F43B3" w:rsidRPr="009757B1" w:rsidRDefault="003F43B3" w:rsidP="00B4641A">
            <w:pPr>
              <w:pStyle w:val="TableParagraph"/>
              <w:jc w:val="right"/>
              <w:rPr>
                <w:rFonts w:ascii="Times New Roman" w:hAnsi="Times New Roman"/>
                <w:sz w:val="18"/>
                <w:szCs w:val="18"/>
              </w:rPr>
            </w:pPr>
          </w:p>
          <w:p w14:paraId="2F7C2663" w14:textId="77777777" w:rsidR="003F43B3" w:rsidRPr="009757B1" w:rsidRDefault="003F43B3" w:rsidP="00B4641A">
            <w:pPr>
              <w:pStyle w:val="TableParagraph"/>
              <w:jc w:val="right"/>
              <w:rPr>
                <w:rFonts w:ascii="Times New Roman" w:hAnsi="Times New Roman"/>
                <w:sz w:val="18"/>
                <w:szCs w:val="18"/>
              </w:rPr>
            </w:pPr>
          </w:p>
          <w:p w14:paraId="48D976D6"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59B0D109" w14:textId="77777777" w:rsidR="003F43B3" w:rsidRPr="009757B1" w:rsidRDefault="003F43B3" w:rsidP="00B4641A">
            <w:pPr>
              <w:pStyle w:val="TableParagraph"/>
              <w:jc w:val="right"/>
              <w:rPr>
                <w:rFonts w:ascii="Times New Roman" w:hAnsi="Times New Roman"/>
                <w:sz w:val="18"/>
                <w:szCs w:val="18"/>
              </w:rPr>
            </w:pPr>
          </w:p>
          <w:p w14:paraId="6F502DF8" w14:textId="77777777" w:rsidR="003F43B3" w:rsidRPr="009757B1" w:rsidRDefault="003F43B3" w:rsidP="00B4641A">
            <w:pPr>
              <w:pStyle w:val="TableParagraph"/>
              <w:jc w:val="right"/>
              <w:rPr>
                <w:rFonts w:ascii="Times New Roman" w:hAnsi="Times New Roman"/>
                <w:sz w:val="18"/>
                <w:szCs w:val="18"/>
              </w:rPr>
            </w:pPr>
          </w:p>
          <w:p w14:paraId="72006BEA" w14:textId="77777777" w:rsidR="003F43B3" w:rsidRPr="009757B1" w:rsidRDefault="003F43B3" w:rsidP="00B4641A">
            <w:pPr>
              <w:pStyle w:val="TableParagraph"/>
              <w:jc w:val="right"/>
              <w:rPr>
                <w:rFonts w:ascii="Times New Roman" w:hAnsi="Times New Roman"/>
                <w:sz w:val="18"/>
                <w:szCs w:val="18"/>
              </w:rPr>
            </w:pPr>
          </w:p>
          <w:p w14:paraId="1538F4B5"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4510919B" w14:textId="77777777" w:rsidR="003F43B3" w:rsidRPr="009757B1" w:rsidRDefault="003F43B3" w:rsidP="00B4641A">
            <w:pPr>
              <w:pStyle w:val="TableParagraph"/>
              <w:jc w:val="right"/>
              <w:rPr>
                <w:rFonts w:ascii="Times New Roman" w:hAnsi="Times New Roman"/>
                <w:sz w:val="18"/>
                <w:szCs w:val="18"/>
              </w:rPr>
            </w:pPr>
          </w:p>
          <w:p w14:paraId="27AEB696" w14:textId="77777777" w:rsidR="003F43B3" w:rsidRPr="009757B1" w:rsidRDefault="003F43B3" w:rsidP="00B4641A">
            <w:pPr>
              <w:pStyle w:val="TableParagraph"/>
              <w:jc w:val="right"/>
              <w:rPr>
                <w:rFonts w:ascii="Times New Roman" w:hAnsi="Times New Roman"/>
                <w:sz w:val="18"/>
                <w:szCs w:val="18"/>
              </w:rPr>
            </w:pPr>
          </w:p>
          <w:p w14:paraId="749F52B5" w14:textId="77777777" w:rsidR="003F43B3" w:rsidRPr="009757B1" w:rsidRDefault="003F43B3" w:rsidP="00B4641A">
            <w:pPr>
              <w:pStyle w:val="TableParagraph"/>
              <w:jc w:val="right"/>
              <w:rPr>
                <w:rFonts w:ascii="Times New Roman" w:hAnsi="Times New Roman"/>
                <w:sz w:val="18"/>
                <w:szCs w:val="18"/>
              </w:rPr>
            </w:pPr>
          </w:p>
          <w:p w14:paraId="1F34EF21"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CC684C0" w14:textId="77777777" w:rsidR="003F43B3" w:rsidRPr="009757B1" w:rsidRDefault="003F43B3" w:rsidP="00B4641A">
            <w:pPr>
              <w:pStyle w:val="TableParagraph"/>
              <w:jc w:val="right"/>
              <w:rPr>
                <w:rFonts w:ascii="Times New Roman" w:hAnsi="Times New Roman"/>
                <w:sz w:val="18"/>
                <w:szCs w:val="18"/>
              </w:rPr>
            </w:pPr>
          </w:p>
          <w:p w14:paraId="76DFA9B1" w14:textId="77777777" w:rsidR="003F43B3" w:rsidRPr="009757B1" w:rsidRDefault="003F43B3" w:rsidP="00B4641A">
            <w:pPr>
              <w:pStyle w:val="TableParagraph"/>
              <w:jc w:val="right"/>
              <w:rPr>
                <w:rFonts w:ascii="Times New Roman" w:hAnsi="Times New Roman"/>
                <w:sz w:val="18"/>
                <w:szCs w:val="18"/>
              </w:rPr>
            </w:pPr>
          </w:p>
          <w:p w14:paraId="7D7DD35F" w14:textId="77777777" w:rsidR="003F43B3" w:rsidRPr="009757B1" w:rsidRDefault="003F43B3" w:rsidP="00B4641A">
            <w:pPr>
              <w:pStyle w:val="TableParagraph"/>
              <w:jc w:val="right"/>
              <w:rPr>
                <w:rFonts w:ascii="Times New Roman" w:hAnsi="Times New Roman"/>
                <w:sz w:val="18"/>
                <w:szCs w:val="18"/>
              </w:rPr>
            </w:pPr>
          </w:p>
          <w:p w14:paraId="5F22EF40"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5A41614F" w14:textId="77777777" w:rsidR="003F43B3" w:rsidRPr="009757B1" w:rsidRDefault="003F43B3" w:rsidP="00B4641A">
            <w:pPr>
              <w:pStyle w:val="TableParagraph"/>
              <w:jc w:val="right"/>
              <w:rPr>
                <w:rFonts w:ascii="Times New Roman" w:hAnsi="Times New Roman"/>
                <w:sz w:val="18"/>
                <w:szCs w:val="18"/>
              </w:rPr>
            </w:pPr>
          </w:p>
          <w:p w14:paraId="193F0598" w14:textId="77777777" w:rsidR="003F43B3" w:rsidRPr="009757B1" w:rsidRDefault="003F43B3" w:rsidP="00B4641A">
            <w:pPr>
              <w:pStyle w:val="TableParagraph"/>
              <w:jc w:val="right"/>
              <w:rPr>
                <w:rFonts w:ascii="Times New Roman" w:hAnsi="Times New Roman"/>
                <w:sz w:val="18"/>
                <w:szCs w:val="18"/>
              </w:rPr>
            </w:pPr>
          </w:p>
          <w:p w14:paraId="21C64F4B" w14:textId="77777777" w:rsidR="003F43B3" w:rsidRPr="009757B1" w:rsidRDefault="003F43B3" w:rsidP="00B4641A">
            <w:pPr>
              <w:pStyle w:val="TableParagraph"/>
              <w:jc w:val="right"/>
              <w:rPr>
                <w:rFonts w:ascii="Times New Roman" w:hAnsi="Times New Roman"/>
                <w:sz w:val="18"/>
                <w:szCs w:val="18"/>
              </w:rPr>
            </w:pPr>
          </w:p>
          <w:p w14:paraId="4FDCB721" w14:textId="77777777" w:rsidR="003F43B3" w:rsidRPr="009757B1" w:rsidRDefault="003F43B3"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616A4062" w14:textId="77777777" w:rsidR="003F43B3" w:rsidRPr="009757B1" w:rsidRDefault="003F43B3" w:rsidP="00B4641A">
            <w:pPr>
              <w:pStyle w:val="TableParagraph"/>
              <w:jc w:val="right"/>
              <w:rPr>
                <w:rFonts w:ascii="Times New Roman" w:hAnsi="Times New Roman"/>
                <w:sz w:val="18"/>
                <w:szCs w:val="18"/>
              </w:rPr>
            </w:pPr>
          </w:p>
          <w:p w14:paraId="4434CFCF" w14:textId="77777777" w:rsidR="003F43B3" w:rsidRPr="009757B1" w:rsidRDefault="003F43B3" w:rsidP="00B4641A">
            <w:pPr>
              <w:pStyle w:val="TableParagraph"/>
              <w:jc w:val="right"/>
              <w:rPr>
                <w:rFonts w:ascii="Times New Roman" w:hAnsi="Times New Roman"/>
                <w:sz w:val="18"/>
                <w:szCs w:val="18"/>
              </w:rPr>
            </w:pPr>
          </w:p>
          <w:p w14:paraId="39151ABB" w14:textId="77777777" w:rsidR="003F43B3" w:rsidRPr="009757B1" w:rsidRDefault="003F43B3" w:rsidP="00B4641A">
            <w:pPr>
              <w:pStyle w:val="TableParagraph"/>
              <w:jc w:val="right"/>
              <w:rPr>
                <w:rFonts w:ascii="Times New Roman" w:hAnsi="Times New Roman"/>
                <w:sz w:val="18"/>
                <w:szCs w:val="18"/>
              </w:rPr>
            </w:pPr>
          </w:p>
          <w:p w14:paraId="79AF4C4D"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50F140B" w14:textId="77777777" w:rsidR="003F43B3" w:rsidRPr="009757B1" w:rsidRDefault="003F43B3" w:rsidP="00B4641A">
            <w:pPr>
              <w:pStyle w:val="TableParagraph"/>
              <w:jc w:val="right"/>
              <w:rPr>
                <w:rFonts w:ascii="Times New Roman" w:hAnsi="Times New Roman"/>
                <w:sz w:val="18"/>
                <w:szCs w:val="18"/>
              </w:rPr>
            </w:pPr>
          </w:p>
          <w:p w14:paraId="3E80BD64" w14:textId="77777777" w:rsidR="003F43B3" w:rsidRPr="009757B1" w:rsidRDefault="003F43B3" w:rsidP="00B4641A">
            <w:pPr>
              <w:pStyle w:val="TableParagraph"/>
              <w:jc w:val="right"/>
              <w:rPr>
                <w:rFonts w:ascii="Times New Roman" w:hAnsi="Times New Roman"/>
                <w:sz w:val="18"/>
                <w:szCs w:val="18"/>
              </w:rPr>
            </w:pPr>
          </w:p>
          <w:p w14:paraId="6BEE8589" w14:textId="77777777" w:rsidR="003F43B3" w:rsidRPr="009757B1" w:rsidRDefault="003F43B3" w:rsidP="00B4641A">
            <w:pPr>
              <w:pStyle w:val="TableParagraph"/>
              <w:jc w:val="right"/>
              <w:rPr>
                <w:rFonts w:ascii="Times New Roman" w:hAnsi="Times New Roman"/>
                <w:sz w:val="18"/>
                <w:szCs w:val="18"/>
              </w:rPr>
            </w:pPr>
          </w:p>
          <w:p w14:paraId="3885BB4D"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3F43B3" w:rsidRPr="009757B1" w14:paraId="5052D14D" w14:textId="77777777" w:rsidTr="003F43B3">
        <w:trPr>
          <w:trHeight w:val="426"/>
        </w:trPr>
        <w:tc>
          <w:tcPr>
            <w:tcW w:w="185" w:type="pct"/>
          </w:tcPr>
          <w:p w14:paraId="31F9D08C" w14:textId="77777777" w:rsidR="003F43B3" w:rsidRPr="009757B1" w:rsidRDefault="003F43B3" w:rsidP="00B4641A">
            <w:pPr>
              <w:pStyle w:val="TableParagraph"/>
              <w:rPr>
                <w:rFonts w:ascii="Times New Roman" w:hAnsi="Times New Roman"/>
                <w:sz w:val="18"/>
                <w:szCs w:val="18"/>
              </w:rPr>
            </w:pPr>
          </w:p>
          <w:p w14:paraId="57C25A35"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560B8ACE"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13D8DBBA" w14:textId="77777777" w:rsidR="003F43B3" w:rsidRPr="009757B1" w:rsidRDefault="003F43B3" w:rsidP="00B4641A">
            <w:pPr>
              <w:pStyle w:val="TableParagraph"/>
              <w:jc w:val="right"/>
              <w:rPr>
                <w:rFonts w:ascii="Times New Roman" w:hAnsi="Times New Roman"/>
                <w:sz w:val="18"/>
                <w:szCs w:val="18"/>
              </w:rPr>
            </w:pPr>
          </w:p>
          <w:p w14:paraId="01722EB7"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1476C22E" w14:textId="77777777" w:rsidR="003F43B3" w:rsidRPr="009757B1" w:rsidRDefault="003F43B3" w:rsidP="00B4641A">
            <w:pPr>
              <w:pStyle w:val="TableParagraph"/>
              <w:jc w:val="right"/>
              <w:rPr>
                <w:rFonts w:ascii="Times New Roman" w:hAnsi="Times New Roman"/>
                <w:sz w:val="18"/>
                <w:szCs w:val="18"/>
              </w:rPr>
            </w:pPr>
          </w:p>
          <w:p w14:paraId="2B040BD2"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546439A" w14:textId="77777777" w:rsidR="003F43B3" w:rsidRPr="009757B1" w:rsidRDefault="003F43B3" w:rsidP="00B4641A">
            <w:pPr>
              <w:pStyle w:val="TableParagraph"/>
              <w:jc w:val="right"/>
              <w:rPr>
                <w:rFonts w:ascii="Times New Roman" w:hAnsi="Times New Roman"/>
                <w:sz w:val="18"/>
                <w:szCs w:val="18"/>
              </w:rPr>
            </w:pPr>
          </w:p>
          <w:p w14:paraId="039C5802"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1FE8F37C" w14:textId="77777777" w:rsidR="003F43B3" w:rsidRPr="009757B1" w:rsidRDefault="003F43B3" w:rsidP="00B4641A">
            <w:pPr>
              <w:pStyle w:val="TableParagraph"/>
              <w:jc w:val="right"/>
              <w:rPr>
                <w:rFonts w:ascii="Times New Roman" w:hAnsi="Times New Roman"/>
                <w:sz w:val="18"/>
                <w:szCs w:val="18"/>
              </w:rPr>
            </w:pPr>
          </w:p>
          <w:p w14:paraId="46D19CB6"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7275C296" w14:textId="77777777" w:rsidR="003F43B3" w:rsidRPr="009757B1" w:rsidRDefault="003F43B3" w:rsidP="00B4641A">
            <w:pPr>
              <w:pStyle w:val="TableParagraph"/>
              <w:jc w:val="right"/>
              <w:rPr>
                <w:rFonts w:ascii="Times New Roman" w:hAnsi="Times New Roman"/>
                <w:sz w:val="18"/>
                <w:szCs w:val="18"/>
              </w:rPr>
            </w:pPr>
          </w:p>
          <w:p w14:paraId="2AB6F7D8"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84EDCFB" w14:textId="77777777" w:rsidR="003F43B3" w:rsidRPr="009757B1" w:rsidRDefault="003F43B3" w:rsidP="00B4641A">
            <w:pPr>
              <w:pStyle w:val="TableParagraph"/>
              <w:jc w:val="right"/>
              <w:rPr>
                <w:rFonts w:ascii="Times New Roman" w:hAnsi="Times New Roman"/>
                <w:sz w:val="18"/>
                <w:szCs w:val="18"/>
              </w:rPr>
            </w:pPr>
          </w:p>
          <w:p w14:paraId="148055EA"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A6CA57C" w14:textId="77777777" w:rsidR="003F43B3" w:rsidRPr="009757B1" w:rsidRDefault="003F43B3" w:rsidP="00B4641A">
            <w:pPr>
              <w:pStyle w:val="TableParagraph"/>
              <w:jc w:val="right"/>
              <w:rPr>
                <w:rFonts w:ascii="Times New Roman" w:hAnsi="Times New Roman"/>
                <w:sz w:val="18"/>
                <w:szCs w:val="18"/>
              </w:rPr>
            </w:pPr>
          </w:p>
          <w:p w14:paraId="551557B8" w14:textId="77777777" w:rsidR="003F43B3" w:rsidRPr="009757B1" w:rsidRDefault="003F43B3"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2ED3073C" w14:textId="77777777" w:rsidR="003F43B3" w:rsidRPr="009757B1" w:rsidRDefault="003F43B3" w:rsidP="00B4641A">
            <w:pPr>
              <w:pStyle w:val="TableParagraph"/>
              <w:jc w:val="right"/>
              <w:rPr>
                <w:rFonts w:ascii="Times New Roman" w:hAnsi="Times New Roman"/>
                <w:sz w:val="18"/>
                <w:szCs w:val="18"/>
              </w:rPr>
            </w:pPr>
          </w:p>
          <w:p w14:paraId="70C95705"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71C4CEE" w14:textId="77777777" w:rsidR="003F43B3" w:rsidRPr="009757B1" w:rsidRDefault="003F43B3" w:rsidP="00B4641A">
            <w:pPr>
              <w:pStyle w:val="TableParagraph"/>
              <w:jc w:val="right"/>
              <w:rPr>
                <w:rFonts w:ascii="Times New Roman" w:hAnsi="Times New Roman"/>
                <w:sz w:val="18"/>
                <w:szCs w:val="18"/>
              </w:rPr>
            </w:pPr>
          </w:p>
          <w:p w14:paraId="13C038E1"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3F43B3" w:rsidRPr="009757B1" w14:paraId="6B22A29B" w14:textId="77777777" w:rsidTr="003F43B3">
        <w:trPr>
          <w:trHeight w:val="318"/>
        </w:trPr>
        <w:tc>
          <w:tcPr>
            <w:tcW w:w="185" w:type="pct"/>
          </w:tcPr>
          <w:p w14:paraId="14344E58"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35AE3181" w14:textId="4F5C9D11" w:rsidR="003F43B3" w:rsidRPr="009757B1" w:rsidRDefault="003F43B3" w:rsidP="003F43B3">
            <w:pPr>
              <w:pStyle w:val="TableParagraph"/>
              <w:ind w:left="28"/>
              <w:jc w:val="both"/>
              <w:rPr>
                <w:rFonts w:ascii="Times New Roman" w:hAnsi="Times New Roman"/>
                <w:spacing w:val="-10"/>
                <w:sz w:val="18"/>
                <w:szCs w:val="18"/>
              </w:rPr>
            </w:pPr>
            <w:r w:rsidRPr="009757B1">
              <w:rPr>
                <w:rFonts w:ascii="Times New Roman" w:hAnsi="Times New Roman"/>
                <w:spacing w:val="-10"/>
                <w:sz w:val="18"/>
                <w:szCs w:val="18"/>
              </w:rPr>
              <w:t>Chi hoạt động kỷ niệm các ngày lễ lớn, ngày truyền thống,</w:t>
            </w:r>
            <w:r w:rsidR="001E181A" w:rsidRPr="009757B1">
              <w:rPr>
                <w:rFonts w:ascii="Times New Roman" w:hAnsi="Times New Roman"/>
                <w:spacing w:val="-10"/>
                <w:sz w:val="18"/>
                <w:szCs w:val="18"/>
              </w:rPr>
              <w:t>…</w:t>
            </w:r>
          </w:p>
        </w:tc>
        <w:tc>
          <w:tcPr>
            <w:tcW w:w="375" w:type="pct"/>
          </w:tcPr>
          <w:p w14:paraId="76ADE9CB"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422</w:t>
            </w:r>
          </w:p>
        </w:tc>
        <w:tc>
          <w:tcPr>
            <w:tcW w:w="375" w:type="pct"/>
          </w:tcPr>
          <w:p w14:paraId="08EEF8FA"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2D23568"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422</w:t>
            </w:r>
          </w:p>
        </w:tc>
        <w:tc>
          <w:tcPr>
            <w:tcW w:w="375" w:type="pct"/>
          </w:tcPr>
          <w:p w14:paraId="6557C586"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52</w:t>
            </w:r>
          </w:p>
        </w:tc>
        <w:tc>
          <w:tcPr>
            <w:tcW w:w="375" w:type="pct"/>
          </w:tcPr>
          <w:p w14:paraId="73419159"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5720436"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52</w:t>
            </w:r>
          </w:p>
        </w:tc>
        <w:tc>
          <w:tcPr>
            <w:tcW w:w="375" w:type="pct"/>
          </w:tcPr>
          <w:p w14:paraId="72184F46"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29A63175"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7C42740"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21</w:t>
            </w:r>
          </w:p>
        </w:tc>
      </w:tr>
      <w:tr w:rsidR="003F43B3" w:rsidRPr="009757B1" w14:paraId="0398046F" w14:textId="77777777" w:rsidTr="003F43B3">
        <w:trPr>
          <w:trHeight w:val="872"/>
        </w:trPr>
        <w:tc>
          <w:tcPr>
            <w:tcW w:w="185" w:type="pct"/>
          </w:tcPr>
          <w:p w14:paraId="2AC504C7" w14:textId="77777777" w:rsidR="003F43B3" w:rsidRPr="009757B1" w:rsidRDefault="003F43B3" w:rsidP="00B4641A">
            <w:pPr>
              <w:pStyle w:val="TableParagraph"/>
              <w:rPr>
                <w:rFonts w:ascii="Times New Roman" w:hAnsi="Times New Roman"/>
                <w:sz w:val="18"/>
                <w:szCs w:val="18"/>
              </w:rPr>
            </w:pPr>
          </w:p>
          <w:p w14:paraId="6355127E" w14:textId="77777777" w:rsidR="003F43B3" w:rsidRPr="009757B1" w:rsidRDefault="003F43B3" w:rsidP="00B4641A">
            <w:pPr>
              <w:pStyle w:val="TableParagraph"/>
              <w:rPr>
                <w:rFonts w:ascii="Times New Roman" w:hAnsi="Times New Roman"/>
                <w:sz w:val="18"/>
                <w:szCs w:val="18"/>
              </w:rPr>
            </w:pPr>
          </w:p>
          <w:p w14:paraId="51B3618F" w14:textId="77777777" w:rsidR="003F43B3" w:rsidRPr="009757B1" w:rsidRDefault="003F43B3" w:rsidP="00B4641A">
            <w:pPr>
              <w:pStyle w:val="TableParagraph"/>
              <w:rPr>
                <w:rFonts w:ascii="Times New Roman" w:hAnsi="Times New Roman"/>
                <w:sz w:val="18"/>
                <w:szCs w:val="18"/>
              </w:rPr>
            </w:pPr>
          </w:p>
          <w:p w14:paraId="69B29977"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tcPr>
          <w:p w14:paraId="03B6675D"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07A81B4D"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572C1B82"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52282F74"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6AB15E30" w14:textId="77777777" w:rsidR="003F43B3" w:rsidRPr="009757B1" w:rsidRDefault="003F43B3" w:rsidP="00B4641A">
            <w:pPr>
              <w:pStyle w:val="TableParagraph"/>
              <w:jc w:val="right"/>
              <w:rPr>
                <w:rFonts w:ascii="Times New Roman" w:hAnsi="Times New Roman"/>
                <w:sz w:val="18"/>
                <w:szCs w:val="18"/>
              </w:rPr>
            </w:pPr>
          </w:p>
          <w:p w14:paraId="31774A9A" w14:textId="77777777" w:rsidR="003F43B3" w:rsidRPr="009757B1" w:rsidRDefault="003F43B3" w:rsidP="00B4641A">
            <w:pPr>
              <w:pStyle w:val="TableParagraph"/>
              <w:jc w:val="right"/>
              <w:rPr>
                <w:rFonts w:ascii="Times New Roman" w:hAnsi="Times New Roman"/>
                <w:sz w:val="18"/>
                <w:szCs w:val="18"/>
              </w:rPr>
            </w:pPr>
          </w:p>
          <w:p w14:paraId="4875D6C1" w14:textId="77777777" w:rsidR="003F43B3" w:rsidRPr="009757B1" w:rsidRDefault="003F43B3" w:rsidP="00B4641A">
            <w:pPr>
              <w:pStyle w:val="TableParagraph"/>
              <w:jc w:val="right"/>
              <w:rPr>
                <w:rFonts w:ascii="Times New Roman" w:hAnsi="Times New Roman"/>
                <w:sz w:val="18"/>
                <w:szCs w:val="18"/>
              </w:rPr>
            </w:pPr>
          </w:p>
          <w:p w14:paraId="6BBC77A9"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7.775</w:t>
            </w:r>
          </w:p>
        </w:tc>
        <w:tc>
          <w:tcPr>
            <w:tcW w:w="375" w:type="pct"/>
          </w:tcPr>
          <w:p w14:paraId="38478E86"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2C337589" w14:textId="77777777" w:rsidR="003F43B3" w:rsidRPr="009757B1" w:rsidRDefault="003F43B3" w:rsidP="00B4641A">
            <w:pPr>
              <w:pStyle w:val="TableParagraph"/>
              <w:jc w:val="right"/>
              <w:rPr>
                <w:rFonts w:ascii="Times New Roman" w:hAnsi="Times New Roman"/>
                <w:sz w:val="18"/>
                <w:szCs w:val="18"/>
              </w:rPr>
            </w:pPr>
          </w:p>
          <w:p w14:paraId="4D30CDDA" w14:textId="77777777" w:rsidR="003F43B3" w:rsidRPr="009757B1" w:rsidRDefault="003F43B3" w:rsidP="00B4641A">
            <w:pPr>
              <w:pStyle w:val="TableParagraph"/>
              <w:jc w:val="right"/>
              <w:rPr>
                <w:rFonts w:ascii="Times New Roman" w:hAnsi="Times New Roman"/>
                <w:sz w:val="18"/>
                <w:szCs w:val="18"/>
              </w:rPr>
            </w:pPr>
          </w:p>
          <w:p w14:paraId="6456102A" w14:textId="77777777" w:rsidR="003F43B3" w:rsidRPr="009757B1" w:rsidRDefault="003F43B3" w:rsidP="00B4641A">
            <w:pPr>
              <w:pStyle w:val="TableParagraph"/>
              <w:jc w:val="right"/>
              <w:rPr>
                <w:rFonts w:ascii="Times New Roman" w:hAnsi="Times New Roman"/>
                <w:sz w:val="18"/>
                <w:szCs w:val="18"/>
              </w:rPr>
            </w:pPr>
          </w:p>
          <w:p w14:paraId="54B711A5"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7.775</w:t>
            </w:r>
          </w:p>
        </w:tc>
        <w:tc>
          <w:tcPr>
            <w:tcW w:w="375" w:type="pct"/>
          </w:tcPr>
          <w:p w14:paraId="0E2CC07C" w14:textId="77777777" w:rsidR="003F43B3" w:rsidRPr="009757B1" w:rsidRDefault="003F43B3" w:rsidP="00B4641A">
            <w:pPr>
              <w:pStyle w:val="TableParagraph"/>
              <w:jc w:val="right"/>
              <w:rPr>
                <w:rFonts w:ascii="Times New Roman" w:hAnsi="Times New Roman"/>
                <w:sz w:val="18"/>
                <w:szCs w:val="18"/>
              </w:rPr>
            </w:pPr>
          </w:p>
          <w:p w14:paraId="65E10AD8" w14:textId="77777777" w:rsidR="003F43B3" w:rsidRPr="009757B1" w:rsidRDefault="003F43B3" w:rsidP="00B4641A">
            <w:pPr>
              <w:pStyle w:val="TableParagraph"/>
              <w:jc w:val="right"/>
              <w:rPr>
                <w:rFonts w:ascii="Times New Roman" w:hAnsi="Times New Roman"/>
                <w:sz w:val="18"/>
                <w:szCs w:val="18"/>
              </w:rPr>
            </w:pPr>
          </w:p>
          <w:p w14:paraId="0569EA59" w14:textId="77777777" w:rsidR="003F43B3" w:rsidRPr="009757B1" w:rsidRDefault="003F43B3" w:rsidP="00B4641A">
            <w:pPr>
              <w:pStyle w:val="TableParagraph"/>
              <w:jc w:val="right"/>
              <w:rPr>
                <w:rFonts w:ascii="Times New Roman" w:hAnsi="Times New Roman"/>
                <w:sz w:val="18"/>
                <w:szCs w:val="18"/>
              </w:rPr>
            </w:pPr>
          </w:p>
          <w:p w14:paraId="4B4FFEB2"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7.775</w:t>
            </w:r>
          </w:p>
        </w:tc>
        <w:tc>
          <w:tcPr>
            <w:tcW w:w="375" w:type="pct"/>
          </w:tcPr>
          <w:p w14:paraId="56EACC81" w14:textId="77777777" w:rsidR="003F43B3" w:rsidRPr="009757B1" w:rsidRDefault="003F43B3" w:rsidP="00B4641A">
            <w:pPr>
              <w:pStyle w:val="TableParagraph"/>
              <w:jc w:val="right"/>
              <w:rPr>
                <w:rFonts w:ascii="Times New Roman" w:hAnsi="Times New Roman"/>
                <w:sz w:val="18"/>
                <w:szCs w:val="18"/>
              </w:rPr>
            </w:pPr>
          </w:p>
        </w:tc>
        <w:tc>
          <w:tcPr>
            <w:tcW w:w="372" w:type="pct"/>
          </w:tcPr>
          <w:p w14:paraId="08B4428A" w14:textId="77777777" w:rsidR="003F43B3" w:rsidRPr="009757B1" w:rsidRDefault="003F43B3" w:rsidP="00B4641A">
            <w:pPr>
              <w:pStyle w:val="TableParagraph"/>
              <w:jc w:val="right"/>
              <w:rPr>
                <w:rFonts w:ascii="Times New Roman" w:hAnsi="Times New Roman"/>
                <w:sz w:val="18"/>
                <w:szCs w:val="18"/>
              </w:rPr>
            </w:pPr>
          </w:p>
          <w:p w14:paraId="06695B2A" w14:textId="77777777" w:rsidR="003F43B3" w:rsidRPr="009757B1" w:rsidRDefault="003F43B3" w:rsidP="00B4641A">
            <w:pPr>
              <w:pStyle w:val="TableParagraph"/>
              <w:jc w:val="right"/>
              <w:rPr>
                <w:rFonts w:ascii="Times New Roman" w:hAnsi="Times New Roman"/>
                <w:sz w:val="18"/>
                <w:szCs w:val="18"/>
              </w:rPr>
            </w:pPr>
          </w:p>
          <w:p w14:paraId="12DB021F" w14:textId="77777777" w:rsidR="003F43B3" w:rsidRPr="009757B1" w:rsidRDefault="003F43B3" w:rsidP="00B4641A">
            <w:pPr>
              <w:pStyle w:val="TableParagraph"/>
              <w:jc w:val="right"/>
              <w:rPr>
                <w:rFonts w:ascii="Times New Roman" w:hAnsi="Times New Roman"/>
                <w:sz w:val="18"/>
                <w:szCs w:val="18"/>
              </w:rPr>
            </w:pPr>
          </w:p>
          <w:p w14:paraId="76ED2B03"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7.775</w:t>
            </w:r>
          </w:p>
        </w:tc>
      </w:tr>
      <w:tr w:rsidR="003F43B3" w:rsidRPr="009757B1" w14:paraId="252B09FB" w14:textId="77777777" w:rsidTr="003F43B3">
        <w:trPr>
          <w:trHeight w:val="204"/>
        </w:trPr>
        <w:tc>
          <w:tcPr>
            <w:tcW w:w="185" w:type="pct"/>
          </w:tcPr>
          <w:p w14:paraId="79EED0FD"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tcPr>
          <w:p w14:paraId="59D482BA"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48A80D7C"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210</w:t>
            </w:r>
          </w:p>
        </w:tc>
        <w:tc>
          <w:tcPr>
            <w:tcW w:w="375" w:type="pct"/>
          </w:tcPr>
          <w:p w14:paraId="721A27CF"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0762143"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210</w:t>
            </w:r>
          </w:p>
        </w:tc>
        <w:tc>
          <w:tcPr>
            <w:tcW w:w="375" w:type="pct"/>
          </w:tcPr>
          <w:p w14:paraId="7EE70B49"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103</w:t>
            </w:r>
          </w:p>
        </w:tc>
        <w:tc>
          <w:tcPr>
            <w:tcW w:w="375" w:type="pct"/>
          </w:tcPr>
          <w:p w14:paraId="00A8EAC8"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B43A67D"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103</w:t>
            </w:r>
          </w:p>
        </w:tc>
        <w:tc>
          <w:tcPr>
            <w:tcW w:w="375" w:type="pct"/>
          </w:tcPr>
          <w:p w14:paraId="1D56ED38"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96</w:t>
            </w:r>
          </w:p>
        </w:tc>
        <w:tc>
          <w:tcPr>
            <w:tcW w:w="375" w:type="pct"/>
          </w:tcPr>
          <w:p w14:paraId="2AD73A43"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DE2E9AB"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96</w:t>
            </w:r>
          </w:p>
        </w:tc>
      </w:tr>
      <w:tr w:rsidR="003F43B3" w:rsidRPr="009757B1" w14:paraId="33F29E1C" w14:textId="77777777" w:rsidTr="003F43B3">
        <w:trPr>
          <w:trHeight w:val="236"/>
        </w:trPr>
        <w:tc>
          <w:tcPr>
            <w:tcW w:w="185" w:type="pct"/>
          </w:tcPr>
          <w:p w14:paraId="7F2AB93F"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tcPr>
          <w:p w14:paraId="2511A8A3"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317F4DB5" w14:textId="77777777" w:rsidR="003F43B3" w:rsidRPr="009757B1" w:rsidRDefault="003F43B3" w:rsidP="00B4641A">
            <w:pPr>
              <w:pStyle w:val="TableParagraph"/>
              <w:ind w:right="50"/>
              <w:jc w:val="right"/>
              <w:rPr>
                <w:rFonts w:ascii="Times New Roman" w:hAnsi="Times New Roman"/>
                <w:sz w:val="18"/>
                <w:szCs w:val="18"/>
              </w:rPr>
            </w:pPr>
            <w:r w:rsidRPr="009757B1">
              <w:rPr>
                <w:rFonts w:ascii="Times New Roman" w:hAnsi="Times New Roman"/>
                <w:spacing w:val="-5"/>
                <w:w w:val="105"/>
                <w:sz w:val="18"/>
                <w:szCs w:val="18"/>
              </w:rPr>
              <w:t>99</w:t>
            </w:r>
          </w:p>
        </w:tc>
        <w:tc>
          <w:tcPr>
            <w:tcW w:w="375" w:type="pct"/>
          </w:tcPr>
          <w:p w14:paraId="7BD4E015" w14:textId="77777777" w:rsidR="003F43B3" w:rsidRPr="009757B1" w:rsidRDefault="003F43B3"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0A582D6" w14:textId="77777777" w:rsidR="003F43B3" w:rsidRPr="009757B1" w:rsidRDefault="003F43B3" w:rsidP="00B4641A">
            <w:pPr>
              <w:pStyle w:val="TableParagraph"/>
              <w:ind w:right="48"/>
              <w:jc w:val="right"/>
              <w:rPr>
                <w:rFonts w:ascii="Times New Roman" w:hAnsi="Times New Roman"/>
                <w:sz w:val="18"/>
                <w:szCs w:val="18"/>
              </w:rPr>
            </w:pPr>
            <w:r w:rsidRPr="009757B1">
              <w:rPr>
                <w:rFonts w:ascii="Times New Roman" w:hAnsi="Times New Roman"/>
                <w:spacing w:val="-5"/>
                <w:w w:val="105"/>
                <w:sz w:val="18"/>
                <w:szCs w:val="18"/>
              </w:rPr>
              <w:t>99</w:t>
            </w:r>
          </w:p>
        </w:tc>
        <w:tc>
          <w:tcPr>
            <w:tcW w:w="375" w:type="pct"/>
          </w:tcPr>
          <w:p w14:paraId="5899134C" w14:textId="77777777" w:rsidR="003F43B3" w:rsidRPr="009757B1" w:rsidRDefault="003F43B3"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16</w:t>
            </w:r>
          </w:p>
        </w:tc>
        <w:tc>
          <w:tcPr>
            <w:tcW w:w="375" w:type="pct"/>
          </w:tcPr>
          <w:p w14:paraId="0386365C" w14:textId="77777777" w:rsidR="003F43B3" w:rsidRPr="009757B1" w:rsidRDefault="003F43B3"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EE0228A" w14:textId="77777777" w:rsidR="003F43B3" w:rsidRPr="009757B1" w:rsidRDefault="003F43B3"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16</w:t>
            </w:r>
          </w:p>
        </w:tc>
        <w:tc>
          <w:tcPr>
            <w:tcW w:w="375" w:type="pct"/>
          </w:tcPr>
          <w:p w14:paraId="0799EE0A" w14:textId="77777777" w:rsidR="003F43B3" w:rsidRPr="009757B1" w:rsidRDefault="003F43B3" w:rsidP="00B4641A">
            <w:pPr>
              <w:pStyle w:val="TableParagraph"/>
              <w:ind w:right="47"/>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374DAA4F" w14:textId="77777777" w:rsidR="003F43B3" w:rsidRPr="009757B1" w:rsidRDefault="003F43B3"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98B66C6" w14:textId="77777777" w:rsidR="003F43B3" w:rsidRPr="009757B1" w:rsidRDefault="003F43B3" w:rsidP="00B4641A">
            <w:pPr>
              <w:pStyle w:val="TableParagraph"/>
              <w:ind w:right="45"/>
              <w:jc w:val="right"/>
              <w:rPr>
                <w:rFonts w:ascii="Times New Roman" w:hAnsi="Times New Roman"/>
                <w:sz w:val="18"/>
                <w:szCs w:val="18"/>
              </w:rPr>
            </w:pPr>
            <w:r w:rsidRPr="009757B1">
              <w:rPr>
                <w:rFonts w:ascii="Times New Roman" w:hAnsi="Times New Roman"/>
                <w:spacing w:val="-10"/>
                <w:w w:val="105"/>
                <w:sz w:val="18"/>
                <w:szCs w:val="18"/>
              </w:rPr>
              <w:t>4</w:t>
            </w:r>
          </w:p>
        </w:tc>
      </w:tr>
      <w:tr w:rsidR="003F43B3" w:rsidRPr="009757B1" w14:paraId="142B21FA" w14:textId="77777777" w:rsidTr="003F43B3">
        <w:trPr>
          <w:trHeight w:val="320"/>
        </w:trPr>
        <w:tc>
          <w:tcPr>
            <w:tcW w:w="185" w:type="pct"/>
          </w:tcPr>
          <w:p w14:paraId="7DA86C63" w14:textId="77777777" w:rsidR="003F43B3" w:rsidRPr="009757B1" w:rsidRDefault="003F43B3" w:rsidP="003F43B3">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tcPr>
          <w:p w14:paraId="41531876" w14:textId="77777777" w:rsidR="003F43B3" w:rsidRPr="009757B1" w:rsidRDefault="003F43B3" w:rsidP="003F43B3">
            <w:pPr>
              <w:pStyle w:val="TableParagraph"/>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2BDE4282" w14:textId="77777777" w:rsidR="003F43B3" w:rsidRPr="009757B1" w:rsidRDefault="003F43B3" w:rsidP="003F43B3">
            <w:pPr>
              <w:pStyle w:val="TableParagraph"/>
              <w:rPr>
                <w:rFonts w:ascii="Times New Roman" w:hAnsi="Times New Roman"/>
                <w:sz w:val="18"/>
                <w:szCs w:val="18"/>
              </w:rPr>
            </w:pPr>
          </w:p>
          <w:p w14:paraId="08AA2E53" w14:textId="77777777" w:rsidR="003F43B3" w:rsidRPr="009757B1" w:rsidRDefault="003F43B3"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108</w:t>
            </w:r>
          </w:p>
        </w:tc>
        <w:tc>
          <w:tcPr>
            <w:tcW w:w="375" w:type="pct"/>
          </w:tcPr>
          <w:p w14:paraId="03BFE95E" w14:textId="77777777" w:rsidR="003F43B3" w:rsidRPr="009757B1" w:rsidRDefault="003F43B3" w:rsidP="003F43B3">
            <w:pPr>
              <w:pStyle w:val="TableParagraph"/>
              <w:rPr>
                <w:rFonts w:ascii="Times New Roman" w:hAnsi="Times New Roman"/>
                <w:sz w:val="18"/>
                <w:szCs w:val="18"/>
              </w:rPr>
            </w:pPr>
          </w:p>
          <w:p w14:paraId="74686C00" w14:textId="77777777" w:rsidR="003F43B3" w:rsidRPr="009757B1" w:rsidRDefault="003F43B3"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5042652" w14:textId="77777777" w:rsidR="003F43B3" w:rsidRPr="009757B1" w:rsidRDefault="003F43B3" w:rsidP="003F43B3">
            <w:pPr>
              <w:pStyle w:val="TableParagraph"/>
              <w:rPr>
                <w:rFonts w:ascii="Times New Roman" w:hAnsi="Times New Roman"/>
                <w:sz w:val="18"/>
                <w:szCs w:val="18"/>
              </w:rPr>
            </w:pPr>
          </w:p>
          <w:p w14:paraId="6B3F0E66" w14:textId="77777777" w:rsidR="003F43B3" w:rsidRPr="009757B1" w:rsidRDefault="003F43B3"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108</w:t>
            </w:r>
          </w:p>
        </w:tc>
        <w:tc>
          <w:tcPr>
            <w:tcW w:w="375" w:type="pct"/>
          </w:tcPr>
          <w:p w14:paraId="6D184D7F" w14:textId="77777777" w:rsidR="003F43B3" w:rsidRPr="009757B1" w:rsidRDefault="003F43B3" w:rsidP="003F43B3">
            <w:pPr>
              <w:pStyle w:val="TableParagraph"/>
              <w:rPr>
                <w:rFonts w:ascii="Times New Roman" w:hAnsi="Times New Roman"/>
                <w:sz w:val="18"/>
                <w:szCs w:val="18"/>
              </w:rPr>
            </w:pPr>
          </w:p>
          <w:p w14:paraId="5861F773" w14:textId="77777777" w:rsidR="003F43B3" w:rsidRPr="009757B1" w:rsidRDefault="003F43B3"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228</w:t>
            </w:r>
          </w:p>
        </w:tc>
        <w:tc>
          <w:tcPr>
            <w:tcW w:w="375" w:type="pct"/>
          </w:tcPr>
          <w:p w14:paraId="415EC96C" w14:textId="77777777" w:rsidR="003F43B3" w:rsidRPr="009757B1" w:rsidRDefault="003F43B3" w:rsidP="003F43B3">
            <w:pPr>
              <w:pStyle w:val="TableParagraph"/>
              <w:rPr>
                <w:rFonts w:ascii="Times New Roman" w:hAnsi="Times New Roman"/>
                <w:sz w:val="18"/>
                <w:szCs w:val="18"/>
              </w:rPr>
            </w:pPr>
          </w:p>
          <w:p w14:paraId="6C621B7C" w14:textId="77777777" w:rsidR="003F43B3" w:rsidRPr="009757B1" w:rsidRDefault="003F43B3"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AC5496E" w14:textId="77777777" w:rsidR="003F43B3" w:rsidRPr="009757B1" w:rsidRDefault="003F43B3" w:rsidP="003F43B3">
            <w:pPr>
              <w:pStyle w:val="TableParagraph"/>
              <w:rPr>
                <w:rFonts w:ascii="Times New Roman" w:hAnsi="Times New Roman"/>
                <w:sz w:val="18"/>
                <w:szCs w:val="18"/>
              </w:rPr>
            </w:pPr>
          </w:p>
          <w:p w14:paraId="4D9EAB4C" w14:textId="77777777" w:rsidR="003F43B3" w:rsidRPr="009757B1" w:rsidRDefault="003F43B3"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228</w:t>
            </w:r>
          </w:p>
        </w:tc>
        <w:tc>
          <w:tcPr>
            <w:tcW w:w="375" w:type="pct"/>
          </w:tcPr>
          <w:p w14:paraId="5B1E4E23" w14:textId="77777777" w:rsidR="003F43B3" w:rsidRPr="009757B1" w:rsidRDefault="003F43B3" w:rsidP="003F43B3">
            <w:pPr>
              <w:pStyle w:val="TableParagraph"/>
              <w:rPr>
                <w:rFonts w:ascii="Times New Roman" w:hAnsi="Times New Roman"/>
                <w:sz w:val="18"/>
                <w:szCs w:val="18"/>
              </w:rPr>
            </w:pPr>
          </w:p>
          <w:p w14:paraId="34A87227" w14:textId="77777777" w:rsidR="003F43B3" w:rsidRPr="009757B1" w:rsidRDefault="003F43B3"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173</w:t>
            </w:r>
          </w:p>
        </w:tc>
        <w:tc>
          <w:tcPr>
            <w:tcW w:w="375" w:type="pct"/>
          </w:tcPr>
          <w:p w14:paraId="3D30090D" w14:textId="77777777" w:rsidR="003F43B3" w:rsidRPr="009757B1" w:rsidRDefault="003F43B3" w:rsidP="003F43B3">
            <w:pPr>
              <w:pStyle w:val="TableParagraph"/>
              <w:rPr>
                <w:rFonts w:ascii="Times New Roman" w:hAnsi="Times New Roman"/>
                <w:sz w:val="18"/>
                <w:szCs w:val="18"/>
              </w:rPr>
            </w:pPr>
          </w:p>
          <w:p w14:paraId="76D80B1D" w14:textId="77777777" w:rsidR="003F43B3" w:rsidRPr="009757B1" w:rsidRDefault="003F43B3"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92F5E1B" w14:textId="77777777" w:rsidR="003F43B3" w:rsidRPr="009757B1" w:rsidRDefault="003F43B3" w:rsidP="003F43B3">
            <w:pPr>
              <w:pStyle w:val="TableParagraph"/>
              <w:rPr>
                <w:rFonts w:ascii="Times New Roman" w:hAnsi="Times New Roman"/>
                <w:sz w:val="18"/>
                <w:szCs w:val="18"/>
              </w:rPr>
            </w:pPr>
          </w:p>
          <w:p w14:paraId="093A1458" w14:textId="77777777" w:rsidR="003F43B3" w:rsidRPr="009757B1" w:rsidRDefault="003F43B3" w:rsidP="00B4641A">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173</w:t>
            </w:r>
          </w:p>
        </w:tc>
      </w:tr>
      <w:tr w:rsidR="003F43B3" w:rsidRPr="009757B1" w14:paraId="414D805E" w14:textId="77777777" w:rsidTr="003F43B3">
        <w:trPr>
          <w:trHeight w:val="203"/>
        </w:trPr>
        <w:tc>
          <w:tcPr>
            <w:tcW w:w="185" w:type="pct"/>
          </w:tcPr>
          <w:p w14:paraId="55C33B87"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tcPr>
          <w:p w14:paraId="3DCF7D5D"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5C093206" w14:textId="77777777" w:rsidR="003F43B3" w:rsidRPr="009757B1" w:rsidRDefault="003F43B3"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102</w:t>
            </w:r>
          </w:p>
        </w:tc>
        <w:tc>
          <w:tcPr>
            <w:tcW w:w="375" w:type="pct"/>
          </w:tcPr>
          <w:p w14:paraId="67D0F6D4" w14:textId="77777777" w:rsidR="003F43B3" w:rsidRPr="009757B1" w:rsidRDefault="003F43B3"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69A1D5F" w14:textId="77777777" w:rsidR="003F43B3" w:rsidRPr="009757B1" w:rsidRDefault="003F43B3"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102</w:t>
            </w:r>
          </w:p>
        </w:tc>
        <w:tc>
          <w:tcPr>
            <w:tcW w:w="375" w:type="pct"/>
          </w:tcPr>
          <w:p w14:paraId="7165B71A" w14:textId="77777777" w:rsidR="003F43B3" w:rsidRPr="009757B1" w:rsidRDefault="003F43B3"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39</w:t>
            </w:r>
          </w:p>
        </w:tc>
        <w:tc>
          <w:tcPr>
            <w:tcW w:w="375" w:type="pct"/>
          </w:tcPr>
          <w:p w14:paraId="662E485E" w14:textId="77777777" w:rsidR="003F43B3" w:rsidRPr="009757B1" w:rsidRDefault="003F43B3"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89B3BF5" w14:textId="77777777" w:rsidR="003F43B3" w:rsidRPr="009757B1" w:rsidRDefault="003F43B3"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39</w:t>
            </w:r>
          </w:p>
        </w:tc>
        <w:tc>
          <w:tcPr>
            <w:tcW w:w="375" w:type="pct"/>
          </w:tcPr>
          <w:p w14:paraId="1657D882" w14:textId="77777777" w:rsidR="003F43B3" w:rsidRPr="009757B1" w:rsidRDefault="003F43B3"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39</w:t>
            </w:r>
          </w:p>
        </w:tc>
        <w:tc>
          <w:tcPr>
            <w:tcW w:w="375" w:type="pct"/>
          </w:tcPr>
          <w:p w14:paraId="4319B709" w14:textId="77777777" w:rsidR="003F43B3" w:rsidRPr="009757B1" w:rsidRDefault="003F43B3"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C8FBCDE" w14:textId="77777777" w:rsidR="003F43B3" w:rsidRPr="009757B1" w:rsidRDefault="003F43B3"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39</w:t>
            </w:r>
          </w:p>
        </w:tc>
      </w:tr>
      <w:tr w:rsidR="003F43B3" w:rsidRPr="009757B1" w14:paraId="45870B80" w14:textId="77777777" w:rsidTr="003F43B3">
        <w:trPr>
          <w:trHeight w:val="619"/>
        </w:trPr>
        <w:tc>
          <w:tcPr>
            <w:tcW w:w="185" w:type="pct"/>
            <w:vMerge w:val="restart"/>
            <w:shd w:val="clear" w:color="auto" w:fill="F1A983"/>
          </w:tcPr>
          <w:p w14:paraId="55426951" w14:textId="77777777" w:rsidR="003F43B3" w:rsidRPr="009757B1" w:rsidRDefault="003F43B3" w:rsidP="00B4641A">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vMerge w:val="restart"/>
            <w:shd w:val="clear" w:color="auto" w:fill="F1A983"/>
          </w:tcPr>
          <w:p w14:paraId="6FCF3A17" w14:textId="77777777" w:rsidR="003F43B3" w:rsidRPr="009757B1" w:rsidRDefault="003F43B3" w:rsidP="00B4641A">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3"/>
            <w:shd w:val="clear" w:color="auto" w:fill="F1A983"/>
          </w:tcPr>
          <w:p w14:paraId="7BF4733F" w14:textId="77777777" w:rsidR="003F43B3" w:rsidRPr="009757B1" w:rsidRDefault="003F43B3" w:rsidP="003F43B3">
            <w:pPr>
              <w:pStyle w:val="TableParagraph"/>
              <w:ind w:left="96" w:hanging="22"/>
              <w:jc w:val="center"/>
              <w:rPr>
                <w:rFonts w:ascii="Times New Roman" w:hAnsi="Times New Roman"/>
                <w:b/>
                <w:sz w:val="18"/>
                <w:szCs w:val="18"/>
              </w:rPr>
            </w:pPr>
            <w:r w:rsidRPr="009757B1">
              <w:rPr>
                <w:rFonts w:ascii="Times New Roman" w:hAnsi="Times New Roman"/>
                <w:b/>
                <w:w w:val="105"/>
                <w:sz w:val="18"/>
                <w:szCs w:val="18"/>
              </w:rPr>
              <w:t>2.3.3.</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lý,</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chăm</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sóc,</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nuôi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dưỡng đối</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2"/>
                <w:w w:val="105"/>
                <w:sz w:val="18"/>
                <w:szCs w:val="18"/>
              </w:rPr>
              <w:t xml:space="preserve"> </w:t>
            </w:r>
            <w:r w:rsidRPr="009757B1">
              <w:rPr>
                <w:rFonts w:ascii="Times New Roman" w:hAnsi="Times New Roman"/>
                <w:b/>
                <w:w w:val="105"/>
                <w:sz w:val="18"/>
                <w:szCs w:val="18"/>
              </w:rPr>
              <w:t>có</w:t>
            </w:r>
            <w:r w:rsidRPr="009757B1">
              <w:rPr>
                <w:rFonts w:ascii="Times New Roman" w:hAnsi="Times New Roman"/>
                <w:b/>
                <w:spacing w:val="-2"/>
                <w:w w:val="105"/>
                <w:sz w:val="18"/>
                <w:szCs w:val="18"/>
              </w:rPr>
              <w:t xml:space="preserve"> </w:t>
            </w:r>
            <w:r w:rsidRPr="009757B1">
              <w:rPr>
                <w:rFonts w:ascii="Times New Roman" w:hAnsi="Times New Roman"/>
                <w:b/>
                <w:w w:val="105"/>
                <w:sz w:val="18"/>
                <w:szCs w:val="18"/>
              </w:rPr>
              <w:t>khả</w:t>
            </w:r>
            <w:r w:rsidRPr="009757B1">
              <w:rPr>
                <w:rFonts w:ascii="Times New Roman" w:hAnsi="Times New Roman"/>
                <w:b/>
                <w:spacing w:val="-2"/>
                <w:w w:val="105"/>
                <w:sz w:val="18"/>
                <w:szCs w:val="18"/>
              </w:rPr>
              <w:t xml:space="preserve"> </w:t>
            </w:r>
            <w:r w:rsidRPr="009757B1">
              <w:rPr>
                <w:rFonts w:ascii="Times New Roman" w:hAnsi="Times New Roman"/>
                <w:b/>
                <w:w w:val="105"/>
                <w:sz w:val="18"/>
                <w:szCs w:val="18"/>
              </w:rPr>
              <w:t>năng</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tự</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phục</w:t>
            </w:r>
            <w:r w:rsidRPr="009757B1">
              <w:rPr>
                <w:rFonts w:ascii="Times New Roman" w:hAnsi="Times New Roman"/>
                <w:b/>
                <w:spacing w:val="-3"/>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sinh</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hoạt</w:t>
            </w:r>
            <w:r w:rsidRPr="009757B1">
              <w:rPr>
                <w:rFonts w:ascii="Times New Roman" w:hAnsi="Times New Roman"/>
                <w:b/>
                <w:sz w:val="18"/>
                <w:szCs w:val="18"/>
              </w:rPr>
              <w:t xml:space="preserve"> </w:t>
            </w:r>
            <w:r w:rsidRPr="009757B1">
              <w:rPr>
                <w:rFonts w:ascii="Times New Roman" w:hAnsi="Times New Roman"/>
                <w:b/>
                <w:w w:val="105"/>
                <w:sz w:val="18"/>
                <w:szCs w:val="18"/>
              </w:rPr>
              <w:t>cá</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nhân</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hàng</w:t>
            </w:r>
            <w:r w:rsidRPr="009757B1">
              <w:rPr>
                <w:rFonts w:ascii="Times New Roman" w:hAnsi="Times New Roman"/>
                <w:b/>
                <w:spacing w:val="-8"/>
                <w:w w:val="105"/>
                <w:sz w:val="18"/>
                <w:szCs w:val="18"/>
              </w:rPr>
              <w:t xml:space="preserve"> </w:t>
            </w:r>
            <w:r w:rsidRPr="009757B1">
              <w:rPr>
                <w:rFonts w:ascii="Times New Roman" w:hAnsi="Times New Roman"/>
                <w:b/>
                <w:spacing w:val="-4"/>
                <w:w w:val="105"/>
                <w:sz w:val="18"/>
                <w:szCs w:val="18"/>
              </w:rPr>
              <w:t>ngày</w:t>
            </w:r>
          </w:p>
        </w:tc>
        <w:tc>
          <w:tcPr>
            <w:tcW w:w="1125" w:type="pct"/>
            <w:gridSpan w:val="3"/>
            <w:shd w:val="clear" w:color="auto" w:fill="F1A983"/>
          </w:tcPr>
          <w:p w14:paraId="6BF6317E" w14:textId="77777777" w:rsidR="003F43B3" w:rsidRPr="009757B1" w:rsidRDefault="003F43B3" w:rsidP="003F43B3">
            <w:pPr>
              <w:pStyle w:val="TableParagraph"/>
              <w:ind w:left="123"/>
              <w:jc w:val="center"/>
              <w:rPr>
                <w:rFonts w:ascii="Times New Roman" w:hAnsi="Times New Roman"/>
                <w:b/>
                <w:sz w:val="18"/>
                <w:szCs w:val="18"/>
              </w:rPr>
            </w:pPr>
            <w:r w:rsidRPr="009757B1">
              <w:rPr>
                <w:rFonts w:ascii="Times New Roman" w:hAnsi="Times New Roman"/>
                <w:b/>
                <w:w w:val="105"/>
                <w:sz w:val="18"/>
                <w:szCs w:val="18"/>
              </w:rPr>
              <w:t>2.4.</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lao</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động</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trị</w:t>
            </w:r>
            <w:r w:rsidRPr="009757B1">
              <w:rPr>
                <w:rFonts w:ascii="Times New Roman" w:hAnsi="Times New Roman"/>
                <w:b/>
                <w:spacing w:val="-7"/>
                <w:w w:val="105"/>
                <w:sz w:val="18"/>
                <w:szCs w:val="18"/>
              </w:rPr>
              <w:t xml:space="preserve"> </w:t>
            </w:r>
            <w:r w:rsidRPr="009757B1">
              <w:rPr>
                <w:rFonts w:ascii="Times New Roman" w:hAnsi="Times New Roman"/>
                <w:b/>
                <w:spacing w:val="-4"/>
                <w:w w:val="105"/>
                <w:sz w:val="18"/>
                <w:szCs w:val="18"/>
              </w:rPr>
              <w:t>liệu</w:t>
            </w:r>
          </w:p>
        </w:tc>
        <w:tc>
          <w:tcPr>
            <w:tcW w:w="1122" w:type="pct"/>
            <w:gridSpan w:val="3"/>
            <w:shd w:val="clear" w:color="auto" w:fill="F1A983"/>
          </w:tcPr>
          <w:p w14:paraId="5ED5A77B" w14:textId="77777777" w:rsidR="003F43B3" w:rsidRPr="009757B1" w:rsidRDefault="003F43B3" w:rsidP="003F43B3">
            <w:pPr>
              <w:pStyle w:val="TableParagraph"/>
              <w:ind w:left="123"/>
              <w:jc w:val="center"/>
              <w:rPr>
                <w:rFonts w:ascii="Times New Roman" w:hAnsi="Times New Roman"/>
                <w:b/>
                <w:sz w:val="18"/>
                <w:szCs w:val="18"/>
              </w:rPr>
            </w:pPr>
            <w:r w:rsidRPr="009757B1">
              <w:rPr>
                <w:rFonts w:ascii="Times New Roman" w:hAnsi="Times New Roman"/>
                <w:b/>
                <w:w w:val="105"/>
                <w:sz w:val="18"/>
                <w:szCs w:val="18"/>
              </w:rPr>
              <w:t>2.5.</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tư</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vấn</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trị</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liệu</w:t>
            </w:r>
          </w:p>
        </w:tc>
      </w:tr>
      <w:tr w:rsidR="003F43B3" w:rsidRPr="009757B1" w14:paraId="426BE1C2" w14:textId="77777777" w:rsidTr="003F43B3">
        <w:trPr>
          <w:trHeight w:val="318"/>
        </w:trPr>
        <w:tc>
          <w:tcPr>
            <w:tcW w:w="185" w:type="pct"/>
            <w:vMerge/>
            <w:tcBorders>
              <w:top w:val="nil"/>
            </w:tcBorders>
            <w:shd w:val="clear" w:color="auto" w:fill="F1A983"/>
          </w:tcPr>
          <w:p w14:paraId="68D103F7" w14:textId="77777777" w:rsidR="003F43B3" w:rsidRPr="009757B1" w:rsidRDefault="003F43B3" w:rsidP="00B4641A">
            <w:pPr>
              <w:jc w:val="center"/>
              <w:rPr>
                <w:sz w:val="18"/>
                <w:szCs w:val="18"/>
                <w:lang w:val="vi"/>
              </w:rPr>
            </w:pPr>
          </w:p>
        </w:tc>
        <w:tc>
          <w:tcPr>
            <w:tcW w:w="1443" w:type="pct"/>
            <w:vMerge/>
            <w:tcBorders>
              <w:top w:val="nil"/>
            </w:tcBorders>
            <w:shd w:val="clear" w:color="auto" w:fill="F1A983"/>
          </w:tcPr>
          <w:p w14:paraId="35920C19" w14:textId="77777777" w:rsidR="003F43B3" w:rsidRPr="009757B1" w:rsidRDefault="003F43B3" w:rsidP="00B4641A">
            <w:pPr>
              <w:jc w:val="center"/>
              <w:rPr>
                <w:sz w:val="18"/>
                <w:szCs w:val="18"/>
                <w:lang w:val="vi"/>
              </w:rPr>
            </w:pPr>
          </w:p>
        </w:tc>
        <w:tc>
          <w:tcPr>
            <w:tcW w:w="1125" w:type="pct"/>
            <w:gridSpan w:val="3"/>
            <w:shd w:val="clear" w:color="auto" w:fill="F1A983"/>
            <w:vAlign w:val="center"/>
          </w:tcPr>
          <w:p w14:paraId="3EE6EE1A" w14:textId="77777777" w:rsidR="003F43B3" w:rsidRPr="009757B1" w:rsidRDefault="003F43B3" w:rsidP="003F43B3">
            <w:pPr>
              <w:pStyle w:val="TableParagraph"/>
              <w:ind w:left="677"/>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nhân/ngày)</w:t>
            </w:r>
          </w:p>
        </w:tc>
        <w:tc>
          <w:tcPr>
            <w:tcW w:w="1125" w:type="pct"/>
            <w:gridSpan w:val="3"/>
            <w:shd w:val="clear" w:color="auto" w:fill="F1A983"/>
            <w:vAlign w:val="center"/>
          </w:tcPr>
          <w:p w14:paraId="3C493F2D" w14:textId="77777777" w:rsidR="003F43B3" w:rsidRPr="009757B1" w:rsidRDefault="003F43B3" w:rsidP="003F43B3">
            <w:pPr>
              <w:pStyle w:val="TableParagraph"/>
              <w:ind w:left="874"/>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c>
          <w:tcPr>
            <w:tcW w:w="1122" w:type="pct"/>
            <w:gridSpan w:val="3"/>
            <w:shd w:val="clear" w:color="auto" w:fill="F1A983"/>
            <w:vAlign w:val="center"/>
          </w:tcPr>
          <w:p w14:paraId="6109721E" w14:textId="77777777" w:rsidR="003F43B3" w:rsidRPr="009757B1" w:rsidRDefault="003F43B3" w:rsidP="003F43B3">
            <w:pPr>
              <w:pStyle w:val="TableParagraph"/>
              <w:ind w:left="876"/>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r>
      <w:tr w:rsidR="003F43B3" w:rsidRPr="009757B1" w14:paraId="4F8029DE" w14:textId="77777777" w:rsidTr="003F43B3">
        <w:trPr>
          <w:trHeight w:val="203"/>
        </w:trPr>
        <w:tc>
          <w:tcPr>
            <w:tcW w:w="185" w:type="pct"/>
            <w:vMerge/>
            <w:tcBorders>
              <w:top w:val="nil"/>
            </w:tcBorders>
            <w:shd w:val="clear" w:color="auto" w:fill="F1A983"/>
          </w:tcPr>
          <w:p w14:paraId="3FC0A8CB" w14:textId="77777777" w:rsidR="003F43B3" w:rsidRPr="009757B1" w:rsidRDefault="003F43B3" w:rsidP="00B4641A">
            <w:pPr>
              <w:jc w:val="center"/>
              <w:rPr>
                <w:sz w:val="18"/>
                <w:szCs w:val="18"/>
              </w:rPr>
            </w:pPr>
          </w:p>
        </w:tc>
        <w:tc>
          <w:tcPr>
            <w:tcW w:w="1443" w:type="pct"/>
            <w:vMerge/>
            <w:tcBorders>
              <w:top w:val="nil"/>
            </w:tcBorders>
            <w:shd w:val="clear" w:color="auto" w:fill="F1A983"/>
          </w:tcPr>
          <w:p w14:paraId="5D183B00" w14:textId="77777777" w:rsidR="003F43B3" w:rsidRPr="009757B1" w:rsidRDefault="003F43B3" w:rsidP="00B4641A">
            <w:pPr>
              <w:jc w:val="center"/>
              <w:rPr>
                <w:sz w:val="18"/>
                <w:szCs w:val="18"/>
              </w:rPr>
            </w:pPr>
          </w:p>
        </w:tc>
        <w:tc>
          <w:tcPr>
            <w:tcW w:w="375" w:type="pct"/>
            <w:shd w:val="clear" w:color="auto" w:fill="F1A983"/>
          </w:tcPr>
          <w:p w14:paraId="059C653E" w14:textId="77777777" w:rsidR="003F43B3" w:rsidRPr="009757B1" w:rsidRDefault="003F43B3" w:rsidP="00B4641A">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5BE4A0C3" w14:textId="77777777" w:rsidR="003F43B3" w:rsidRPr="009757B1" w:rsidRDefault="003F43B3" w:rsidP="00B4641A">
            <w:pPr>
              <w:pStyle w:val="TableParagraph"/>
              <w:ind w:right="83"/>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6CF83D3E" w14:textId="77777777" w:rsidR="003F43B3" w:rsidRPr="009757B1" w:rsidRDefault="003F43B3" w:rsidP="00B4641A">
            <w:pPr>
              <w:pStyle w:val="TableParagraph"/>
              <w:ind w:right="83"/>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0A525CA7" w14:textId="77777777" w:rsidR="003F43B3" w:rsidRPr="009757B1" w:rsidRDefault="003F43B3" w:rsidP="00B4641A">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14B92027" w14:textId="77777777" w:rsidR="003F43B3" w:rsidRPr="009757B1" w:rsidRDefault="003F43B3" w:rsidP="00B4641A">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1D133576" w14:textId="77777777" w:rsidR="003F43B3" w:rsidRPr="009757B1" w:rsidRDefault="003F43B3" w:rsidP="00B4641A">
            <w:pPr>
              <w:pStyle w:val="TableParagraph"/>
              <w:ind w:right="81"/>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04F6B9AD" w14:textId="77777777" w:rsidR="003F43B3" w:rsidRPr="009757B1" w:rsidRDefault="003F43B3" w:rsidP="00B4641A">
            <w:pPr>
              <w:pStyle w:val="TableParagraph"/>
              <w:ind w:right="81"/>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083DD21B" w14:textId="77777777" w:rsidR="003F43B3" w:rsidRPr="009757B1" w:rsidRDefault="003F43B3" w:rsidP="00B4641A">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46B20863" w14:textId="77777777" w:rsidR="003F43B3" w:rsidRPr="009757B1" w:rsidRDefault="003F43B3" w:rsidP="00B4641A">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36F888BF" w14:textId="77777777" w:rsidR="003F43B3" w:rsidRPr="009757B1" w:rsidRDefault="003F43B3" w:rsidP="00B4641A">
            <w:pPr>
              <w:pStyle w:val="TableParagraph"/>
              <w:ind w:right="78"/>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77A2C580" w14:textId="77777777" w:rsidR="003F43B3" w:rsidRPr="009757B1" w:rsidRDefault="003F43B3" w:rsidP="00B4641A">
            <w:pPr>
              <w:pStyle w:val="TableParagraph"/>
              <w:ind w:right="78"/>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3A7FAF98" w14:textId="77777777" w:rsidR="003F43B3" w:rsidRPr="009757B1" w:rsidRDefault="003F43B3" w:rsidP="00B4641A">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3F43B3" w:rsidRPr="009757B1" w14:paraId="0836FDFF" w14:textId="77777777" w:rsidTr="003F43B3">
        <w:trPr>
          <w:trHeight w:val="246"/>
        </w:trPr>
        <w:tc>
          <w:tcPr>
            <w:tcW w:w="185" w:type="pct"/>
          </w:tcPr>
          <w:p w14:paraId="02D306B7"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74B53E85"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682C5C51"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08DE84D8"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B9AF7C8"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21</w:t>
            </w:r>
          </w:p>
        </w:tc>
        <w:tc>
          <w:tcPr>
            <w:tcW w:w="375" w:type="pct"/>
          </w:tcPr>
          <w:p w14:paraId="63209F07"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698</w:t>
            </w:r>
          </w:p>
        </w:tc>
        <w:tc>
          <w:tcPr>
            <w:tcW w:w="375" w:type="pct"/>
          </w:tcPr>
          <w:p w14:paraId="7581B48B"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BF83302"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698</w:t>
            </w:r>
          </w:p>
        </w:tc>
        <w:tc>
          <w:tcPr>
            <w:tcW w:w="375" w:type="pct"/>
          </w:tcPr>
          <w:p w14:paraId="4BC9869A"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245</w:t>
            </w:r>
          </w:p>
        </w:tc>
        <w:tc>
          <w:tcPr>
            <w:tcW w:w="375" w:type="pct"/>
          </w:tcPr>
          <w:p w14:paraId="0D3DA89A"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179C994"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245</w:t>
            </w:r>
          </w:p>
        </w:tc>
      </w:tr>
      <w:tr w:rsidR="003F43B3" w:rsidRPr="009757B1" w14:paraId="0DA5E3B8" w14:textId="77777777" w:rsidTr="003F43B3">
        <w:trPr>
          <w:trHeight w:val="246"/>
        </w:trPr>
        <w:tc>
          <w:tcPr>
            <w:tcW w:w="185" w:type="pct"/>
          </w:tcPr>
          <w:p w14:paraId="40BAE133"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5C5E38E4"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25B97B17"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41</w:t>
            </w:r>
          </w:p>
        </w:tc>
        <w:tc>
          <w:tcPr>
            <w:tcW w:w="375" w:type="pct"/>
          </w:tcPr>
          <w:p w14:paraId="57B3E949"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C097DBF"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41</w:t>
            </w:r>
          </w:p>
        </w:tc>
        <w:tc>
          <w:tcPr>
            <w:tcW w:w="375" w:type="pct"/>
          </w:tcPr>
          <w:p w14:paraId="0329D544"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972</w:t>
            </w:r>
          </w:p>
        </w:tc>
        <w:tc>
          <w:tcPr>
            <w:tcW w:w="375" w:type="pct"/>
          </w:tcPr>
          <w:p w14:paraId="76E7531D"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36C6F55"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972</w:t>
            </w:r>
          </w:p>
        </w:tc>
        <w:tc>
          <w:tcPr>
            <w:tcW w:w="375" w:type="pct"/>
          </w:tcPr>
          <w:p w14:paraId="11F7DABC"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472</w:t>
            </w:r>
          </w:p>
        </w:tc>
        <w:tc>
          <w:tcPr>
            <w:tcW w:w="375" w:type="pct"/>
          </w:tcPr>
          <w:p w14:paraId="6C8F2361"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A4D2C36"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472</w:t>
            </w:r>
          </w:p>
        </w:tc>
      </w:tr>
      <w:tr w:rsidR="003F43B3" w:rsidRPr="009757B1" w14:paraId="4B5BEBFD" w14:textId="77777777" w:rsidTr="003F43B3">
        <w:trPr>
          <w:trHeight w:val="246"/>
        </w:trPr>
        <w:tc>
          <w:tcPr>
            <w:tcW w:w="185" w:type="pct"/>
          </w:tcPr>
          <w:p w14:paraId="301DC3FD"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00F498F4" w14:textId="718B5D9E"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458CD" w:rsidRPr="009757B1">
              <w:rPr>
                <w:rFonts w:ascii="Times New Roman" w:hAnsi="Times New Roman"/>
                <w:w w:val="105"/>
                <w:sz w:val="18"/>
                <w:szCs w:val="18"/>
              </w:rPr>
              <w:t>tàu,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429C8C87"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89</w:t>
            </w:r>
          </w:p>
        </w:tc>
        <w:tc>
          <w:tcPr>
            <w:tcW w:w="375" w:type="pct"/>
          </w:tcPr>
          <w:p w14:paraId="0AC7E041"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0F2C7F3"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89</w:t>
            </w:r>
          </w:p>
        </w:tc>
        <w:tc>
          <w:tcPr>
            <w:tcW w:w="375" w:type="pct"/>
          </w:tcPr>
          <w:p w14:paraId="6CED80CD"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311</w:t>
            </w:r>
          </w:p>
        </w:tc>
        <w:tc>
          <w:tcPr>
            <w:tcW w:w="375" w:type="pct"/>
          </w:tcPr>
          <w:p w14:paraId="6E733C45"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5DC1063"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311</w:t>
            </w:r>
          </w:p>
        </w:tc>
        <w:tc>
          <w:tcPr>
            <w:tcW w:w="375" w:type="pct"/>
          </w:tcPr>
          <w:p w14:paraId="766D8066"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100</w:t>
            </w:r>
          </w:p>
        </w:tc>
        <w:tc>
          <w:tcPr>
            <w:tcW w:w="375" w:type="pct"/>
          </w:tcPr>
          <w:p w14:paraId="61E3D279"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C0E4AE3"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100</w:t>
            </w:r>
          </w:p>
        </w:tc>
      </w:tr>
      <w:tr w:rsidR="003F43B3" w:rsidRPr="009757B1" w14:paraId="44D2BB2D" w14:textId="77777777" w:rsidTr="003F43B3">
        <w:trPr>
          <w:trHeight w:val="246"/>
        </w:trPr>
        <w:tc>
          <w:tcPr>
            <w:tcW w:w="185" w:type="pct"/>
          </w:tcPr>
          <w:p w14:paraId="207916C3"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606B061D"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04D6671F"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16</w:t>
            </w:r>
          </w:p>
        </w:tc>
        <w:tc>
          <w:tcPr>
            <w:tcW w:w="375" w:type="pct"/>
          </w:tcPr>
          <w:p w14:paraId="303EC8E9"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3AE5268"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16</w:t>
            </w:r>
          </w:p>
        </w:tc>
        <w:tc>
          <w:tcPr>
            <w:tcW w:w="375" w:type="pct"/>
          </w:tcPr>
          <w:p w14:paraId="019C4FBA"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157</w:t>
            </w:r>
          </w:p>
        </w:tc>
        <w:tc>
          <w:tcPr>
            <w:tcW w:w="375" w:type="pct"/>
          </w:tcPr>
          <w:p w14:paraId="64AB546E"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BD2F334"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157</w:t>
            </w:r>
          </w:p>
        </w:tc>
        <w:tc>
          <w:tcPr>
            <w:tcW w:w="375" w:type="pct"/>
          </w:tcPr>
          <w:p w14:paraId="06C8DEC5"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51</w:t>
            </w:r>
          </w:p>
        </w:tc>
        <w:tc>
          <w:tcPr>
            <w:tcW w:w="375" w:type="pct"/>
          </w:tcPr>
          <w:p w14:paraId="6316ECFA"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18E229E"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51</w:t>
            </w:r>
          </w:p>
        </w:tc>
      </w:tr>
      <w:tr w:rsidR="003F43B3" w:rsidRPr="009757B1" w14:paraId="595DAD06" w14:textId="77777777" w:rsidTr="003F43B3">
        <w:trPr>
          <w:trHeight w:val="246"/>
        </w:trPr>
        <w:tc>
          <w:tcPr>
            <w:tcW w:w="185" w:type="pct"/>
          </w:tcPr>
          <w:p w14:paraId="63637487"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797A59C6"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65D2EEFF"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37</w:t>
            </w:r>
          </w:p>
        </w:tc>
        <w:tc>
          <w:tcPr>
            <w:tcW w:w="375" w:type="pct"/>
          </w:tcPr>
          <w:p w14:paraId="6827A665"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42750E6"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37</w:t>
            </w:r>
          </w:p>
        </w:tc>
        <w:tc>
          <w:tcPr>
            <w:tcW w:w="375" w:type="pct"/>
          </w:tcPr>
          <w:p w14:paraId="03576A17"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1.038</w:t>
            </w:r>
          </w:p>
        </w:tc>
        <w:tc>
          <w:tcPr>
            <w:tcW w:w="375" w:type="pct"/>
          </w:tcPr>
          <w:p w14:paraId="4B8DA25C"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39A917F"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1.038</w:t>
            </w:r>
          </w:p>
        </w:tc>
        <w:tc>
          <w:tcPr>
            <w:tcW w:w="375" w:type="pct"/>
          </w:tcPr>
          <w:p w14:paraId="2BCC6218"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355</w:t>
            </w:r>
          </w:p>
        </w:tc>
        <w:tc>
          <w:tcPr>
            <w:tcW w:w="375" w:type="pct"/>
          </w:tcPr>
          <w:p w14:paraId="5ADC0BF5"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6C39CA8"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355</w:t>
            </w:r>
          </w:p>
        </w:tc>
      </w:tr>
      <w:tr w:rsidR="003F43B3" w:rsidRPr="009757B1" w14:paraId="2CBE8100" w14:textId="77777777" w:rsidTr="003F43B3">
        <w:trPr>
          <w:trHeight w:val="246"/>
        </w:trPr>
        <w:tc>
          <w:tcPr>
            <w:tcW w:w="185" w:type="pct"/>
          </w:tcPr>
          <w:p w14:paraId="79C3B0C5"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63615D7D"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294C8237"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341</w:t>
            </w:r>
          </w:p>
        </w:tc>
        <w:tc>
          <w:tcPr>
            <w:tcW w:w="375" w:type="pct"/>
          </w:tcPr>
          <w:p w14:paraId="772C50D8"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A2658A4"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341</w:t>
            </w:r>
          </w:p>
        </w:tc>
        <w:tc>
          <w:tcPr>
            <w:tcW w:w="375" w:type="pct"/>
          </w:tcPr>
          <w:p w14:paraId="2C237441"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18.934</w:t>
            </w:r>
          </w:p>
        </w:tc>
        <w:tc>
          <w:tcPr>
            <w:tcW w:w="375" w:type="pct"/>
          </w:tcPr>
          <w:p w14:paraId="672FB202"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BCCF31C"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2"/>
                <w:w w:val="105"/>
                <w:sz w:val="18"/>
                <w:szCs w:val="18"/>
              </w:rPr>
              <w:t>18.934</w:t>
            </w:r>
          </w:p>
        </w:tc>
        <w:tc>
          <w:tcPr>
            <w:tcW w:w="375" w:type="pct"/>
          </w:tcPr>
          <w:p w14:paraId="709740BA"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6.145</w:t>
            </w:r>
          </w:p>
        </w:tc>
        <w:tc>
          <w:tcPr>
            <w:tcW w:w="375" w:type="pct"/>
          </w:tcPr>
          <w:p w14:paraId="759B0B50"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80E040E"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6.145</w:t>
            </w:r>
          </w:p>
        </w:tc>
      </w:tr>
      <w:tr w:rsidR="003F43B3" w:rsidRPr="009757B1" w14:paraId="433D341C" w14:textId="77777777" w:rsidTr="003F43B3">
        <w:trPr>
          <w:trHeight w:val="246"/>
        </w:trPr>
        <w:tc>
          <w:tcPr>
            <w:tcW w:w="185" w:type="pct"/>
          </w:tcPr>
          <w:p w14:paraId="2367B6C4"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5CDB47E8"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63626CCA"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51F47599"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A503DDC"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6361DB24" w14:textId="77777777" w:rsidR="003F43B3" w:rsidRPr="009757B1" w:rsidRDefault="003F43B3" w:rsidP="00B4641A">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C20D316"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24ED91E" w14:textId="77777777" w:rsidR="003F43B3" w:rsidRPr="009757B1" w:rsidRDefault="003F43B3" w:rsidP="00B4641A">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5EC43D8" w14:textId="77777777" w:rsidR="003F43B3" w:rsidRPr="009757B1" w:rsidRDefault="003F43B3" w:rsidP="00B4641A">
            <w:pPr>
              <w:pStyle w:val="TableParagraph"/>
              <w:ind w:right="226"/>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3F3772E"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E300503"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r>
      <w:tr w:rsidR="003F43B3" w:rsidRPr="009757B1" w14:paraId="629CE26C" w14:textId="77777777" w:rsidTr="003F43B3">
        <w:trPr>
          <w:trHeight w:val="246"/>
        </w:trPr>
        <w:tc>
          <w:tcPr>
            <w:tcW w:w="185" w:type="pct"/>
          </w:tcPr>
          <w:p w14:paraId="1E04DEEE"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3BE91240"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776DE728"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87</w:t>
            </w:r>
          </w:p>
        </w:tc>
        <w:tc>
          <w:tcPr>
            <w:tcW w:w="375" w:type="pct"/>
          </w:tcPr>
          <w:p w14:paraId="4E49D56D"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18DA605"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87</w:t>
            </w:r>
          </w:p>
        </w:tc>
        <w:tc>
          <w:tcPr>
            <w:tcW w:w="375" w:type="pct"/>
          </w:tcPr>
          <w:p w14:paraId="3226C51D"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345</w:t>
            </w:r>
          </w:p>
        </w:tc>
        <w:tc>
          <w:tcPr>
            <w:tcW w:w="375" w:type="pct"/>
          </w:tcPr>
          <w:p w14:paraId="1464C554"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8F2D3AF"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345</w:t>
            </w:r>
          </w:p>
        </w:tc>
        <w:tc>
          <w:tcPr>
            <w:tcW w:w="375" w:type="pct"/>
          </w:tcPr>
          <w:p w14:paraId="16AFD08F"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118</w:t>
            </w:r>
          </w:p>
        </w:tc>
        <w:tc>
          <w:tcPr>
            <w:tcW w:w="375" w:type="pct"/>
          </w:tcPr>
          <w:p w14:paraId="71E0B013"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3CFB699"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118</w:t>
            </w:r>
          </w:p>
        </w:tc>
      </w:tr>
      <w:tr w:rsidR="003F43B3" w:rsidRPr="009757B1" w14:paraId="2C34E08C" w14:textId="77777777" w:rsidTr="003F43B3">
        <w:trPr>
          <w:trHeight w:val="246"/>
        </w:trPr>
        <w:tc>
          <w:tcPr>
            <w:tcW w:w="185" w:type="pct"/>
          </w:tcPr>
          <w:p w14:paraId="37A73715" w14:textId="77777777" w:rsidR="003F43B3" w:rsidRPr="009757B1" w:rsidRDefault="003F43B3"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24F8DF0C" w14:textId="77777777" w:rsidR="003F43B3" w:rsidRPr="009757B1" w:rsidRDefault="003F43B3" w:rsidP="003F43B3">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7A918E98"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3D18691C"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C8535CE"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4D6E097C"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151</w:t>
            </w:r>
          </w:p>
        </w:tc>
        <w:tc>
          <w:tcPr>
            <w:tcW w:w="375" w:type="pct"/>
          </w:tcPr>
          <w:p w14:paraId="116EB862"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FA45560"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151</w:t>
            </w:r>
          </w:p>
        </w:tc>
        <w:tc>
          <w:tcPr>
            <w:tcW w:w="375" w:type="pct"/>
          </w:tcPr>
          <w:p w14:paraId="3E6C328B"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55</w:t>
            </w:r>
          </w:p>
        </w:tc>
        <w:tc>
          <w:tcPr>
            <w:tcW w:w="375" w:type="pct"/>
          </w:tcPr>
          <w:p w14:paraId="57DBE333"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9A7FA2A"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55</w:t>
            </w:r>
          </w:p>
        </w:tc>
      </w:tr>
      <w:tr w:rsidR="003F43B3" w:rsidRPr="009757B1" w14:paraId="0F79D42F" w14:textId="77777777" w:rsidTr="003F43B3">
        <w:trPr>
          <w:trHeight w:val="246"/>
        </w:trPr>
        <w:tc>
          <w:tcPr>
            <w:tcW w:w="185" w:type="pct"/>
          </w:tcPr>
          <w:p w14:paraId="039712AF"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55B4836A"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09224A0F"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187</w:t>
            </w:r>
          </w:p>
        </w:tc>
        <w:tc>
          <w:tcPr>
            <w:tcW w:w="375" w:type="pct"/>
          </w:tcPr>
          <w:p w14:paraId="037FDF0B"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B9C684F"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187</w:t>
            </w:r>
          </w:p>
        </w:tc>
        <w:tc>
          <w:tcPr>
            <w:tcW w:w="375" w:type="pct"/>
          </w:tcPr>
          <w:p w14:paraId="1A5A8B33"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14.939</w:t>
            </w:r>
          </w:p>
        </w:tc>
        <w:tc>
          <w:tcPr>
            <w:tcW w:w="375" w:type="pct"/>
          </w:tcPr>
          <w:p w14:paraId="1E9AD79B"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54E1200"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2"/>
                <w:w w:val="105"/>
                <w:sz w:val="18"/>
                <w:szCs w:val="18"/>
              </w:rPr>
              <w:t>14.939</w:t>
            </w:r>
          </w:p>
        </w:tc>
        <w:tc>
          <w:tcPr>
            <w:tcW w:w="375" w:type="pct"/>
          </w:tcPr>
          <w:p w14:paraId="0F1568CA"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5.265</w:t>
            </w:r>
          </w:p>
        </w:tc>
        <w:tc>
          <w:tcPr>
            <w:tcW w:w="375" w:type="pct"/>
          </w:tcPr>
          <w:p w14:paraId="4361B83E"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6E5F878"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5.265</w:t>
            </w:r>
          </w:p>
        </w:tc>
      </w:tr>
      <w:tr w:rsidR="003F43B3" w:rsidRPr="009757B1" w14:paraId="2130C58F" w14:textId="77777777" w:rsidTr="003F43B3">
        <w:trPr>
          <w:trHeight w:val="246"/>
        </w:trPr>
        <w:tc>
          <w:tcPr>
            <w:tcW w:w="185" w:type="pct"/>
          </w:tcPr>
          <w:p w14:paraId="4FCDD894"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26FA86E0"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7415026F"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650B4BF7"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D6E3571"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080533C7"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199</w:t>
            </w:r>
          </w:p>
        </w:tc>
        <w:tc>
          <w:tcPr>
            <w:tcW w:w="375" w:type="pct"/>
          </w:tcPr>
          <w:p w14:paraId="4AA0195B"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AF99D82"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199</w:t>
            </w:r>
          </w:p>
        </w:tc>
        <w:tc>
          <w:tcPr>
            <w:tcW w:w="375" w:type="pct"/>
          </w:tcPr>
          <w:p w14:paraId="551C822E"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70</w:t>
            </w:r>
          </w:p>
        </w:tc>
        <w:tc>
          <w:tcPr>
            <w:tcW w:w="375" w:type="pct"/>
          </w:tcPr>
          <w:p w14:paraId="41BB0596"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ED23464"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70</w:t>
            </w:r>
          </w:p>
        </w:tc>
      </w:tr>
      <w:tr w:rsidR="003F43B3" w:rsidRPr="009757B1" w14:paraId="625C856D" w14:textId="77777777" w:rsidTr="003F43B3">
        <w:trPr>
          <w:trHeight w:val="649"/>
        </w:trPr>
        <w:tc>
          <w:tcPr>
            <w:tcW w:w="185" w:type="pct"/>
          </w:tcPr>
          <w:p w14:paraId="6717C1A2" w14:textId="77777777" w:rsidR="003F43B3" w:rsidRPr="009757B1" w:rsidRDefault="003F43B3" w:rsidP="00B4641A">
            <w:pPr>
              <w:pStyle w:val="TableParagraph"/>
              <w:rPr>
                <w:rFonts w:ascii="Times New Roman" w:hAnsi="Times New Roman"/>
                <w:sz w:val="18"/>
                <w:szCs w:val="18"/>
              </w:rPr>
            </w:pPr>
          </w:p>
          <w:p w14:paraId="156C5705" w14:textId="77777777" w:rsidR="003F43B3" w:rsidRPr="009757B1" w:rsidRDefault="003F43B3" w:rsidP="00B4641A">
            <w:pPr>
              <w:pStyle w:val="TableParagraph"/>
              <w:rPr>
                <w:rFonts w:ascii="Times New Roman" w:hAnsi="Times New Roman"/>
                <w:sz w:val="18"/>
                <w:szCs w:val="18"/>
              </w:rPr>
            </w:pPr>
          </w:p>
          <w:p w14:paraId="78531542"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266378E4" w14:textId="38BC9857" w:rsidR="003F43B3" w:rsidRPr="009757B1" w:rsidRDefault="003F43B3" w:rsidP="003F43B3">
            <w:pPr>
              <w:pStyle w:val="TableParagraph"/>
              <w:ind w:left="28"/>
              <w:jc w:val="both"/>
              <w:rPr>
                <w:rFonts w:ascii="Times New Roman" w:hAnsi="Times New Roman"/>
                <w:spacing w:val="-2"/>
                <w:sz w:val="18"/>
                <w:szCs w:val="18"/>
              </w:rPr>
            </w:pPr>
            <w:r w:rsidRPr="009757B1">
              <w:rPr>
                <w:rFonts w:ascii="Times New Roman" w:hAnsi="Times New Roman"/>
                <w:spacing w:val="-2"/>
                <w:sz w:val="18"/>
                <w:szCs w:val="18"/>
              </w:rPr>
              <w:t xml:space="preserve">Hội nghị cán bộ viên chức, người lao động (Bao gồm: </w:t>
            </w:r>
            <w:r w:rsidR="001E181A" w:rsidRPr="009757B1">
              <w:rPr>
                <w:rFonts w:ascii="Times New Roman" w:hAnsi="Times New Roman"/>
                <w:spacing w:val="-2"/>
                <w:sz w:val="18"/>
                <w:szCs w:val="18"/>
              </w:rPr>
              <w:t>văn phòng phẩm</w:t>
            </w:r>
            <w:r w:rsidRPr="009757B1">
              <w:rPr>
                <w:rFonts w:ascii="Times New Roman" w:hAnsi="Times New Roman"/>
                <w:spacing w:val="-2"/>
                <w:sz w:val="18"/>
                <w:szCs w:val="18"/>
              </w:rPr>
              <w:t>, tài liệu, mời cơm và các chi phí khác phục vụ hội nghị: nước uống, ma két, hoa hội nghị,...)</w:t>
            </w:r>
          </w:p>
        </w:tc>
        <w:tc>
          <w:tcPr>
            <w:tcW w:w="375" w:type="pct"/>
          </w:tcPr>
          <w:p w14:paraId="51219CAB" w14:textId="77777777" w:rsidR="003F43B3" w:rsidRPr="009757B1" w:rsidRDefault="003F43B3" w:rsidP="00B4641A">
            <w:pPr>
              <w:pStyle w:val="TableParagraph"/>
              <w:jc w:val="right"/>
              <w:rPr>
                <w:rFonts w:ascii="Times New Roman" w:hAnsi="Times New Roman"/>
                <w:sz w:val="18"/>
                <w:szCs w:val="18"/>
              </w:rPr>
            </w:pPr>
          </w:p>
          <w:p w14:paraId="11841DCC" w14:textId="77777777" w:rsidR="003F43B3" w:rsidRPr="009757B1" w:rsidRDefault="003F43B3" w:rsidP="00B4641A">
            <w:pPr>
              <w:pStyle w:val="TableParagraph"/>
              <w:jc w:val="right"/>
              <w:rPr>
                <w:rFonts w:ascii="Times New Roman" w:hAnsi="Times New Roman"/>
                <w:sz w:val="18"/>
                <w:szCs w:val="18"/>
              </w:rPr>
            </w:pPr>
          </w:p>
          <w:p w14:paraId="1477CE23"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532BE2F0" w14:textId="77777777" w:rsidR="003F43B3" w:rsidRPr="009757B1" w:rsidRDefault="003F43B3" w:rsidP="00B4641A">
            <w:pPr>
              <w:pStyle w:val="TableParagraph"/>
              <w:jc w:val="right"/>
              <w:rPr>
                <w:rFonts w:ascii="Times New Roman" w:hAnsi="Times New Roman"/>
                <w:sz w:val="18"/>
                <w:szCs w:val="18"/>
              </w:rPr>
            </w:pPr>
          </w:p>
          <w:p w14:paraId="55AE034D" w14:textId="77777777" w:rsidR="003F43B3" w:rsidRPr="009757B1" w:rsidRDefault="003F43B3" w:rsidP="00B4641A">
            <w:pPr>
              <w:pStyle w:val="TableParagraph"/>
              <w:jc w:val="right"/>
              <w:rPr>
                <w:rFonts w:ascii="Times New Roman" w:hAnsi="Times New Roman"/>
                <w:sz w:val="18"/>
                <w:szCs w:val="18"/>
              </w:rPr>
            </w:pPr>
          </w:p>
          <w:p w14:paraId="0FC19351"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03D44F3" w14:textId="77777777" w:rsidR="003F43B3" w:rsidRPr="009757B1" w:rsidRDefault="003F43B3" w:rsidP="00B4641A">
            <w:pPr>
              <w:pStyle w:val="TableParagraph"/>
              <w:jc w:val="right"/>
              <w:rPr>
                <w:rFonts w:ascii="Times New Roman" w:hAnsi="Times New Roman"/>
                <w:sz w:val="18"/>
                <w:szCs w:val="18"/>
              </w:rPr>
            </w:pPr>
          </w:p>
          <w:p w14:paraId="198ACC70" w14:textId="77777777" w:rsidR="003F43B3" w:rsidRPr="009757B1" w:rsidRDefault="003F43B3" w:rsidP="00B4641A">
            <w:pPr>
              <w:pStyle w:val="TableParagraph"/>
              <w:jc w:val="right"/>
              <w:rPr>
                <w:rFonts w:ascii="Times New Roman" w:hAnsi="Times New Roman"/>
                <w:sz w:val="18"/>
                <w:szCs w:val="18"/>
              </w:rPr>
            </w:pPr>
          </w:p>
          <w:p w14:paraId="7CD193F7"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0F265C2D" w14:textId="77777777" w:rsidR="003F43B3" w:rsidRPr="009757B1" w:rsidRDefault="003F43B3" w:rsidP="00B4641A">
            <w:pPr>
              <w:pStyle w:val="TableParagraph"/>
              <w:jc w:val="right"/>
              <w:rPr>
                <w:rFonts w:ascii="Times New Roman" w:hAnsi="Times New Roman"/>
                <w:sz w:val="18"/>
                <w:szCs w:val="18"/>
              </w:rPr>
            </w:pPr>
          </w:p>
          <w:p w14:paraId="4DAADE1F" w14:textId="77777777" w:rsidR="003F43B3" w:rsidRPr="009757B1" w:rsidRDefault="003F43B3" w:rsidP="00B4641A">
            <w:pPr>
              <w:pStyle w:val="TableParagraph"/>
              <w:jc w:val="right"/>
              <w:rPr>
                <w:rFonts w:ascii="Times New Roman" w:hAnsi="Times New Roman"/>
                <w:sz w:val="18"/>
                <w:szCs w:val="18"/>
              </w:rPr>
            </w:pPr>
          </w:p>
          <w:p w14:paraId="2F1838CF"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193</w:t>
            </w:r>
          </w:p>
        </w:tc>
        <w:tc>
          <w:tcPr>
            <w:tcW w:w="375" w:type="pct"/>
          </w:tcPr>
          <w:p w14:paraId="4F48261B" w14:textId="77777777" w:rsidR="003F43B3" w:rsidRPr="009757B1" w:rsidRDefault="003F43B3" w:rsidP="00B4641A">
            <w:pPr>
              <w:pStyle w:val="TableParagraph"/>
              <w:jc w:val="right"/>
              <w:rPr>
                <w:rFonts w:ascii="Times New Roman" w:hAnsi="Times New Roman"/>
                <w:sz w:val="18"/>
                <w:szCs w:val="18"/>
              </w:rPr>
            </w:pPr>
          </w:p>
          <w:p w14:paraId="1DEAA989" w14:textId="77777777" w:rsidR="003F43B3" w:rsidRPr="009757B1" w:rsidRDefault="003F43B3" w:rsidP="00B4641A">
            <w:pPr>
              <w:pStyle w:val="TableParagraph"/>
              <w:jc w:val="right"/>
              <w:rPr>
                <w:rFonts w:ascii="Times New Roman" w:hAnsi="Times New Roman"/>
                <w:sz w:val="18"/>
                <w:szCs w:val="18"/>
              </w:rPr>
            </w:pPr>
          </w:p>
          <w:p w14:paraId="4E76AA6F"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97550F9" w14:textId="77777777" w:rsidR="003F43B3" w:rsidRPr="009757B1" w:rsidRDefault="003F43B3" w:rsidP="00B4641A">
            <w:pPr>
              <w:pStyle w:val="TableParagraph"/>
              <w:jc w:val="right"/>
              <w:rPr>
                <w:rFonts w:ascii="Times New Roman" w:hAnsi="Times New Roman"/>
                <w:sz w:val="18"/>
                <w:szCs w:val="18"/>
              </w:rPr>
            </w:pPr>
          </w:p>
          <w:p w14:paraId="64B02278" w14:textId="77777777" w:rsidR="003F43B3" w:rsidRPr="009757B1" w:rsidRDefault="003F43B3" w:rsidP="00B4641A">
            <w:pPr>
              <w:pStyle w:val="TableParagraph"/>
              <w:jc w:val="right"/>
              <w:rPr>
                <w:rFonts w:ascii="Times New Roman" w:hAnsi="Times New Roman"/>
                <w:sz w:val="18"/>
                <w:szCs w:val="18"/>
              </w:rPr>
            </w:pPr>
          </w:p>
          <w:p w14:paraId="54273068"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193</w:t>
            </w:r>
          </w:p>
        </w:tc>
        <w:tc>
          <w:tcPr>
            <w:tcW w:w="375" w:type="pct"/>
          </w:tcPr>
          <w:p w14:paraId="7E78E550" w14:textId="77777777" w:rsidR="003F43B3" w:rsidRPr="009757B1" w:rsidRDefault="003F43B3" w:rsidP="00B4641A">
            <w:pPr>
              <w:pStyle w:val="TableParagraph"/>
              <w:jc w:val="right"/>
              <w:rPr>
                <w:rFonts w:ascii="Times New Roman" w:hAnsi="Times New Roman"/>
                <w:sz w:val="18"/>
                <w:szCs w:val="18"/>
              </w:rPr>
            </w:pPr>
          </w:p>
          <w:p w14:paraId="7F021E9A" w14:textId="77777777" w:rsidR="003F43B3" w:rsidRPr="009757B1" w:rsidRDefault="003F43B3" w:rsidP="00B4641A">
            <w:pPr>
              <w:pStyle w:val="TableParagraph"/>
              <w:jc w:val="right"/>
              <w:rPr>
                <w:rFonts w:ascii="Times New Roman" w:hAnsi="Times New Roman"/>
                <w:sz w:val="18"/>
                <w:szCs w:val="18"/>
              </w:rPr>
            </w:pPr>
          </w:p>
          <w:p w14:paraId="0F5CF38F"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68</w:t>
            </w:r>
          </w:p>
        </w:tc>
        <w:tc>
          <w:tcPr>
            <w:tcW w:w="375" w:type="pct"/>
          </w:tcPr>
          <w:p w14:paraId="7BF860EE" w14:textId="77777777" w:rsidR="003F43B3" w:rsidRPr="009757B1" w:rsidRDefault="003F43B3" w:rsidP="00B4641A">
            <w:pPr>
              <w:pStyle w:val="TableParagraph"/>
              <w:jc w:val="right"/>
              <w:rPr>
                <w:rFonts w:ascii="Times New Roman" w:hAnsi="Times New Roman"/>
                <w:sz w:val="18"/>
                <w:szCs w:val="18"/>
              </w:rPr>
            </w:pPr>
          </w:p>
          <w:p w14:paraId="02AB7C35" w14:textId="77777777" w:rsidR="003F43B3" w:rsidRPr="009757B1" w:rsidRDefault="003F43B3" w:rsidP="00B4641A">
            <w:pPr>
              <w:pStyle w:val="TableParagraph"/>
              <w:jc w:val="right"/>
              <w:rPr>
                <w:rFonts w:ascii="Times New Roman" w:hAnsi="Times New Roman"/>
                <w:sz w:val="18"/>
                <w:szCs w:val="18"/>
              </w:rPr>
            </w:pPr>
          </w:p>
          <w:p w14:paraId="07C8A68B"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7A9D932" w14:textId="77777777" w:rsidR="003F43B3" w:rsidRPr="009757B1" w:rsidRDefault="003F43B3" w:rsidP="00B4641A">
            <w:pPr>
              <w:pStyle w:val="TableParagraph"/>
              <w:jc w:val="right"/>
              <w:rPr>
                <w:rFonts w:ascii="Times New Roman" w:hAnsi="Times New Roman"/>
                <w:sz w:val="18"/>
                <w:szCs w:val="18"/>
              </w:rPr>
            </w:pPr>
          </w:p>
          <w:p w14:paraId="09FE3491" w14:textId="77777777" w:rsidR="003F43B3" w:rsidRPr="009757B1" w:rsidRDefault="003F43B3" w:rsidP="00B4641A">
            <w:pPr>
              <w:pStyle w:val="TableParagraph"/>
              <w:jc w:val="right"/>
              <w:rPr>
                <w:rFonts w:ascii="Times New Roman" w:hAnsi="Times New Roman"/>
                <w:sz w:val="18"/>
                <w:szCs w:val="18"/>
              </w:rPr>
            </w:pPr>
          </w:p>
          <w:p w14:paraId="783347F5"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68</w:t>
            </w:r>
          </w:p>
        </w:tc>
      </w:tr>
      <w:tr w:rsidR="003F43B3" w:rsidRPr="009757B1" w14:paraId="5251854E" w14:textId="77777777" w:rsidTr="003F43B3">
        <w:trPr>
          <w:trHeight w:val="872"/>
        </w:trPr>
        <w:tc>
          <w:tcPr>
            <w:tcW w:w="185" w:type="pct"/>
          </w:tcPr>
          <w:p w14:paraId="12779785" w14:textId="77777777" w:rsidR="003F43B3" w:rsidRPr="009757B1" w:rsidRDefault="003F43B3" w:rsidP="00B4641A">
            <w:pPr>
              <w:pStyle w:val="TableParagraph"/>
              <w:rPr>
                <w:rFonts w:ascii="Times New Roman" w:hAnsi="Times New Roman"/>
                <w:sz w:val="18"/>
                <w:szCs w:val="18"/>
              </w:rPr>
            </w:pPr>
          </w:p>
          <w:p w14:paraId="10FC7288" w14:textId="77777777" w:rsidR="003F43B3" w:rsidRPr="009757B1" w:rsidRDefault="003F43B3" w:rsidP="00B4641A">
            <w:pPr>
              <w:pStyle w:val="TableParagraph"/>
              <w:rPr>
                <w:rFonts w:ascii="Times New Roman" w:hAnsi="Times New Roman"/>
                <w:sz w:val="18"/>
                <w:szCs w:val="18"/>
              </w:rPr>
            </w:pPr>
          </w:p>
          <w:p w14:paraId="3FC27B23" w14:textId="77777777" w:rsidR="003F43B3" w:rsidRPr="009757B1" w:rsidRDefault="003F43B3" w:rsidP="00B4641A">
            <w:pPr>
              <w:pStyle w:val="TableParagraph"/>
              <w:rPr>
                <w:rFonts w:ascii="Times New Roman" w:hAnsi="Times New Roman"/>
                <w:sz w:val="18"/>
                <w:szCs w:val="18"/>
              </w:rPr>
            </w:pPr>
          </w:p>
          <w:p w14:paraId="22FABC3E"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081457CA" w14:textId="56A8D0E4" w:rsidR="003F43B3" w:rsidRPr="009757B1" w:rsidRDefault="003F43B3" w:rsidP="003F43B3">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 xml:space="preserve">Hội nghị sơ kết 6 tháng đầu năm và triển khai 6 tháng cuối năm (Bao gồm: </w:t>
            </w:r>
            <w:r w:rsidR="001E181A" w:rsidRPr="009757B1">
              <w:rPr>
                <w:rFonts w:ascii="Times New Roman" w:hAnsi="Times New Roman"/>
                <w:spacing w:val="-4"/>
                <w:sz w:val="18"/>
                <w:szCs w:val="18"/>
              </w:rPr>
              <w:t>văn phòng phẩm</w:t>
            </w:r>
            <w:r w:rsidRPr="009757B1">
              <w:rPr>
                <w:rFonts w:ascii="Times New Roman" w:hAnsi="Times New Roman"/>
                <w:spacing w:val="-4"/>
                <w:sz w:val="18"/>
                <w:szCs w:val="18"/>
              </w:rPr>
              <w:t>, tài liệu, ăn tăng cường, quà tặng và các chi phí khác phục vụ hội nghị: nước uống, ma két, hoa hội nghị,...)</w:t>
            </w:r>
          </w:p>
        </w:tc>
        <w:tc>
          <w:tcPr>
            <w:tcW w:w="375" w:type="pct"/>
          </w:tcPr>
          <w:p w14:paraId="0F789BE1" w14:textId="77777777" w:rsidR="003F43B3" w:rsidRPr="009757B1" w:rsidRDefault="003F43B3" w:rsidP="00B4641A">
            <w:pPr>
              <w:pStyle w:val="TableParagraph"/>
              <w:jc w:val="right"/>
              <w:rPr>
                <w:rFonts w:ascii="Times New Roman" w:hAnsi="Times New Roman"/>
                <w:sz w:val="18"/>
                <w:szCs w:val="18"/>
              </w:rPr>
            </w:pPr>
          </w:p>
          <w:p w14:paraId="2100C2C2" w14:textId="77777777" w:rsidR="003F43B3" w:rsidRPr="009757B1" w:rsidRDefault="003F43B3" w:rsidP="00B4641A">
            <w:pPr>
              <w:pStyle w:val="TableParagraph"/>
              <w:jc w:val="right"/>
              <w:rPr>
                <w:rFonts w:ascii="Times New Roman" w:hAnsi="Times New Roman"/>
                <w:sz w:val="18"/>
                <w:szCs w:val="18"/>
              </w:rPr>
            </w:pPr>
          </w:p>
          <w:p w14:paraId="353C52E9" w14:textId="77777777" w:rsidR="003F43B3" w:rsidRPr="009757B1" w:rsidRDefault="003F43B3" w:rsidP="00B4641A">
            <w:pPr>
              <w:pStyle w:val="TableParagraph"/>
              <w:jc w:val="right"/>
              <w:rPr>
                <w:rFonts w:ascii="Times New Roman" w:hAnsi="Times New Roman"/>
                <w:sz w:val="18"/>
                <w:szCs w:val="18"/>
              </w:rPr>
            </w:pPr>
          </w:p>
          <w:p w14:paraId="66458497"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13FC8DCB" w14:textId="77777777" w:rsidR="003F43B3" w:rsidRPr="009757B1" w:rsidRDefault="003F43B3" w:rsidP="00B4641A">
            <w:pPr>
              <w:pStyle w:val="TableParagraph"/>
              <w:jc w:val="right"/>
              <w:rPr>
                <w:rFonts w:ascii="Times New Roman" w:hAnsi="Times New Roman"/>
                <w:sz w:val="18"/>
                <w:szCs w:val="18"/>
              </w:rPr>
            </w:pPr>
          </w:p>
          <w:p w14:paraId="5AD85EAA" w14:textId="77777777" w:rsidR="003F43B3" w:rsidRPr="009757B1" w:rsidRDefault="003F43B3" w:rsidP="00B4641A">
            <w:pPr>
              <w:pStyle w:val="TableParagraph"/>
              <w:jc w:val="right"/>
              <w:rPr>
                <w:rFonts w:ascii="Times New Roman" w:hAnsi="Times New Roman"/>
                <w:sz w:val="18"/>
                <w:szCs w:val="18"/>
              </w:rPr>
            </w:pPr>
          </w:p>
          <w:p w14:paraId="39B48942" w14:textId="77777777" w:rsidR="003F43B3" w:rsidRPr="009757B1" w:rsidRDefault="003F43B3" w:rsidP="00B4641A">
            <w:pPr>
              <w:pStyle w:val="TableParagraph"/>
              <w:jc w:val="right"/>
              <w:rPr>
                <w:rFonts w:ascii="Times New Roman" w:hAnsi="Times New Roman"/>
                <w:sz w:val="18"/>
                <w:szCs w:val="18"/>
              </w:rPr>
            </w:pPr>
          </w:p>
          <w:p w14:paraId="5E027939"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FF16E27" w14:textId="77777777" w:rsidR="003F43B3" w:rsidRPr="009757B1" w:rsidRDefault="003F43B3" w:rsidP="00B4641A">
            <w:pPr>
              <w:pStyle w:val="TableParagraph"/>
              <w:jc w:val="right"/>
              <w:rPr>
                <w:rFonts w:ascii="Times New Roman" w:hAnsi="Times New Roman"/>
                <w:sz w:val="18"/>
                <w:szCs w:val="18"/>
              </w:rPr>
            </w:pPr>
          </w:p>
          <w:p w14:paraId="0C1B9DF8" w14:textId="77777777" w:rsidR="003F43B3" w:rsidRPr="009757B1" w:rsidRDefault="003F43B3" w:rsidP="00B4641A">
            <w:pPr>
              <w:pStyle w:val="TableParagraph"/>
              <w:jc w:val="right"/>
              <w:rPr>
                <w:rFonts w:ascii="Times New Roman" w:hAnsi="Times New Roman"/>
                <w:sz w:val="18"/>
                <w:szCs w:val="18"/>
              </w:rPr>
            </w:pPr>
          </w:p>
          <w:p w14:paraId="1A87F7BB" w14:textId="77777777" w:rsidR="003F43B3" w:rsidRPr="009757B1" w:rsidRDefault="003F43B3" w:rsidP="00B4641A">
            <w:pPr>
              <w:pStyle w:val="TableParagraph"/>
              <w:jc w:val="right"/>
              <w:rPr>
                <w:rFonts w:ascii="Times New Roman" w:hAnsi="Times New Roman"/>
                <w:sz w:val="18"/>
                <w:szCs w:val="18"/>
              </w:rPr>
            </w:pPr>
          </w:p>
          <w:p w14:paraId="6D378318"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05AD1879" w14:textId="77777777" w:rsidR="003F43B3" w:rsidRPr="009757B1" w:rsidRDefault="003F43B3" w:rsidP="00B4641A">
            <w:pPr>
              <w:pStyle w:val="TableParagraph"/>
              <w:jc w:val="right"/>
              <w:rPr>
                <w:rFonts w:ascii="Times New Roman" w:hAnsi="Times New Roman"/>
                <w:sz w:val="18"/>
                <w:szCs w:val="18"/>
              </w:rPr>
            </w:pPr>
          </w:p>
          <w:p w14:paraId="5C908B09" w14:textId="77777777" w:rsidR="003F43B3" w:rsidRPr="009757B1" w:rsidRDefault="003F43B3" w:rsidP="00B4641A">
            <w:pPr>
              <w:pStyle w:val="TableParagraph"/>
              <w:jc w:val="right"/>
              <w:rPr>
                <w:rFonts w:ascii="Times New Roman" w:hAnsi="Times New Roman"/>
                <w:sz w:val="18"/>
                <w:szCs w:val="18"/>
              </w:rPr>
            </w:pPr>
          </w:p>
          <w:p w14:paraId="3032B123" w14:textId="77777777" w:rsidR="003F43B3" w:rsidRPr="009757B1" w:rsidRDefault="003F43B3" w:rsidP="00B4641A">
            <w:pPr>
              <w:pStyle w:val="TableParagraph"/>
              <w:jc w:val="right"/>
              <w:rPr>
                <w:rFonts w:ascii="Times New Roman" w:hAnsi="Times New Roman"/>
                <w:sz w:val="18"/>
                <w:szCs w:val="18"/>
              </w:rPr>
            </w:pPr>
          </w:p>
          <w:p w14:paraId="23C24F87"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207</w:t>
            </w:r>
          </w:p>
        </w:tc>
        <w:tc>
          <w:tcPr>
            <w:tcW w:w="375" w:type="pct"/>
          </w:tcPr>
          <w:p w14:paraId="7071B047" w14:textId="77777777" w:rsidR="003F43B3" w:rsidRPr="009757B1" w:rsidRDefault="003F43B3" w:rsidP="00B4641A">
            <w:pPr>
              <w:pStyle w:val="TableParagraph"/>
              <w:jc w:val="right"/>
              <w:rPr>
                <w:rFonts w:ascii="Times New Roman" w:hAnsi="Times New Roman"/>
                <w:sz w:val="18"/>
                <w:szCs w:val="18"/>
              </w:rPr>
            </w:pPr>
          </w:p>
          <w:p w14:paraId="54848383" w14:textId="77777777" w:rsidR="003F43B3" w:rsidRPr="009757B1" w:rsidRDefault="003F43B3" w:rsidP="00B4641A">
            <w:pPr>
              <w:pStyle w:val="TableParagraph"/>
              <w:jc w:val="right"/>
              <w:rPr>
                <w:rFonts w:ascii="Times New Roman" w:hAnsi="Times New Roman"/>
                <w:sz w:val="18"/>
                <w:szCs w:val="18"/>
              </w:rPr>
            </w:pPr>
          </w:p>
          <w:p w14:paraId="7AB60BD5" w14:textId="77777777" w:rsidR="003F43B3" w:rsidRPr="009757B1" w:rsidRDefault="003F43B3" w:rsidP="00B4641A">
            <w:pPr>
              <w:pStyle w:val="TableParagraph"/>
              <w:jc w:val="right"/>
              <w:rPr>
                <w:rFonts w:ascii="Times New Roman" w:hAnsi="Times New Roman"/>
                <w:sz w:val="18"/>
                <w:szCs w:val="18"/>
              </w:rPr>
            </w:pPr>
          </w:p>
          <w:p w14:paraId="34F0E304"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841D504" w14:textId="77777777" w:rsidR="003F43B3" w:rsidRPr="009757B1" w:rsidRDefault="003F43B3" w:rsidP="00B4641A">
            <w:pPr>
              <w:pStyle w:val="TableParagraph"/>
              <w:jc w:val="right"/>
              <w:rPr>
                <w:rFonts w:ascii="Times New Roman" w:hAnsi="Times New Roman"/>
                <w:sz w:val="18"/>
                <w:szCs w:val="18"/>
              </w:rPr>
            </w:pPr>
          </w:p>
          <w:p w14:paraId="3095B5A6" w14:textId="77777777" w:rsidR="003F43B3" w:rsidRPr="009757B1" w:rsidRDefault="003F43B3" w:rsidP="00B4641A">
            <w:pPr>
              <w:pStyle w:val="TableParagraph"/>
              <w:jc w:val="right"/>
              <w:rPr>
                <w:rFonts w:ascii="Times New Roman" w:hAnsi="Times New Roman"/>
                <w:sz w:val="18"/>
                <w:szCs w:val="18"/>
              </w:rPr>
            </w:pPr>
          </w:p>
          <w:p w14:paraId="7A6667CF" w14:textId="77777777" w:rsidR="003F43B3" w:rsidRPr="009757B1" w:rsidRDefault="003F43B3" w:rsidP="00B4641A">
            <w:pPr>
              <w:pStyle w:val="TableParagraph"/>
              <w:jc w:val="right"/>
              <w:rPr>
                <w:rFonts w:ascii="Times New Roman" w:hAnsi="Times New Roman"/>
                <w:sz w:val="18"/>
                <w:szCs w:val="18"/>
              </w:rPr>
            </w:pPr>
          </w:p>
          <w:p w14:paraId="45A96D7B"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207</w:t>
            </w:r>
          </w:p>
        </w:tc>
        <w:tc>
          <w:tcPr>
            <w:tcW w:w="375" w:type="pct"/>
          </w:tcPr>
          <w:p w14:paraId="0FD9D623" w14:textId="77777777" w:rsidR="003F43B3" w:rsidRPr="009757B1" w:rsidRDefault="003F43B3" w:rsidP="00B4641A">
            <w:pPr>
              <w:pStyle w:val="TableParagraph"/>
              <w:jc w:val="right"/>
              <w:rPr>
                <w:rFonts w:ascii="Times New Roman" w:hAnsi="Times New Roman"/>
                <w:sz w:val="18"/>
                <w:szCs w:val="18"/>
              </w:rPr>
            </w:pPr>
          </w:p>
          <w:p w14:paraId="32F8B703" w14:textId="77777777" w:rsidR="003F43B3" w:rsidRPr="009757B1" w:rsidRDefault="003F43B3" w:rsidP="00B4641A">
            <w:pPr>
              <w:pStyle w:val="TableParagraph"/>
              <w:jc w:val="right"/>
              <w:rPr>
                <w:rFonts w:ascii="Times New Roman" w:hAnsi="Times New Roman"/>
                <w:sz w:val="18"/>
                <w:szCs w:val="18"/>
              </w:rPr>
            </w:pPr>
          </w:p>
          <w:p w14:paraId="0A91ADB5" w14:textId="77777777" w:rsidR="003F43B3" w:rsidRPr="009757B1" w:rsidRDefault="003F43B3" w:rsidP="00B4641A">
            <w:pPr>
              <w:pStyle w:val="TableParagraph"/>
              <w:jc w:val="right"/>
              <w:rPr>
                <w:rFonts w:ascii="Times New Roman" w:hAnsi="Times New Roman"/>
                <w:sz w:val="18"/>
                <w:szCs w:val="18"/>
              </w:rPr>
            </w:pPr>
          </w:p>
          <w:p w14:paraId="11C1B466"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73</w:t>
            </w:r>
          </w:p>
        </w:tc>
        <w:tc>
          <w:tcPr>
            <w:tcW w:w="375" w:type="pct"/>
          </w:tcPr>
          <w:p w14:paraId="4F327702" w14:textId="77777777" w:rsidR="003F43B3" w:rsidRPr="009757B1" w:rsidRDefault="003F43B3" w:rsidP="00B4641A">
            <w:pPr>
              <w:pStyle w:val="TableParagraph"/>
              <w:jc w:val="right"/>
              <w:rPr>
                <w:rFonts w:ascii="Times New Roman" w:hAnsi="Times New Roman"/>
                <w:sz w:val="18"/>
                <w:szCs w:val="18"/>
              </w:rPr>
            </w:pPr>
          </w:p>
          <w:p w14:paraId="5E0C6C47" w14:textId="77777777" w:rsidR="003F43B3" w:rsidRPr="009757B1" w:rsidRDefault="003F43B3" w:rsidP="00B4641A">
            <w:pPr>
              <w:pStyle w:val="TableParagraph"/>
              <w:jc w:val="right"/>
              <w:rPr>
                <w:rFonts w:ascii="Times New Roman" w:hAnsi="Times New Roman"/>
                <w:sz w:val="18"/>
                <w:szCs w:val="18"/>
              </w:rPr>
            </w:pPr>
          </w:p>
          <w:p w14:paraId="1DA2D6DB" w14:textId="77777777" w:rsidR="003F43B3" w:rsidRPr="009757B1" w:rsidRDefault="003F43B3" w:rsidP="00B4641A">
            <w:pPr>
              <w:pStyle w:val="TableParagraph"/>
              <w:jc w:val="right"/>
              <w:rPr>
                <w:rFonts w:ascii="Times New Roman" w:hAnsi="Times New Roman"/>
                <w:sz w:val="18"/>
                <w:szCs w:val="18"/>
              </w:rPr>
            </w:pPr>
          </w:p>
          <w:p w14:paraId="0B195B17"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6C8386D" w14:textId="77777777" w:rsidR="003F43B3" w:rsidRPr="009757B1" w:rsidRDefault="003F43B3" w:rsidP="00B4641A">
            <w:pPr>
              <w:pStyle w:val="TableParagraph"/>
              <w:jc w:val="right"/>
              <w:rPr>
                <w:rFonts w:ascii="Times New Roman" w:hAnsi="Times New Roman"/>
                <w:sz w:val="18"/>
                <w:szCs w:val="18"/>
              </w:rPr>
            </w:pPr>
          </w:p>
          <w:p w14:paraId="2A299AD8" w14:textId="77777777" w:rsidR="003F43B3" w:rsidRPr="009757B1" w:rsidRDefault="003F43B3" w:rsidP="00B4641A">
            <w:pPr>
              <w:pStyle w:val="TableParagraph"/>
              <w:jc w:val="right"/>
              <w:rPr>
                <w:rFonts w:ascii="Times New Roman" w:hAnsi="Times New Roman"/>
                <w:sz w:val="18"/>
                <w:szCs w:val="18"/>
              </w:rPr>
            </w:pPr>
          </w:p>
          <w:p w14:paraId="192623DE" w14:textId="77777777" w:rsidR="003F43B3" w:rsidRPr="009757B1" w:rsidRDefault="003F43B3" w:rsidP="00B4641A">
            <w:pPr>
              <w:pStyle w:val="TableParagraph"/>
              <w:jc w:val="right"/>
              <w:rPr>
                <w:rFonts w:ascii="Times New Roman" w:hAnsi="Times New Roman"/>
                <w:sz w:val="18"/>
                <w:szCs w:val="18"/>
              </w:rPr>
            </w:pPr>
          </w:p>
          <w:p w14:paraId="673AB57E"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73</w:t>
            </w:r>
          </w:p>
        </w:tc>
      </w:tr>
      <w:tr w:rsidR="003F43B3" w:rsidRPr="009757B1" w14:paraId="5CF25A6B" w14:textId="77777777" w:rsidTr="003F43B3">
        <w:trPr>
          <w:trHeight w:val="426"/>
        </w:trPr>
        <w:tc>
          <w:tcPr>
            <w:tcW w:w="185" w:type="pct"/>
          </w:tcPr>
          <w:p w14:paraId="1C73D5B5" w14:textId="77777777" w:rsidR="003F43B3" w:rsidRPr="009757B1" w:rsidRDefault="003F43B3" w:rsidP="00B4641A">
            <w:pPr>
              <w:pStyle w:val="TableParagraph"/>
              <w:rPr>
                <w:rFonts w:ascii="Times New Roman" w:hAnsi="Times New Roman"/>
                <w:sz w:val="18"/>
                <w:szCs w:val="18"/>
              </w:rPr>
            </w:pPr>
          </w:p>
          <w:p w14:paraId="22DA4876"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2B1AAA30"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38FFCCAE" w14:textId="77777777" w:rsidR="003F43B3" w:rsidRPr="009757B1" w:rsidRDefault="003F43B3" w:rsidP="00B4641A">
            <w:pPr>
              <w:pStyle w:val="TableParagraph"/>
              <w:jc w:val="right"/>
              <w:rPr>
                <w:rFonts w:ascii="Times New Roman" w:hAnsi="Times New Roman"/>
                <w:sz w:val="18"/>
                <w:szCs w:val="18"/>
              </w:rPr>
            </w:pPr>
          </w:p>
          <w:p w14:paraId="485BEF80"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09FFD580" w14:textId="77777777" w:rsidR="003F43B3" w:rsidRPr="009757B1" w:rsidRDefault="003F43B3" w:rsidP="00B4641A">
            <w:pPr>
              <w:pStyle w:val="TableParagraph"/>
              <w:jc w:val="right"/>
              <w:rPr>
                <w:rFonts w:ascii="Times New Roman" w:hAnsi="Times New Roman"/>
                <w:sz w:val="18"/>
                <w:szCs w:val="18"/>
              </w:rPr>
            </w:pPr>
          </w:p>
          <w:p w14:paraId="36AE345E"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41BBBB6" w14:textId="77777777" w:rsidR="003F43B3" w:rsidRPr="009757B1" w:rsidRDefault="003F43B3" w:rsidP="00B4641A">
            <w:pPr>
              <w:pStyle w:val="TableParagraph"/>
              <w:jc w:val="right"/>
              <w:rPr>
                <w:rFonts w:ascii="Times New Roman" w:hAnsi="Times New Roman"/>
                <w:sz w:val="18"/>
                <w:szCs w:val="18"/>
              </w:rPr>
            </w:pPr>
          </w:p>
          <w:p w14:paraId="46FD0C7C"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74D4C2F1" w14:textId="77777777" w:rsidR="003F43B3" w:rsidRPr="009757B1" w:rsidRDefault="003F43B3" w:rsidP="00B4641A">
            <w:pPr>
              <w:pStyle w:val="TableParagraph"/>
              <w:jc w:val="right"/>
              <w:rPr>
                <w:rFonts w:ascii="Times New Roman" w:hAnsi="Times New Roman"/>
                <w:sz w:val="18"/>
                <w:szCs w:val="18"/>
              </w:rPr>
            </w:pPr>
          </w:p>
          <w:p w14:paraId="214785D9"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167</w:t>
            </w:r>
          </w:p>
        </w:tc>
        <w:tc>
          <w:tcPr>
            <w:tcW w:w="375" w:type="pct"/>
          </w:tcPr>
          <w:p w14:paraId="4FE697B1" w14:textId="77777777" w:rsidR="003F43B3" w:rsidRPr="009757B1" w:rsidRDefault="003F43B3" w:rsidP="00B4641A">
            <w:pPr>
              <w:pStyle w:val="TableParagraph"/>
              <w:jc w:val="right"/>
              <w:rPr>
                <w:rFonts w:ascii="Times New Roman" w:hAnsi="Times New Roman"/>
                <w:sz w:val="18"/>
                <w:szCs w:val="18"/>
              </w:rPr>
            </w:pPr>
          </w:p>
          <w:p w14:paraId="5C56548A"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6F619E8" w14:textId="77777777" w:rsidR="003F43B3" w:rsidRPr="009757B1" w:rsidRDefault="003F43B3" w:rsidP="00B4641A">
            <w:pPr>
              <w:pStyle w:val="TableParagraph"/>
              <w:jc w:val="right"/>
              <w:rPr>
                <w:rFonts w:ascii="Times New Roman" w:hAnsi="Times New Roman"/>
                <w:sz w:val="18"/>
                <w:szCs w:val="18"/>
              </w:rPr>
            </w:pPr>
          </w:p>
          <w:p w14:paraId="5A4CC913" w14:textId="77777777" w:rsidR="003F43B3" w:rsidRPr="009757B1" w:rsidRDefault="003F43B3"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167</w:t>
            </w:r>
          </w:p>
        </w:tc>
        <w:tc>
          <w:tcPr>
            <w:tcW w:w="375" w:type="pct"/>
          </w:tcPr>
          <w:p w14:paraId="4ECAB80A" w14:textId="77777777" w:rsidR="003F43B3" w:rsidRPr="009757B1" w:rsidRDefault="003F43B3" w:rsidP="00B4641A">
            <w:pPr>
              <w:pStyle w:val="TableParagraph"/>
              <w:jc w:val="right"/>
              <w:rPr>
                <w:rFonts w:ascii="Times New Roman" w:hAnsi="Times New Roman"/>
                <w:sz w:val="18"/>
                <w:szCs w:val="18"/>
              </w:rPr>
            </w:pPr>
          </w:p>
          <w:p w14:paraId="5203452D" w14:textId="77777777" w:rsidR="003F43B3" w:rsidRPr="009757B1" w:rsidRDefault="003F43B3"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49</w:t>
            </w:r>
          </w:p>
        </w:tc>
        <w:tc>
          <w:tcPr>
            <w:tcW w:w="375" w:type="pct"/>
          </w:tcPr>
          <w:p w14:paraId="6281BE9D" w14:textId="77777777" w:rsidR="003F43B3" w:rsidRPr="009757B1" w:rsidRDefault="003F43B3" w:rsidP="00B4641A">
            <w:pPr>
              <w:pStyle w:val="TableParagraph"/>
              <w:jc w:val="right"/>
              <w:rPr>
                <w:rFonts w:ascii="Times New Roman" w:hAnsi="Times New Roman"/>
                <w:sz w:val="18"/>
                <w:szCs w:val="18"/>
              </w:rPr>
            </w:pPr>
          </w:p>
          <w:p w14:paraId="267A8320"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505204A" w14:textId="77777777" w:rsidR="003F43B3" w:rsidRPr="009757B1" w:rsidRDefault="003F43B3" w:rsidP="00B4641A">
            <w:pPr>
              <w:pStyle w:val="TableParagraph"/>
              <w:jc w:val="right"/>
              <w:rPr>
                <w:rFonts w:ascii="Times New Roman" w:hAnsi="Times New Roman"/>
                <w:sz w:val="18"/>
                <w:szCs w:val="18"/>
              </w:rPr>
            </w:pPr>
          </w:p>
          <w:p w14:paraId="70B4A387" w14:textId="77777777" w:rsidR="003F43B3" w:rsidRPr="009757B1" w:rsidRDefault="003F43B3"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49</w:t>
            </w:r>
          </w:p>
        </w:tc>
      </w:tr>
      <w:tr w:rsidR="003F43B3" w:rsidRPr="009757B1" w14:paraId="53E7662C" w14:textId="77777777" w:rsidTr="003F43B3">
        <w:trPr>
          <w:trHeight w:val="318"/>
        </w:trPr>
        <w:tc>
          <w:tcPr>
            <w:tcW w:w="185" w:type="pct"/>
          </w:tcPr>
          <w:p w14:paraId="588395C2"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4B1519FA" w14:textId="59C29E20" w:rsidR="003F43B3" w:rsidRPr="009757B1" w:rsidRDefault="003F43B3" w:rsidP="003F43B3">
            <w:pPr>
              <w:pStyle w:val="TableParagraph"/>
              <w:ind w:left="28"/>
              <w:jc w:val="both"/>
              <w:rPr>
                <w:rFonts w:ascii="Times New Roman" w:hAnsi="Times New Roman"/>
                <w:spacing w:val="-10"/>
                <w:sz w:val="18"/>
                <w:szCs w:val="18"/>
              </w:rPr>
            </w:pPr>
            <w:r w:rsidRPr="009757B1">
              <w:rPr>
                <w:rFonts w:ascii="Times New Roman" w:hAnsi="Times New Roman"/>
                <w:spacing w:val="-10"/>
                <w:sz w:val="18"/>
                <w:szCs w:val="18"/>
              </w:rPr>
              <w:t>Chi hoạt động kỷ niệm các ngày lễ lớn, ngày truyền thống,</w:t>
            </w:r>
            <w:r w:rsidR="001E181A" w:rsidRPr="009757B1">
              <w:rPr>
                <w:rFonts w:ascii="Times New Roman" w:hAnsi="Times New Roman"/>
                <w:spacing w:val="-10"/>
                <w:sz w:val="18"/>
                <w:szCs w:val="18"/>
              </w:rPr>
              <w:t>…</w:t>
            </w:r>
          </w:p>
        </w:tc>
        <w:tc>
          <w:tcPr>
            <w:tcW w:w="375" w:type="pct"/>
          </w:tcPr>
          <w:p w14:paraId="0392783F"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22</w:t>
            </w:r>
          </w:p>
        </w:tc>
        <w:tc>
          <w:tcPr>
            <w:tcW w:w="375" w:type="pct"/>
          </w:tcPr>
          <w:p w14:paraId="251BB5FF"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321B873"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22</w:t>
            </w:r>
          </w:p>
        </w:tc>
        <w:tc>
          <w:tcPr>
            <w:tcW w:w="375" w:type="pct"/>
          </w:tcPr>
          <w:p w14:paraId="2FADF230" w14:textId="77777777" w:rsidR="003F43B3" w:rsidRPr="009757B1" w:rsidRDefault="003F43B3" w:rsidP="00B4641A">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F30F02F"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37AFF42" w14:textId="77777777" w:rsidR="003F43B3" w:rsidRPr="009757B1" w:rsidRDefault="003F43B3" w:rsidP="00B4641A">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09F6C0E" w14:textId="77777777" w:rsidR="003F43B3" w:rsidRPr="009757B1" w:rsidRDefault="003F43B3" w:rsidP="00B4641A">
            <w:pPr>
              <w:pStyle w:val="TableParagraph"/>
              <w:ind w:right="226"/>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F013032"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BA2E993"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r>
      <w:tr w:rsidR="003F43B3" w:rsidRPr="009757B1" w14:paraId="003EF0B3" w14:textId="77777777" w:rsidTr="003F43B3">
        <w:trPr>
          <w:trHeight w:val="872"/>
        </w:trPr>
        <w:tc>
          <w:tcPr>
            <w:tcW w:w="185" w:type="pct"/>
          </w:tcPr>
          <w:p w14:paraId="6F47818B" w14:textId="77777777" w:rsidR="003F43B3" w:rsidRPr="009757B1" w:rsidRDefault="003F43B3" w:rsidP="00B4641A">
            <w:pPr>
              <w:pStyle w:val="TableParagraph"/>
              <w:rPr>
                <w:rFonts w:ascii="Times New Roman" w:hAnsi="Times New Roman"/>
                <w:sz w:val="18"/>
                <w:szCs w:val="18"/>
              </w:rPr>
            </w:pPr>
          </w:p>
          <w:p w14:paraId="2541B05A" w14:textId="77777777" w:rsidR="003F43B3" w:rsidRPr="009757B1" w:rsidRDefault="003F43B3" w:rsidP="00B4641A">
            <w:pPr>
              <w:pStyle w:val="TableParagraph"/>
              <w:rPr>
                <w:rFonts w:ascii="Times New Roman" w:hAnsi="Times New Roman"/>
                <w:sz w:val="18"/>
                <w:szCs w:val="18"/>
              </w:rPr>
            </w:pPr>
          </w:p>
          <w:p w14:paraId="6417341A" w14:textId="77777777" w:rsidR="003F43B3" w:rsidRPr="009757B1" w:rsidRDefault="003F43B3" w:rsidP="00B4641A">
            <w:pPr>
              <w:pStyle w:val="TableParagraph"/>
              <w:rPr>
                <w:rFonts w:ascii="Times New Roman" w:hAnsi="Times New Roman"/>
                <w:sz w:val="18"/>
                <w:szCs w:val="18"/>
              </w:rPr>
            </w:pPr>
          </w:p>
          <w:p w14:paraId="6936A741"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tcPr>
          <w:p w14:paraId="70BB5256"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5D529265" w14:textId="77777777" w:rsidR="003F43B3" w:rsidRPr="009757B1" w:rsidRDefault="003F43B3" w:rsidP="00B4641A">
            <w:pPr>
              <w:pStyle w:val="TableParagraph"/>
              <w:jc w:val="right"/>
              <w:rPr>
                <w:rFonts w:ascii="Times New Roman" w:hAnsi="Times New Roman"/>
                <w:sz w:val="18"/>
                <w:szCs w:val="18"/>
              </w:rPr>
            </w:pPr>
          </w:p>
          <w:p w14:paraId="43C70EEC" w14:textId="77777777" w:rsidR="003F43B3" w:rsidRPr="009757B1" w:rsidRDefault="003F43B3" w:rsidP="00B4641A">
            <w:pPr>
              <w:pStyle w:val="TableParagraph"/>
              <w:jc w:val="right"/>
              <w:rPr>
                <w:rFonts w:ascii="Times New Roman" w:hAnsi="Times New Roman"/>
                <w:sz w:val="18"/>
                <w:szCs w:val="18"/>
              </w:rPr>
            </w:pPr>
          </w:p>
          <w:p w14:paraId="46945298" w14:textId="77777777" w:rsidR="003F43B3" w:rsidRPr="009757B1" w:rsidRDefault="003F43B3" w:rsidP="00B4641A">
            <w:pPr>
              <w:pStyle w:val="TableParagraph"/>
              <w:jc w:val="right"/>
              <w:rPr>
                <w:rFonts w:ascii="Times New Roman" w:hAnsi="Times New Roman"/>
                <w:sz w:val="18"/>
                <w:szCs w:val="18"/>
              </w:rPr>
            </w:pPr>
          </w:p>
          <w:p w14:paraId="43316969"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7.775</w:t>
            </w:r>
          </w:p>
        </w:tc>
        <w:tc>
          <w:tcPr>
            <w:tcW w:w="375" w:type="pct"/>
          </w:tcPr>
          <w:p w14:paraId="59A5B2F7"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44CF950E" w14:textId="77777777" w:rsidR="003F43B3" w:rsidRPr="009757B1" w:rsidRDefault="003F43B3" w:rsidP="00B4641A">
            <w:pPr>
              <w:pStyle w:val="TableParagraph"/>
              <w:jc w:val="right"/>
              <w:rPr>
                <w:rFonts w:ascii="Times New Roman" w:hAnsi="Times New Roman"/>
                <w:sz w:val="18"/>
                <w:szCs w:val="18"/>
              </w:rPr>
            </w:pPr>
          </w:p>
          <w:p w14:paraId="6A96266E" w14:textId="77777777" w:rsidR="003F43B3" w:rsidRPr="009757B1" w:rsidRDefault="003F43B3" w:rsidP="00B4641A">
            <w:pPr>
              <w:pStyle w:val="TableParagraph"/>
              <w:jc w:val="right"/>
              <w:rPr>
                <w:rFonts w:ascii="Times New Roman" w:hAnsi="Times New Roman"/>
                <w:sz w:val="18"/>
                <w:szCs w:val="18"/>
              </w:rPr>
            </w:pPr>
          </w:p>
          <w:p w14:paraId="1D4D3CD4" w14:textId="77777777" w:rsidR="003F43B3" w:rsidRPr="009757B1" w:rsidRDefault="003F43B3" w:rsidP="00B4641A">
            <w:pPr>
              <w:pStyle w:val="TableParagraph"/>
              <w:jc w:val="right"/>
              <w:rPr>
                <w:rFonts w:ascii="Times New Roman" w:hAnsi="Times New Roman"/>
                <w:sz w:val="18"/>
                <w:szCs w:val="18"/>
              </w:rPr>
            </w:pPr>
          </w:p>
          <w:p w14:paraId="372355F3" w14:textId="77777777" w:rsidR="003F43B3" w:rsidRPr="009757B1" w:rsidRDefault="003F43B3" w:rsidP="00B4641A">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7.775</w:t>
            </w:r>
          </w:p>
        </w:tc>
        <w:tc>
          <w:tcPr>
            <w:tcW w:w="375" w:type="pct"/>
          </w:tcPr>
          <w:p w14:paraId="61A52950"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182EBA55"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53AF014E"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7BD1F08A" w14:textId="77777777" w:rsidR="003F43B3" w:rsidRPr="009757B1" w:rsidRDefault="003F43B3" w:rsidP="00B4641A">
            <w:pPr>
              <w:pStyle w:val="TableParagraph"/>
              <w:jc w:val="right"/>
              <w:rPr>
                <w:rFonts w:ascii="Times New Roman" w:hAnsi="Times New Roman"/>
                <w:sz w:val="18"/>
                <w:szCs w:val="18"/>
              </w:rPr>
            </w:pPr>
          </w:p>
        </w:tc>
        <w:tc>
          <w:tcPr>
            <w:tcW w:w="375" w:type="pct"/>
          </w:tcPr>
          <w:p w14:paraId="4005CADB" w14:textId="77777777" w:rsidR="003F43B3" w:rsidRPr="009757B1" w:rsidRDefault="003F43B3" w:rsidP="00B4641A">
            <w:pPr>
              <w:pStyle w:val="TableParagraph"/>
              <w:jc w:val="right"/>
              <w:rPr>
                <w:rFonts w:ascii="Times New Roman" w:hAnsi="Times New Roman"/>
                <w:sz w:val="18"/>
                <w:szCs w:val="18"/>
              </w:rPr>
            </w:pPr>
          </w:p>
        </w:tc>
        <w:tc>
          <w:tcPr>
            <w:tcW w:w="372" w:type="pct"/>
          </w:tcPr>
          <w:p w14:paraId="3943FC9D" w14:textId="77777777" w:rsidR="003F43B3" w:rsidRPr="009757B1" w:rsidRDefault="003F43B3" w:rsidP="00B4641A">
            <w:pPr>
              <w:pStyle w:val="TableParagraph"/>
              <w:jc w:val="right"/>
              <w:rPr>
                <w:rFonts w:ascii="Times New Roman" w:hAnsi="Times New Roman"/>
                <w:sz w:val="18"/>
                <w:szCs w:val="18"/>
              </w:rPr>
            </w:pPr>
          </w:p>
        </w:tc>
      </w:tr>
      <w:tr w:rsidR="003F43B3" w:rsidRPr="009757B1" w14:paraId="0590CE27" w14:textId="77777777" w:rsidTr="003F43B3">
        <w:trPr>
          <w:trHeight w:val="368"/>
        </w:trPr>
        <w:tc>
          <w:tcPr>
            <w:tcW w:w="185" w:type="pct"/>
          </w:tcPr>
          <w:p w14:paraId="09A4B874"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tcPr>
          <w:p w14:paraId="0F45012D"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654AE4B1" w14:textId="77777777" w:rsidR="003F43B3" w:rsidRPr="009757B1" w:rsidRDefault="003F43B3"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96</w:t>
            </w:r>
          </w:p>
        </w:tc>
        <w:tc>
          <w:tcPr>
            <w:tcW w:w="375" w:type="pct"/>
          </w:tcPr>
          <w:p w14:paraId="05344497" w14:textId="77777777" w:rsidR="003F43B3" w:rsidRPr="009757B1" w:rsidRDefault="003F43B3"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1380E67" w14:textId="77777777" w:rsidR="003F43B3" w:rsidRPr="009757B1" w:rsidRDefault="003F43B3"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96</w:t>
            </w:r>
          </w:p>
        </w:tc>
        <w:tc>
          <w:tcPr>
            <w:tcW w:w="375" w:type="pct"/>
          </w:tcPr>
          <w:p w14:paraId="1E8D4C14" w14:textId="77777777" w:rsidR="003F43B3" w:rsidRPr="009757B1" w:rsidRDefault="003F43B3" w:rsidP="00B4641A">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DAC59C2" w14:textId="77777777" w:rsidR="003F43B3" w:rsidRPr="009757B1" w:rsidRDefault="003F43B3"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7FC2DAF" w14:textId="77777777" w:rsidR="003F43B3" w:rsidRPr="009757B1" w:rsidRDefault="003F43B3" w:rsidP="00B4641A">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07173FB" w14:textId="77777777" w:rsidR="003F43B3" w:rsidRPr="009757B1" w:rsidRDefault="003F43B3" w:rsidP="00B4641A">
            <w:pPr>
              <w:pStyle w:val="TableParagraph"/>
              <w:ind w:right="226"/>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B7B431F"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2CAB50F" w14:textId="77777777" w:rsidR="003F43B3" w:rsidRPr="009757B1" w:rsidRDefault="003F43B3"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r>
      <w:tr w:rsidR="003F43B3" w:rsidRPr="009757B1" w14:paraId="2624D10C" w14:textId="77777777" w:rsidTr="003F43B3">
        <w:trPr>
          <w:trHeight w:val="332"/>
        </w:trPr>
        <w:tc>
          <w:tcPr>
            <w:tcW w:w="185" w:type="pct"/>
          </w:tcPr>
          <w:p w14:paraId="1F416F82" w14:textId="77777777" w:rsidR="003F43B3" w:rsidRPr="009757B1" w:rsidRDefault="003F43B3"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tcPr>
          <w:p w14:paraId="2C5F90B1"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693E8E32" w14:textId="77777777" w:rsidR="003F43B3" w:rsidRPr="009757B1" w:rsidRDefault="003F43B3" w:rsidP="00B4641A">
            <w:pPr>
              <w:pStyle w:val="TableParagraph"/>
              <w:ind w:right="52"/>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1FE20156" w14:textId="77777777" w:rsidR="003F43B3" w:rsidRPr="009757B1" w:rsidRDefault="003F43B3"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C5A0CAB" w14:textId="77777777" w:rsidR="003F43B3" w:rsidRPr="009757B1" w:rsidRDefault="003F43B3" w:rsidP="00B4641A">
            <w:pPr>
              <w:pStyle w:val="TableParagraph"/>
              <w:ind w:right="50"/>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65A4E073" w14:textId="77777777" w:rsidR="003F43B3" w:rsidRPr="009757B1" w:rsidRDefault="003F43B3"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599</w:t>
            </w:r>
          </w:p>
        </w:tc>
        <w:tc>
          <w:tcPr>
            <w:tcW w:w="375" w:type="pct"/>
          </w:tcPr>
          <w:p w14:paraId="01437DF0" w14:textId="77777777" w:rsidR="003F43B3" w:rsidRPr="009757B1" w:rsidRDefault="003F43B3"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54311B8" w14:textId="77777777" w:rsidR="003F43B3" w:rsidRPr="009757B1" w:rsidRDefault="003F43B3"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599</w:t>
            </w:r>
          </w:p>
        </w:tc>
        <w:tc>
          <w:tcPr>
            <w:tcW w:w="375" w:type="pct"/>
          </w:tcPr>
          <w:p w14:paraId="490B75CB" w14:textId="77777777" w:rsidR="003F43B3" w:rsidRPr="009757B1" w:rsidRDefault="003F43B3"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291</w:t>
            </w:r>
          </w:p>
        </w:tc>
        <w:tc>
          <w:tcPr>
            <w:tcW w:w="375" w:type="pct"/>
          </w:tcPr>
          <w:p w14:paraId="57B2C9B2" w14:textId="77777777" w:rsidR="003F43B3" w:rsidRPr="009757B1" w:rsidRDefault="003F43B3"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0F084D7" w14:textId="77777777" w:rsidR="003F43B3" w:rsidRPr="009757B1" w:rsidRDefault="003F43B3" w:rsidP="00B4641A">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291</w:t>
            </w:r>
          </w:p>
        </w:tc>
      </w:tr>
      <w:tr w:rsidR="003F43B3" w:rsidRPr="009757B1" w14:paraId="0CCB6177" w14:textId="77777777" w:rsidTr="003F43B3">
        <w:trPr>
          <w:trHeight w:val="426"/>
        </w:trPr>
        <w:tc>
          <w:tcPr>
            <w:tcW w:w="185" w:type="pct"/>
          </w:tcPr>
          <w:p w14:paraId="6D7481E4" w14:textId="77777777" w:rsidR="003F43B3" w:rsidRPr="009757B1" w:rsidRDefault="003F43B3" w:rsidP="003F43B3">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tcPr>
          <w:p w14:paraId="29A7E694" w14:textId="77777777" w:rsidR="003F43B3" w:rsidRPr="009757B1" w:rsidRDefault="003F43B3" w:rsidP="003F43B3">
            <w:pPr>
              <w:pStyle w:val="TableParagraph"/>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29457670" w14:textId="77777777" w:rsidR="003F43B3" w:rsidRPr="009757B1" w:rsidRDefault="003F43B3" w:rsidP="00B4641A">
            <w:pPr>
              <w:pStyle w:val="TableParagraph"/>
              <w:jc w:val="right"/>
              <w:rPr>
                <w:rFonts w:ascii="Times New Roman" w:hAnsi="Times New Roman"/>
                <w:sz w:val="18"/>
                <w:szCs w:val="18"/>
              </w:rPr>
            </w:pPr>
          </w:p>
          <w:p w14:paraId="68DD62C7" w14:textId="77777777" w:rsidR="003F43B3" w:rsidRPr="009757B1" w:rsidRDefault="003F43B3"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115</w:t>
            </w:r>
          </w:p>
        </w:tc>
        <w:tc>
          <w:tcPr>
            <w:tcW w:w="375" w:type="pct"/>
          </w:tcPr>
          <w:p w14:paraId="1023600F" w14:textId="77777777" w:rsidR="003F43B3" w:rsidRPr="009757B1" w:rsidRDefault="003F43B3" w:rsidP="00B4641A">
            <w:pPr>
              <w:pStyle w:val="TableParagraph"/>
              <w:jc w:val="right"/>
              <w:rPr>
                <w:rFonts w:ascii="Times New Roman" w:hAnsi="Times New Roman"/>
                <w:sz w:val="18"/>
                <w:szCs w:val="18"/>
              </w:rPr>
            </w:pPr>
          </w:p>
          <w:p w14:paraId="3828EB47" w14:textId="77777777" w:rsidR="003F43B3" w:rsidRPr="009757B1" w:rsidRDefault="003F43B3"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4D6D5BE" w14:textId="77777777" w:rsidR="003F43B3" w:rsidRPr="009757B1" w:rsidRDefault="003F43B3" w:rsidP="00B4641A">
            <w:pPr>
              <w:pStyle w:val="TableParagraph"/>
              <w:jc w:val="right"/>
              <w:rPr>
                <w:rFonts w:ascii="Times New Roman" w:hAnsi="Times New Roman"/>
                <w:sz w:val="18"/>
                <w:szCs w:val="18"/>
              </w:rPr>
            </w:pPr>
          </w:p>
          <w:p w14:paraId="10D2906D" w14:textId="77777777" w:rsidR="003F43B3" w:rsidRPr="009757B1" w:rsidRDefault="003F43B3"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115</w:t>
            </w:r>
          </w:p>
        </w:tc>
        <w:tc>
          <w:tcPr>
            <w:tcW w:w="375" w:type="pct"/>
          </w:tcPr>
          <w:p w14:paraId="78FB5420" w14:textId="77777777" w:rsidR="003F43B3" w:rsidRPr="009757B1" w:rsidRDefault="003F43B3" w:rsidP="00B4641A">
            <w:pPr>
              <w:pStyle w:val="TableParagraph"/>
              <w:jc w:val="right"/>
              <w:rPr>
                <w:rFonts w:ascii="Times New Roman" w:hAnsi="Times New Roman"/>
                <w:sz w:val="18"/>
                <w:szCs w:val="18"/>
              </w:rPr>
            </w:pPr>
          </w:p>
          <w:p w14:paraId="5CD7481C" w14:textId="77777777" w:rsidR="003F43B3" w:rsidRPr="009757B1" w:rsidRDefault="003F43B3" w:rsidP="00B4641A">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2.083</w:t>
            </w:r>
          </w:p>
        </w:tc>
        <w:tc>
          <w:tcPr>
            <w:tcW w:w="375" w:type="pct"/>
          </w:tcPr>
          <w:p w14:paraId="49F63702" w14:textId="77777777" w:rsidR="003F43B3" w:rsidRPr="009757B1" w:rsidRDefault="003F43B3" w:rsidP="00B4641A">
            <w:pPr>
              <w:pStyle w:val="TableParagraph"/>
              <w:jc w:val="right"/>
              <w:rPr>
                <w:rFonts w:ascii="Times New Roman" w:hAnsi="Times New Roman"/>
                <w:sz w:val="18"/>
                <w:szCs w:val="18"/>
              </w:rPr>
            </w:pPr>
          </w:p>
          <w:p w14:paraId="05A92398" w14:textId="77777777" w:rsidR="003F43B3" w:rsidRPr="009757B1" w:rsidRDefault="003F43B3"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4C725DB" w14:textId="77777777" w:rsidR="003F43B3" w:rsidRPr="009757B1" w:rsidRDefault="003F43B3" w:rsidP="00B4641A">
            <w:pPr>
              <w:pStyle w:val="TableParagraph"/>
              <w:jc w:val="right"/>
              <w:rPr>
                <w:rFonts w:ascii="Times New Roman" w:hAnsi="Times New Roman"/>
                <w:sz w:val="18"/>
                <w:szCs w:val="18"/>
              </w:rPr>
            </w:pPr>
          </w:p>
          <w:p w14:paraId="27041FC5" w14:textId="77777777" w:rsidR="003F43B3" w:rsidRPr="009757B1" w:rsidRDefault="003F43B3" w:rsidP="00B4641A">
            <w:pPr>
              <w:pStyle w:val="TableParagraph"/>
              <w:ind w:right="41"/>
              <w:jc w:val="right"/>
              <w:rPr>
                <w:rFonts w:ascii="Times New Roman" w:hAnsi="Times New Roman"/>
                <w:sz w:val="18"/>
                <w:szCs w:val="18"/>
              </w:rPr>
            </w:pPr>
            <w:r w:rsidRPr="009757B1">
              <w:rPr>
                <w:rFonts w:ascii="Times New Roman" w:hAnsi="Times New Roman"/>
                <w:spacing w:val="-4"/>
                <w:w w:val="105"/>
                <w:sz w:val="18"/>
                <w:szCs w:val="18"/>
              </w:rPr>
              <w:t>2.083</w:t>
            </w:r>
          </w:p>
        </w:tc>
        <w:tc>
          <w:tcPr>
            <w:tcW w:w="375" w:type="pct"/>
          </w:tcPr>
          <w:p w14:paraId="6443A0E8" w14:textId="77777777" w:rsidR="003F43B3" w:rsidRPr="009757B1" w:rsidRDefault="003F43B3" w:rsidP="00B4641A">
            <w:pPr>
              <w:pStyle w:val="TableParagraph"/>
              <w:jc w:val="right"/>
              <w:rPr>
                <w:rFonts w:ascii="Times New Roman" w:hAnsi="Times New Roman"/>
                <w:sz w:val="18"/>
                <w:szCs w:val="18"/>
              </w:rPr>
            </w:pPr>
          </w:p>
          <w:p w14:paraId="1180C40B" w14:textId="77777777" w:rsidR="003F43B3" w:rsidRPr="009757B1" w:rsidRDefault="003F43B3"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734</w:t>
            </w:r>
          </w:p>
        </w:tc>
        <w:tc>
          <w:tcPr>
            <w:tcW w:w="375" w:type="pct"/>
          </w:tcPr>
          <w:p w14:paraId="13ED92B8" w14:textId="77777777" w:rsidR="003F43B3" w:rsidRPr="009757B1" w:rsidRDefault="003F43B3" w:rsidP="00B4641A">
            <w:pPr>
              <w:pStyle w:val="TableParagraph"/>
              <w:jc w:val="right"/>
              <w:rPr>
                <w:rFonts w:ascii="Times New Roman" w:hAnsi="Times New Roman"/>
                <w:sz w:val="18"/>
                <w:szCs w:val="18"/>
              </w:rPr>
            </w:pPr>
          </w:p>
          <w:p w14:paraId="1C226394" w14:textId="77777777" w:rsidR="003F43B3" w:rsidRPr="009757B1" w:rsidRDefault="003F43B3"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E52EA39" w14:textId="77777777" w:rsidR="003F43B3" w:rsidRPr="009757B1" w:rsidRDefault="003F43B3" w:rsidP="00B4641A">
            <w:pPr>
              <w:pStyle w:val="TableParagraph"/>
              <w:jc w:val="right"/>
              <w:rPr>
                <w:rFonts w:ascii="Times New Roman" w:hAnsi="Times New Roman"/>
                <w:sz w:val="18"/>
                <w:szCs w:val="18"/>
              </w:rPr>
            </w:pPr>
          </w:p>
          <w:p w14:paraId="7DF07527" w14:textId="77777777" w:rsidR="003F43B3" w:rsidRPr="009757B1" w:rsidRDefault="003F43B3" w:rsidP="00B4641A">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734</w:t>
            </w:r>
          </w:p>
        </w:tc>
      </w:tr>
      <w:tr w:rsidR="003F43B3" w:rsidRPr="009757B1" w14:paraId="58D71EDB" w14:textId="77777777" w:rsidTr="003F43B3">
        <w:trPr>
          <w:trHeight w:val="203"/>
        </w:trPr>
        <w:tc>
          <w:tcPr>
            <w:tcW w:w="185" w:type="pct"/>
          </w:tcPr>
          <w:p w14:paraId="7166D54A" w14:textId="77777777" w:rsidR="003F43B3" w:rsidRPr="009757B1" w:rsidRDefault="003F43B3" w:rsidP="003F43B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tcPr>
          <w:p w14:paraId="11116787" w14:textId="77777777" w:rsidR="003F43B3" w:rsidRPr="009757B1" w:rsidRDefault="003F43B3" w:rsidP="003F43B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63BD7265" w14:textId="77777777" w:rsidR="003F43B3" w:rsidRPr="009757B1" w:rsidRDefault="003F43B3" w:rsidP="00B4641A">
            <w:pPr>
              <w:pStyle w:val="TableParagraph"/>
              <w:ind w:right="50"/>
              <w:jc w:val="right"/>
              <w:rPr>
                <w:rFonts w:ascii="Times New Roman" w:hAnsi="Times New Roman"/>
                <w:sz w:val="18"/>
                <w:szCs w:val="18"/>
              </w:rPr>
            </w:pPr>
            <w:r w:rsidRPr="009757B1">
              <w:rPr>
                <w:rFonts w:ascii="Times New Roman" w:hAnsi="Times New Roman"/>
                <w:spacing w:val="-5"/>
                <w:w w:val="105"/>
                <w:sz w:val="18"/>
                <w:szCs w:val="18"/>
              </w:rPr>
              <w:t>39</w:t>
            </w:r>
          </w:p>
        </w:tc>
        <w:tc>
          <w:tcPr>
            <w:tcW w:w="375" w:type="pct"/>
          </w:tcPr>
          <w:p w14:paraId="75DA6A0D" w14:textId="77777777" w:rsidR="003F43B3" w:rsidRPr="009757B1" w:rsidRDefault="003F43B3"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7235B00" w14:textId="77777777" w:rsidR="003F43B3" w:rsidRPr="009757B1" w:rsidRDefault="003F43B3" w:rsidP="00B4641A">
            <w:pPr>
              <w:pStyle w:val="TableParagraph"/>
              <w:ind w:right="48"/>
              <w:jc w:val="right"/>
              <w:rPr>
                <w:rFonts w:ascii="Times New Roman" w:hAnsi="Times New Roman"/>
                <w:sz w:val="18"/>
                <w:szCs w:val="18"/>
              </w:rPr>
            </w:pPr>
            <w:r w:rsidRPr="009757B1">
              <w:rPr>
                <w:rFonts w:ascii="Times New Roman" w:hAnsi="Times New Roman"/>
                <w:spacing w:val="-5"/>
                <w:w w:val="105"/>
                <w:sz w:val="18"/>
                <w:szCs w:val="18"/>
              </w:rPr>
              <w:t>39</w:t>
            </w:r>
          </w:p>
        </w:tc>
        <w:tc>
          <w:tcPr>
            <w:tcW w:w="375" w:type="pct"/>
          </w:tcPr>
          <w:p w14:paraId="0266E698" w14:textId="77777777" w:rsidR="003F43B3" w:rsidRPr="009757B1" w:rsidRDefault="003F43B3" w:rsidP="00B4641A">
            <w:pPr>
              <w:pStyle w:val="TableParagraph"/>
              <w:ind w:right="11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0A915A8" w14:textId="77777777" w:rsidR="003F43B3" w:rsidRPr="009757B1" w:rsidRDefault="003F43B3"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1B0AFF7" w14:textId="77777777" w:rsidR="003F43B3" w:rsidRPr="009757B1" w:rsidRDefault="003F43B3"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25B70B8" w14:textId="77777777" w:rsidR="003F43B3" w:rsidRPr="009757B1" w:rsidRDefault="003F43B3" w:rsidP="00B4641A">
            <w:pPr>
              <w:pStyle w:val="TableParagraph"/>
              <w:ind w:right="116"/>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9002273" w14:textId="77777777" w:rsidR="003F43B3" w:rsidRPr="009757B1" w:rsidRDefault="003F43B3"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5368D4A" w14:textId="77777777" w:rsidR="003F43B3" w:rsidRPr="009757B1" w:rsidRDefault="003F43B3" w:rsidP="00B4641A">
            <w:pPr>
              <w:pStyle w:val="TableParagraph"/>
              <w:ind w:right="114"/>
              <w:jc w:val="right"/>
              <w:rPr>
                <w:rFonts w:ascii="Times New Roman" w:hAnsi="Times New Roman"/>
                <w:sz w:val="18"/>
                <w:szCs w:val="18"/>
              </w:rPr>
            </w:pPr>
            <w:r w:rsidRPr="009757B1">
              <w:rPr>
                <w:rFonts w:ascii="Times New Roman" w:hAnsi="Times New Roman"/>
                <w:spacing w:val="-10"/>
                <w:w w:val="105"/>
                <w:sz w:val="18"/>
                <w:szCs w:val="18"/>
              </w:rPr>
              <w:t>-</w:t>
            </w:r>
          </w:p>
        </w:tc>
      </w:tr>
      <w:tr w:rsidR="002D5BC9" w:rsidRPr="009757B1" w14:paraId="0D1894EB" w14:textId="77777777" w:rsidTr="002D5BC9">
        <w:trPr>
          <w:trHeight w:val="477"/>
        </w:trPr>
        <w:tc>
          <w:tcPr>
            <w:tcW w:w="185" w:type="pct"/>
            <w:vMerge w:val="restart"/>
            <w:shd w:val="clear" w:color="auto" w:fill="F1A983"/>
          </w:tcPr>
          <w:p w14:paraId="4FC7A2A1" w14:textId="77777777" w:rsidR="002D5BC9" w:rsidRPr="009757B1" w:rsidRDefault="002D5BC9" w:rsidP="00B4641A">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vMerge w:val="restart"/>
            <w:shd w:val="clear" w:color="auto" w:fill="F1A983"/>
          </w:tcPr>
          <w:p w14:paraId="38B6E9FB" w14:textId="77777777" w:rsidR="002D5BC9" w:rsidRPr="009757B1" w:rsidRDefault="002D5BC9" w:rsidP="00B4641A">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3"/>
            <w:shd w:val="clear" w:color="auto" w:fill="F1A983"/>
          </w:tcPr>
          <w:p w14:paraId="5C3B26D0" w14:textId="77777777" w:rsidR="002D5BC9" w:rsidRPr="009757B1" w:rsidRDefault="002D5BC9" w:rsidP="00B4641A">
            <w:pPr>
              <w:pStyle w:val="TableParagraph"/>
              <w:ind w:left="147"/>
              <w:jc w:val="center"/>
              <w:rPr>
                <w:rFonts w:ascii="Times New Roman" w:hAnsi="Times New Roman"/>
                <w:b/>
                <w:sz w:val="18"/>
                <w:szCs w:val="18"/>
              </w:rPr>
            </w:pPr>
            <w:r w:rsidRPr="009757B1">
              <w:rPr>
                <w:rFonts w:ascii="Times New Roman" w:hAnsi="Times New Roman"/>
                <w:b/>
                <w:w w:val="105"/>
                <w:sz w:val="18"/>
                <w:szCs w:val="18"/>
              </w:rPr>
              <w:t>2.6.1.</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giáo</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dục</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mầm</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non</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đơn</w:t>
            </w:r>
            <w:r w:rsidRPr="009757B1">
              <w:rPr>
                <w:rFonts w:ascii="Times New Roman" w:hAnsi="Times New Roman"/>
                <w:b/>
                <w:spacing w:val="-8"/>
                <w:w w:val="105"/>
                <w:sz w:val="18"/>
                <w:szCs w:val="18"/>
              </w:rPr>
              <w:t xml:space="preserve"> </w:t>
            </w:r>
            <w:r w:rsidRPr="009757B1">
              <w:rPr>
                <w:rFonts w:ascii="Times New Roman" w:hAnsi="Times New Roman"/>
                <w:b/>
                <w:spacing w:val="-5"/>
                <w:w w:val="105"/>
                <w:sz w:val="18"/>
                <w:szCs w:val="18"/>
              </w:rPr>
              <w:t>vị</w:t>
            </w:r>
          </w:p>
        </w:tc>
        <w:tc>
          <w:tcPr>
            <w:tcW w:w="1125" w:type="pct"/>
            <w:gridSpan w:val="3"/>
            <w:shd w:val="clear" w:color="auto" w:fill="F1A983"/>
          </w:tcPr>
          <w:p w14:paraId="644CD13A" w14:textId="77777777" w:rsidR="002D5BC9" w:rsidRPr="009757B1" w:rsidRDefault="002D5BC9" w:rsidP="002D5BC9">
            <w:pPr>
              <w:pStyle w:val="TableParagraph"/>
              <w:jc w:val="center"/>
              <w:rPr>
                <w:rFonts w:ascii="Times New Roman" w:hAnsi="Times New Roman"/>
                <w:b/>
                <w:sz w:val="18"/>
                <w:szCs w:val="18"/>
              </w:rPr>
            </w:pPr>
            <w:r w:rsidRPr="009757B1">
              <w:rPr>
                <w:rFonts w:ascii="Times New Roman" w:hAnsi="Times New Roman"/>
                <w:b/>
                <w:w w:val="105"/>
                <w:sz w:val="18"/>
                <w:szCs w:val="18"/>
              </w:rPr>
              <w:t>2.6.2.</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cho</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trẻ</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học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các</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trường mầm</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non</w:t>
            </w:r>
          </w:p>
        </w:tc>
        <w:tc>
          <w:tcPr>
            <w:tcW w:w="1122" w:type="pct"/>
            <w:gridSpan w:val="3"/>
            <w:shd w:val="clear" w:color="auto" w:fill="F1A983"/>
          </w:tcPr>
          <w:p w14:paraId="72038BD6" w14:textId="77777777" w:rsidR="002D5BC9" w:rsidRPr="009757B1" w:rsidRDefault="002D5BC9" w:rsidP="002D5BC9">
            <w:pPr>
              <w:pStyle w:val="TableParagraph"/>
              <w:ind w:left="19"/>
              <w:jc w:val="center"/>
              <w:rPr>
                <w:rFonts w:ascii="Times New Roman" w:hAnsi="Times New Roman"/>
                <w:b/>
                <w:sz w:val="18"/>
                <w:szCs w:val="18"/>
              </w:rPr>
            </w:pPr>
            <w:r w:rsidRPr="009757B1">
              <w:rPr>
                <w:rFonts w:ascii="Times New Roman" w:hAnsi="Times New Roman"/>
                <w:b/>
                <w:w w:val="105"/>
                <w:sz w:val="18"/>
                <w:szCs w:val="18"/>
              </w:rPr>
              <w:t>2.6.3.</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cho</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trẻ</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học</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văn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hóa</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 xml:space="preserve">cộng </w:t>
            </w:r>
            <w:r w:rsidRPr="009757B1">
              <w:rPr>
                <w:rFonts w:ascii="Times New Roman" w:hAnsi="Times New Roman"/>
                <w:b/>
                <w:spacing w:val="-4"/>
                <w:w w:val="105"/>
                <w:sz w:val="18"/>
                <w:szCs w:val="18"/>
              </w:rPr>
              <w:t>đồng</w:t>
            </w:r>
          </w:p>
        </w:tc>
      </w:tr>
      <w:tr w:rsidR="002D5BC9" w:rsidRPr="009757B1" w14:paraId="4874947F" w14:textId="77777777" w:rsidTr="002D5BC9">
        <w:trPr>
          <w:trHeight w:val="318"/>
        </w:trPr>
        <w:tc>
          <w:tcPr>
            <w:tcW w:w="185" w:type="pct"/>
            <w:vMerge/>
            <w:tcBorders>
              <w:top w:val="nil"/>
            </w:tcBorders>
            <w:shd w:val="clear" w:color="auto" w:fill="F1A983"/>
          </w:tcPr>
          <w:p w14:paraId="0315BEBC" w14:textId="77777777" w:rsidR="002D5BC9" w:rsidRPr="009757B1" w:rsidRDefault="002D5BC9" w:rsidP="00B4641A">
            <w:pPr>
              <w:jc w:val="center"/>
              <w:rPr>
                <w:sz w:val="18"/>
                <w:szCs w:val="18"/>
                <w:lang w:val="vi"/>
              </w:rPr>
            </w:pPr>
          </w:p>
        </w:tc>
        <w:tc>
          <w:tcPr>
            <w:tcW w:w="1443" w:type="pct"/>
            <w:vMerge/>
            <w:tcBorders>
              <w:top w:val="nil"/>
            </w:tcBorders>
            <w:shd w:val="clear" w:color="auto" w:fill="F1A983"/>
          </w:tcPr>
          <w:p w14:paraId="7442F115" w14:textId="77777777" w:rsidR="002D5BC9" w:rsidRPr="009757B1" w:rsidRDefault="002D5BC9" w:rsidP="00B4641A">
            <w:pPr>
              <w:jc w:val="center"/>
              <w:rPr>
                <w:sz w:val="18"/>
                <w:szCs w:val="18"/>
                <w:lang w:val="vi"/>
              </w:rPr>
            </w:pPr>
          </w:p>
        </w:tc>
        <w:tc>
          <w:tcPr>
            <w:tcW w:w="1125" w:type="pct"/>
            <w:gridSpan w:val="3"/>
            <w:shd w:val="clear" w:color="auto" w:fill="F1A983"/>
            <w:vAlign w:val="center"/>
          </w:tcPr>
          <w:p w14:paraId="4727BB13" w14:textId="77777777" w:rsidR="002D5BC9" w:rsidRPr="009757B1" w:rsidRDefault="002D5BC9" w:rsidP="002D5BC9">
            <w:pPr>
              <w:pStyle w:val="TableParagraph"/>
              <w:ind w:firstLine="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lang w:val="vi-VN"/>
              </w:rPr>
              <w:t>trẻ</w:t>
            </w:r>
            <w:r w:rsidRPr="009757B1">
              <w:rPr>
                <w:rFonts w:ascii="Times New Roman" w:hAnsi="Times New Roman"/>
                <w:b/>
                <w:spacing w:val="-2"/>
                <w:w w:val="105"/>
                <w:sz w:val="18"/>
                <w:szCs w:val="18"/>
              </w:rPr>
              <w:t>/ngày)</w:t>
            </w:r>
          </w:p>
        </w:tc>
        <w:tc>
          <w:tcPr>
            <w:tcW w:w="1125" w:type="pct"/>
            <w:gridSpan w:val="3"/>
            <w:shd w:val="clear" w:color="auto" w:fill="F1A983"/>
            <w:vAlign w:val="center"/>
          </w:tcPr>
          <w:p w14:paraId="5A40AFD4" w14:textId="77777777" w:rsidR="002D5BC9" w:rsidRPr="009757B1" w:rsidRDefault="002D5BC9" w:rsidP="002D5BC9">
            <w:pPr>
              <w:pStyle w:val="TableParagraph"/>
              <w:ind w:firstLine="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lang w:val="vi-VN"/>
              </w:rPr>
              <w:t>trẻ</w:t>
            </w:r>
            <w:r w:rsidRPr="009757B1">
              <w:rPr>
                <w:rFonts w:ascii="Times New Roman" w:hAnsi="Times New Roman"/>
                <w:b/>
                <w:spacing w:val="-2"/>
                <w:w w:val="105"/>
                <w:sz w:val="18"/>
                <w:szCs w:val="18"/>
              </w:rPr>
              <w:t>/ngày)</w:t>
            </w:r>
          </w:p>
        </w:tc>
        <w:tc>
          <w:tcPr>
            <w:tcW w:w="1122" w:type="pct"/>
            <w:gridSpan w:val="3"/>
            <w:shd w:val="clear" w:color="auto" w:fill="F1A983"/>
            <w:vAlign w:val="center"/>
          </w:tcPr>
          <w:p w14:paraId="7EA62F61" w14:textId="77777777" w:rsidR="002D5BC9" w:rsidRPr="009757B1" w:rsidRDefault="002D5BC9" w:rsidP="002D5BC9">
            <w:pPr>
              <w:pStyle w:val="TableParagraph"/>
              <w:ind w:firstLine="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lang w:val="vi-VN"/>
              </w:rPr>
              <w:t>trẻ</w:t>
            </w:r>
            <w:r w:rsidRPr="009757B1">
              <w:rPr>
                <w:rFonts w:ascii="Times New Roman" w:hAnsi="Times New Roman"/>
                <w:b/>
                <w:spacing w:val="-2"/>
                <w:w w:val="105"/>
                <w:sz w:val="18"/>
                <w:szCs w:val="18"/>
              </w:rPr>
              <w:t>/ngày)</w:t>
            </w:r>
          </w:p>
        </w:tc>
      </w:tr>
      <w:tr w:rsidR="002D5BC9" w:rsidRPr="009757B1" w14:paraId="1343254A" w14:textId="77777777" w:rsidTr="002D5BC9">
        <w:trPr>
          <w:trHeight w:val="203"/>
        </w:trPr>
        <w:tc>
          <w:tcPr>
            <w:tcW w:w="185" w:type="pct"/>
            <w:vMerge/>
            <w:tcBorders>
              <w:top w:val="nil"/>
            </w:tcBorders>
            <w:shd w:val="clear" w:color="auto" w:fill="F1A983"/>
          </w:tcPr>
          <w:p w14:paraId="3B71BA82" w14:textId="77777777" w:rsidR="002D5BC9" w:rsidRPr="009757B1" w:rsidRDefault="002D5BC9" w:rsidP="00B4641A">
            <w:pPr>
              <w:jc w:val="center"/>
              <w:rPr>
                <w:sz w:val="18"/>
                <w:szCs w:val="18"/>
                <w:lang w:val="vi"/>
              </w:rPr>
            </w:pPr>
          </w:p>
        </w:tc>
        <w:tc>
          <w:tcPr>
            <w:tcW w:w="1443" w:type="pct"/>
            <w:vMerge/>
            <w:tcBorders>
              <w:top w:val="nil"/>
            </w:tcBorders>
            <w:shd w:val="clear" w:color="auto" w:fill="F1A983"/>
          </w:tcPr>
          <w:p w14:paraId="150CD60F" w14:textId="77777777" w:rsidR="002D5BC9" w:rsidRPr="009757B1" w:rsidRDefault="002D5BC9" w:rsidP="00B4641A">
            <w:pPr>
              <w:jc w:val="center"/>
              <w:rPr>
                <w:sz w:val="18"/>
                <w:szCs w:val="18"/>
                <w:lang w:val="vi"/>
              </w:rPr>
            </w:pPr>
          </w:p>
        </w:tc>
        <w:tc>
          <w:tcPr>
            <w:tcW w:w="375" w:type="pct"/>
            <w:shd w:val="clear" w:color="auto" w:fill="F1A983"/>
          </w:tcPr>
          <w:p w14:paraId="287CC635" w14:textId="77777777" w:rsidR="002D5BC9" w:rsidRPr="009757B1" w:rsidRDefault="002D5BC9" w:rsidP="00B4641A">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55CCA10A" w14:textId="77777777" w:rsidR="002D5BC9" w:rsidRPr="009757B1" w:rsidRDefault="002D5BC9" w:rsidP="00B4641A">
            <w:pPr>
              <w:pStyle w:val="TableParagraph"/>
              <w:ind w:right="83"/>
              <w:jc w:val="center"/>
              <w:rPr>
                <w:rFonts w:ascii="Times New Roman" w:hAnsi="Times New Roman"/>
                <w:b/>
                <w:w w:val="105"/>
                <w:sz w:val="18"/>
                <w:szCs w:val="18"/>
              </w:rPr>
            </w:pPr>
            <w:r w:rsidRPr="009757B1">
              <w:rPr>
                <w:rFonts w:ascii="Times New Roman" w:hAnsi="Times New Roman"/>
                <w:b/>
                <w:w w:val="105"/>
                <w:sz w:val="18"/>
                <w:szCs w:val="18"/>
              </w:rPr>
              <w:t>Chi</w:t>
            </w:r>
          </w:p>
          <w:p w14:paraId="264AE8E8" w14:textId="77777777" w:rsidR="002D5BC9" w:rsidRPr="009757B1" w:rsidRDefault="002D5BC9" w:rsidP="00B4641A">
            <w:pPr>
              <w:pStyle w:val="TableParagraph"/>
              <w:ind w:right="83"/>
              <w:jc w:val="center"/>
              <w:rPr>
                <w:rFonts w:ascii="Times New Roman" w:hAnsi="Times New Roman"/>
                <w:b/>
                <w:sz w:val="18"/>
                <w:szCs w:val="18"/>
              </w:rPr>
            </w:pP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22D5D1D1" w14:textId="77777777" w:rsidR="002D5BC9" w:rsidRPr="009757B1" w:rsidRDefault="002D5BC9" w:rsidP="00B4641A">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7FDF07FA" w14:textId="77777777" w:rsidR="002D5BC9" w:rsidRPr="009757B1" w:rsidRDefault="002D5BC9" w:rsidP="00B4641A">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2A4205D8" w14:textId="77777777" w:rsidR="002D5BC9" w:rsidRPr="009757B1" w:rsidRDefault="002D5BC9" w:rsidP="00B4641A">
            <w:pPr>
              <w:pStyle w:val="TableParagraph"/>
              <w:ind w:right="81"/>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41E70B68" w14:textId="77777777" w:rsidR="002D5BC9" w:rsidRPr="009757B1" w:rsidRDefault="002D5BC9" w:rsidP="00B4641A">
            <w:pPr>
              <w:pStyle w:val="TableParagraph"/>
              <w:ind w:right="81"/>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57AD69C0" w14:textId="77777777" w:rsidR="002D5BC9" w:rsidRPr="009757B1" w:rsidRDefault="002D5BC9" w:rsidP="00B4641A">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32BEC3D7" w14:textId="77777777" w:rsidR="002D5BC9" w:rsidRPr="009757B1" w:rsidRDefault="002D5BC9" w:rsidP="00B4641A">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5B6BE7D2" w14:textId="77777777" w:rsidR="002D5BC9" w:rsidRPr="009757B1" w:rsidRDefault="002D5BC9" w:rsidP="00B4641A">
            <w:pPr>
              <w:pStyle w:val="TableParagraph"/>
              <w:ind w:right="78"/>
              <w:jc w:val="center"/>
              <w:rPr>
                <w:rFonts w:ascii="Times New Roman" w:hAnsi="Times New Roman"/>
                <w:b/>
                <w:w w:val="105"/>
                <w:sz w:val="18"/>
                <w:szCs w:val="18"/>
              </w:rPr>
            </w:pPr>
            <w:r w:rsidRPr="009757B1">
              <w:rPr>
                <w:rFonts w:ascii="Times New Roman" w:hAnsi="Times New Roman"/>
                <w:b/>
                <w:w w:val="105"/>
                <w:sz w:val="18"/>
                <w:szCs w:val="18"/>
              </w:rPr>
              <w:t>Chi</w:t>
            </w:r>
          </w:p>
          <w:p w14:paraId="55A93F86" w14:textId="77777777" w:rsidR="002D5BC9" w:rsidRPr="009757B1" w:rsidRDefault="002D5BC9" w:rsidP="00B4641A">
            <w:pPr>
              <w:pStyle w:val="TableParagraph"/>
              <w:ind w:right="78"/>
              <w:jc w:val="center"/>
              <w:rPr>
                <w:rFonts w:ascii="Times New Roman" w:hAnsi="Times New Roman"/>
                <w:b/>
                <w:sz w:val="18"/>
                <w:szCs w:val="18"/>
              </w:rPr>
            </w:pP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58F6E885" w14:textId="77777777" w:rsidR="002D5BC9" w:rsidRPr="009757B1" w:rsidRDefault="002D5BC9" w:rsidP="00B4641A">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2D5BC9" w:rsidRPr="009757B1" w14:paraId="0BC7BF51" w14:textId="77777777" w:rsidTr="002D5BC9">
        <w:trPr>
          <w:trHeight w:val="246"/>
        </w:trPr>
        <w:tc>
          <w:tcPr>
            <w:tcW w:w="185" w:type="pct"/>
          </w:tcPr>
          <w:p w14:paraId="11FA3BBD"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47D26972"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6E24258F"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7BC1D568"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624FDBA"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6426A7A7"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39FA9EC4"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EA98AA9"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29395DD9"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7</w:t>
            </w:r>
          </w:p>
        </w:tc>
        <w:tc>
          <w:tcPr>
            <w:tcW w:w="375" w:type="pct"/>
          </w:tcPr>
          <w:p w14:paraId="18D20941"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CB9B7A9"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7</w:t>
            </w:r>
          </w:p>
        </w:tc>
      </w:tr>
      <w:tr w:rsidR="002D5BC9" w:rsidRPr="009757B1" w14:paraId="3BBACF45" w14:textId="77777777" w:rsidTr="002D5BC9">
        <w:trPr>
          <w:trHeight w:val="246"/>
        </w:trPr>
        <w:tc>
          <w:tcPr>
            <w:tcW w:w="185" w:type="pct"/>
          </w:tcPr>
          <w:p w14:paraId="09032FA4"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5A47564E"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7DC6E338"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2.489</w:t>
            </w:r>
          </w:p>
        </w:tc>
        <w:tc>
          <w:tcPr>
            <w:tcW w:w="375" w:type="pct"/>
          </w:tcPr>
          <w:p w14:paraId="5207E955"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48F43D0"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2.489</w:t>
            </w:r>
          </w:p>
        </w:tc>
        <w:tc>
          <w:tcPr>
            <w:tcW w:w="375" w:type="pct"/>
          </w:tcPr>
          <w:p w14:paraId="5729458C"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2.318</w:t>
            </w:r>
          </w:p>
        </w:tc>
        <w:tc>
          <w:tcPr>
            <w:tcW w:w="375" w:type="pct"/>
          </w:tcPr>
          <w:p w14:paraId="655DF488"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07AFC17"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2.318</w:t>
            </w:r>
          </w:p>
        </w:tc>
        <w:tc>
          <w:tcPr>
            <w:tcW w:w="375" w:type="pct"/>
          </w:tcPr>
          <w:p w14:paraId="6925F3C4" w14:textId="77777777" w:rsidR="002D5BC9" w:rsidRPr="009757B1" w:rsidRDefault="002D5BC9"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302</w:t>
            </w:r>
          </w:p>
        </w:tc>
        <w:tc>
          <w:tcPr>
            <w:tcW w:w="375" w:type="pct"/>
          </w:tcPr>
          <w:p w14:paraId="7005983E"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1AE6DE6"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302</w:t>
            </w:r>
          </w:p>
        </w:tc>
      </w:tr>
      <w:tr w:rsidR="002D5BC9" w:rsidRPr="009757B1" w14:paraId="3F0D3265" w14:textId="77777777" w:rsidTr="002D5BC9">
        <w:trPr>
          <w:trHeight w:val="246"/>
        </w:trPr>
        <w:tc>
          <w:tcPr>
            <w:tcW w:w="185" w:type="pct"/>
          </w:tcPr>
          <w:p w14:paraId="08AE652F"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256C6AC2" w14:textId="26EBD9A2"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spacing w:val="-7"/>
                <w:w w:val="105"/>
                <w:sz w:val="18"/>
                <w:szCs w:val="18"/>
              </w:rPr>
              <w:t>tàu</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4B484E2C"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283</w:t>
            </w:r>
          </w:p>
        </w:tc>
        <w:tc>
          <w:tcPr>
            <w:tcW w:w="375" w:type="pct"/>
          </w:tcPr>
          <w:p w14:paraId="2FEBC294"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2948462"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283</w:t>
            </w:r>
          </w:p>
        </w:tc>
        <w:tc>
          <w:tcPr>
            <w:tcW w:w="375" w:type="pct"/>
          </w:tcPr>
          <w:p w14:paraId="16A74433"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260</w:t>
            </w:r>
          </w:p>
        </w:tc>
        <w:tc>
          <w:tcPr>
            <w:tcW w:w="375" w:type="pct"/>
          </w:tcPr>
          <w:p w14:paraId="29F00C88"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91D8A21"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260</w:t>
            </w:r>
          </w:p>
        </w:tc>
        <w:tc>
          <w:tcPr>
            <w:tcW w:w="375" w:type="pct"/>
          </w:tcPr>
          <w:p w14:paraId="7D491430"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77986D8B"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DAF744B"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2D5BC9" w:rsidRPr="009757B1" w14:paraId="61DF7A7A" w14:textId="77777777" w:rsidTr="002D5BC9">
        <w:trPr>
          <w:trHeight w:val="246"/>
        </w:trPr>
        <w:tc>
          <w:tcPr>
            <w:tcW w:w="185" w:type="pct"/>
          </w:tcPr>
          <w:p w14:paraId="78531BAA"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275933D5"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24263B96"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24</w:t>
            </w:r>
          </w:p>
        </w:tc>
        <w:tc>
          <w:tcPr>
            <w:tcW w:w="375" w:type="pct"/>
          </w:tcPr>
          <w:p w14:paraId="69C8AEB9"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2E3E91D"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24</w:t>
            </w:r>
          </w:p>
        </w:tc>
        <w:tc>
          <w:tcPr>
            <w:tcW w:w="375" w:type="pct"/>
          </w:tcPr>
          <w:p w14:paraId="0C72EBAF"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22</w:t>
            </w:r>
          </w:p>
        </w:tc>
        <w:tc>
          <w:tcPr>
            <w:tcW w:w="375" w:type="pct"/>
          </w:tcPr>
          <w:p w14:paraId="2FC84C80"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22B9F9F"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22</w:t>
            </w:r>
          </w:p>
        </w:tc>
        <w:tc>
          <w:tcPr>
            <w:tcW w:w="375" w:type="pct"/>
          </w:tcPr>
          <w:p w14:paraId="4E97576D"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1F01C113"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158AC87"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5</w:t>
            </w:r>
          </w:p>
        </w:tc>
      </w:tr>
      <w:tr w:rsidR="002D5BC9" w:rsidRPr="009757B1" w14:paraId="78DB6DB1" w14:textId="77777777" w:rsidTr="002D5BC9">
        <w:trPr>
          <w:trHeight w:val="246"/>
        </w:trPr>
        <w:tc>
          <w:tcPr>
            <w:tcW w:w="185" w:type="pct"/>
          </w:tcPr>
          <w:p w14:paraId="556A8671"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72B47B02"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10DFF364"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101</w:t>
            </w:r>
          </w:p>
        </w:tc>
        <w:tc>
          <w:tcPr>
            <w:tcW w:w="375" w:type="pct"/>
          </w:tcPr>
          <w:p w14:paraId="7A88F9F3"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3E9C913"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101</w:t>
            </w:r>
          </w:p>
        </w:tc>
        <w:tc>
          <w:tcPr>
            <w:tcW w:w="375" w:type="pct"/>
          </w:tcPr>
          <w:p w14:paraId="6AD3CA06"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103</w:t>
            </w:r>
          </w:p>
        </w:tc>
        <w:tc>
          <w:tcPr>
            <w:tcW w:w="375" w:type="pct"/>
          </w:tcPr>
          <w:p w14:paraId="59FA2637"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C98E452"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103</w:t>
            </w:r>
          </w:p>
        </w:tc>
        <w:tc>
          <w:tcPr>
            <w:tcW w:w="375" w:type="pct"/>
          </w:tcPr>
          <w:p w14:paraId="407BFD8C" w14:textId="77777777" w:rsidR="002D5BC9" w:rsidRPr="009757B1" w:rsidRDefault="002D5BC9"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104</w:t>
            </w:r>
          </w:p>
        </w:tc>
        <w:tc>
          <w:tcPr>
            <w:tcW w:w="375" w:type="pct"/>
          </w:tcPr>
          <w:p w14:paraId="6FBAC317"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ADB4463"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104</w:t>
            </w:r>
          </w:p>
        </w:tc>
      </w:tr>
      <w:tr w:rsidR="002D5BC9" w:rsidRPr="009757B1" w14:paraId="10274D2F" w14:textId="77777777" w:rsidTr="002D5BC9">
        <w:trPr>
          <w:trHeight w:val="246"/>
        </w:trPr>
        <w:tc>
          <w:tcPr>
            <w:tcW w:w="185" w:type="pct"/>
          </w:tcPr>
          <w:p w14:paraId="150C1684"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0BC87922"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24DBC327"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2.385</w:t>
            </w:r>
          </w:p>
        </w:tc>
        <w:tc>
          <w:tcPr>
            <w:tcW w:w="375" w:type="pct"/>
          </w:tcPr>
          <w:p w14:paraId="1DDA72AE"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06E49F0"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2.385</w:t>
            </w:r>
          </w:p>
        </w:tc>
        <w:tc>
          <w:tcPr>
            <w:tcW w:w="375" w:type="pct"/>
          </w:tcPr>
          <w:p w14:paraId="02175608"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2.252</w:t>
            </w:r>
          </w:p>
        </w:tc>
        <w:tc>
          <w:tcPr>
            <w:tcW w:w="375" w:type="pct"/>
          </w:tcPr>
          <w:p w14:paraId="544C1C37"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6E34360"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2.252</w:t>
            </w:r>
          </w:p>
        </w:tc>
        <w:tc>
          <w:tcPr>
            <w:tcW w:w="375" w:type="pct"/>
          </w:tcPr>
          <w:p w14:paraId="579C78BD" w14:textId="77777777" w:rsidR="002D5BC9" w:rsidRPr="009757B1" w:rsidRDefault="002D5BC9"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700</w:t>
            </w:r>
          </w:p>
        </w:tc>
        <w:tc>
          <w:tcPr>
            <w:tcW w:w="375" w:type="pct"/>
          </w:tcPr>
          <w:p w14:paraId="28D0D3B6"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E56B9EB"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700</w:t>
            </w:r>
          </w:p>
        </w:tc>
      </w:tr>
      <w:tr w:rsidR="002D5BC9" w:rsidRPr="009757B1" w14:paraId="07D1A9DB" w14:textId="77777777" w:rsidTr="002D5BC9">
        <w:trPr>
          <w:trHeight w:val="246"/>
        </w:trPr>
        <w:tc>
          <w:tcPr>
            <w:tcW w:w="185" w:type="pct"/>
          </w:tcPr>
          <w:p w14:paraId="4EC8AB43"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035F031C"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6F06ED82"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77D29819"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521EB4B"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614C91F5" w14:textId="77777777" w:rsidR="002D5BC9" w:rsidRPr="009757B1" w:rsidRDefault="002D5BC9" w:rsidP="00B4641A">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1884B8E"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4C76179" w14:textId="77777777" w:rsidR="002D5BC9" w:rsidRPr="009757B1" w:rsidRDefault="002D5BC9" w:rsidP="00B4641A">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FF34576" w14:textId="77777777" w:rsidR="002D5BC9" w:rsidRPr="009757B1" w:rsidRDefault="002D5BC9" w:rsidP="00B4641A">
            <w:pPr>
              <w:pStyle w:val="TableParagraph"/>
              <w:ind w:right="226"/>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2BC85ED"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56AA892"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r>
      <w:tr w:rsidR="002D5BC9" w:rsidRPr="009757B1" w14:paraId="3F296201" w14:textId="77777777" w:rsidTr="002D5BC9">
        <w:trPr>
          <w:trHeight w:val="246"/>
        </w:trPr>
        <w:tc>
          <w:tcPr>
            <w:tcW w:w="185" w:type="pct"/>
          </w:tcPr>
          <w:p w14:paraId="116DEE9C"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4167850D"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3B682E45"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55</w:t>
            </w:r>
          </w:p>
        </w:tc>
        <w:tc>
          <w:tcPr>
            <w:tcW w:w="375" w:type="pct"/>
          </w:tcPr>
          <w:p w14:paraId="26C3F226"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62D508E"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55</w:t>
            </w:r>
          </w:p>
        </w:tc>
        <w:tc>
          <w:tcPr>
            <w:tcW w:w="375" w:type="pct"/>
          </w:tcPr>
          <w:p w14:paraId="53782CA1"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51</w:t>
            </w:r>
          </w:p>
        </w:tc>
        <w:tc>
          <w:tcPr>
            <w:tcW w:w="375" w:type="pct"/>
          </w:tcPr>
          <w:p w14:paraId="4454FC8C"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B695B75"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51</w:t>
            </w:r>
          </w:p>
        </w:tc>
        <w:tc>
          <w:tcPr>
            <w:tcW w:w="375" w:type="pct"/>
          </w:tcPr>
          <w:p w14:paraId="63E64DC0"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541AC13"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37308E8"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2D5BC9" w:rsidRPr="009757B1" w14:paraId="65894820" w14:textId="77777777" w:rsidTr="002D5BC9">
        <w:trPr>
          <w:trHeight w:val="246"/>
        </w:trPr>
        <w:tc>
          <w:tcPr>
            <w:tcW w:w="185" w:type="pct"/>
          </w:tcPr>
          <w:p w14:paraId="31A1A345" w14:textId="77777777" w:rsidR="002D5BC9" w:rsidRPr="009757B1" w:rsidRDefault="002D5BC9" w:rsidP="00B4641A">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21015EEB" w14:textId="4E01333F" w:rsidR="00B951D7" w:rsidRPr="009757B1" w:rsidRDefault="002D5BC9" w:rsidP="00B951D7">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4CA31079"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26BBC727"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CD3EACE"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38E386D3"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0BB82A04"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3309B5E"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6AC53CAA" w14:textId="77777777" w:rsidR="002D5BC9" w:rsidRPr="009757B1" w:rsidRDefault="002D5BC9"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14</w:t>
            </w:r>
          </w:p>
        </w:tc>
        <w:tc>
          <w:tcPr>
            <w:tcW w:w="375" w:type="pct"/>
          </w:tcPr>
          <w:p w14:paraId="2BB52598"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F6FF7FB"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14</w:t>
            </w:r>
          </w:p>
        </w:tc>
      </w:tr>
      <w:tr w:rsidR="002D5BC9" w:rsidRPr="009757B1" w14:paraId="48E9653C" w14:textId="77777777" w:rsidTr="002D5BC9">
        <w:trPr>
          <w:trHeight w:val="246"/>
        </w:trPr>
        <w:tc>
          <w:tcPr>
            <w:tcW w:w="185" w:type="pct"/>
          </w:tcPr>
          <w:p w14:paraId="5EA0DBB3"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5C194754"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50D25188"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224</w:t>
            </w:r>
          </w:p>
        </w:tc>
        <w:tc>
          <w:tcPr>
            <w:tcW w:w="375" w:type="pct"/>
          </w:tcPr>
          <w:p w14:paraId="2F8EBD74"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206C5F6"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224</w:t>
            </w:r>
          </w:p>
        </w:tc>
        <w:tc>
          <w:tcPr>
            <w:tcW w:w="375" w:type="pct"/>
          </w:tcPr>
          <w:p w14:paraId="28E53866"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199</w:t>
            </w:r>
          </w:p>
        </w:tc>
        <w:tc>
          <w:tcPr>
            <w:tcW w:w="375" w:type="pct"/>
          </w:tcPr>
          <w:p w14:paraId="7CB16636"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CAB188F"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199</w:t>
            </w:r>
          </w:p>
        </w:tc>
        <w:tc>
          <w:tcPr>
            <w:tcW w:w="375" w:type="pct"/>
          </w:tcPr>
          <w:p w14:paraId="0AD9F201" w14:textId="77777777" w:rsidR="002D5BC9" w:rsidRPr="009757B1" w:rsidRDefault="002D5BC9"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57</w:t>
            </w:r>
          </w:p>
        </w:tc>
        <w:tc>
          <w:tcPr>
            <w:tcW w:w="375" w:type="pct"/>
          </w:tcPr>
          <w:p w14:paraId="6625D1D9"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3F06898"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57</w:t>
            </w:r>
          </w:p>
        </w:tc>
      </w:tr>
      <w:tr w:rsidR="002D5BC9" w:rsidRPr="009757B1" w14:paraId="1604744F" w14:textId="77777777" w:rsidTr="002D5BC9">
        <w:trPr>
          <w:trHeight w:val="246"/>
        </w:trPr>
        <w:tc>
          <w:tcPr>
            <w:tcW w:w="185" w:type="pct"/>
          </w:tcPr>
          <w:p w14:paraId="3CDD9CB8"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1CD2043B"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3FF9068D"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4F7D3520"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16BE7AB"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73A332D5"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56E1F98F"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62FB73F"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5F95ACA0"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0C0C4D92"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F088C8A"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0</w:t>
            </w:r>
          </w:p>
        </w:tc>
      </w:tr>
      <w:tr w:rsidR="002D5BC9" w:rsidRPr="009757B1" w14:paraId="52765D0F" w14:textId="77777777" w:rsidTr="002D5BC9">
        <w:trPr>
          <w:trHeight w:val="649"/>
        </w:trPr>
        <w:tc>
          <w:tcPr>
            <w:tcW w:w="185" w:type="pct"/>
          </w:tcPr>
          <w:p w14:paraId="43EEBCF0" w14:textId="77777777" w:rsidR="002D5BC9" w:rsidRPr="009757B1" w:rsidRDefault="002D5BC9" w:rsidP="00B4641A">
            <w:pPr>
              <w:pStyle w:val="TableParagraph"/>
              <w:rPr>
                <w:rFonts w:ascii="Times New Roman" w:hAnsi="Times New Roman"/>
                <w:sz w:val="18"/>
                <w:szCs w:val="18"/>
              </w:rPr>
            </w:pPr>
          </w:p>
          <w:p w14:paraId="38D30C8B" w14:textId="77777777" w:rsidR="002D5BC9" w:rsidRPr="009757B1" w:rsidRDefault="002D5BC9" w:rsidP="00B4641A">
            <w:pPr>
              <w:pStyle w:val="TableParagraph"/>
              <w:rPr>
                <w:rFonts w:ascii="Times New Roman" w:hAnsi="Times New Roman"/>
                <w:sz w:val="18"/>
                <w:szCs w:val="18"/>
              </w:rPr>
            </w:pPr>
          </w:p>
          <w:p w14:paraId="139503AB"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56BA826C" w14:textId="50EBEE4D" w:rsidR="002D5BC9" w:rsidRPr="009757B1" w:rsidRDefault="002D5BC9" w:rsidP="002D5BC9">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 xml:space="preserve">Hội nghị cán bộ viên chức, người lao động (Bao gồm: </w:t>
            </w:r>
            <w:r w:rsidR="001E181A" w:rsidRPr="009757B1">
              <w:rPr>
                <w:rFonts w:ascii="Times New Roman" w:hAnsi="Times New Roman"/>
                <w:spacing w:val="-4"/>
                <w:sz w:val="18"/>
                <w:szCs w:val="18"/>
              </w:rPr>
              <w:t>văn phòng phẩm</w:t>
            </w:r>
            <w:r w:rsidRPr="009757B1">
              <w:rPr>
                <w:rFonts w:ascii="Times New Roman" w:hAnsi="Times New Roman"/>
                <w:spacing w:val="-4"/>
                <w:sz w:val="18"/>
                <w:szCs w:val="18"/>
              </w:rPr>
              <w:t>, tài liệu, mời cơm và các chi phí khác phục vụ hội nghị: nước uống, ma két, hoa hội nghị,...)</w:t>
            </w:r>
          </w:p>
        </w:tc>
        <w:tc>
          <w:tcPr>
            <w:tcW w:w="375" w:type="pct"/>
          </w:tcPr>
          <w:p w14:paraId="4C2A5821" w14:textId="77777777" w:rsidR="002D5BC9" w:rsidRPr="009757B1" w:rsidRDefault="002D5BC9" w:rsidP="00B4641A">
            <w:pPr>
              <w:pStyle w:val="TableParagraph"/>
              <w:jc w:val="right"/>
              <w:rPr>
                <w:rFonts w:ascii="Times New Roman" w:hAnsi="Times New Roman"/>
                <w:sz w:val="18"/>
                <w:szCs w:val="18"/>
              </w:rPr>
            </w:pPr>
          </w:p>
          <w:p w14:paraId="0F83BD3D" w14:textId="77777777" w:rsidR="002D5BC9" w:rsidRPr="009757B1" w:rsidRDefault="002D5BC9" w:rsidP="00B4641A">
            <w:pPr>
              <w:pStyle w:val="TableParagraph"/>
              <w:jc w:val="right"/>
              <w:rPr>
                <w:rFonts w:ascii="Times New Roman" w:hAnsi="Times New Roman"/>
                <w:sz w:val="18"/>
                <w:szCs w:val="18"/>
              </w:rPr>
            </w:pPr>
          </w:p>
          <w:p w14:paraId="4BFF7911"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28</w:t>
            </w:r>
          </w:p>
        </w:tc>
        <w:tc>
          <w:tcPr>
            <w:tcW w:w="375" w:type="pct"/>
          </w:tcPr>
          <w:p w14:paraId="22D46BF3" w14:textId="77777777" w:rsidR="002D5BC9" w:rsidRPr="009757B1" w:rsidRDefault="002D5BC9" w:rsidP="00B4641A">
            <w:pPr>
              <w:pStyle w:val="TableParagraph"/>
              <w:jc w:val="right"/>
              <w:rPr>
                <w:rFonts w:ascii="Times New Roman" w:hAnsi="Times New Roman"/>
                <w:sz w:val="18"/>
                <w:szCs w:val="18"/>
              </w:rPr>
            </w:pPr>
          </w:p>
          <w:p w14:paraId="4A3E1CE6" w14:textId="77777777" w:rsidR="002D5BC9" w:rsidRPr="009757B1" w:rsidRDefault="002D5BC9" w:rsidP="00B4641A">
            <w:pPr>
              <w:pStyle w:val="TableParagraph"/>
              <w:jc w:val="right"/>
              <w:rPr>
                <w:rFonts w:ascii="Times New Roman" w:hAnsi="Times New Roman"/>
                <w:sz w:val="18"/>
                <w:szCs w:val="18"/>
              </w:rPr>
            </w:pPr>
          </w:p>
          <w:p w14:paraId="4BE7724E"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918F082" w14:textId="77777777" w:rsidR="002D5BC9" w:rsidRPr="009757B1" w:rsidRDefault="002D5BC9" w:rsidP="00B4641A">
            <w:pPr>
              <w:pStyle w:val="TableParagraph"/>
              <w:jc w:val="right"/>
              <w:rPr>
                <w:rFonts w:ascii="Times New Roman" w:hAnsi="Times New Roman"/>
                <w:sz w:val="18"/>
                <w:szCs w:val="18"/>
              </w:rPr>
            </w:pPr>
          </w:p>
          <w:p w14:paraId="1CCF5A5C" w14:textId="77777777" w:rsidR="002D5BC9" w:rsidRPr="009757B1" w:rsidRDefault="002D5BC9" w:rsidP="00B4641A">
            <w:pPr>
              <w:pStyle w:val="TableParagraph"/>
              <w:jc w:val="right"/>
              <w:rPr>
                <w:rFonts w:ascii="Times New Roman" w:hAnsi="Times New Roman"/>
                <w:sz w:val="18"/>
                <w:szCs w:val="18"/>
              </w:rPr>
            </w:pPr>
          </w:p>
          <w:p w14:paraId="59CA3890"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28</w:t>
            </w:r>
          </w:p>
        </w:tc>
        <w:tc>
          <w:tcPr>
            <w:tcW w:w="375" w:type="pct"/>
          </w:tcPr>
          <w:p w14:paraId="3DE8CE8B" w14:textId="77777777" w:rsidR="002D5BC9" w:rsidRPr="009757B1" w:rsidRDefault="002D5BC9" w:rsidP="00B4641A">
            <w:pPr>
              <w:pStyle w:val="TableParagraph"/>
              <w:jc w:val="right"/>
              <w:rPr>
                <w:rFonts w:ascii="Times New Roman" w:hAnsi="Times New Roman"/>
                <w:sz w:val="18"/>
                <w:szCs w:val="18"/>
              </w:rPr>
            </w:pPr>
          </w:p>
          <w:p w14:paraId="2748895B" w14:textId="77777777" w:rsidR="002D5BC9" w:rsidRPr="009757B1" w:rsidRDefault="002D5BC9" w:rsidP="00B4641A">
            <w:pPr>
              <w:pStyle w:val="TableParagraph"/>
              <w:jc w:val="right"/>
              <w:rPr>
                <w:rFonts w:ascii="Times New Roman" w:hAnsi="Times New Roman"/>
                <w:sz w:val="18"/>
                <w:szCs w:val="18"/>
              </w:rPr>
            </w:pPr>
          </w:p>
          <w:p w14:paraId="24CA4040"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7E0FA911" w14:textId="77777777" w:rsidR="002D5BC9" w:rsidRPr="009757B1" w:rsidRDefault="002D5BC9" w:rsidP="00B4641A">
            <w:pPr>
              <w:pStyle w:val="TableParagraph"/>
              <w:jc w:val="right"/>
              <w:rPr>
                <w:rFonts w:ascii="Times New Roman" w:hAnsi="Times New Roman"/>
                <w:sz w:val="18"/>
                <w:szCs w:val="18"/>
              </w:rPr>
            </w:pPr>
          </w:p>
          <w:p w14:paraId="39D5FEDE" w14:textId="77777777" w:rsidR="002D5BC9" w:rsidRPr="009757B1" w:rsidRDefault="002D5BC9" w:rsidP="00B4641A">
            <w:pPr>
              <w:pStyle w:val="TableParagraph"/>
              <w:jc w:val="right"/>
              <w:rPr>
                <w:rFonts w:ascii="Times New Roman" w:hAnsi="Times New Roman"/>
                <w:sz w:val="18"/>
                <w:szCs w:val="18"/>
              </w:rPr>
            </w:pPr>
          </w:p>
          <w:p w14:paraId="619F50B4"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7E8033A" w14:textId="77777777" w:rsidR="002D5BC9" w:rsidRPr="009757B1" w:rsidRDefault="002D5BC9" w:rsidP="00B4641A">
            <w:pPr>
              <w:pStyle w:val="TableParagraph"/>
              <w:jc w:val="right"/>
              <w:rPr>
                <w:rFonts w:ascii="Times New Roman" w:hAnsi="Times New Roman"/>
                <w:sz w:val="18"/>
                <w:szCs w:val="18"/>
              </w:rPr>
            </w:pPr>
          </w:p>
          <w:p w14:paraId="5AD088E2" w14:textId="77777777" w:rsidR="002D5BC9" w:rsidRPr="009757B1" w:rsidRDefault="002D5BC9" w:rsidP="00B4641A">
            <w:pPr>
              <w:pStyle w:val="TableParagraph"/>
              <w:jc w:val="right"/>
              <w:rPr>
                <w:rFonts w:ascii="Times New Roman" w:hAnsi="Times New Roman"/>
                <w:sz w:val="18"/>
                <w:szCs w:val="18"/>
              </w:rPr>
            </w:pPr>
          </w:p>
          <w:p w14:paraId="0D202484"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25258A56" w14:textId="77777777" w:rsidR="002D5BC9" w:rsidRPr="009757B1" w:rsidRDefault="002D5BC9" w:rsidP="00B4641A">
            <w:pPr>
              <w:pStyle w:val="TableParagraph"/>
              <w:jc w:val="right"/>
              <w:rPr>
                <w:rFonts w:ascii="Times New Roman" w:hAnsi="Times New Roman"/>
                <w:sz w:val="18"/>
                <w:szCs w:val="18"/>
              </w:rPr>
            </w:pPr>
          </w:p>
          <w:p w14:paraId="2C38C96E" w14:textId="77777777" w:rsidR="002D5BC9" w:rsidRPr="009757B1" w:rsidRDefault="002D5BC9" w:rsidP="00B4641A">
            <w:pPr>
              <w:pStyle w:val="TableParagraph"/>
              <w:jc w:val="right"/>
              <w:rPr>
                <w:rFonts w:ascii="Times New Roman" w:hAnsi="Times New Roman"/>
                <w:sz w:val="18"/>
                <w:szCs w:val="18"/>
              </w:rPr>
            </w:pPr>
          </w:p>
          <w:p w14:paraId="19943FAE"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675BAAF5" w14:textId="77777777" w:rsidR="002D5BC9" w:rsidRPr="009757B1" w:rsidRDefault="002D5BC9" w:rsidP="00B4641A">
            <w:pPr>
              <w:pStyle w:val="TableParagraph"/>
              <w:jc w:val="right"/>
              <w:rPr>
                <w:rFonts w:ascii="Times New Roman" w:hAnsi="Times New Roman"/>
                <w:sz w:val="18"/>
                <w:szCs w:val="18"/>
              </w:rPr>
            </w:pPr>
          </w:p>
          <w:p w14:paraId="42BA7469" w14:textId="77777777" w:rsidR="002D5BC9" w:rsidRPr="009757B1" w:rsidRDefault="002D5BC9" w:rsidP="00B4641A">
            <w:pPr>
              <w:pStyle w:val="TableParagraph"/>
              <w:jc w:val="right"/>
              <w:rPr>
                <w:rFonts w:ascii="Times New Roman" w:hAnsi="Times New Roman"/>
                <w:sz w:val="18"/>
                <w:szCs w:val="18"/>
              </w:rPr>
            </w:pPr>
          </w:p>
          <w:p w14:paraId="0610C035"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BAA5F7C" w14:textId="77777777" w:rsidR="002D5BC9" w:rsidRPr="009757B1" w:rsidRDefault="002D5BC9" w:rsidP="00B4641A">
            <w:pPr>
              <w:pStyle w:val="TableParagraph"/>
              <w:jc w:val="right"/>
              <w:rPr>
                <w:rFonts w:ascii="Times New Roman" w:hAnsi="Times New Roman"/>
                <w:sz w:val="18"/>
                <w:szCs w:val="18"/>
              </w:rPr>
            </w:pPr>
          </w:p>
          <w:p w14:paraId="621DF4A8" w14:textId="77777777" w:rsidR="002D5BC9" w:rsidRPr="009757B1" w:rsidRDefault="002D5BC9" w:rsidP="00B4641A">
            <w:pPr>
              <w:pStyle w:val="TableParagraph"/>
              <w:jc w:val="right"/>
              <w:rPr>
                <w:rFonts w:ascii="Times New Roman" w:hAnsi="Times New Roman"/>
                <w:sz w:val="18"/>
                <w:szCs w:val="18"/>
              </w:rPr>
            </w:pPr>
          </w:p>
          <w:p w14:paraId="323FBE5A"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0</w:t>
            </w:r>
          </w:p>
        </w:tc>
      </w:tr>
      <w:tr w:rsidR="002D5BC9" w:rsidRPr="009757B1" w14:paraId="179BDFF5" w14:textId="77777777" w:rsidTr="002D5BC9">
        <w:trPr>
          <w:trHeight w:val="872"/>
        </w:trPr>
        <w:tc>
          <w:tcPr>
            <w:tcW w:w="185" w:type="pct"/>
          </w:tcPr>
          <w:p w14:paraId="21DCE48A" w14:textId="77777777" w:rsidR="002D5BC9" w:rsidRPr="009757B1" w:rsidRDefault="002D5BC9" w:rsidP="00B4641A">
            <w:pPr>
              <w:pStyle w:val="TableParagraph"/>
              <w:rPr>
                <w:rFonts w:ascii="Times New Roman" w:hAnsi="Times New Roman"/>
                <w:sz w:val="18"/>
                <w:szCs w:val="18"/>
              </w:rPr>
            </w:pPr>
          </w:p>
          <w:p w14:paraId="32383EAD" w14:textId="77777777" w:rsidR="002D5BC9" w:rsidRPr="009757B1" w:rsidRDefault="002D5BC9" w:rsidP="00B4641A">
            <w:pPr>
              <w:pStyle w:val="TableParagraph"/>
              <w:rPr>
                <w:rFonts w:ascii="Times New Roman" w:hAnsi="Times New Roman"/>
                <w:sz w:val="18"/>
                <w:szCs w:val="18"/>
              </w:rPr>
            </w:pPr>
          </w:p>
          <w:p w14:paraId="32C943B2" w14:textId="77777777" w:rsidR="002D5BC9" w:rsidRPr="009757B1" w:rsidRDefault="002D5BC9" w:rsidP="00B4641A">
            <w:pPr>
              <w:pStyle w:val="TableParagraph"/>
              <w:rPr>
                <w:rFonts w:ascii="Times New Roman" w:hAnsi="Times New Roman"/>
                <w:sz w:val="18"/>
                <w:szCs w:val="18"/>
              </w:rPr>
            </w:pPr>
          </w:p>
          <w:p w14:paraId="6E36DD20"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49CE102E" w14:textId="413BA91B"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E181A" w:rsidRPr="009757B1">
              <w:rPr>
                <w:rFonts w:ascii="Times New Roman" w:hAnsi="Times New Roman"/>
                <w:w w:val="105"/>
                <w:sz w:val="18"/>
                <w:szCs w:val="18"/>
              </w:rPr>
              <w:t>văn phòng</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014FA2C9" w14:textId="77777777" w:rsidR="002D5BC9" w:rsidRPr="009757B1" w:rsidRDefault="002D5BC9" w:rsidP="00B4641A">
            <w:pPr>
              <w:pStyle w:val="TableParagraph"/>
              <w:jc w:val="right"/>
              <w:rPr>
                <w:rFonts w:ascii="Times New Roman" w:hAnsi="Times New Roman"/>
                <w:sz w:val="18"/>
                <w:szCs w:val="18"/>
              </w:rPr>
            </w:pPr>
          </w:p>
          <w:p w14:paraId="6724A5F9" w14:textId="77777777" w:rsidR="002D5BC9" w:rsidRPr="009757B1" w:rsidRDefault="002D5BC9" w:rsidP="00B4641A">
            <w:pPr>
              <w:pStyle w:val="TableParagraph"/>
              <w:jc w:val="right"/>
              <w:rPr>
                <w:rFonts w:ascii="Times New Roman" w:hAnsi="Times New Roman"/>
                <w:sz w:val="18"/>
                <w:szCs w:val="18"/>
              </w:rPr>
            </w:pPr>
          </w:p>
          <w:p w14:paraId="04004111" w14:textId="77777777" w:rsidR="002D5BC9" w:rsidRPr="009757B1" w:rsidRDefault="002D5BC9" w:rsidP="00B4641A">
            <w:pPr>
              <w:pStyle w:val="TableParagraph"/>
              <w:jc w:val="right"/>
              <w:rPr>
                <w:rFonts w:ascii="Times New Roman" w:hAnsi="Times New Roman"/>
                <w:sz w:val="18"/>
                <w:szCs w:val="18"/>
              </w:rPr>
            </w:pPr>
          </w:p>
          <w:p w14:paraId="18CCCE91"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30</w:t>
            </w:r>
          </w:p>
        </w:tc>
        <w:tc>
          <w:tcPr>
            <w:tcW w:w="375" w:type="pct"/>
          </w:tcPr>
          <w:p w14:paraId="041D5CA8" w14:textId="77777777" w:rsidR="002D5BC9" w:rsidRPr="009757B1" w:rsidRDefault="002D5BC9" w:rsidP="00B4641A">
            <w:pPr>
              <w:pStyle w:val="TableParagraph"/>
              <w:jc w:val="right"/>
              <w:rPr>
                <w:rFonts w:ascii="Times New Roman" w:hAnsi="Times New Roman"/>
                <w:sz w:val="18"/>
                <w:szCs w:val="18"/>
              </w:rPr>
            </w:pPr>
          </w:p>
          <w:p w14:paraId="7578538C" w14:textId="77777777" w:rsidR="002D5BC9" w:rsidRPr="009757B1" w:rsidRDefault="002D5BC9" w:rsidP="00B4641A">
            <w:pPr>
              <w:pStyle w:val="TableParagraph"/>
              <w:jc w:val="right"/>
              <w:rPr>
                <w:rFonts w:ascii="Times New Roman" w:hAnsi="Times New Roman"/>
                <w:sz w:val="18"/>
                <w:szCs w:val="18"/>
              </w:rPr>
            </w:pPr>
          </w:p>
          <w:p w14:paraId="242A1CBE" w14:textId="77777777" w:rsidR="002D5BC9" w:rsidRPr="009757B1" w:rsidRDefault="002D5BC9" w:rsidP="00B4641A">
            <w:pPr>
              <w:pStyle w:val="TableParagraph"/>
              <w:jc w:val="right"/>
              <w:rPr>
                <w:rFonts w:ascii="Times New Roman" w:hAnsi="Times New Roman"/>
                <w:sz w:val="18"/>
                <w:szCs w:val="18"/>
              </w:rPr>
            </w:pPr>
          </w:p>
          <w:p w14:paraId="7E9D7AAA"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A77BD32" w14:textId="77777777" w:rsidR="002D5BC9" w:rsidRPr="009757B1" w:rsidRDefault="002D5BC9" w:rsidP="00B4641A">
            <w:pPr>
              <w:pStyle w:val="TableParagraph"/>
              <w:jc w:val="right"/>
              <w:rPr>
                <w:rFonts w:ascii="Times New Roman" w:hAnsi="Times New Roman"/>
                <w:sz w:val="18"/>
                <w:szCs w:val="18"/>
              </w:rPr>
            </w:pPr>
          </w:p>
          <w:p w14:paraId="5EA227AA" w14:textId="77777777" w:rsidR="002D5BC9" w:rsidRPr="009757B1" w:rsidRDefault="002D5BC9" w:rsidP="00B4641A">
            <w:pPr>
              <w:pStyle w:val="TableParagraph"/>
              <w:jc w:val="right"/>
              <w:rPr>
                <w:rFonts w:ascii="Times New Roman" w:hAnsi="Times New Roman"/>
                <w:sz w:val="18"/>
                <w:szCs w:val="18"/>
              </w:rPr>
            </w:pPr>
          </w:p>
          <w:p w14:paraId="0DD89262" w14:textId="77777777" w:rsidR="002D5BC9" w:rsidRPr="009757B1" w:rsidRDefault="002D5BC9" w:rsidP="00B4641A">
            <w:pPr>
              <w:pStyle w:val="TableParagraph"/>
              <w:jc w:val="right"/>
              <w:rPr>
                <w:rFonts w:ascii="Times New Roman" w:hAnsi="Times New Roman"/>
                <w:sz w:val="18"/>
                <w:szCs w:val="18"/>
              </w:rPr>
            </w:pPr>
          </w:p>
          <w:p w14:paraId="4874631D"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30</w:t>
            </w:r>
          </w:p>
        </w:tc>
        <w:tc>
          <w:tcPr>
            <w:tcW w:w="375" w:type="pct"/>
          </w:tcPr>
          <w:p w14:paraId="340B1B24" w14:textId="77777777" w:rsidR="002D5BC9" w:rsidRPr="009757B1" w:rsidRDefault="002D5BC9" w:rsidP="00B4641A">
            <w:pPr>
              <w:pStyle w:val="TableParagraph"/>
              <w:jc w:val="right"/>
              <w:rPr>
                <w:rFonts w:ascii="Times New Roman" w:hAnsi="Times New Roman"/>
                <w:sz w:val="18"/>
                <w:szCs w:val="18"/>
              </w:rPr>
            </w:pPr>
          </w:p>
          <w:p w14:paraId="291CF21F" w14:textId="77777777" w:rsidR="002D5BC9" w:rsidRPr="009757B1" w:rsidRDefault="002D5BC9" w:rsidP="00B4641A">
            <w:pPr>
              <w:pStyle w:val="TableParagraph"/>
              <w:jc w:val="right"/>
              <w:rPr>
                <w:rFonts w:ascii="Times New Roman" w:hAnsi="Times New Roman"/>
                <w:sz w:val="18"/>
                <w:szCs w:val="18"/>
              </w:rPr>
            </w:pPr>
          </w:p>
          <w:p w14:paraId="56815206" w14:textId="77777777" w:rsidR="002D5BC9" w:rsidRPr="009757B1" w:rsidRDefault="002D5BC9" w:rsidP="00B4641A">
            <w:pPr>
              <w:pStyle w:val="TableParagraph"/>
              <w:jc w:val="right"/>
              <w:rPr>
                <w:rFonts w:ascii="Times New Roman" w:hAnsi="Times New Roman"/>
                <w:sz w:val="18"/>
                <w:szCs w:val="18"/>
              </w:rPr>
            </w:pPr>
          </w:p>
          <w:p w14:paraId="3A3483F3"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0BB6DDF8" w14:textId="77777777" w:rsidR="002D5BC9" w:rsidRPr="009757B1" w:rsidRDefault="002D5BC9" w:rsidP="00B4641A">
            <w:pPr>
              <w:pStyle w:val="TableParagraph"/>
              <w:jc w:val="right"/>
              <w:rPr>
                <w:rFonts w:ascii="Times New Roman" w:hAnsi="Times New Roman"/>
                <w:sz w:val="18"/>
                <w:szCs w:val="18"/>
              </w:rPr>
            </w:pPr>
          </w:p>
          <w:p w14:paraId="016E1AA9" w14:textId="77777777" w:rsidR="002D5BC9" w:rsidRPr="009757B1" w:rsidRDefault="002D5BC9" w:rsidP="00B4641A">
            <w:pPr>
              <w:pStyle w:val="TableParagraph"/>
              <w:jc w:val="right"/>
              <w:rPr>
                <w:rFonts w:ascii="Times New Roman" w:hAnsi="Times New Roman"/>
                <w:sz w:val="18"/>
                <w:szCs w:val="18"/>
              </w:rPr>
            </w:pPr>
          </w:p>
          <w:p w14:paraId="78017545" w14:textId="77777777" w:rsidR="002D5BC9" w:rsidRPr="009757B1" w:rsidRDefault="002D5BC9" w:rsidP="00B4641A">
            <w:pPr>
              <w:pStyle w:val="TableParagraph"/>
              <w:jc w:val="right"/>
              <w:rPr>
                <w:rFonts w:ascii="Times New Roman" w:hAnsi="Times New Roman"/>
                <w:sz w:val="18"/>
                <w:szCs w:val="18"/>
              </w:rPr>
            </w:pPr>
          </w:p>
          <w:p w14:paraId="6AFCDAE4"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16647C1" w14:textId="77777777" w:rsidR="002D5BC9" w:rsidRPr="009757B1" w:rsidRDefault="002D5BC9" w:rsidP="00B4641A">
            <w:pPr>
              <w:pStyle w:val="TableParagraph"/>
              <w:jc w:val="right"/>
              <w:rPr>
                <w:rFonts w:ascii="Times New Roman" w:hAnsi="Times New Roman"/>
                <w:sz w:val="18"/>
                <w:szCs w:val="18"/>
              </w:rPr>
            </w:pPr>
          </w:p>
          <w:p w14:paraId="4BDB7262" w14:textId="77777777" w:rsidR="002D5BC9" w:rsidRPr="009757B1" w:rsidRDefault="002D5BC9" w:rsidP="00B4641A">
            <w:pPr>
              <w:pStyle w:val="TableParagraph"/>
              <w:jc w:val="right"/>
              <w:rPr>
                <w:rFonts w:ascii="Times New Roman" w:hAnsi="Times New Roman"/>
                <w:sz w:val="18"/>
                <w:szCs w:val="18"/>
              </w:rPr>
            </w:pPr>
          </w:p>
          <w:p w14:paraId="3CBFE714" w14:textId="77777777" w:rsidR="002D5BC9" w:rsidRPr="009757B1" w:rsidRDefault="002D5BC9" w:rsidP="00B4641A">
            <w:pPr>
              <w:pStyle w:val="TableParagraph"/>
              <w:jc w:val="right"/>
              <w:rPr>
                <w:rFonts w:ascii="Times New Roman" w:hAnsi="Times New Roman"/>
                <w:sz w:val="18"/>
                <w:szCs w:val="18"/>
              </w:rPr>
            </w:pPr>
          </w:p>
          <w:p w14:paraId="2910C887"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03E9A9DB" w14:textId="77777777" w:rsidR="002D5BC9" w:rsidRPr="009757B1" w:rsidRDefault="002D5BC9" w:rsidP="00B4641A">
            <w:pPr>
              <w:pStyle w:val="TableParagraph"/>
              <w:jc w:val="right"/>
              <w:rPr>
                <w:rFonts w:ascii="Times New Roman" w:hAnsi="Times New Roman"/>
                <w:sz w:val="18"/>
                <w:szCs w:val="18"/>
              </w:rPr>
            </w:pPr>
          </w:p>
          <w:p w14:paraId="3625DCA0" w14:textId="77777777" w:rsidR="002D5BC9" w:rsidRPr="009757B1" w:rsidRDefault="002D5BC9" w:rsidP="00B4641A">
            <w:pPr>
              <w:pStyle w:val="TableParagraph"/>
              <w:jc w:val="right"/>
              <w:rPr>
                <w:rFonts w:ascii="Times New Roman" w:hAnsi="Times New Roman"/>
                <w:sz w:val="18"/>
                <w:szCs w:val="18"/>
              </w:rPr>
            </w:pPr>
          </w:p>
          <w:p w14:paraId="658DA417" w14:textId="77777777" w:rsidR="002D5BC9" w:rsidRPr="009757B1" w:rsidRDefault="002D5BC9" w:rsidP="00B4641A">
            <w:pPr>
              <w:pStyle w:val="TableParagraph"/>
              <w:jc w:val="right"/>
              <w:rPr>
                <w:rFonts w:ascii="Times New Roman" w:hAnsi="Times New Roman"/>
                <w:sz w:val="18"/>
                <w:szCs w:val="18"/>
              </w:rPr>
            </w:pPr>
          </w:p>
          <w:p w14:paraId="05DCE884"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06D0C17C" w14:textId="77777777" w:rsidR="002D5BC9" w:rsidRPr="009757B1" w:rsidRDefault="002D5BC9" w:rsidP="00B4641A">
            <w:pPr>
              <w:pStyle w:val="TableParagraph"/>
              <w:jc w:val="right"/>
              <w:rPr>
                <w:rFonts w:ascii="Times New Roman" w:hAnsi="Times New Roman"/>
                <w:sz w:val="18"/>
                <w:szCs w:val="18"/>
              </w:rPr>
            </w:pPr>
          </w:p>
          <w:p w14:paraId="119B6800" w14:textId="77777777" w:rsidR="002D5BC9" w:rsidRPr="009757B1" w:rsidRDefault="002D5BC9" w:rsidP="00B4641A">
            <w:pPr>
              <w:pStyle w:val="TableParagraph"/>
              <w:jc w:val="right"/>
              <w:rPr>
                <w:rFonts w:ascii="Times New Roman" w:hAnsi="Times New Roman"/>
                <w:sz w:val="18"/>
                <w:szCs w:val="18"/>
              </w:rPr>
            </w:pPr>
          </w:p>
          <w:p w14:paraId="11F17316" w14:textId="77777777" w:rsidR="002D5BC9" w:rsidRPr="009757B1" w:rsidRDefault="002D5BC9" w:rsidP="00B4641A">
            <w:pPr>
              <w:pStyle w:val="TableParagraph"/>
              <w:jc w:val="right"/>
              <w:rPr>
                <w:rFonts w:ascii="Times New Roman" w:hAnsi="Times New Roman"/>
                <w:sz w:val="18"/>
                <w:szCs w:val="18"/>
              </w:rPr>
            </w:pPr>
          </w:p>
          <w:p w14:paraId="76D8D779"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7CF3DE8" w14:textId="77777777" w:rsidR="002D5BC9" w:rsidRPr="009757B1" w:rsidRDefault="002D5BC9" w:rsidP="00B4641A">
            <w:pPr>
              <w:pStyle w:val="TableParagraph"/>
              <w:jc w:val="right"/>
              <w:rPr>
                <w:rFonts w:ascii="Times New Roman" w:hAnsi="Times New Roman"/>
                <w:sz w:val="18"/>
                <w:szCs w:val="18"/>
              </w:rPr>
            </w:pPr>
          </w:p>
          <w:p w14:paraId="6486DE59" w14:textId="77777777" w:rsidR="002D5BC9" w:rsidRPr="009757B1" w:rsidRDefault="002D5BC9" w:rsidP="00B4641A">
            <w:pPr>
              <w:pStyle w:val="TableParagraph"/>
              <w:jc w:val="right"/>
              <w:rPr>
                <w:rFonts w:ascii="Times New Roman" w:hAnsi="Times New Roman"/>
                <w:sz w:val="18"/>
                <w:szCs w:val="18"/>
              </w:rPr>
            </w:pPr>
          </w:p>
          <w:p w14:paraId="250CD9EB" w14:textId="77777777" w:rsidR="002D5BC9" w:rsidRPr="009757B1" w:rsidRDefault="002D5BC9" w:rsidP="00B4641A">
            <w:pPr>
              <w:pStyle w:val="TableParagraph"/>
              <w:jc w:val="right"/>
              <w:rPr>
                <w:rFonts w:ascii="Times New Roman" w:hAnsi="Times New Roman"/>
                <w:sz w:val="18"/>
                <w:szCs w:val="18"/>
              </w:rPr>
            </w:pPr>
          </w:p>
          <w:p w14:paraId="7910E130"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0</w:t>
            </w:r>
          </w:p>
        </w:tc>
      </w:tr>
      <w:tr w:rsidR="002D5BC9" w:rsidRPr="009757B1" w14:paraId="67A6BE40" w14:textId="77777777" w:rsidTr="002D5BC9">
        <w:trPr>
          <w:trHeight w:val="426"/>
        </w:trPr>
        <w:tc>
          <w:tcPr>
            <w:tcW w:w="185" w:type="pct"/>
          </w:tcPr>
          <w:p w14:paraId="51EB74AC" w14:textId="77777777" w:rsidR="002D5BC9" w:rsidRPr="009757B1" w:rsidRDefault="002D5BC9" w:rsidP="00B4641A">
            <w:pPr>
              <w:pStyle w:val="TableParagraph"/>
              <w:rPr>
                <w:rFonts w:ascii="Times New Roman" w:hAnsi="Times New Roman"/>
                <w:sz w:val="18"/>
                <w:szCs w:val="18"/>
              </w:rPr>
            </w:pPr>
          </w:p>
          <w:p w14:paraId="50E7CCF0"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67AE06F3"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1A4D8A78" w14:textId="77777777" w:rsidR="002D5BC9" w:rsidRPr="009757B1" w:rsidRDefault="002D5BC9" w:rsidP="00B4641A">
            <w:pPr>
              <w:pStyle w:val="TableParagraph"/>
              <w:jc w:val="right"/>
              <w:rPr>
                <w:rFonts w:ascii="Times New Roman" w:hAnsi="Times New Roman"/>
                <w:sz w:val="18"/>
                <w:szCs w:val="18"/>
              </w:rPr>
            </w:pPr>
          </w:p>
          <w:p w14:paraId="2BC5F08A"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35</w:t>
            </w:r>
          </w:p>
        </w:tc>
        <w:tc>
          <w:tcPr>
            <w:tcW w:w="375" w:type="pct"/>
          </w:tcPr>
          <w:p w14:paraId="63A9BAE4" w14:textId="77777777" w:rsidR="002D5BC9" w:rsidRPr="009757B1" w:rsidRDefault="002D5BC9" w:rsidP="00B4641A">
            <w:pPr>
              <w:pStyle w:val="TableParagraph"/>
              <w:jc w:val="right"/>
              <w:rPr>
                <w:rFonts w:ascii="Times New Roman" w:hAnsi="Times New Roman"/>
                <w:sz w:val="18"/>
                <w:szCs w:val="18"/>
              </w:rPr>
            </w:pPr>
          </w:p>
          <w:p w14:paraId="0173B817"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F69F61D" w14:textId="77777777" w:rsidR="002D5BC9" w:rsidRPr="009757B1" w:rsidRDefault="002D5BC9" w:rsidP="00B4641A">
            <w:pPr>
              <w:pStyle w:val="TableParagraph"/>
              <w:jc w:val="right"/>
              <w:rPr>
                <w:rFonts w:ascii="Times New Roman" w:hAnsi="Times New Roman"/>
                <w:sz w:val="18"/>
                <w:szCs w:val="18"/>
              </w:rPr>
            </w:pPr>
          </w:p>
          <w:p w14:paraId="2F139360"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35</w:t>
            </w:r>
          </w:p>
        </w:tc>
        <w:tc>
          <w:tcPr>
            <w:tcW w:w="375" w:type="pct"/>
          </w:tcPr>
          <w:p w14:paraId="1D098AD7" w14:textId="77777777" w:rsidR="002D5BC9" w:rsidRPr="009757B1" w:rsidRDefault="002D5BC9" w:rsidP="00B4641A">
            <w:pPr>
              <w:pStyle w:val="TableParagraph"/>
              <w:jc w:val="right"/>
              <w:rPr>
                <w:rFonts w:ascii="Times New Roman" w:hAnsi="Times New Roman"/>
                <w:sz w:val="18"/>
                <w:szCs w:val="18"/>
              </w:rPr>
            </w:pPr>
          </w:p>
          <w:p w14:paraId="12202017"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32</w:t>
            </w:r>
          </w:p>
        </w:tc>
        <w:tc>
          <w:tcPr>
            <w:tcW w:w="375" w:type="pct"/>
          </w:tcPr>
          <w:p w14:paraId="757BDEDB" w14:textId="77777777" w:rsidR="002D5BC9" w:rsidRPr="009757B1" w:rsidRDefault="002D5BC9" w:rsidP="00B4641A">
            <w:pPr>
              <w:pStyle w:val="TableParagraph"/>
              <w:jc w:val="right"/>
              <w:rPr>
                <w:rFonts w:ascii="Times New Roman" w:hAnsi="Times New Roman"/>
                <w:sz w:val="18"/>
                <w:szCs w:val="18"/>
              </w:rPr>
            </w:pPr>
          </w:p>
          <w:p w14:paraId="2C2162DC"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7DA4999" w14:textId="77777777" w:rsidR="002D5BC9" w:rsidRPr="009757B1" w:rsidRDefault="002D5BC9" w:rsidP="00B4641A">
            <w:pPr>
              <w:pStyle w:val="TableParagraph"/>
              <w:jc w:val="right"/>
              <w:rPr>
                <w:rFonts w:ascii="Times New Roman" w:hAnsi="Times New Roman"/>
                <w:sz w:val="18"/>
                <w:szCs w:val="18"/>
              </w:rPr>
            </w:pPr>
          </w:p>
          <w:p w14:paraId="2C46247C"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32</w:t>
            </w:r>
          </w:p>
        </w:tc>
        <w:tc>
          <w:tcPr>
            <w:tcW w:w="375" w:type="pct"/>
          </w:tcPr>
          <w:p w14:paraId="19F281D7" w14:textId="77777777" w:rsidR="002D5BC9" w:rsidRPr="009757B1" w:rsidRDefault="002D5BC9" w:rsidP="00B4641A">
            <w:pPr>
              <w:pStyle w:val="TableParagraph"/>
              <w:jc w:val="right"/>
              <w:rPr>
                <w:rFonts w:ascii="Times New Roman" w:hAnsi="Times New Roman"/>
                <w:sz w:val="18"/>
                <w:szCs w:val="18"/>
              </w:rPr>
            </w:pPr>
          </w:p>
          <w:p w14:paraId="076BD1F3" w14:textId="77777777" w:rsidR="002D5BC9" w:rsidRPr="009757B1" w:rsidRDefault="002D5BC9" w:rsidP="00B4641A">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4E621DA2" w14:textId="77777777" w:rsidR="002D5BC9" w:rsidRPr="009757B1" w:rsidRDefault="002D5BC9" w:rsidP="00B4641A">
            <w:pPr>
              <w:pStyle w:val="TableParagraph"/>
              <w:jc w:val="right"/>
              <w:rPr>
                <w:rFonts w:ascii="Times New Roman" w:hAnsi="Times New Roman"/>
                <w:sz w:val="18"/>
                <w:szCs w:val="18"/>
              </w:rPr>
            </w:pPr>
          </w:p>
          <w:p w14:paraId="2517BF32"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B0EB7DC" w14:textId="77777777" w:rsidR="002D5BC9" w:rsidRPr="009757B1" w:rsidRDefault="002D5BC9" w:rsidP="00B4641A">
            <w:pPr>
              <w:pStyle w:val="TableParagraph"/>
              <w:jc w:val="right"/>
              <w:rPr>
                <w:rFonts w:ascii="Times New Roman" w:hAnsi="Times New Roman"/>
                <w:sz w:val="18"/>
                <w:szCs w:val="18"/>
              </w:rPr>
            </w:pPr>
          </w:p>
          <w:p w14:paraId="1EB02C78"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0</w:t>
            </w:r>
          </w:p>
        </w:tc>
      </w:tr>
      <w:tr w:rsidR="002D5BC9" w:rsidRPr="009757B1" w14:paraId="7550D6AC" w14:textId="77777777" w:rsidTr="002D5BC9">
        <w:trPr>
          <w:trHeight w:val="318"/>
        </w:trPr>
        <w:tc>
          <w:tcPr>
            <w:tcW w:w="185" w:type="pct"/>
          </w:tcPr>
          <w:p w14:paraId="02DD821C"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06D50C05" w14:textId="6F7B17D8" w:rsidR="002D5BC9" w:rsidRPr="009757B1" w:rsidRDefault="002D5BC9" w:rsidP="002D5BC9">
            <w:pPr>
              <w:pStyle w:val="TableParagraph"/>
              <w:ind w:left="28"/>
              <w:jc w:val="both"/>
              <w:rPr>
                <w:rFonts w:ascii="Times New Roman" w:hAnsi="Times New Roman"/>
                <w:spacing w:val="-10"/>
                <w:sz w:val="18"/>
                <w:szCs w:val="18"/>
              </w:rPr>
            </w:pPr>
            <w:r w:rsidRPr="009757B1">
              <w:rPr>
                <w:rFonts w:ascii="Times New Roman" w:hAnsi="Times New Roman"/>
                <w:spacing w:val="-10"/>
                <w:sz w:val="18"/>
                <w:szCs w:val="18"/>
              </w:rPr>
              <w:t>Chi hoạt động kỷ niệm các ngày lễ lớn, ngày truyền thống,</w:t>
            </w:r>
            <w:r w:rsidR="001E181A" w:rsidRPr="009757B1">
              <w:rPr>
                <w:rFonts w:ascii="Times New Roman" w:hAnsi="Times New Roman"/>
                <w:spacing w:val="-10"/>
                <w:sz w:val="18"/>
                <w:szCs w:val="18"/>
              </w:rPr>
              <w:t>…</w:t>
            </w:r>
          </w:p>
        </w:tc>
        <w:tc>
          <w:tcPr>
            <w:tcW w:w="375" w:type="pct"/>
          </w:tcPr>
          <w:p w14:paraId="363AD6DD"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1.432</w:t>
            </w:r>
          </w:p>
        </w:tc>
        <w:tc>
          <w:tcPr>
            <w:tcW w:w="375" w:type="pct"/>
          </w:tcPr>
          <w:p w14:paraId="0A51ABDA"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A3A9100"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1.432</w:t>
            </w:r>
          </w:p>
        </w:tc>
        <w:tc>
          <w:tcPr>
            <w:tcW w:w="375" w:type="pct"/>
          </w:tcPr>
          <w:p w14:paraId="33D99FCB"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1.321</w:t>
            </w:r>
          </w:p>
        </w:tc>
        <w:tc>
          <w:tcPr>
            <w:tcW w:w="375" w:type="pct"/>
          </w:tcPr>
          <w:p w14:paraId="3ED3ECB6"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32CE445"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1.321</w:t>
            </w:r>
          </w:p>
        </w:tc>
        <w:tc>
          <w:tcPr>
            <w:tcW w:w="375" w:type="pct"/>
          </w:tcPr>
          <w:p w14:paraId="4C3E2952" w14:textId="77777777" w:rsidR="002D5BC9" w:rsidRPr="009757B1" w:rsidRDefault="002D5BC9"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118</w:t>
            </w:r>
          </w:p>
        </w:tc>
        <w:tc>
          <w:tcPr>
            <w:tcW w:w="375" w:type="pct"/>
          </w:tcPr>
          <w:p w14:paraId="07C40B1B"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6EAB5E5"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118</w:t>
            </w:r>
          </w:p>
        </w:tc>
      </w:tr>
      <w:tr w:rsidR="002D5BC9" w:rsidRPr="009757B1" w14:paraId="6E558BB7" w14:textId="77777777" w:rsidTr="002D5BC9">
        <w:trPr>
          <w:trHeight w:val="872"/>
        </w:trPr>
        <w:tc>
          <w:tcPr>
            <w:tcW w:w="185" w:type="pct"/>
          </w:tcPr>
          <w:p w14:paraId="39488570" w14:textId="77777777" w:rsidR="002D5BC9" w:rsidRPr="009757B1" w:rsidRDefault="002D5BC9" w:rsidP="00B4641A">
            <w:pPr>
              <w:pStyle w:val="TableParagraph"/>
              <w:rPr>
                <w:rFonts w:ascii="Times New Roman" w:hAnsi="Times New Roman"/>
                <w:sz w:val="18"/>
                <w:szCs w:val="18"/>
              </w:rPr>
            </w:pPr>
          </w:p>
          <w:p w14:paraId="2E33E464" w14:textId="77777777" w:rsidR="002D5BC9" w:rsidRPr="009757B1" w:rsidRDefault="002D5BC9" w:rsidP="00B4641A">
            <w:pPr>
              <w:pStyle w:val="TableParagraph"/>
              <w:rPr>
                <w:rFonts w:ascii="Times New Roman" w:hAnsi="Times New Roman"/>
                <w:sz w:val="18"/>
                <w:szCs w:val="18"/>
              </w:rPr>
            </w:pPr>
          </w:p>
          <w:p w14:paraId="17CDADD7" w14:textId="77777777" w:rsidR="002D5BC9" w:rsidRPr="009757B1" w:rsidRDefault="002D5BC9" w:rsidP="00B4641A">
            <w:pPr>
              <w:pStyle w:val="TableParagraph"/>
              <w:rPr>
                <w:rFonts w:ascii="Times New Roman" w:hAnsi="Times New Roman"/>
                <w:sz w:val="18"/>
                <w:szCs w:val="18"/>
              </w:rPr>
            </w:pPr>
          </w:p>
          <w:p w14:paraId="4892DEF5"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tcPr>
          <w:p w14:paraId="45802C47"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612F8060" w14:textId="77777777" w:rsidR="002D5BC9" w:rsidRPr="009757B1" w:rsidRDefault="002D5BC9" w:rsidP="00B4641A">
            <w:pPr>
              <w:pStyle w:val="TableParagraph"/>
              <w:jc w:val="right"/>
              <w:rPr>
                <w:rFonts w:ascii="Times New Roman" w:hAnsi="Times New Roman"/>
                <w:sz w:val="18"/>
                <w:szCs w:val="18"/>
              </w:rPr>
            </w:pPr>
          </w:p>
        </w:tc>
        <w:tc>
          <w:tcPr>
            <w:tcW w:w="375" w:type="pct"/>
          </w:tcPr>
          <w:p w14:paraId="765CC1E2" w14:textId="77777777" w:rsidR="002D5BC9" w:rsidRPr="009757B1" w:rsidRDefault="002D5BC9" w:rsidP="00B4641A">
            <w:pPr>
              <w:pStyle w:val="TableParagraph"/>
              <w:jc w:val="right"/>
              <w:rPr>
                <w:rFonts w:ascii="Times New Roman" w:hAnsi="Times New Roman"/>
                <w:sz w:val="18"/>
                <w:szCs w:val="18"/>
              </w:rPr>
            </w:pPr>
          </w:p>
        </w:tc>
        <w:tc>
          <w:tcPr>
            <w:tcW w:w="375" w:type="pct"/>
          </w:tcPr>
          <w:p w14:paraId="5F86E13A" w14:textId="77777777" w:rsidR="002D5BC9" w:rsidRPr="009757B1" w:rsidRDefault="002D5BC9" w:rsidP="00B4641A">
            <w:pPr>
              <w:pStyle w:val="TableParagraph"/>
              <w:jc w:val="right"/>
              <w:rPr>
                <w:rFonts w:ascii="Times New Roman" w:hAnsi="Times New Roman"/>
                <w:sz w:val="18"/>
                <w:szCs w:val="18"/>
              </w:rPr>
            </w:pPr>
          </w:p>
        </w:tc>
        <w:tc>
          <w:tcPr>
            <w:tcW w:w="375" w:type="pct"/>
          </w:tcPr>
          <w:p w14:paraId="547B5E16" w14:textId="77777777" w:rsidR="002D5BC9" w:rsidRPr="009757B1" w:rsidRDefault="002D5BC9" w:rsidP="00B4641A">
            <w:pPr>
              <w:pStyle w:val="TableParagraph"/>
              <w:jc w:val="right"/>
              <w:rPr>
                <w:rFonts w:ascii="Times New Roman" w:hAnsi="Times New Roman"/>
                <w:sz w:val="18"/>
                <w:szCs w:val="18"/>
              </w:rPr>
            </w:pPr>
          </w:p>
        </w:tc>
        <w:tc>
          <w:tcPr>
            <w:tcW w:w="375" w:type="pct"/>
          </w:tcPr>
          <w:p w14:paraId="1BD5610A" w14:textId="77777777" w:rsidR="002D5BC9" w:rsidRPr="009757B1" w:rsidRDefault="002D5BC9" w:rsidP="00B4641A">
            <w:pPr>
              <w:pStyle w:val="TableParagraph"/>
              <w:jc w:val="right"/>
              <w:rPr>
                <w:rFonts w:ascii="Times New Roman" w:hAnsi="Times New Roman"/>
                <w:sz w:val="18"/>
                <w:szCs w:val="18"/>
              </w:rPr>
            </w:pPr>
          </w:p>
        </w:tc>
        <w:tc>
          <w:tcPr>
            <w:tcW w:w="375" w:type="pct"/>
          </w:tcPr>
          <w:p w14:paraId="63F87773" w14:textId="77777777" w:rsidR="002D5BC9" w:rsidRPr="009757B1" w:rsidRDefault="002D5BC9" w:rsidP="00B4641A">
            <w:pPr>
              <w:pStyle w:val="TableParagraph"/>
              <w:jc w:val="right"/>
              <w:rPr>
                <w:rFonts w:ascii="Times New Roman" w:hAnsi="Times New Roman"/>
                <w:sz w:val="18"/>
                <w:szCs w:val="18"/>
              </w:rPr>
            </w:pPr>
          </w:p>
        </w:tc>
        <w:tc>
          <w:tcPr>
            <w:tcW w:w="375" w:type="pct"/>
          </w:tcPr>
          <w:p w14:paraId="4E0B672B" w14:textId="77777777" w:rsidR="002D5BC9" w:rsidRPr="009757B1" w:rsidRDefault="002D5BC9" w:rsidP="00B4641A">
            <w:pPr>
              <w:pStyle w:val="TableParagraph"/>
              <w:jc w:val="right"/>
              <w:rPr>
                <w:rFonts w:ascii="Times New Roman" w:hAnsi="Times New Roman"/>
                <w:sz w:val="18"/>
                <w:szCs w:val="18"/>
              </w:rPr>
            </w:pPr>
          </w:p>
        </w:tc>
        <w:tc>
          <w:tcPr>
            <w:tcW w:w="375" w:type="pct"/>
          </w:tcPr>
          <w:p w14:paraId="2681C825" w14:textId="77777777" w:rsidR="002D5BC9" w:rsidRPr="009757B1" w:rsidRDefault="002D5BC9" w:rsidP="00B4641A">
            <w:pPr>
              <w:pStyle w:val="TableParagraph"/>
              <w:jc w:val="right"/>
              <w:rPr>
                <w:rFonts w:ascii="Times New Roman" w:hAnsi="Times New Roman"/>
                <w:sz w:val="18"/>
                <w:szCs w:val="18"/>
              </w:rPr>
            </w:pPr>
          </w:p>
        </w:tc>
        <w:tc>
          <w:tcPr>
            <w:tcW w:w="372" w:type="pct"/>
          </w:tcPr>
          <w:p w14:paraId="5BE80004" w14:textId="77777777" w:rsidR="002D5BC9" w:rsidRPr="009757B1" w:rsidRDefault="002D5BC9" w:rsidP="00B4641A">
            <w:pPr>
              <w:pStyle w:val="TableParagraph"/>
              <w:jc w:val="right"/>
              <w:rPr>
                <w:rFonts w:ascii="Times New Roman" w:hAnsi="Times New Roman"/>
                <w:sz w:val="18"/>
                <w:szCs w:val="18"/>
              </w:rPr>
            </w:pPr>
          </w:p>
        </w:tc>
      </w:tr>
      <w:tr w:rsidR="002D5BC9" w:rsidRPr="009757B1" w14:paraId="55A5FA8E" w14:textId="77777777" w:rsidTr="002D5BC9">
        <w:trPr>
          <w:trHeight w:val="296"/>
        </w:trPr>
        <w:tc>
          <w:tcPr>
            <w:tcW w:w="185" w:type="pct"/>
          </w:tcPr>
          <w:p w14:paraId="62DDEBC2"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tcPr>
          <w:p w14:paraId="76AA4A1D"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7DEA362A" w14:textId="77777777" w:rsidR="002D5BC9" w:rsidRPr="009757B1" w:rsidRDefault="002D5BC9" w:rsidP="00B4641A">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617</w:t>
            </w:r>
          </w:p>
        </w:tc>
        <w:tc>
          <w:tcPr>
            <w:tcW w:w="375" w:type="pct"/>
          </w:tcPr>
          <w:p w14:paraId="1D2CDE60" w14:textId="77777777" w:rsidR="002D5BC9" w:rsidRPr="009757B1" w:rsidRDefault="002D5BC9" w:rsidP="00B4641A">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D5BB8C1" w14:textId="77777777" w:rsidR="002D5BC9" w:rsidRPr="009757B1" w:rsidRDefault="002D5BC9" w:rsidP="00B4641A">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617</w:t>
            </w:r>
          </w:p>
        </w:tc>
        <w:tc>
          <w:tcPr>
            <w:tcW w:w="375" w:type="pct"/>
          </w:tcPr>
          <w:p w14:paraId="22CBA094" w14:textId="77777777" w:rsidR="002D5BC9" w:rsidRPr="009757B1" w:rsidRDefault="002D5BC9" w:rsidP="00B4641A">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569</w:t>
            </w:r>
          </w:p>
        </w:tc>
        <w:tc>
          <w:tcPr>
            <w:tcW w:w="375" w:type="pct"/>
          </w:tcPr>
          <w:p w14:paraId="78DC06C8" w14:textId="77777777" w:rsidR="002D5BC9" w:rsidRPr="009757B1" w:rsidRDefault="002D5BC9" w:rsidP="00B4641A">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BFD2FA0" w14:textId="77777777" w:rsidR="002D5BC9" w:rsidRPr="009757B1" w:rsidRDefault="002D5BC9" w:rsidP="00B4641A">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569</w:t>
            </w:r>
          </w:p>
        </w:tc>
        <w:tc>
          <w:tcPr>
            <w:tcW w:w="375" w:type="pct"/>
          </w:tcPr>
          <w:p w14:paraId="2B18E877" w14:textId="77777777" w:rsidR="002D5BC9" w:rsidRPr="009757B1" w:rsidRDefault="002D5BC9" w:rsidP="00B4641A">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759AE0D0" w14:textId="77777777" w:rsidR="002D5BC9" w:rsidRPr="009757B1" w:rsidRDefault="002D5BC9" w:rsidP="00B4641A">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1AF859F" w14:textId="77777777" w:rsidR="002D5BC9" w:rsidRPr="009757B1" w:rsidRDefault="002D5BC9" w:rsidP="00B4641A">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27</w:t>
            </w:r>
          </w:p>
        </w:tc>
      </w:tr>
      <w:tr w:rsidR="002D5BC9" w:rsidRPr="009757B1" w14:paraId="6718446D" w14:textId="77777777" w:rsidTr="002D5BC9">
        <w:trPr>
          <w:trHeight w:val="188"/>
        </w:trPr>
        <w:tc>
          <w:tcPr>
            <w:tcW w:w="185" w:type="pct"/>
          </w:tcPr>
          <w:p w14:paraId="5B89F299"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tcPr>
          <w:p w14:paraId="562CCFB1"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102899A9" w14:textId="77777777" w:rsidR="002D5BC9" w:rsidRPr="009757B1" w:rsidRDefault="002D5BC9"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287</w:t>
            </w:r>
          </w:p>
        </w:tc>
        <w:tc>
          <w:tcPr>
            <w:tcW w:w="375" w:type="pct"/>
          </w:tcPr>
          <w:p w14:paraId="009BB281" w14:textId="77777777" w:rsidR="002D5BC9" w:rsidRPr="009757B1" w:rsidRDefault="002D5BC9"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01BA4A0" w14:textId="77777777" w:rsidR="002D5BC9" w:rsidRPr="009757B1" w:rsidRDefault="002D5BC9"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287</w:t>
            </w:r>
          </w:p>
        </w:tc>
        <w:tc>
          <w:tcPr>
            <w:tcW w:w="375" w:type="pct"/>
          </w:tcPr>
          <w:p w14:paraId="6F877CF1" w14:textId="77777777" w:rsidR="002D5BC9" w:rsidRPr="009757B1" w:rsidRDefault="002D5BC9"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268</w:t>
            </w:r>
          </w:p>
        </w:tc>
        <w:tc>
          <w:tcPr>
            <w:tcW w:w="375" w:type="pct"/>
          </w:tcPr>
          <w:p w14:paraId="3BD127CE" w14:textId="77777777" w:rsidR="002D5BC9" w:rsidRPr="009757B1" w:rsidRDefault="002D5BC9"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1F0E639" w14:textId="77777777" w:rsidR="002D5BC9" w:rsidRPr="009757B1" w:rsidRDefault="002D5BC9"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268</w:t>
            </w:r>
          </w:p>
        </w:tc>
        <w:tc>
          <w:tcPr>
            <w:tcW w:w="375" w:type="pct"/>
          </w:tcPr>
          <w:p w14:paraId="71BCF11F" w14:textId="77777777" w:rsidR="002D5BC9" w:rsidRPr="009757B1" w:rsidRDefault="002D5BC9"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46</w:t>
            </w:r>
          </w:p>
        </w:tc>
        <w:tc>
          <w:tcPr>
            <w:tcW w:w="375" w:type="pct"/>
          </w:tcPr>
          <w:p w14:paraId="787B18FC" w14:textId="77777777" w:rsidR="002D5BC9" w:rsidRPr="009757B1" w:rsidRDefault="002D5BC9"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57A7CF3" w14:textId="77777777" w:rsidR="002D5BC9" w:rsidRPr="009757B1" w:rsidRDefault="002D5BC9"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46</w:t>
            </w:r>
          </w:p>
        </w:tc>
      </w:tr>
      <w:tr w:rsidR="002D5BC9" w:rsidRPr="009757B1" w14:paraId="42C9ABDC" w14:textId="77777777" w:rsidTr="002D5BC9">
        <w:trPr>
          <w:trHeight w:val="426"/>
        </w:trPr>
        <w:tc>
          <w:tcPr>
            <w:tcW w:w="185" w:type="pct"/>
          </w:tcPr>
          <w:p w14:paraId="2905F4BF" w14:textId="77777777" w:rsidR="002D5BC9" w:rsidRPr="009757B1" w:rsidRDefault="002D5BC9" w:rsidP="002D5BC9">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tcPr>
          <w:p w14:paraId="648B137C" w14:textId="77777777" w:rsidR="002D5BC9" w:rsidRPr="009757B1" w:rsidRDefault="002D5BC9" w:rsidP="002D5BC9">
            <w:pPr>
              <w:pStyle w:val="TableParagraph"/>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46775C8E" w14:textId="77777777" w:rsidR="002D5BC9" w:rsidRPr="009757B1" w:rsidRDefault="002D5BC9" w:rsidP="00B4641A">
            <w:pPr>
              <w:pStyle w:val="TableParagraph"/>
              <w:jc w:val="right"/>
              <w:rPr>
                <w:rFonts w:ascii="Times New Roman" w:hAnsi="Times New Roman"/>
                <w:sz w:val="18"/>
                <w:szCs w:val="18"/>
              </w:rPr>
            </w:pPr>
          </w:p>
          <w:p w14:paraId="6C268BA0" w14:textId="77777777" w:rsidR="002D5BC9" w:rsidRPr="009757B1" w:rsidRDefault="002D5BC9"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303</w:t>
            </w:r>
          </w:p>
        </w:tc>
        <w:tc>
          <w:tcPr>
            <w:tcW w:w="375" w:type="pct"/>
          </w:tcPr>
          <w:p w14:paraId="1DC76360" w14:textId="77777777" w:rsidR="002D5BC9" w:rsidRPr="009757B1" w:rsidRDefault="002D5BC9" w:rsidP="00B4641A">
            <w:pPr>
              <w:pStyle w:val="TableParagraph"/>
              <w:jc w:val="right"/>
              <w:rPr>
                <w:rFonts w:ascii="Times New Roman" w:hAnsi="Times New Roman"/>
                <w:sz w:val="18"/>
                <w:szCs w:val="18"/>
              </w:rPr>
            </w:pPr>
          </w:p>
          <w:p w14:paraId="053C233C" w14:textId="77777777" w:rsidR="002D5BC9" w:rsidRPr="009757B1" w:rsidRDefault="002D5BC9"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F20619A" w14:textId="77777777" w:rsidR="002D5BC9" w:rsidRPr="009757B1" w:rsidRDefault="002D5BC9" w:rsidP="00B4641A">
            <w:pPr>
              <w:pStyle w:val="TableParagraph"/>
              <w:jc w:val="right"/>
              <w:rPr>
                <w:rFonts w:ascii="Times New Roman" w:hAnsi="Times New Roman"/>
                <w:sz w:val="18"/>
                <w:szCs w:val="18"/>
              </w:rPr>
            </w:pPr>
          </w:p>
          <w:p w14:paraId="484D429D" w14:textId="77777777" w:rsidR="002D5BC9" w:rsidRPr="009757B1" w:rsidRDefault="002D5BC9"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303</w:t>
            </w:r>
          </w:p>
        </w:tc>
        <w:tc>
          <w:tcPr>
            <w:tcW w:w="375" w:type="pct"/>
          </w:tcPr>
          <w:p w14:paraId="570149A4" w14:textId="77777777" w:rsidR="002D5BC9" w:rsidRPr="009757B1" w:rsidRDefault="002D5BC9" w:rsidP="00B4641A">
            <w:pPr>
              <w:pStyle w:val="TableParagraph"/>
              <w:jc w:val="right"/>
              <w:rPr>
                <w:rFonts w:ascii="Times New Roman" w:hAnsi="Times New Roman"/>
                <w:sz w:val="18"/>
                <w:szCs w:val="18"/>
              </w:rPr>
            </w:pPr>
          </w:p>
          <w:p w14:paraId="6772F2CA" w14:textId="77777777" w:rsidR="002D5BC9" w:rsidRPr="009757B1" w:rsidRDefault="002D5BC9"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288</w:t>
            </w:r>
          </w:p>
        </w:tc>
        <w:tc>
          <w:tcPr>
            <w:tcW w:w="375" w:type="pct"/>
          </w:tcPr>
          <w:p w14:paraId="3FD923E6" w14:textId="77777777" w:rsidR="002D5BC9" w:rsidRPr="009757B1" w:rsidRDefault="002D5BC9" w:rsidP="00B4641A">
            <w:pPr>
              <w:pStyle w:val="TableParagraph"/>
              <w:jc w:val="right"/>
              <w:rPr>
                <w:rFonts w:ascii="Times New Roman" w:hAnsi="Times New Roman"/>
                <w:sz w:val="18"/>
                <w:szCs w:val="18"/>
              </w:rPr>
            </w:pPr>
          </w:p>
          <w:p w14:paraId="0842F358" w14:textId="77777777" w:rsidR="002D5BC9" w:rsidRPr="009757B1" w:rsidRDefault="002D5BC9"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B7E20B5" w14:textId="77777777" w:rsidR="002D5BC9" w:rsidRPr="009757B1" w:rsidRDefault="002D5BC9" w:rsidP="00B4641A">
            <w:pPr>
              <w:pStyle w:val="TableParagraph"/>
              <w:jc w:val="right"/>
              <w:rPr>
                <w:rFonts w:ascii="Times New Roman" w:hAnsi="Times New Roman"/>
                <w:sz w:val="18"/>
                <w:szCs w:val="18"/>
              </w:rPr>
            </w:pPr>
          </w:p>
          <w:p w14:paraId="00B979E7" w14:textId="77777777" w:rsidR="002D5BC9" w:rsidRPr="009757B1" w:rsidRDefault="002D5BC9"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288</w:t>
            </w:r>
          </w:p>
        </w:tc>
        <w:tc>
          <w:tcPr>
            <w:tcW w:w="375" w:type="pct"/>
          </w:tcPr>
          <w:p w14:paraId="66864498" w14:textId="77777777" w:rsidR="002D5BC9" w:rsidRPr="009757B1" w:rsidRDefault="002D5BC9" w:rsidP="00B4641A">
            <w:pPr>
              <w:pStyle w:val="TableParagraph"/>
              <w:jc w:val="right"/>
              <w:rPr>
                <w:rFonts w:ascii="Times New Roman" w:hAnsi="Times New Roman"/>
                <w:sz w:val="18"/>
                <w:szCs w:val="18"/>
              </w:rPr>
            </w:pPr>
          </w:p>
          <w:p w14:paraId="48026578" w14:textId="77777777" w:rsidR="002D5BC9" w:rsidRPr="009757B1" w:rsidRDefault="002D5BC9"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105</w:t>
            </w:r>
          </w:p>
        </w:tc>
        <w:tc>
          <w:tcPr>
            <w:tcW w:w="375" w:type="pct"/>
          </w:tcPr>
          <w:p w14:paraId="1EFB8144" w14:textId="77777777" w:rsidR="002D5BC9" w:rsidRPr="009757B1" w:rsidRDefault="002D5BC9" w:rsidP="00B4641A">
            <w:pPr>
              <w:pStyle w:val="TableParagraph"/>
              <w:jc w:val="right"/>
              <w:rPr>
                <w:rFonts w:ascii="Times New Roman" w:hAnsi="Times New Roman"/>
                <w:sz w:val="18"/>
                <w:szCs w:val="18"/>
              </w:rPr>
            </w:pPr>
          </w:p>
          <w:p w14:paraId="319ACAEC" w14:textId="77777777" w:rsidR="002D5BC9" w:rsidRPr="009757B1" w:rsidRDefault="002D5BC9"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A678293" w14:textId="77777777" w:rsidR="002D5BC9" w:rsidRPr="009757B1" w:rsidRDefault="002D5BC9" w:rsidP="00B4641A">
            <w:pPr>
              <w:pStyle w:val="TableParagraph"/>
              <w:jc w:val="right"/>
              <w:rPr>
                <w:rFonts w:ascii="Times New Roman" w:hAnsi="Times New Roman"/>
                <w:sz w:val="18"/>
                <w:szCs w:val="18"/>
              </w:rPr>
            </w:pPr>
          </w:p>
          <w:p w14:paraId="1008F5C8" w14:textId="77777777" w:rsidR="002D5BC9" w:rsidRPr="009757B1" w:rsidRDefault="002D5BC9" w:rsidP="00B4641A">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105</w:t>
            </w:r>
          </w:p>
        </w:tc>
      </w:tr>
      <w:tr w:rsidR="002D5BC9" w:rsidRPr="009757B1" w14:paraId="7AB7550A" w14:textId="77777777" w:rsidTr="002D5BC9">
        <w:trPr>
          <w:trHeight w:val="203"/>
        </w:trPr>
        <w:tc>
          <w:tcPr>
            <w:tcW w:w="185" w:type="pct"/>
          </w:tcPr>
          <w:p w14:paraId="4DD2E539" w14:textId="77777777" w:rsidR="002D5BC9" w:rsidRPr="009757B1" w:rsidRDefault="002D5BC9" w:rsidP="00B4641A">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tcPr>
          <w:p w14:paraId="2EB08E6E" w14:textId="77777777" w:rsidR="002D5BC9" w:rsidRPr="009757B1" w:rsidRDefault="002D5BC9" w:rsidP="002D5BC9">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4654D9D1" w14:textId="77777777" w:rsidR="002D5BC9" w:rsidRPr="009757B1" w:rsidRDefault="002D5BC9" w:rsidP="00B4641A">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304</w:t>
            </w:r>
          </w:p>
        </w:tc>
        <w:tc>
          <w:tcPr>
            <w:tcW w:w="375" w:type="pct"/>
          </w:tcPr>
          <w:p w14:paraId="4035082F" w14:textId="77777777" w:rsidR="002D5BC9" w:rsidRPr="009757B1" w:rsidRDefault="002D5BC9" w:rsidP="00B4641A">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D87C412" w14:textId="77777777" w:rsidR="002D5BC9" w:rsidRPr="009757B1" w:rsidRDefault="002D5BC9" w:rsidP="00B4641A">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304</w:t>
            </w:r>
          </w:p>
        </w:tc>
        <w:tc>
          <w:tcPr>
            <w:tcW w:w="375" w:type="pct"/>
          </w:tcPr>
          <w:p w14:paraId="6C79CDF0" w14:textId="77777777" w:rsidR="002D5BC9" w:rsidRPr="009757B1" w:rsidRDefault="002D5BC9" w:rsidP="00B4641A">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279</w:t>
            </w:r>
          </w:p>
        </w:tc>
        <w:tc>
          <w:tcPr>
            <w:tcW w:w="375" w:type="pct"/>
          </w:tcPr>
          <w:p w14:paraId="17DE6381" w14:textId="77777777" w:rsidR="002D5BC9" w:rsidRPr="009757B1" w:rsidRDefault="002D5BC9" w:rsidP="00B4641A">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99C1452" w14:textId="77777777" w:rsidR="002D5BC9" w:rsidRPr="009757B1" w:rsidRDefault="002D5BC9" w:rsidP="00B4641A">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279</w:t>
            </w:r>
          </w:p>
        </w:tc>
        <w:tc>
          <w:tcPr>
            <w:tcW w:w="375" w:type="pct"/>
          </w:tcPr>
          <w:p w14:paraId="03C45A12" w14:textId="77777777" w:rsidR="002D5BC9" w:rsidRPr="009757B1" w:rsidRDefault="002D5BC9" w:rsidP="00B4641A">
            <w:pPr>
              <w:pStyle w:val="TableParagraph"/>
              <w:ind w:right="116"/>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EC01492" w14:textId="77777777" w:rsidR="002D5BC9" w:rsidRPr="009757B1" w:rsidRDefault="002D5BC9" w:rsidP="00B4641A">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9E1E913" w14:textId="77777777" w:rsidR="002D5BC9" w:rsidRPr="009757B1" w:rsidRDefault="002D5BC9" w:rsidP="00B4641A">
            <w:pPr>
              <w:pStyle w:val="TableParagraph"/>
              <w:ind w:right="114"/>
              <w:jc w:val="right"/>
              <w:rPr>
                <w:rFonts w:ascii="Times New Roman" w:hAnsi="Times New Roman"/>
                <w:sz w:val="18"/>
                <w:szCs w:val="18"/>
              </w:rPr>
            </w:pPr>
            <w:r w:rsidRPr="009757B1">
              <w:rPr>
                <w:rFonts w:ascii="Times New Roman" w:hAnsi="Times New Roman"/>
                <w:spacing w:val="-10"/>
                <w:w w:val="105"/>
                <w:sz w:val="18"/>
                <w:szCs w:val="18"/>
              </w:rPr>
              <w:t>-</w:t>
            </w:r>
          </w:p>
        </w:tc>
      </w:tr>
    </w:tbl>
    <w:p w14:paraId="66466A59" w14:textId="77777777" w:rsidR="002D5BC9" w:rsidRPr="009757B1" w:rsidRDefault="002D5BC9" w:rsidP="003F43B3">
      <w:pPr>
        <w:pStyle w:val="Tn"/>
        <w:spacing w:before="120"/>
        <w:rPr>
          <w:b w:val="0"/>
          <w:color w:val="auto"/>
          <w:sz w:val="26"/>
          <w:lang w:val="nl-N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06"/>
        <w:gridCol w:w="3942"/>
        <w:gridCol w:w="1024"/>
        <w:gridCol w:w="1024"/>
        <w:gridCol w:w="1024"/>
        <w:gridCol w:w="1024"/>
        <w:gridCol w:w="1024"/>
        <w:gridCol w:w="1024"/>
        <w:gridCol w:w="1024"/>
        <w:gridCol w:w="1024"/>
        <w:gridCol w:w="1016"/>
      </w:tblGrid>
      <w:tr w:rsidR="005E3283" w:rsidRPr="009757B1" w14:paraId="4EA63693" w14:textId="77777777" w:rsidTr="005E3283">
        <w:trPr>
          <w:trHeight w:val="478"/>
        </w:trPr>
        <w:tc>
          <w:tcPr>
            <w:tcW w:w="185" w:type="pct"/>
            <w:vMerge w:val="restart"/>
            <w:shd w:val="clear" w:color="auto" w:fill="F1A983"/>
          </w:tcPr>
          <w:p w14:paraId="366AD324" w14:textId="77777777" w:rsidR="005E3283" w:rsidRPr="009757B1" w:rsidRDefault="005E3283" w:rsidP="005E3283">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vMerge w:val="restart"/>
            <w:shd w:val="clear" w:color="auto" w:fill="F1A983"/>
          </w:tcPr>
          <w:p w14:paraId="3B32DAC1" w14:textId="77777777" w:rsidR="005E3283" w:rsidRPr="009757B1" w:rsidRDefault="005E3283" w:rsidP="005E3283">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3"/>
            <w:shd w:val="clear" w:color="auto" w:fill="F1A983"/>
          </w:tcPr>
          <w:p w14:paraId="28FEED50" w14:textId="77777777" w:rsidR="005E3283" w:rsidRPr="009757B1" w:rsidRDefault="005E3283" w:rsidP="005E3283">
            <w:pPr>
              <w:pStyle w:val="TableParagraph"/>
              <w:jc w:val="center"/>
              <w:rPr>
                <w:rFonts w:ascii="Times New Roman" w:hAnsi="Times New Roman"/>
                <w:b/>
                <w:sz w:val="18"/>
                <w:szCs w:val="18"/>
              </w:rPr>
            </w:pPr>
            <w:r w:rsidRPr="009757B1">
              <w:rPr>
                <w:rFonts w:ascii="Times New Roman" w:hAnsi="Times New Roman"/>
                <w:b/>
                <w:w w:val="105"/>
                <w:sz w:val="18"/>
                <w:szCs w:val="18"/>
              </w:rPr>
              <w:t>2.6.4.</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hỗ</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trợ,</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kết</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nối</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học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nghề</w:t>
            </w:r>
          </w:p>
        </w:tc>
        <w:tc>
          <w:tcPr>
            <w:tcW w:w="1125" w:type="pct"/>
            <w:gridSpan w:val="3"/>
            <w:shd w:val="clear" w:color="auto" w:fill="F1A983"/>
          </w:tcPr>
          <w:p w14:paraId="56E2EFAD" w14:textId="77777777" w:rsidR="005E3283" w:rsidRPr="009757B1" w:rsidRDefault="005E3283" w:rsidP="005E3283">
            <w:pPr>
              <w:pStyle w:val="TableParagraph"/>
              <w:ind w:left="144"/>
              <w:jc w:val="center"/>
              <w:rPr>
                <w:rFonts w:ascii="Times New Roman" w:hAnsi="Times New Roman"/>
                <w:b/>
                <w:sz w:val="18"/>
                <w:szCs w:val="18"/>
              </w:rPr>
            </w:pPr>
            <w:r w:rsidRPr="009757B1">
              <w:rPr>
                <w:rFonts w:ascii="Times New Roman" w:hAnsi="Times New Roman"/>
                <w:b/>
                <w:w w:val="105"/>
                <w:sz w:val="18"/>
                <w:szCs w:val="18"/>
              </w:rPr>
              <w:t>2.7.1.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chăm</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sóc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y</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tế,</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phục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hồi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 xml:space="preserve">chức </w:t>
            </w:r>
            <w:r w:rsidRPr="009757B1">
              <w:rPr>
                <w:rFonts w:ascii="Times New Roman" w:hAnsi="Times New Roman"/>
                <w:b/>
                <w:spacing w:val="-4"/>
                <w:w w:val="105"/>
                <w:sz w:val="18"/>
                <w:szCs w:val="18"/>
              </w:rPr>
              <w:t>năng</w:t>
            </w:r>
          </w:p>
        </w:tc>
        <w:tc>
          <w:tcPr>
            <w:tcW w:w="1122" w:type="pct"/>
            <w:gridSpan w:val="3"/>
            <w:shd w:val="clear" w:color="auto" w:fill="F1A983"/>
          </w:tcPr>
          <w:p w14:paraId="5B11A2FA" w14:textId="77777777" w:rsidR="005E3283" w:rsidRPr="009757B1" w:rsidRDefault="005E3283" w:rsidP="005E3283">
            <w:pPr>
              <w:pStyle w:val="TableParagraph"/>
              <w:ind w:left="163"/>
              <w:jc w:val="center"/>
              <w:rPr>
                <w:rFonts w:ascii="Times New Roman" w:hAnsi="Times New Roman"/>
                <w:b/>
                <w:sz w:val="18"/>
                <w:szCs w:val="18"/>
              </w:rPr>
            </w:pPr>
            <w:r w:rsidRPr="009757B1">
              <w:rPr>
                <w:rFonts w:ascii="Times New Roman" w:hAnsi="Times New Roman"/>
                <w:b/>
                <w:w w:val="105"/>
                <w:sz w:val="18"/>
                <w:szCs w:val="18"/>
              </w:rPr>
              <w:t>2.7.2.</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lý,</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chăm</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sóc</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tượng khám, điều trị tại bệnh viện</w:t>
            </w:r>
          </w:p>
        </w:tc>
      </w:tr>
      <w:tr w:rsidR="005E3283" w:rsidRPr="009757B1" w14:paraId="2466DB4F" w14:textId="77777777" w:rsidTr="005E3283">
        <w:trPr>
          <w:trHeight w:val="318"/>
        </w:trPr>
        <w:tc>
          <w:tcPr>
            <w:tcW w:w="185" w:type="pct"/>
            <w:vMerge/>
            <w:tcBorders>
              <w:top w:val="nil"/>
            </w:tcBorders>
            <w:shd w:val="clear" w:color="auto" w:fill="F1A983"/>
          </w:tcPr>
          <w:p w14:paraId="59887281" w14:textId="77777777" w:rsidR="005E3283" w:rsidRPr="009757B1" w:rsidRDefault="005E3283" w:rsidP="005E3283">
            <w:pPr>
              <w:jc w:val="center"/>
              <w:rPr>
                <w:sz w:val="18"/>
                <w:szCs w:val="18"/>
                <w:lang w:val="vi"/>
              </w:rPr>
            </w:pPr>
          </w:p>
        </w:tc>
        <w:tc>
          <w:tcPr>
            <w:tcW w:w="1443" w:type="pct"/>
            <w:vMerge/>
            <w:tcBorders>
              <w:top w:val="nil"/>
            </w:tcBorders>
            <w:shd w:val="clear" w:color="auto" w:fill="F1A983"/>
          </w:tcPr>
          <w:p w14:paraId="629D952E" w14:textId="77777777" w:rsidR="005E3283" w:rsidRPr="009757B1" w:rsidRDefault="005E3283" w:rsidP="005E3283">
            <w:pPr>
              <w:jc w:val="center"/>
              <w:rPr>
                <w:sz w:val="18"/>
                <w:szCs w:val="18"/>
                <w:lang w:val="vi"/>
              </w:rPr>
            </w:pPr>
          </w:p>
        </w:tc>
        <w:tc>
          <w:tcPr>
            <w:tcW w:w="1125" w:type="pct"/>
            <w:gridSpan w:val="3"/>
            <w:shd w:val="clear" w:color="auto" w:fill="F1A983"/>
          </w:tcPr>
          <w:p w14:paraId="5270E924" w14:textId="77777777" w:rsidR="005E3283" w:rsidRPr="009757B1" w:rsidRDefault="005E3283" w:rsidP="005E3283">
            <w:pPr>
              <w:pStyle w:val="TableParagraph"/>
              <w:ind w:left="677"/>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lang w:val="vi-VN"/>
              </w:rPr>
              <w:t>lớp</w:t>
            </w:r>
            <w:r w:rsidRPr="009757B1">
              <w:rPr>
                <w:rFonts w:ascii="Times New Roman" w:hAnsi="Times New Roman"/>
                <w:b/>
                <w:spacing w:val="-2"/>
                <w:w w:val="105"/>
                <w:sz w:val="18"/>
                <w:szCs w:val="18"/>
              </w:rPr>
              <w:t>)</w:t>
            </w:r>
          </w:p>
        </w:tc>
        <w:tc>
          <w:tcPr>
            <w:tcW w:w="1125" w:type="pct"/>
            <w:gridSpan w:val="3"/>
            <w:shd w:val="clear" w:color="auto" w:fill="F1A983"/>
          </w:tcPr>
          <w:p w14:paraId="50ACE557" w14:textId="77777777" w:rsidR="005E3283" w:rsidRPr="009757B1" w:rsidRDefault="005E3283" w:rsidP="005E3283">
            <w:pPr>
              <w:pStyle w:val="TableParagraph"/>
              <w:ind w:left="874"/>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w:t>
            </w:r>
          </w:p>
        </w:tc>
        <w:tc>
          <w:tcPr>
            <w:tcW w:w="1122" w:type="pct"/>
            <w:gridSpan w:val="3"/>
            <w:shd w:val="clear" w:color="auto" w:fill="F1A983"/>
          </w:tcPr>
          <w:p w14:paraId="13E71D97" w14:textId="77777777" w:rsidR="005E3283" w:rsidRPr="009757B1" w:rsidRDefault="005E3283" w:rsidP="005E3283">
            <w:pPr>
              <w:pStyle w:val="TableParagraph"/>
              <w:ind w:left="708"/>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9"/>
                <w:w w:val="105"/>
                <w:sz w:val="18"/>
                <w:szCs w:val="18"/>
              </w:rPr>
              <w:t xml:space="preserve"> </w:t>
            </w:r>
            <w:r w:rsidRPr="009757B1">
              <w:rPr>
                <w:rFonts w:ascii="Times New Roman" w:hAnsi="Times New Roman"/>
                <w:b/>
                <w:spacing w:val="-2"/>
                <w:w w:val="105"/>
                <w:sz w:val="18"/>
                <w:szCs w:val="18"/>
              </w:rPr>
              <w:t>nhân/lượt)</w:t>
            </w:r>
          </w:p>
        </w:tc>
      </w:tr>
      <w:tr w:rsidR="005E3283" w:rsidRPr="009757B1" w14:paraId="0185B77C" w14:textId="77777777" w:rsidTr="005E3283">
        <w:trPr>
          <w:trHeight w:val="203"/>
        </w:trPr>
        <w:tc>
          <w:tcPr>
            <w:tcW w:w="185" w:type="pct"/>
            <w:vMerge/>
            <w:tcBorders>
              <w:top w:val="nil"/>
            </w:tcBorders>
            <w:shd w:val="clear" w:color="auto" w:fill="F1A983"/>
          </w:tcPr>
          <w:p w14:paraId="18F83B0C" w14:textId="77777777" w:rsidR="005E3283" w:rsidRPr="009757B1" w:rsidRDefault="005E3283" w:rsidP="005E3283">
            <w:pPr>
              <w:jc w:val="center"/>
              <w:rPr>
                <w:sz w:val="18"/>
                <w:szCs w:val="18"/>
                <w:lang w:val="vi"/>
              </w:rPr>
            </w:pPr>
          </w:p>
        </w:tc>
        <w:tc>
          <w:tcPr>
            <w:tcW w:w="1443" w:type="pct"/>
            <w:vMerge/>
            <w:tcBorders>
              <w:top w:val="nil"/>
            </w:tcBorders>
            <w:shd w:val="clear" w:color="auto" w:fill="F1A983"/>
          </w:tcPr>
          <w:p w14:paraId="05FDEA91" w14:textId="77777777" w:rsidR="005E3283" w:rsidRPr="009757B1" w:rsidRDefault="005E3283" w:rsidP="005E3283">
            <w:pPr>
              <w:jc w:val="center"/>
              <w:rPr>
                <w:sz w:val="18"/>
                <w:szCs w:val="18"/>
                <w:lang w:val="vi"/>
              </w:rPr>
            </w:pPr>
          </w:p>
        </w:tc>
        <w:tc>
          <w:tcPr>
            <w:tcW w:w="375" w:type="pct"/>
            <w:shd w:val="clear" w:color="auto" w:fill="F1A983"/>
          </w:tcPr>
          <w:p w14:paraId="791C80C8" w14:textId="77777777" w:rsidR="005E3283" w:rsidRPr="009757B1" w:rsidRDefault="005E3283" w:rsidP="005E3283">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55857D21" w14:textId="77777777" w:rsidR="005E3283" w:rsidRPr="009757B1" w:rsidRDefault="005E3283" w:rsidP="005E3283">
            <w:pPr>
              <w:pStyle w:val="TableParagraph"/>
              <w:ind w:right="83"/>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7D1E3A38" w14:textId="77777777" w:rsidR="005E3283" w:rsidRPr="009757B1" w:rsidRDefault="005E3283" w:rsidP="005E3283">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0BAC7161" w14:textId="77777777" w:rsidR="005E3283" w:rsidRPr="009757B1" w:rsidRDefault="005E3283" w:rsidP="005E3283">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7186539A" w14:textId="77777777" w:rsidR="005E3283" w:rsidRPr="009757B1" w:rsidRDefault="005E3283" w:rsidP="005E3283">
            <w:pPr>
              <w:pStyle w:val="TableParagraph"/>
              <w:ind w:right="8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49423215" w14:textId="77777777" w:rsidR="005E3283" w:rsidRPr="009757B1" w:rsidRDefault="005E3283" w:rsidP="005E3283">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0B882247" w14:textId="77777777" w:rsidR="005E3283" w:rsidRPr="009757B1" w:rsidRDefault="005E3283" w:rsidP="005E3283">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0097BEAF" w14:textId="77777777" w:rsidR="005E3283" w:rsidRPr="009757B1" w:rsidRDefault="005E3283" w:rsidP="005E3283">
            <w:pPr>
              <w:pStyle w:val="TableParagraph"/>
              <w:ind w:right="78"/>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587AFE96" w14:textId="77777777" w:rsidR="005E3283" w:rsidRPr="009757B1" w:rsidRDefault="005E3283" w:rsidP="005E3283">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5E3283" w:rsidRPr="009757B1" w14:paraId="15B2261B" w14:textId="77777777" w:rsidTr="005E3283">
        <w:trPr>
          <w:trHeight w:val="246"/>
        </w:trPr>
        <w:tc>
          <w:tcPr>
            <w:tcW w:w="185" w:type="pct"/>
          </w:tcPr>
          <w:p w14:paraId="01DCB9B6"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0BCD2E4C"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5975DAE8"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65</w:t>
            </w:r>
          </w:p>
        </w:tc>
        <w:tc>
          <w:tcPr>
            <w:tcW w:w="375" w:type="pct"/>
          </w:tcPr>
          <w:p w14:paraId="195BD7D0"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37305A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65</w:t>
            </w:r>
          </w:p>
        </w:tc>
        <w:tc>
          <w:tcPr>
            <w:tcW w:w="375" w:type="pct"/>
          </w:tcPr>
          <w:p w14:paraId="1EACAF43"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61CC5DDA"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8395D18"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4BB546F2"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30</w:t>
            </w:r>
          </w:p>
        </w:tc>
        <w:tc>
          <w:tcPr>
            <w:tcW w:w="375" w:type="pct"/>
          </w:tcPr>
          <w:p w14:paraId="046F9B0B"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89BA26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30</w:t>
            </w:r>
          </w:p>
        </w:tc>
      </w:tr>
      <w:tr w:rsidR="005E3283" w:rsidRPr="009757B1" w14:paraId="458EF56F" w14:textId="77777777" w:rsidTr="005E3283">
        <w:trPr>
          <w:trHeight w:val="246"/>
        </w:trPr>
        <w:tc>
          <w:tcPr>
            <w:tcW w:w="185" w:type="pct"/>
          </w:tcPr>
          <w:p w14:paraId="6E6CA7BB"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596BAD8A"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12ED63AC"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4.409</w:t>
            </w:r>
          </w:p>
        </w:tc>
        <w:tc>
          <w:tcPr>
            <w:tcW w:w="375" w:type="pct"/>
          </w:tcPr>
          <w:p w14:paraId="38157D79"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B7B6971"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4.409</w:t>
            </w:r>
          </w:p>
        </w:tc>
        <w:tc>
          <w:tcPr>
            <w:tcW w:w="375" w:type="pct"/>
          </w:tcPr>
          <w:p w14:paraId="3888EFC4"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31</w:t>
            </w:r>
          </w:p>
        </w:tc>
        <w:tc>
          <w:tcPr>
            <w:tcW w:w="375" w:type="pct"/>
          </w:tcPr>
          <w:p w14:paraId="7862F244"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6F50029"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31</w:t>
            </w:r>
          </w:p>
        </w:tc>
        <w:tc>
          <w:tcPr>
            <w:tcW w:w="375" w:type="pct"/>
          </w:tcPr>
          <w:p w14:paraId="0013D647"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410</w:t>
            </w:r>
          </w:p>
        </w:tc>
        <w:tc>
          <w:tcPr>
            <w:tcW w:w="375" w:type="pct"/>
          </w:tcPr>
          <w:p w14:paraId="141009CF"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654FD8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410</w:t>
            </w:r>
          </w:p>
        </w:tc>
      </w:tr>
      <w:tr w:rsidR="005E3283" w:rsidRPr="009757B1" w14:paraId="61461AF9" w14:textId="77777777" w:rsidTr="005E3283">
        <w:trPr>
          <w:trHeight w:val="246"/>
        </w:trPr>
        <w:tc>
          <w:tcPr>
            <w:tcW w:w="185" w:type="pct"/>
          </w:tcPr>
          <w:p w14:paraId="186A7F57"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48A3E22E" w14:textId="76F0FCF2"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w w:val="105"/>
                <w:sz w:val="18"/>
                <w:szCs w:val="18"/>
              </w:rPr>
              <w:t>tàu</w:t>
            </w:r>
            <w:r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5228D3AE"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458</w:t>
            </w:r>
          </w:p>
        </w:tc>
        <w:tc>
          <w:tcPr>
            <w:tcW w:w="375" w:type="pct"/>
          </w:tcPr>
          <w:p w14:paraId="034D934E"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218C9B0"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458</w:t>
            </w:r>
          </w:p>
        </w:tc>
        <w:tc>
          <w:tcPr>
            <w:tcW w:w="375" w:type="pct"/>
          </w:tcPr>
          <w:p w14:paraId="1BFE412E"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04173CD5"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A8576EC"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3D2FF069"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22</w:t>
            </w:r>
          </w:p>
        </w:tc>
        <w:tc>
          <w:tcPr>
            <w:tcW w:w="375" w:type="pct"/>
          </w:tcPr>
          <w:p w14:paraId="7326BA38"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FC2DA86"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22</w:t>
            </w:r>
          </w:p>
        </w:tc>
      </w:tr>
      <w:tr w:rsidR="005E3283" w:rsidRPr="009757B1" w14:paraId="5B629316" w14:textId="77777777" w:rsidTr="005E3283">
        <w:trPr>
          <w:trHeight w:val="246"/>
        </w:trPr>
        <w:tc>
          <w:tcPr>
            <w:tcW w:w="185" w:type="pct"/>
          </w:tcPr>
          <w:p w14:paraId="5985A98F"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77C6AA63"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1B839732"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48</w:t>
            </w:r>
          </w:p>
        </w:tc>
        <w:tc>
          <w:tcPr>
            <w:tcW w:w="375" w:type="pct"/>
          </w:tcPr>
          <w:p w14:paraId="224C1D20"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D0624CC"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48</w:t>
            </w:r>
          </w:p>
        </w:tc>
        <w:tc>
          <w:tcPr>
            <w:tcW w:w="375" w:type="pct"/>
          </w:tcPr>
          <w:p w14:paraId="4FBE8D9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5C4A8769"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239B1C5"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6A65983F"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9</w:t>
            </w:r>
          </w:p>
        </w:tc>
        <w:tc>
          <w:tcPr>
            <w:tcW w:w="375" w:type="pct"/>
          </w:tcPr>
          <w:p w14:paraId="568EA63E"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98C6DF1"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9</w:t>
            </w:r>
          </w:p>
        </w:tc>
      </w:tr>
      <w:tr w:rsidR="005E3283" w:rsidRPr="009757B1" w14:paraId="7EC548BA" w14:textId="77777777" w:rsidTr="005E3283">
        <w:trPr>
          <w:trHeight w:val="246"/>
        </w:trPr>
        <w:tc>
          <w:tcPr>
            <w:tcW w:w="185" w:type="pct"/>
          </w:tcPr>
          <w:p w14:paraId="6FB19957"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0B54A375"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490F74ED"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231</w:t>
            </w:r>
          </w:p>
        </w:tc>
        <w:tc>
          <w:tcPr>
            <w:tcW w:w="375" w:type="pct"/>
          </w:tcPr>
          <w:p w14:paraId="7105957E"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E44E41A"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231</w:t>
            </w:r>
          </w:p>
        </w:tc>
        <w:tc>
          <w:tcPr>
            <w:tcW w:w="375" w:type="pct"/>
          </w:tcPr>
          <w:p w14:paraId="33EFB7DA"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0E6CEA29"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35FD0B5"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0DD670DF"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48</w:t>
            </w:r>
          </w:p>
        </w:tc>
        <w:tc>
          <w:tcPr>
            <w:tcW w:w="375" w:type="pct"/>
          </w:tcPr>
          <w:p w14:paraId="76B4C891"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07F4D4D"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48</w:t>
            </w:r>
          </w:p>
        </w:tc>
      </w:tr>
      <w:tr w:rsidR="005E3283" w:rsidRPr="009757B1" w14:paraId="33B67917" w14:textId="77777777" w:rsidTr="005E3283">
        <w:trPr>
          <w:trHeight w:val="246"/>
        </w:trPr>
        <w:tc>
          <w:tcPr>
            <w:tcW w:w="185" w:type="pct"/>
          </w:tcPr>
          <w:p w14:paraId="71840BE4"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71C921A3"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4C1C552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5.455</w:t>
            </w:r>
          </w:p>
        </w:tc>
        <w:tc>
          <w:tcPr>
            <w:tcW w:w="375" w:type="pct"/>
          </w:tcPr>
          <w:p w14:paraId="75FB015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96F80CF"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5.455</w:t>
            </w:r>
          </w:p>
        </w:tc>
        <w:tc>
          <w:tcPr>
            <w:tcW w:w="375" w:type="pct"/>
          </w:tcPr>
          <w:p w14:paraId="05AD582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121</w:t>
            </w:r>
          </w:p>
        </w:tc>
        <w:tc>
          <w:tcPr>
            <w:tcW w:w="375" w:type="pct"/>
          </w:tcPr>
          <w:p w14:paraId="661B6033"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3467FC9"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121</w:t>
            </w:r>
          </w:p>
        </w:tc>
        <w:tc>
          <w:tcPr>
            <w:tcW w:w="375" w:type="pct"/>
          </w:tcPr>
          <w:p w14:paraId="02A11425"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1.315</w:t>
            </w:r>
          </w:p>
        </w:tc>
        <w:tc>
          <w:tcPr>
            <w:tcW w:w="375" w:type="pct"/>
          </w:tcPr>
          <w:p w14:paraId="788E85E9"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EB43DE0"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1.315</w:t>
            </w:r>
          </w:p>
        </w:tc>
      </w:tr>
      <w:tr w:rsidR="005E3283" w:rsidRPr="009757B1" w14:paraId="458B2E3E" w14:textId="77777777" w:rsidTr="005E3283">
        <w:trPr>
          <w:trHeight w:val="246"/>
        </w:trPr>
        <w:tc>
          <w:tcPr>
            <w:tcW w:w="185" w:type="pct"/>
          </w:tcPr>
          <w:p w14:paraId="7A504277"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7412CAA2"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0FF4AF5A"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187</w:t>
            </w:r>
          </w:p>
        </w:tc>
        <w:tc>
          <w:tcPr>
            <w:tcW w:w="375" w:type="pct"/>
          </w:tcPr>
          <w:p w14:paraId="38F7C4F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44C3D8E"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187</w:t>
            </w:r>
          </w:p>
        </w:tc>
        <w:tc>
          <w:tcPr>
            <w:tcW w:w="375" w:type="pct"/>
          </w:tcPr>
          <w:p w14:paraId="4BE233CC"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3FE9F054"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CB58A7B"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2B8E3A7F"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128</w:t>
            </w:r>
          </w:p>
        </w:tc>
        <w:tc>
          <w:tcPr>
            <w:tcW w:w="375" w:type="pct"/>
          </w:tcPr>
          <w:p w14:paraId="0A66DB41"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6F5FA2C"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128</w:t>
            </w:r>
          </w:p>
        </w:tc>
      </w:tr>
      <w:tr w:rsidR="005E3283" w:rsidRPr="009757B1" w14:paraId="0AA169E4" w14:textId="77777777" w:rsidTr="005E3283">
        <w:trPr>
          <w:trHeight w:val="246"/>
        </w:trPr>
        <w:tc>
          <w:tcPr>
            <w:tcW w:w="185" w:type="pct"/>
          </w:tcPr>
          <w:p w14:paraId="0779EC93"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6B757407"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13F12C54"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115</w:t>
            </w:r>
          </w:p>
        </w:tc>
        <w:tc>
          <w:tcPr>
            <w:tcW w:w="375" w:type="pct"/>
          </w:tcPr>
          <w:p w14:paraId="263E48B1"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E776E4A"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115</w:t>
            </w:r>
          </w:p>
        </w:tc>
        <w:tc>
          <w:tcPr>
            <w:tcW w:w="375" w:type="pct"/>
          </w:tcPr>
          <w:p w14:paraId="06CEEB5F"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4B2850DC"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4B2EE59"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3F6EB1C9"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14A7439D"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FD99E79"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27</w:t>
            </w:r>
          </w:p>
        </w:tc>
      </w:tr>
      <w:tr w:rsidR="005E3283" w:rsidRPr="009757B1" w14:paraId="2A27B9F0" w14:textId="77777777" w:rsidTr="005E3283">
        <w:trPr>
          <w:trHeight w:val="246"/>
        </w:trPr>
        <w:tc>
          <w:tcPr>
            <w:tcW w:w="185" w:type="pct"/>
          </w:tcPr>
          <w:p w14:paraId="6D6812E3"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4CA97E1C" w14:textId="77777777" w:rsidR="005E3283" w:rsidRPr="009757B1" w:rsidRDefault="005E3283" w:rsidP="005E3283">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1D57C487"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18</w:t>
            </w:r>
          </w:p>
        </w:tc>
        <w:tc>
          <w:tcPr>
            <w:tcW w:w="375" w:type="pct"/>
          </w:tcPr>
          <w:p w14:paraId="4B1B260A"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B8F33E8"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18</w:t>
            </w:r>
          </w:p>
        </w:tc>
        <w:tc>
          <w:tcPr>
            <w:tcW w:w="375" w:type="pct"/>
          </w:tcPr>
          <w:p w14:paraId="6FC74928"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4B4E89BA"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F068AB3"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5903BE9B"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9</w:t>
            </w:r>
          </w:p>
        </w:tc>
        <w:tc>
          <w:tcPr>
            <w:tcW w:w="375" w:type="pct"/>
          </w:tcPr>
          <w:p w14:paraId="7FB42861"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D7E1CE8"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9</w:t>
            </w:r>
          </w:p>
        </w:tc>
      </w:tr>
      <w:tr w:rsidR="005E3283" w:rsidRPr="009757B1" w14:paraId="7FC5107E" w14:textId="77777777" w:rsidTr="005E3283">
        <w:trPr>
          <w:trHeight w:val="246"/>
        </w:trPr>
        <w:tc>
          <w:tcPr>
            <w:tcW w:w="185" w:type="pct"/>
          </w:tcPr>
          <w:p w14:paraId="5114F4DE"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2C02C9D5"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0205BA6A"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1.264</w:t>
            </w:r>
          </w:p>
        </w:tc>
        <w:tc>
          <w:tcPr>
            <w:tcW w:w="375" w:type="pct"/>
          </w:tcPr>
          <w:p w14:paraId="30CD134E"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66A63EA"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1.264</w:t>
            </w:r>
          </w:p>
        </w:tc>
        <w:tc>
          <w:tcPr>
            <w:tcW w:w="375" w:type="pct"/>
          </w:tcPr>
          <w:p w14:paraId="7A87EAE9"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60</w:t>
            </w:r>
          </w:p>
        </w:tc>
        <w:tc>
          <w:tcPr>
            <w:tcW w:w="375" w:type="pct"/>
          </w:tcPr>
          <w:p w14:paraId="4B4BE3DB"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9712219"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60</w:t>
            </w:r>
          </w:p>
        </w:tc>
        <w:tc>
          <w:tcPr>
            <w:tcW w:w="375" w:type="pct"/>
          </w:tcPr>
          <w:p w14:paraId="4435F53E"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362</w:t>
            </w:r>
          </w:p>
        </w:tc>
        <w:tc>
          <w:tcPr>
            <w:tcW w:w="375" w:type="pct"/>
          </w:tcPr>
          <w:p w14:paraId="650E3565"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D2356C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362</w:t>
            </w:r>
          </w:p>
        </w:tc>
      </w:tr>
      <w:tr w:rsidR="005E3283" w:rsidRPr="009757B1" w14:paraId="47AD249A" w14:textId="77777777" w:rsidTr="005E3283">
        <w:trPr>
          <w:trHeight w:val="246"/>
        </w:trPr>
        <w:tc>
          <w:tcPr>
            <w:tcW w:w="185" w:type="pct"/>
          </w:tcPr>
          <w:p w14:paraId="4616A9E2"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6E802388"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44E00FD8"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62CC999F"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E2E65E4"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3507C2B5"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05C55C4B"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F72681B"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6310E338"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19E9CEA9"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9A9F1C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5</w:t>
            </w:r>
          </w:p>
        </w:tc>
      </w:tr>
      <w:tr w:rsidR="005E3283" w:rsidRPr="009757B1" w14:paraId="125BBF18" w14:textId="77777777" w:rsidTr="005E3283">
        <w:trPr>
          <w:trHeight w:val="649"/>
        </w:trPr>
        <w:tc>
          <w:tcPr>
            <w:tcW w:w="185" w:type="pct"/>
          </w:tcPr>
          <w:p w14:paraId="58620275" w14:textId="77777777" w:rsidR="005E3283" w:rsidRPr="009757B1" w:rsidRDefault="005E3283" w:rsidP="005E3283">
            <w:pPr>
              <w:pStyle w:val="TableParagraph"/>
              <w:rPr>
                <w:rFonts w:ascii="Times New Roman" w:hAnsi="Times New Roman"/>
                <w:sz w:val="18"/>
                <w:szCs w:val="18"/>
              </w:rPr>
            </w:pPr>
          </w:p>
          <w:p w14:paraId="43052C87" w14:textId="77777777" w:rsidR="005E3283" w:rsidRPr="009757B1" w:rsidRDefault="005E3283" w:rsidP="005E3283">
            <w:pPr>
              <w:pStyle w:val="TableParagraph"/>
              <w:rPr>
                <w:rFonts w:ascii="Times New Roman" w:hAnsi="Times New Roman"/>
                <w:sz w:val="18"/>
                <w:szCs w:val="18"/>
              </w:rPr>
            </w:pPr>
          </w:p>
          <w:p w14:paraId="388A11B5"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23D61E5A" w14:textId="6FCF5DBC" w:rsidR="005E3283" w:rsidRPr="009757B1" w:rsidRDefault="005E3283" w:rsidP="005E3283">
            <w:pPr>
              <w:pStyle w:val="TableParagraph"/>
              <w:ind w:left="28" w:right="32"/>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viên</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người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lao</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9"/>
                <w:w w:val="105"/>
                <w:sz w:val="18"/>
                <w:szCs w:val="18"/>
              </w:rPr>
              <w:t xml:space="preserve"> </w:t>
            </w:r>
            <w:r w:rsidR="001E181A" w:rsidRPr="009757B1">
              <w:rPr>
                <w:rFonts w:ascii="Times New Roman" w:hAnsi="Times New Roman"/>
                <w:w w:val="105"/>
                <w:sz w:val="18"/>
                <w:szCs w:val="18"/>
              </w:rPr>
              <w:t>văn phòng phẩm</w:t>
            </w:r>
            <w:r w:rsidRPr="009757B1">
              <w:rPr>
                <w:rFonts w:ascii="Times New Roman" w:hAnsi="Times New Roman"/>
                <w:w w:val="105"/>
                <w:sz w:val="18"/>
                <w:szCs w:val="18"/>
              </w:rPr>
              <w:t>, 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mời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cơm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khác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vụ</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hội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nước uống, ma két, hoa hội nghị,...)</w:t>
            </w:r>
          </w:p>
        </w:tc>
        <w:tc>
          <w:tcPr>
            <w:tcW w:w="375" w:type="pct"/>
          </w:tcPr>
          <w:p w14:paraId="6857351D" w14:textId="77777777" w:rsidR="005E3283" w:rsidRPr="009757B1" w:rsidRDefault="005E3283" w:rsidP="005E3283">
            <w:pPr>
              <w:pStyle w:val="TableParagraph"/>
              <w:jc w:val="right"/>
              <w:rPr>
                <w:rFonts w:ascii="Times New Roman" w:hAnsi="Times New Roman"/>
                <w:sz w:val="18"/>
                <w:szCs w:val="18"/>
              </w:rPr>
            </w:pPr>
          </w:p>
          <w:p w14:paraId="749D923E" w14:textId="77777777" w:rsidR="005E3283" w:rsidRPr="009757B1" w:rsidRDefault="005E3283" w:rsidP="005E3283">
            <w:pPr>
              <w:pStyle w:val="TableParagraph"/>
              <w:jc w:val="right"/>
              <w:rPr>
                <w:rFonts w:ascii="Times New Roman" w:hAnsi="Times New Roman"/>
                <w:sz w:val="18"/>
                <w:szCs w:val="18"/>
              </w:rPr>
            </w:pPr>
          </w:p>
          <w:p w14:paraId="5C00464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57</w:t>
            </w:r>
          </w:p>
        </w:tc>
        <w:tc>
          <w:tcPr>
            <w:tcW w:w="375" w:type="pct"/>
          </w:tcPr>
          <w:p w14:paraId="11946E5B" w14:textId="77777777" w:rsidR="005E3283" w:rsidRPr="009757B1" w:rsidRDefault="005E3283" w:rsidP="005E3283">
            <w:pPr>
              <w:pStyle w:val="TableParagraph"/>
              <w:jc w:val="right"/>
              <w:rPr>
                <w:rFonts w:ascii="Times New Roman" w:hAnsi="Times New Roman"/>
                <w:sz w:val="18"/>
                <w:szCs w:val="18"/>
              </w:rPr>
            </w:pPr>
          </w:p>
          <w:p w14:paraId="065A4FC3" w14:textId="77777777" w:rsidR="005E3283" w:rsidRPr="009757B1" w:rsidRDefault="005E3283" w:rsidP="005E3283">
            <w:pPr>
              <w:pStyle w:val="TableParagraph"/>
              <w:jc w:val="right"/>
              <w:rPr>
                <w:rFonts w:ascii="Times New Roman" w:hAnsi="Times New Roman"/>
                <w:sz w:val="18"/>
                <w:szCs w:val="18"/>
              </w:rPr>
            </w:pPr>
          </w:p>
          <w:p w14:paraId="51B28FE1"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A4692BD" w14:textId="77777777" w:rsidR="005E3283" w:rsidRPr="009757B1" w:rsidRDefault="005E3283" w:rsidP="005E3283">
            <w:pPr>
              <w:pStyle w:val="TableParagraph"/>
              <w:jc w:val="right"/>
              <w:rPr>
                <w:rFonts w:ascii="Times New Roman" w:hAnsi="Times New Roman"/>
                <w:sz w:val="18"/>
                <w:szCs w:val="18"/>
              </w:rPr>
            </w:pPr>
          </w:p>
          <w:p w14:paraId="10783B00" w14:textId="77777777" w:rsidR="005E3283" w:rsidRPr="009757B1" w:rsidRDefault="005E3283" w:rsidP="005E3283">
            <w:pPr>
              <w:pStyle w:val="TableParagraph"/>
              <w:jc w:val="right"/>
              <w:rPr>
                <w:rFonts w:ascii="Times New Roman" w:hAnsi="Times New Roman"/>
                <w:sz w:val="18"/>
                <w:szCs w:val="18"/>
              </w:rPr>
            </w:pPr>
          </w:p>
          <w:p w14:paraId="6F7C1669"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57</w:t>
            </w:r>
          </w:p>
        </w:tc>
        <w:tc>
          <w:tcPr>
            <w:tcW w:w="375" w:type="pct"/>
          </w:tcPr>
          <w:p w14:paraId="0674A8D1" w14:textId="77777777" w:rsidR="005E3283" w:rsidRPr="009757B1" w:rsidRDefault="005E3283" w:rsidP="005E3283">
            <w:pPr>
              <w:pStyle w:val="TableParagraph"/>
              <w:jc w:val="right"/>
              <w:rPr>
                <w:rFonts w:ascii="Times New Roman" w:hAnsi="Times New Roman"/>
                <w:sz w:val="18"/>
                <w:szCs w:val="18"/>
              </w:rPr>
            </w:pPr>
          </w:p>
          <w:p w14:paraId="447D1857" w14:textId="77777777" w:rsidR="005E3283" w:rsidRPr="009757B1" w:rsidRDefault="005E3283" w:rsidP="005E3283">
            <w:pPr>
              <w:pStyle w:val="TableParagraph"/>
              <w:jc w:val="right"/>
              <w:rPr>
                <w:rFonts w:ascii="Times New Roman" w:hAnsi="Times New Roman"/>
                <w:sz w:val="18"/>
                <w:szCs w:val="18"/>
              </w:rPr>
            </w:pPr>
          </w:p>
          <w:p w14:paraId="0E1BA73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55EA81C8" w14:textId="77777777" w:rsidR="005E3283" w:rsidRPr="009757B1" w:rsidRDefault="005E3283" w:rsidP="005E3283">
            <w:pPr>
              <w:pStyle w:val="TableParagraph"/>
              <w:jc w:val="right"/>
              <w:rPr>
                <w:rFonts w:ascii="Times New Roman" w:hAnsi="Times New Roman"/>
                <w:sz w:val="18"/>
                <w:szCs w:val="18"/>
              </w:rPr>
            </w:pPr>
          </w:p>
          <w:p w14:paraId="2081B438" w14:textId="77777777" w:rsidR="005E3283" w:rsidRPr="009757B1" w:rsidRDefault="005E3283" w:rsidP="005E3283">
            <w:pPr>
              <w:pStyle w:val="TableParagraph"/>
              <w:jc w:val="right"/>
              <w:rPr>
                <w:rFonts w:ascii="Times New Roman" w:hAnsi="Times New Roman"/>
                <w:sz w:val="18"/>
                <w:szCs w:val="18"/>
              </w:rPr>
            </w:pPr>
          </w:p>
          <w:p w14:paraId="2AEB84AA"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84D29B4" w14:textId="77777777" w:rsidR="005E3283" w:rsidRPr="009757B1" w:rsidRDefault="005E3283" w:rsidP="005E3283">
            <w:pPr>
              <w:pStyle w:val="TableParagraph"/>
              <w:jc w:val="right"/>
              <w:rPr>
                <w:rFonts w:ascii="Times New Roman" w:hAnsi="Times New Roman"/>
                <w:sz w:val="18"/>
                <w:szCs w:val="18"/>
              </w:rPr>
            </w:pPr>
          </w:p>
          <w:p w14:paraId="33459DDB" w14:textId="77777777" w:rsidR="005E3283" w:rsidRPr="009757B1" w:rsidRDefault="005E3283" w:rsidP="005E3283">
            <w:pPr>
              <w:pStyle w:val="TableParagraph"/>
              <w:jc w:val="right"/>
              <w:rPr>
                <w:rFonts w:ascii="Times New Roman" w:hAnsi="Times New Roman"/>
                <w:sz w:val="18"/>
                <w:szCs w:val="18"/>
              </w:rPr>
            </w:pPr>
          </w:p>
          <w:p w14:paraId="10C5AEA2"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0AC928B0" w14:textId="77777777" w:rsidR="005E3283" w:rsidRPr="009757B1" w:rsidRDefault="005E3283" w:rsidP="005E3283">
            <w:pPr>
              <w:pStyle w:val="TableParagraph"/>
              <w:jc w:val="right"/>
              <w:rPr>
                <w:rFonts w:ascii="Times New Roman" w:hAnsi="Times New Roman"/>
                <w:sz w:val="18"/>
                <w:szCs w:val="18"/>
              </w:rPr>
            </w:pPr>
          </w:p>
          <w:p w14:paraId="622AA560" w14:textId="77777777" w:rsidR="005E3283" w:rsidRPr="009757B1" w:rsidRDefault="005E3283" w:rsidP="005E3283">
            <w:pPr>
              <w:pStyle w:val="TableParagraph"/>
              <w:jc w:val="right"/>
              <w:rPr>
                <w:rFonts w:ascii="Times New Roman" w:hAnsi="Times New Roman"/>
                <w:sz w:val="18"/>
                <w:szCs w:val="18"/>
              </w:rPr>
            </w:pPr>
          </w:p>
          <w:p w14:paraId="191751FB"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2EB0D88F" w14:textId="77777777" w:rsidR="005E3283" w:rsidRPr="009757B1" w:rsidRDefault="005E3283" w:rsidP="005E3283">
            <w:pPr>
              <w:pStyle w:val="TableParagraph"/>
              <w:jc w:val="right"/>
              <w:rPr>
                <w:rFonts w:ascii="Times New Roman" w:hAnsi="Times New Roman"/>
                <w:sz w:val="18"/>
                <w:szCs w:val="18"/>
              </w:rPr>
            </w:pPr>
          </w:p>
          <w:p w14:paraId="5170BFA3" w14:textId="77777777" w:rsidR="005E3283" w:rsidRPr="009757B1" w:rsidRDefault="005E3283" w:rsidP="005E3283">
            <w:pPr>
              <w:pStyle w:val="TableParagraph"/>
              <w:jc w:val="right"/>
              <w:rPr>
                <w:rFonts w:ascii="Times New Roman" w:hAnsi="Times New Roman"/>
                <w:sz w:val="18"/>
                <w:szCs w:val="18"/>
              </w:rPr>
            </w:pPr>
          </w:p>
          <w:p w14:paraId="6D74BA50"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21C70B2" w14:textId="77777777" w:rsidR="005E3283" w:rsidRPr="009757B1" w:rsidRDefault="005E3283" w:rsidP="005E3283">
            <w:pPr>
              <w:pStyle w:val="TableParagraph"/>
              <w:jc w:val="right"/>
              <w:rPr>
                <w:rFonts w:ascii="Times New Roman" w:hAnsi="Times New Roman"/>
                <w:sz w:val="18"/>
                <w:szCs w:val="18"/>
              </w:rPr>
            </w:pPr>
          </w:p>
          <w:p w14:paraId="081C2A38" w14:textId="77777777" w:rsidR="005E3283" w:rsidRPr="009757B1" w:rsidRDefault="005E3283" w:rsidP="005E3283">
            <w:pPr>
              <w:pStyle w:val="TableParagraph"/>
              <w:jc w:val="right"/>
              <w:rPr>
                <w:rFonts w:ascii="Times New Roman" w:hAnsi="Times New Roman"/>
                <w:sz w:val="18"/>
                <w:szCs w:val="18"/>
              </w:rPr>
            </w:pPr>
          </w:p>
          <w:p w14:paraId="3B8C59BF"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5</w:t>
            </w:r>
          </w:p>
        </w:tc>
      </w:tr>
      <w:tr w:rsidR="005E3283" w:rsidRPr="009757B1" w14:paraId="7BAF4A05" w14:textId="77777777" w:rsidTr="005E3283">
        <w:trPr>
          <w:trHeight w:val="872"/>
        </w:trPr>
        <w:tc>
          <w:tcPr>
            <w:tcW w:w="185" w:type="pct"/>
          </w:tcPr>
          <w:p w14:paraId="64BEB2DD" w14:textId="77777777" w:rsidR="005E3283" w:rsidRPr="009757B1" w:rsidRDefault="005E3283" w:rsidP="005E3283">
            <w:pPr>
              <w:pStyle w:val="TableParagraph"/>
              <w:rPr>
                <w:rFonts w:ascii="Times New Roman" w:hAnsi="Times New Roman"/>
                <w:sz w:val="18"/>
                <w:szCs w:val="18"/>
              </w:rPr>
            </w:pPr>
          </w:p>
          <w:p w14:paraId="02E0BC81" w14:textId="77777777" w:rsidR="005E3283" w:rsidRPr="009757B1" w:rsidRDefault="005E3283" w:rsidP="005E3283">
            <w:pPr>
              <w:pStyle w:val="TableParagraph"/>
              <w:rPr>
                <w:rFonts w:ascii="Times New Roman" w:hAnsi="Times New Roman"/>
                <w:sz w:val="18"/>
                <w:szCs w:val="18"/>
              </w:rPr>
            </w:pPr>
          </w:p>
          <w:p w14:paraId="02AC49C7" w14:textId="77777777" w:rsidR="005E3283" w:rsidRPr="009757B1" w:rsidRDefault="005E3283" w:rsidP="005E3283">
            <w:pPr>
              <w:pStyle w:val="TableParagraph"/>
              <w:rPr>
                <w:rFonts w:ascii="Times New Roman" w:hAnsi="Times New Roman"/>
                <w:sz w:val="18"/>
                <w:szCs w:val="18"/>
              </w:rPr>
            </w:pPr>
          </w:p>
          <w:p w14:paraId="26971184"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0C87C49A" w14:textId="1C49E512" w:rsidR="005E3283" w:rsidRPr="009757B1" w:rsidRDefault="005E3283" w:rsidP="005E3283">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 xml:space="preserve">Hội nghị sơ kết 6 tháng đầu năm và triển khai 6 tháng cuối năm (Bao gồm: </w:t>
            </w:r>
            <w:r w:rsidR="001E181A" w:rsidRPr="009757B1">
              <w:rPr>
                <w:rFonts w:ascii="Times New Roman" w:hAnsi="Times New Roman"/>
                <w:spacing w:val="-4"/>
                <w:sz w:val="18"/>
                <w:szCs w:val="18"/>
              </w:rPr>
              <w:t>văn phòng phẩm</w:t>
            </w:r>
            <w:r w:rsidRPr="009757B1">
              <w:rPr>
                <w:rFonts w:ascii="Times New Roman" w:hAnsi="Times New Roman"/>
                <w:spacing w:val="-4"/>
                <w:sz w:val="18"/>
                <w:szCs w:val="18"/>
              </w:rPr>
              <w:t>, tài liệu, ăn tăng cường, quà tặng và các chi phí khác phục vụ hội nghị: nước uống, ma két, hoa hội nghị,...)</w:t>
            </w:r>
          </w:p>
        </w:tc>
        <w:tc>
          <w:tcPr>
            <w:tcW w:w="375" w:type="pct"/>
          </w:tcPr>
          <w:p w14:paraId="4F8DF700" w14:textId="77777777" w:rsidR="005E3283" w:rsidRPr="009757B1" w:rsidRDefault="005E3283" w:rsidP="005E3283">
            <w:pPr>
              <w:pStyle w:val="TableParagraph"/>
              <w:jc w:val="right"/>
              <w:rPr>
                <w:rFonts w:ascii="Times New Roman" w:hAnsi="Times New Roman"/>
                <w:sz w:val="18"/>
                <w:szCs w:val="18"/>
              </w:rPr>
            </w:pPr>
          </w:p>
          <w:p w14:paraId="1449978A" w14:textId="77777777" w:rsidR="005E3283" w:rsidRPr="009757B1" w:rsidRDefault="005E3283" w:rsidP="005E3283">
            <w:pPr>
              <w:pStyle w:val="TableParagraph"/>
              <w:jc w:val="right"/>
              <w:rPr>
                <w:rFonts w:ascii="Times New Roman" w:hAnsi="Times New Roman"/>
                <w:sz w:val="18"/>
                <w:szCs w:val="18"/>
              </w:rPr>
            </w:pPr>
          </w:p>
          <w:p w14:paraId="6647491F" w14:textId="77777777" w:rsidR="005E3283" w:rsidRPr="009757B1" w:rsidRDefault="005E3283" w:rsidP="005E3283">
            <w:pPr>
              <w:pStyle w:val="TableParagraph"/>
              <w:jc w:val="right"/>
              <w:rPr>
                <w:rFonts w:ascii="Times New Roman" w:hAnsi="Times New Roman"/>
                <w:sz w:val="18"/>
                <w:szCs w:val="18"/>
              </w:rPr>
            </w:pPr>
          </w:p>
          <w:p w14:paraId="57CD08BF"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47</w:t>
            </w:r>
          </w:p>
        </w:tc>
        <w:tc>
          <w:tcPr>
            <w:tcW w:w="375" w:type="pct"/>
          </w:tcPr>
          <w:p w14:paraId="6FD56319" w14:textId="77777777" w:rsidR="005E3283" w:rsidRPr="009757B1" w:rsidRDefault="005E3283" w:rsidP="005E3283">
            <w:pPr>
              <w:pStyle w:val="TableParagraph"/>
              <w:jc w:val="right"/>
              <w:rPr>
                <w:rFonts w:ascii="Times New Roman" w:hAnsi="Times New Roman"/>
                <w:sz w:val="18"/>
                <w:szCs w:val="18"/>
              </w:rPr>
            </w:pPr>
          </w:p>
          <w:p w14:paraId="68479C82" w14:textId="77777777" w:rsidR="005E3283" w:rsidRPr="009757B1" w:rsidRDefault="005E3283" w:rsidP="005E3283">
            <w:pPr>
              <w:pStyle w:val="TableParagraph"/>
              <w:jc w:val="right"/>
              <w:rPr>
                <w:rFonts w:ascii="Times New Roman" w:hAnsi="Times New Roman"/>
                <w:sz w:val="18"/>
                <w:szCs w:val="18"/>
              </w:rPr>
            </w:pPr>
          </w:p>
          <w:p w14:paraId="1E4C0CC2" w14:textId="77777777" w:rsidR="005E3283" w:rsidRPr="009757B1" w:rsidRDefault="005E3283" w:rsidP="005E3283">
            <w:pPr>
              <w:pStyle w:val="TableParagraph"/>
              <w:jc w:val="right"/>
              <w:rPr>
                <w:rFonts w:ascii="Times New Roman" w:hAnsi="Times New Roman"/>
                <w:sz w:val="18"/>
                <w:szCs w:val="18"/>
              </w:rPr>
            </w:pPr>
          </w:p>
          <w:p w14:paraId="669226AC"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FE2772B" w14:textId="77777777" w:rsidR="005E3283" w:rsidRPr="009757B1" w:rsidRDefault="005E3283" w:rsidP="005E3283">
            <w:pPr>
              <w:pStyle w:val="TableParagraph"/>
              <w:jc w:val="right"/>
              <w:rPr>
                <w:rFonts w:ascii="Times New Roman" w:hAnsi="Times New Roman"/>
                <w:sz w:val="18"/>
                <w:szCs w:val="18"/>
              </w:rPr>
            </w:pPr>
          </w:p>
          <w:p w14:paraId="7E02688F" w14:textId="77777777" w:rsidR="005E3283" w:rsidRPr="009757B1" w:rsidRDefault="005E3283" w:rsidP="005E3283">
            <w:pPr>
              <w:pStyle w:val="TableParagraph"/>
              <w:jc w:val="right"/>
              <w:rPr>
                <w:rFonts w:ascii="Times New Roman" w:hAnsi="Times New Roman"/>
                <w:sz w:val="18"/>
                <w:szCs w:val="18"/>
              </w:rPr>
            </w:pPr>
          </w:p>
          <w:p w14:paraId="3D724224" w14:textId="77777777" w:rsidR="005E3283" w:rsidRPr="009757B1" w:rsidRDefault="005E3283" w:rsidP="005E3283">
            <w:pPr>
              <w:pStyle w:val="TableParagraph"/>
              <w:jc w:val="right"/>
              <w:rPr>
                <w:rFonts w:ascii="Times New Roman" w:hAnsi="Times New Roman"/>
                <w:sz w:val="18"/>
                <w:szCs w:val="18"/>
              </w:rPr>
            </w:pPr>
          </w:p>
          <w:p w14:paraId="63603339"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47</w:t>
            </w:r>
          </w:p>
        </w:tc>
        <w:tc>
          <w:tcPr>
            <w:tcW w:w="375" w:type="pct"/>
          </w:tcPr>
          <w:p w14:paraId="7C99EADE" w14:textId="77777777" w:rsidR="005E3283" w:rsidRPr="009757B1" w:rsidRDefault="005E3283" w:rsidP="005E3283">
            <w:pPr>
              <w:pStyle w:val="TableParagraph"/>
              <w:jc w:val="right"/>
              <w:rPr>
                <w:rFonts w:ascii="Times New Roman" w:hAnsi="Times New Roman"/>
                <w:sz w:val="18"/>
                <w:szCs w:val="18"/>
              </w:rPr>
            </w:pPr>
          </w:p>
          <w:p w14:paraId="37D44CB2" w14:textId="77777777" w:rsidR="005E3283" w:rsidRPr="009757B1" w:rsidRDefault="005E3283" w:rsidP="005E3283">
            <w:pPr>
              <w:pStyle w:val="TableParagraph"/>
              <w:jc w:val="right"/>
              <w:rPr>
                <w:rFonts w:ascii="Times New Roman" w:hAnsi="Times New Roman"/>
                <w:sz w:val="18"/>
                <w:szCs w:val="18"/>
              </w:rPr>
            </w:pPr>
          </w:p>
          <w:p w14:paraId="668F20DA" w14:textId="77777777" w:rsidR="005E3283" w:rsidRPr="009757B1" w:rsidRDefault="005E3283" w:rsidP="005E3283">
            <w:pPr>
              <w:pStyle w:val="TableParagraph"/>
              <w:jc w:val="right"/>
              <w:rPr>
                <w:rFonts w:ascii="Times New Roman" w:hAnsi="Times New Roman"/>
                <w:sz w:val="18"/>
                <w:szCs w:val="18"/>
              </w:rPr>
            </w:pPr>
          </w:p>
          <w:p w14:paraId="1BEC4362"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51E1C790" w14:textId="77777777" w:rsidR="005E3283" w:rsidRPr="009757B1" w:rsidRDefault="005E3283" w:rsidP="005E3283">
            <w:pPr>
              <w:pStyle w:val="TableParagraph"/>
              <w:jc w:val="right"/>
              <w:rPr>
                <w:rFonts w:ascii="Times New Roman" w:hAnsi="Times New Roman"/>
                <w:sz w:val="18"/>
                <w:szCs w:val="18"/>
              </w:rPr>
            </w:pPr>
          </w:p>
          <w:p w14:paraId="5DB1CBA8" w14:textId="77777777" w:rsidR="005E3283" w:rsidRPr="009757B1" w:rsidRDefault="005E3283" w:rsidP="005E3283">
            <w:pPr>
              <w:pStyle w:val="TableParagraph"/>
              <w:jc w:val="right"/>
              <w:rPr>
                <w:rFonts w:ascii="Times New Roman" w:hAnsi="Times New Roman"/>
                <w:sz w:val="18"/>
                <w:szCs w:val="18"/>
              </w:rPr>
            </w:pPr>
          </w:p>
          <w:p w14:paraId="08DEDEE6" w14:textId="77777777" w:rsidR="005E3283" w:rsidRPr="009757B1" w:rsidRDefault="005E3283" w:rsidP="005E3283">
            <w:pPr>
              <w:pStyle w:val="TableParagraph"/>
              <w:jc w:val="right"/>
              <w:rPr>
                <w:rFonts w:ascii="Times New Roman" w:hAnsi="Times New Roman"/>
                <w:sz w:val="18"/>
                <w:szCs w:val="18"/>
              </w:rPr>
            </w:pPr>
          </w:p>
          <w:p w14:paraId="6919E27D"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112B373" w14:textId="77777777" w:rsidR="005E3283" w:rsidRPr="009757B1" w:rsidRDefault="005E3283" w:rsidP="005E3283">
            <w:pPr>
              <w:pStyle w:val="TableParagraph"/>
              <w:jc w:val="right"/>
              <w:rPr>
                <w:rFonts w:ascii="Times New Roman" w:hAnsi="Times New Roman"/>
                <w:sz w:val="18"/>
                <w:szCs w:val="18"/>
              </w:rPr>
            </w:pPr>
          </w:p>
          <w:p w14:paraId="657AF4AD" w14:textId="77777777" w:rsidR="005E3283" w:rsidRPr="009757B1" w:rsidRDefault="005E3283" w:rsidP="005E3283">
            <w:pPr>
              <w:pStyle w:val="TableParagraph"/>
              <w:jc w:val="right"/>
              <w:rPr>
                <w:rFonts w:ascii="Times New Roman" w:hAnsi="Times New Roman"/>
                <w:sz w:val="18"/>
                <w:szCs w:val="18"/>
              </w:rPr>
            </w:pPr>
          </w:p>
          <w:p w14:paraId="39099000" w14:textId="77777777" w:rsidR="005E3283" w:rsidRPr="009757B1" w:rsidRDefault="005E3283" w:rsidP="005E3283">
            <w:pPr>
              <w:pStyle w:val="TableParagraph"/>
              <w:jc w:val="right"/>
              <w:rPr>
                <w:rFonts w:ascii="Times New Roman" w:hAnsi="Times New Roman"/>
                <w:sz w:val="18"/>
                <w:szCs w:val="18"/>
              </w:rPr>
            </w:pPr>
          </w:p>
          <w:p w14:paraId="3EE63335"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20473E9D" w14:textId="77777777" w:rsidR="005E3283" w:rsidRPr="009757B1" w:rsidRDefault="005E3283" w:rsidP="005E3283">
            <w:pPr>
              <w:pStyle w:val="TableParagraph"/>
              <w:jc w:val="right"/>
              <w:rPr>
                <w:rFonts w:ascii="Times New Roman" w:hAnsi="Times New Roman"/>
                <w:sz w:val="18"/>
                <w:szCs w:val="18"/>
              </w:rPr>
            </w:pPr>
          </w:p>
          <w:p w14:paraId="6839D603" w14:textId="77777777" w:rsidR="005E3283" w:rsidRPr="009757B1" w:rsidRDefault="005E3283" w:rsidP="005E3283">
            <w:pPr>
              <w:pStyle w:val="TableParagraph"/>
              <w:jc w:val="right"/>
              <w:rPr>
                <w:rFonts w:ascii="Times New Roman" w:hAnsi="Times New Roman"/>
                <w:sz w:val="18"/>
                <w:szCs w:val="18"/>
              </w:rPr>
            </w:pPr>
          </w:p>
          <w:p w14:paraId="0DD42E26" w14:textId="77777777" w:rsidR="005E3283" w:rsidRPr="009757B1" w:rsidRDefault="005E3283" w:rsidP="005E3283">
            <w:pPr>
              <w:pStyle w:val="TableParagraph"/>
              <w:jc w:val="right"/>
              <w:rPr>
                <w:rFonts w:ascii="Times New Roman" w:hAnsi="Times New Roman"/>
                <w:sz w:val="18"/>
                <w:szCs w:val="18"/>
              </w:rPr>
            </w:pPr>
          </w:p>
          <w:p w14:paraId="1FFB215A"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003B405B" w14:textId="77777777" w:rsidR="005E3283" w:rsidRPr="009757B1" w:rsidRDefault="005E3283" w:rsidP="005E3283">
            <w:pPr>
              <w:pStyle w:val="TableParagraph"/>
              <w:jc w:val="right"/>
              <w:rPr>
                <w:rFonts w:ascii="Times New Roman" w:hAnsi="Times New Roman"/>
                <w:sz w:val="18"/>
                <w:szCs w:val="18"/>
              </w:rPr>
            </w:pPr>
          </w:p>
          <w:p w14:paraId="7C20A18C" w14:textId="77777777" w:rsidR="005E3283" w:rsidRPr="009757B1" w:rsidRDefault="005E3283" w:rsidP="005E3283">
            <w:pPr>
              <w:pStyle w:val="TableParagraph"/>
              <w:jc w:val="right"/>
              <w:rPr>
                <w:rFonts w:ascii="Times New Roman" w:hAnsi="Times New Roman"/>
                <w:sz w:val="18"/>
                <w:szCs w:val="18"/>
              </w:rPr>
            </w:pPr>
          </w:p>
          <w:p w14:paraId="0AE2646F" w14:textId="77777777" w:rsidR="005E3283" w:rsidRPr="009757B1" w:rsidRDefault="005E3283" w:rsidP="005E3283">
            <w:pPr>
              <w:pStyle w:val="TableParagraph"/>
              <w:jc w:val="right"/>
              <w:rPr>
                <w:rFonts w:ascii="Times New Roman" w:hAnsi="Times New Roman"/>
                <w:sz w:val="18"/>
                <w:szCs w:val="18"/>
              </w:rPr>
            </w:pPr>
          </w:p>
          <w:p w14:paraId="2A33BFD5"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E530920" w14:textId="77777777" w:rsidR="005E3283" w:rsidRPr="009757B1" w:rsidRDefault="005E3283" w:rsidP="005E3283">
            <w:pPr>
              <w:pStyle w:val="TableParagraph"/>
              <w:jc w:val="right"/>
              <w:rPr>
                <w:rFonts w:ascii="Times New Roman" w:hAnsi="Times New Roman"/>
                <w:sz w:val="18"/>
                <w:szCs w:val="18"/>
              </w:rPr>
            </w:pPr>
          </w:p>
          <w:p w14:paraId="7291D3AF" w14:textId="77777777" w:rsidR="005E3283" w:rsidRPr="009757B1" w:rsidRDefault="005E3283" w:rsidP="005E3283">
            <w:pPr>
              <w:pStyle w:val="TableParagraph"/>
              <w:jc w:val="right"/>
              <w:rPr>
                <w:rFonts w:ascii="Times New Roman" w:hAnsi="Times New Roman"/>
                <w:sz w:val="18"/>
                <w:szCs w:val="18"/>
              </w:rPr>
            </w:pPr>
          </w:p>
          <w:p w14:paraId="5F72D037" w14:textId="77777777" w:rsidR="005E3283" w:rsidRPr="009757B1" w:rsidRDefault="005E3283" w:rsidP="005E3283">
            <w:pPr>
              <w:pStyle w:val="TableParagraph"/>
              <w:jc w:val="right"/>
              <w:rPr>
                <w:rFonts w:ascii="Times New Roman" w:hAnsi="Times New Roman"/>
                <w:sz w:val="18"/>
                <w:szCs w:val="18"/>
              </w:rPr>
            </w:pPr>
          </w:p>
          <w:p w14:paraId="52AAC0B2"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4</w:t>
            </w:r>
          </w:p>
        </w:tc>
      </w:tr>
      <w:tr w:rsidR="005E3283" w:rsidRPr="009757B1" w14:paraId="1288649E" w14:textId="77777777" w:rsidTr="005E3283">
        <w:trPr>
          <w:trHeight w:val="426"/>
        </w:trPr>
        <w:tc>
          <w:tcPr>
            <w:tcW w:w="185" w:type="pct"/>
          </w:tcPr>
          <w:p w14:paraId="0EB7AE76" w14:textId="77777777" w:rsidR="005E3283" w:rsidRPr="009757B1" w:rsidRDefault="005E3283" w:rsidP="005E3283">
            <w:pPr>
              <w:pStyle w:val="TableParagraph"/>
              <w:rPr>
                <w:rFonts w:ascii="Times New Roman" w:hAnsi="Times New Roman"/>
                <w:sz w:val="18"/>
                <w:szCs w:val="18"/>
              </w:rPr>
            </w:pPr>
          </w:p>
          <w:p w14:paraId="37AC9619"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7306FD84"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6E38B93F" w14:textId="77777777" w:rsidR="005E3283" w:rsidRPr="009757B1" w:rsidRDefault="005E3283" w:rsidP="005E3283">
            <w:pPr>
              <w:pStyle w:val="TableParagraph"/>
              <w:jc w:val="right"/>
              <w:rPr>
                <w:rFonts w:ascii="Times New Roman" w:hAnsi="Times New Roman"/>
                <w:sz w:val="18"/>
                <w:szCs w:val="18"/>
              </w:rPr>
            </w:pPr>
          </w:p>
          <w:p w14:paraId="11278F50"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54</w:t>
            </w:r>
          </w:p>
        </w:tc>
        <w:tc>
          <w:tcPr>
            <w:tcW w:w="375" w:type="pct"/>
          </w:tcPr>
          <w:p w14:paraId="35B1B96B" w14:textId="77777777" w:rsidR="005E3283" w:rsidRPr="009757B1" w:rsidRDefault="005E3283" w:rsidP="005E3283">
            <w:pPr>
              <w:pStyle w:val="TableParagraph"/>
              <w:jc w:val="right"/>
              <w:rPr>
                <w:rFonts w:ascii="Times New Roman" w:hAnsi="Times New Roman"/>
                <w:sz w:val="18"/>
                <w:szCs w:val="18"/>
              </w:rPr>
            </w:pPr>
          </w:p>
          <w:p w14:paraId="7E23110A"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2519E4D" w14:textId="77777777" w:rsidR="005E3283" w:rsidRPr="009757B1" w:rsidRDefault="005E3283" w:rsidP="005E3283">
            <w:pPr>
              <w:pStyle w:val="TableParagraph"/>
              <w:jc w:val="right"/>
              <w:rPr>
                <w:rFonts w:ascii="Times New Roman" w:hAnsi="Times New Roman"/>
                <w:sz w:val="18"/>
                <w:szCs w:val="18"/>
              </w:rPr>
            </w:pPr>
          </w:p>
          <w:p w14:paraId="3032B894"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54</w:t>
            </w:r>
          </w:p>
        </w:tc>
        <w:tc>
          <w:tcPr>
            <w:tcW w:w="375" w:type="pct"/>
          </w:tcPr>
          <w:p w14:paraId="24DFDFFB" w14:textId="77777777" w:rsidR="005E3283" w:rsidRPr="009757B1" w:rsidRDefault="005E3283" w:rsidP="005E3283">
            <w:pPr>
              <w:pStyle w:val="TableParagraph"/>
              <w:jc w:val="right"/>
              <w:rPr>
                <w:rFonts w:ascii="Times New Roman" w:hAnsi="Times New Roman"/>
                <w:sz w:val="18"/>
                <w:szCs w:val="18"/>
              </w:rPr>
            </w:pPr>
          </w:p>
          <w:p w14:paraId="3BA06E5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4B59E08" w14:textId="77777777" w:rsidR="005E3283" w:rsidRPr="009757B1" w:rsidRDefault="005E3283" w:rsidP="005E3283">
            <w:pPr>
              <w:pStyle w:val="TableParagraph"/>
              <w:jc w:val="right"/>
              <w:rPr>
                <w:rFonts w:ascii="Times New Roman" w:hAnsi="Times New Roman"/>
                <w:sz w:val="18"/>
                <w:szCs w:val="18"/>
              </w:rPr>
            </w:pPr>
          </w:p>
          <w:p w14:paraId="167C42A5"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8156E16" w14:textId="77777777" w:rsidR="005E3283" w:rsidRPr="009757B1" w:rsidRDefault="005E3283" w:rsidP="005E3283">
            <w:pPr>
              <w:pStyle w:val="TableParagraph"/>
              <w:jc w:val="right"/>
              <w:rPr>
                <w:rFonts w:ascii="Times New Roman" w:hAnsi="Times New Roman"/>
                <w:sz w:val="18"/>
                <w:szCs w:val="18"/>
              </w:rPr>
            </w:pPr>
          </w:p>
          <w:p w14:paraId="292D1A09"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424C8F28" w14:textId="77777777" w:rsidR="005E3283" w:rsidRPr="009757B1" w:rsidRDefault="005E3283" w:rsidP="005E3283">
            <w:pPr>
              <w:pStyle w:val="TableParagraph"/>
              <w:jc w:val="right"/>
              <w:rPr>
                <w:rFonts w:ascii="Times New Roman" w:hAnsi="Times New Roman"/>
                <w:sz w:val="18"/>
                <w:szCs w:val="18"/>
              </w:rPr>
            </w:pPr>
          </w:p>
          <w:p w14:paraId="0E1CBABD"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7F34A9E4" w14:textId="77777777" w:rsidR="005E3283" w:rsidRPr="009757B1" w:rsidRDefault="005E3283" w:rsidP="005E3283">
            <w:pPr>
              <w:pStyle w:val="TableParagraph"/>
              <w:jc w:val="right"/>
              <w:rPr>
                <w:rFonts w:ascii="Times New Roman" w:hAnsi="Times New Roman"/>
                <w:sz w:val="18"/>
                <w:szCs w:val="18"/>
              </w:rPr>
            </w:pPr>
          </w:p>
          <w:p w14:paraId="226689BD"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2BEDF84" w14:textId="77777777" w:rsidR="005E3283" w:rsidRPr="009757B1" w:rsidRDefault="005E3283" w:rsidP="005E3283">
            <w:pPr>
              <w:pStyle w:val="TableParagraph"/>
              <w:jc w:val="right"/>
              <w:rPr>
                <w:rFonts w:ascii="Times New Roman" w:hAnsi="Times New Roman"/>
                <w:sz w:val="18"/>
                <w:szCs w:val="18"/>
              </w:rPr>
            </w:pPr>
          </w:p>
          <w:p w14:paraId="7F91AC35"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5</w:t>
            </w:r>
          </w:p>
        </w:tc>
      </w:tr>
      <w:tr w:rsidR="005E3283" w:rsidRPr="009757B1" w14:paraId="09BCC1E7" w14:textId="77777777" w:rsidTr="005E3283">
        <w:trPr>
          <w:trHeight w:val="318"/>
        </w:trPr>
        <w:tc>
          <w:tcPr>
            <w:tcW w:w="185" w:type="pct"/>
          </w:tcPr>
          <w:p w14:paraId="1588C284"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3A9AEF83" w14:textId="5BBA0D8F" w:rsidR="005E3283" w:rsidRPr="009757B1" w:rsidRDefault="005E3283" w:rsidP="005E3283">
            <w:pPr>
              <w:pStyle w:val="TableParagraph"/>
              <w:ind w:left="28"/>
              <w:jc w:val="both"/>
              <w:rPr>
                <w:rFonts w:ascii="Times New Roman" w:hAnsi="Times New Roman"/>
                <w:spacing w:val="-12"/>
                <w:sz w:val="18"/>
                <w:szCs w:val="18"/>
              </w:rPr>
            </w:pPr>
            <w:r w:rsidRPr="009757B1">
              <w:rPr>
                <w:rFonts w:ascii="Times New Roman" w:hAnsi="Times New Roman"/>
                <w:spacing w:val="-12"/>
                <w:w w:val="105"/>
                <w:sz w:val="18"/>
                <w:szCs w:val="18"/>
              </w:rPr>
              <w:t>Chi hoạt động kỷ niệm các ngày lễ lớn, ngày truyền thống,.</w:t>
            </w:r>
            <w:r w:rsidR="00B951D7" w:rsidRPr="009757B1">
              <w:rPr>
                <w:rFonts w:ascii="Times New Roman" w:hAnsi="Times New Roman"/>
                <w:spacing w:val="-12"/>
                <w:w w:val="105"/>
                <w:sz w:val="18"/>
                <w:szCs w:val="18"/>
              </w:rPr>
              <w:t>.</w:t>
            </w:r>
            <w:r w:rsidRPr="009757B1">
              <w:rPr>
                <w:rFonts w:ascii="Times New Roman" w:hAnsi="Times New Roman"/>
                <w:spacing w:val="-12"/>
                <w:w w:val="105"/>
                <w:sz w:val="18"/>
                <w:szCs w:val="18"/>
              </w:rPr>
              <w:t>.</w:t>
            </w:r>
          </w:p>
        </w:tc>
        <w:tc>
          <w:tcPr>
            <w:tcW w:w="375" w:type="pct"/>
          </w:tcPr>
          <w:p w14:paraId="64E338D9"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2.214</w:t>
            </w:r>
          </w:p>
        </w:tc>
        <w:tc>
          <w:tcPr>
            <w:tcW w:w="375" w:type="pct"/>
          </w:tcPr>
          <w:p w14:paraId="7C08C8E0"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80F36BA"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2.214</w:t>
            </w:r>
          </w:p>
        </w:tc>
        <w:tc>
          <w:tcPr>
            <w:tcW w:w="375" w:type="pct"/>
          </w:tcPr>
          <w:p w14:paraId="7AB3796C"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9</w:t>
            </w:r>
          </w:p>
        </w:tc>
        <w:tc>
          <w:tcPr>
            <w:tcW w:w="375" w:type="pct"/>
          </w:tcPr>
          <w:p w14:paraId="52462E2D"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9665D9F"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9</w:t>
            </w:r>
          </w:p>
        </w:tc>
        <w:tc>
          <w:tcPr>
            <w:tcW w:w="375" w:type="pct"/>
          </w:tcPr>
          <w:p w14:paraId="17227E79"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22</w:t>
            </w:r>
          </w:p>
        </w:tc>
        <w:tc>
          <w:tcPr>
            <w:tcW w:w="375" w:type="pct"/>
          </w:tcPr>
          <w:p w14:paraId="215A960A"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B3ACC4F"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22</w:t>
            </w:r>
          </w:p>
        </w:tc>
      </w:tr>
      <w:tr w:rsidR="005E3283" w:rsidRPr="009757B1" w14:paraId="633574DC" w14:textId="77777777" w:rsidTr="005E3283">
        <w:trPr>
          <w:trHeight w:val="872"/>
        </w:trPr>
        <w:tc>
          <w:tcPr>
            <w:tcW w:w="185" w:type="pct"/>
          </w:tcPr>
          <w:p w14:paraId="29676E2C" w14:textId="77777777" w:rsidR="005E3283" w:rsidRPr="009757B1" w:rsidRDefault="005E3283" w:rsidP="005E3283">
            <w:pPr>
              <w:pStyle w:val="TableParagraph"/>
              <w:rPr>
                <w:rFonts w:ascii="Times New Roman" w:hAnsi="Times New Roman"/>
                <w:sz w:val="18"/>
                <w:szCs w:val="18"/>
              </w:rPr>
            </w:pPr>
          </w:p>
          <w:p w14:paraId="7FFA4ABF" w14:textId="77777777" w:rsidR="005E3283" w:rsidRPr="009757B1" w:rsidRDefault="005E3283" w:rsidP="005E3283">
            <w:pPr>
              <w:pStyle w:val="TableParagraph"/>
              <w:rPr>
                <w:rFonts w:ascii="Times New Roman" w:hAnsi="Times New Roman"/>
                <w:sz w:val="18"/>
                <w:szCs w:val="18"/>
              </w:rPr>
            </w:pPr>
          </w:p>
          <w:p w14:paraId="40128D81" w14:textId="77777777" w:rsidR="005E3283" w:rsidRPr="009757B1" w:rsidRDefault="005E3283" w:rsidP="005E3283">
            <w:pPr>
              <w:pStyle w:val="TableParagraph"/>
              <w:rPr>
                <w:rFonts w:ascii="Times New Roman" w:hAnsi="Times New Roman"/>
                <w:sz w:val="18"/>
                <w:szCs w:val="18"/>
              </w:rPr>
            </w:pPr>
          </w:p>
          <w:p w14:paraId="22CB5B1E"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tcPr>
          <w:p w14:paraId="6E734BC9"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582F5F92"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2C724021"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3612EE88"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0F55A842"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64249F13"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6BF79775"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147A5180"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339567DA" w14:textId="77777777" w:rsidR="005E3283" w:rsidRPr="009757B1" w:rsidRDefault="005E3283" w:rsidP="005E3283">
            <w:pPr>
              <w:pStyle w:val="TableParagraph"/>
              <w:jc w:val="right"/>
              <w:rPr>
                <w:rFonts w:ascii="Times New Roman" w:hAnsi="Times New Roman"/>
                <w:sz w:val="18"/>
                <w:szCs w:val="18"/>
              </w:rPr>
            </w:pPr>
          </w:p>
        </w:tc>
        <w:tc>
          <w:tcPr>
            <w:tcW w:w="372" w:type="pct"/>
          </w:tcPr>
          <w:p w14:paraId="05BDF38F" w14:textId="77777777" w:rsidR="005E3283" w:rsidRPr="009757B1" w:rsidRDefault="005E3283" w:rsidP="005E3283">
            <w:pPr>
              <w:pStyle w:val="TableParagraph"/>
              <w:jc w:val="right"/>
              <w:rPr>
                <w:rFonts w:ascii="Times New Roman" w:hAnsi="Times New Roman"/>
                <w:sz w:val="18"/>
                <w:szCs w:val="18"/>
              </w:rPr>
            </w:pPr>
          </w:p>
        </w:tc>
      </w:tr>
      <w:tr w:rsidR="005E3283" w:rsidRPr="009757B1" w14:paraId="0473AB25" w14:textId="77777777" w:rsidTr="005E3283">
        <w:trPr>
          <w:trHeight w:val="368"/>
        </w:trPr>
        <w:tc>
          <w:tcPr>
            <w:tcW w:w="185" w:type="pct"/>
          </w:tcPr>
          <w:p w14:paraId="14D119CE"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tcPr>
          <w:p w14:paraId="34D7AD4F"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51206F6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1.805</w:t>
            </w:r>
          </w:p>
        </w:tc>
        <w:tc>
          <w:tcPr>
            <w:tcW w:w="375" w:type="pct"/>
          </w:tcPr>
          <w:p w14:paraId="645E11F0"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7E31063"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1.805</w:t>
            </w:r>
          </w:p>
        </w:tc>
        <w:tc>
          <w:tcPr>
            <w:tcW w:w="375" w:type="pct"/>
          </w:tcPr>
          <w:p w14:paraId="2CF86488"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101</w:t>
            </w:r>
          </w:p>
        </w:tc>
        <w:tc>
          <w:tcPr>
            <w:tcW w:w="375" w:type="pct"/>
          </w:tcPr>
          <w:p w14:paraId="50358295"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FDF6B6A"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101</w:t>
            </w:r>
          </w:p>
        </w:tc>
        <w:tc>
          <w:tcPr>
            <w:tcW w:w="375" w:type="pct"/>
          </w:tcPr>
          <w:p w14:paraId="2928A0D1"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68</w:t>
            </w:r>
          </w:p>
        </w:tc>
        <w:tc>
          <w:tcPr>
            <w:tcW w:w="375" w:type="pct"/>
          </w:tcPr>
          <w:p w14:paraId="16AE4D91"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7E26CC6"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68</w:t>
            </w:r>
          </w:p>
        </w:tc>
      </w:tr>
      <w:tr w:rsidR="005E3283" w:rsidRPr="009757B1" w14:paraId="2E3A4936" w14:textId="77777777" w:rsidTr="005E3283">
        <w:trPr>
          <w:trHeight w:val="372"/>
        </w:trPr>
        <w:tc>
          <w:tcPr>
            <w:tcW w:w="185" w:type="pct"/>
          </w:tcPr>
          <w:p w14:paraId="64795B4B"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tcPr>
          <w:p w14:paraId="1EB03692"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692A4F36"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783</w:t>
            </w:r>
          </w:p>
        </w:tc>
        <w:tc>
          <w:tcPr>
            <w:tcW w:w="375" w:type="pct"/>
          </w:tcPr>
          <w:p w14:paraId="172DB219"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F1616A3"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783</w:t>
            </w:r>
          </w:p>
        </w:tc>
        <w:tc>
          <w:tcPr>
            <w:tcW w:w="375" w:type="pct"/>
          </w:tcPr>
          <w:p w14:paraId="1D6F55D7"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42</w:t>
            </w:r>
          </w:p>
        </w:tc>
        <w:tc>
          <w:tcPr>
            <w:tcW w:w="375" w:type="pct"/>
          </w:tcPr>
          <w:p w14:paraId="533CDECA"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13BC25F"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42</w:t>
            </w:r>
          </w:p>
        </w:tc>
        <w:tc>
          <w:tcPr>
            <w:tcW w:w="375" w:type="pct"/>
          </w:tcPr>
          <w:p w14:paraId="4C9CB24B"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32</w:t>
            </w:r>
          </w:p>
        </w:tc>
        <w:tc>
          <w:tcPr>
            <w:tcW w:w="375" w:type="pct"/>
          </w:tcPr>
          <w:p w14:paraId="3270C3C9"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B13B603"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32</w:t>
            </w:r>
          </w:p>
        </w:tc>
      </w:tr>
      <w:tr w:rsidR="005E3283" w:rsidRPr="009757B1" w14:paraId="1E21DB1C" w14:textId="77777777" w:rsidTr="005E3283">
        <w:trPr>
          <w:trHeight w:val="484"/>
        </w:trPr>
        <w:tc>
          <w:tcPr>
            <w:tcW w:w="185" w:type="pct"/>
          </w:tcPr>
          <w:p w14:paraId="0D177855"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tcPr>
          <w:p w14:paraId="587014F1"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5EE04701"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599</w:t>
            </w:r>
          </w:p>
        </w:tc>
        <w:tc>
          <w:tcPr>
            <w:tcW w:w="375" w:type="pct"/>
          </w:tcPr>
          <w:p w14:paraId="5D10C8F4"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7FA1F71"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599</w:t>
            </w:r>
          </w:p>
        </w:tc>
        <w:tc>
          <w:tcPr>
            <w:tcW w:w="375" w:type="pct"/>
          </w:tcPr>
          <w:p w14:paraId="019513FC"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4F2C6D88"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672E314"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307E786B"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61</w:t>
            </w:r>
          </w:p>
        </w:tc>
        <w:tc>
          <w:tcPr>
            <w:tcW w:w="375" w:type="pct"/>
          </w:tcPr>
          <w:p w14:paraId="7EDE67F9"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547CA1F"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61</w:t>
            </w:r>
          </w:p>
        </w:tc>
      </w:tr>
      <w:tr w:rsidR="005E3283" w:rsidRPr="009757B1" w14:paraId="16B97ABB" w14:textId="77777777" w:rsidTr="005E3283">
        <w:trPr>
          <w:trHeight w:val="203"/>
        </w:trPr>
        <w:tc>
          <w:tcPr>
            <w:tcW w:w="185" w:type="pct"/>
          </w:tcPr>
          <w:p w14:paraId="13DF7E77"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tcPr>
          <w:p w14:paraId="0003650A"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1D47E0E4"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741</w:t>
            </w:r>
          </w:p>
        </w:tc>
        <w:tc>
          <w:tcPr>
            <w:tcW w:w="375" w:type="pct"/>
          </w:tcPr>
          <w:p w14:paraId="698B3D67"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DBF9763"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741</w:t>
            </w:r>
          </w:p>
        </w:tc>
        <w:tc>
          <w:tcPr>
            <w:tcW w:w="375" w:type="pct"/>
          </w:tcPr>
          <w:p w14:paraId="5A1F6F9B"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03096175"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9EC784F"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1FD02806"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81</w:t>
            </w:r>
          </w:p>
        </w:tc>
        <w:tc>
          <w:tcPr>
            <w:tcW w:w="375" w:type="pct"/>
          </w:tcPr>
          <w:p w14:paraId="0F9C36F0"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6F456F9"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81</w:t>
            </w:r>
          </w:p>
        </w:tc>
      </w:tr>
      <w:tr w:rsidR="005E3283" w:rsidRPr="009757B1" w14:paraId="567EE0A5" w14:textId="77777777" w:rsidTr="005E3283">
        <w:trPr>
          <w:trHeight w:val="477"/>
        </w:trPr>
        <w:tc>
          <w:tcPr>
            <w:tcW w:w="185" w:type="pct"/>
            <w:vMerge w:val="restart"/>
            <w:shd w:val="clear" w:color="auto" w:fill="F1A983"/>
          </w:tcPr>
          <w:p w14:paraId="64A61D8A" w14:textId="77777777" w:rsidR="005E3283" w:rsidRPr="009757B1" w:rsidRDefault="005E3283" w:rsidP="005E3283">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vMerge w:val="restart"/>
            <w:shd w:val="clear" w:color="auto" w:fill="F1A983"/>
          </w:tcPr>
          <w:p w14:paraId="53C82D85" w14:textId="77777777" w:rsidR="005E3283" w:rsidRPr="009757B1" w:rsidRDefault="005E3283" w:rsidP="005E3283">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3"/>
            <w:shd w:val="clear" w:color="auto" w:fill="F1A983"/>
          </w:tcPr>
          <w:p w14:paraId="418720DB" w14:textId="77777777" w:rsidR="005E3283" w:rsidRPr="009757B1" w:rsidRDefault="005E3283" w:rsidP="005E3283">
            <w:pPr>
              <w:pStyle w:val="TableParagraph"/>
              <w:jc w:val="center"/>
              <w:rPr>
                <w:rFonts w:ascii="Times New Roman" w:hAnsi="Times New Roman"/>
                <w:b/>
                <w:sz w:val="18"/>
                <w:szCs w:val="18"/>
              </w:rPr>
            </w:pPr>
            <w:r w:rsidRPr="009757B1">
              <w:rPr>
                <w:rFonts w:ascii="Times New Roman" w:hAnsi="Times New Roman"/>
                <w:b/>
                <w:w w:val="105"/>
                <w:sz w:val="18"/>
                <w:szCs w:val="18"/>
              </w:rPr>
              <w:t>2.8.</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tổ</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chức</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các</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hoạt</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động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tập</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thể cho đối tượng</w:t>
            </w:r>
          </w:p>
        </w:tc>
        <w:tc>
          <w:tcPr>
            <w:tcW w:w="1125" w:type="pct"/>
            <w:gridSpan w:val="3"/>
            <w:shd w:val="clear" w:color="auto" w:fill="F1A983"/>
          </w:tcPr>
          <w:p w14:paraId="78044DB8" w14:textId="77777777" w:rsidR="005E3283" w:rsidRPr="009757B1" w:rsidRDefault="005E3283" w:rsidP="005E3283">
            <w:pPr>
              <w:pStyle w:val="TableParagraph"/>
              <w:jc w:val="center"/>
              <w:rPr>
                <w:rFonts w:ascii="Times New Roman" w:hAnsi="Times New Roman"/>
                <w:b/>
                <w:sz w:val="18"/>
                <w:szCs w:val="18"/>
              </w:rPr>
            </w:pPr>
            <w:r w:rsidRPr="009757B1">
              <w:rPr>
                <w:rFonts w:ascii="Times New Roman" w:hAnsi="Times New Roman"/>
                <w:b/>
                <w:w w:val="105"/>
                <w:sz w:val="18"/>
                <w:szCs w:val="18"/>
              </w:rPr>
              <w:t>2.9.1.</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Thăm</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gặp</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gia</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đình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đơn</w:t>
            </w:r>
            <w:r w:rsidRPr="009757B1">
              <w:rPr>
                <w:rFonts w:ascii="Times New Roman" w:hAnsi="Times New Roman"/>
                <w:b/>
                <w:spacing w:val="-8"/>
                <w:w w:val="105"/>
                <w:sz w:val="18"/>
                <w:szCs w:val="18"/>
              </w:rPr>
              <w:t xml:space="preserve"> </w:t>
            </w:r>
            <w:r w:rsidRPr="009757B1">
              <w:rPr>
                <w:rFonts w:ascii="Times New Roman" w:hAnsi="Times New Roman"/>
                <w:b/>
                <w:spacing w:val="-7"/>
                <w:w w:val="105"/>
                <w:sz w:val="18"/>
                <w:szCs w:val="18"/>
              </w:rPr>
              <w:t>vị</w:t>
            </w:r>
          </w:p>
        </w:tc>
        <w:tc>
          <w:tcPr>
            <w:tcW w:w="1122" w:type="pct"/>
            <w:gridSpan w:val="3"/>
            <w:shd w:val="clear" w:color="auto" w:fill="F1A983"/>
          </w:tcPr>
          <w:p w14:paraId="582675B7" w14:textId="77777777" w:rsidR="005E3283" w:rsidRPr="009757B1" w:rsidRDefault="005E3283" w:rsidP="005E3283">
            <w:pPr>
              <w:pStyle w:val="TableParagraph"/>
              <w:jc w:val="center"/>
              <w:rPr>
                <w:rFonts w:ascii="Times New Roman" w:hAnsi="Times New Roman"/>
                <w:b/>
                <w:sz w:val="18"/>
                <w:szCs w:val="18"/>
              </w:rPr>
            </w:pPr>
            <w:r w:rsidRPr="009757B1">
              <w:rPr>
                <w:rFonts w:ascii="Times New Roman" w:hAnsi="Times New Roman"/>
                <w:b/>
                <w:w w:val="105"/>
                <w:sz w:val="18"/>
                <w:szCs w:val="18"/>
              </w:rPr>
              <w:t>2.9.2.</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Thăm</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gặp</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gia</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đình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qua</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điện</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 xml:space="preserve">thoại, </w:t>
            </w:r>
            <w:r w:rsidRPr="009757B1">
              <w:rPr>
                <w:rFonts w:ascii="Times New Roman" w:hAnsi="Times New Roman"/>
                <w:b/>
                <w:spacing w:val="-4"/>
                <w:w w:val="105"/>
                <w:sz w:val="18"/>
                <w:szCs w:val="18"/>
              </w:rPr>
              <w:t>zalo</w:t>
            </w:r>
          </w:p>
        </w:tc>
      </w:tr>
      <w:tr w:rsidR="005E3283" w:rsidRPr="009757B1" w14:paraId="0726D377" w14:textId="77777777" w:rsidTr="005E3283">
        <w:trPr>
          <w:trHeight w:val="318"/>
        </w:trPr>
        <w:tc>
          <w:tcPr>
            <w:tcW w:w="185" w:type="pct"/>
            <w:vMerge/>
            <w:tcBorders>
              <w:top w:val="nil"/>
            </w:tcBorders>
            <w:shd w:val="clear" w:color="auto" w:fill="F1A983"/>
          </w:tcPr>
          <w:p w14:paraId="5C7CFABF" w14:textId="77777777" w:rsidR="005E3283" w:rsidRPr="009757B1" w:rsidRDefault="005E3283" w:rsidP="005E3283">
            <w:pPr>
              <w:jc w:val="center"/>
              <w:rPr>
                <w:sz w:val="18"/>
                <w:szCs w:val="18"/>
                <w:lang w:val="vi"/>
              </w:rPr>
            </w:pPr>
          </w:p>
        </w:tc>
        <w:tc>
          <w:tcPr>
            <w:tcW w:w="1443" w:type="pct"/>
            <w:vMerge/>
            <w:tcBorders>
              <w:top w:val="nil"/>
            </w:tcBorders>
            <w:shd w:val="clear" w:color="auto" w:fill="F1A983"/>
          </w:tcPr>
          <w:p w14:paraId="41AC654D" w14:textId="77777777" w:rsidR="005E3283" w:rsidRPr="009757B1" w:rsidRDefault="005E3283" w:rsidP="005E3283">
            <w:pPr>
              <w:jc w:val="center"/>
              <w:rPr>
                <w:sz w:val="18"/>
                <w:szCs w:val="18"/>
                <w:lang w:val="vi"/>
              </w:rPr>
            </w:pPr>
          </w:p>
        </w:tc>
        <w:tc>
          <w:tcPr>
            <w:tcW w:w="1125" w:type="pct"/>
            <w:gridSpan w:val="3"/>
            <w:shd w:val="clear" w:color="auto" w:fill="F1A983"/>
          </w:tcPr>
          <w:p w14:paraId="0DB714BD" w14:textId="77777777" w:rsidR="005E3283" w:rsidRPr="009757B1" w:rsidRDefault="005E3283" w:rsidP="005E3283">
            <w:pPr>
              <w:pStyle w:val="TableParagraph"/>
              <w:ind w:left="850"/>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hoạt</w:t>
            </w:r>
            <w:r w:rsidRPr="009757B1">
              <w:rPr>
                <w:rFonts w:ascii="Times New Roman" w:hAnsi="Times New Roman"/>
                <w:b/>
                <w:spacing w:val="-7"/>
                <w:w w:val="105"/>
                <w:sz w:val="18"/>
                <w:szCs w:val="18"/>
              </w:rPr>
              <w:t xml:space="preserve"> </w:t>
            </w:r>
            <w:r w:rsidRPr="009757B1">
              <w:rPr>
                <w:rFonts w:ascii="Times New Roman" w:hAnsi="Times New Roman"/>
                <w:b/>
                <w:spacing w:val="-2"/>
                <w:w w:val="105"/>
                <w:sz w:val="18"/>
                <w:szCs w:val="18"/>
              </w:rPr>
              <w:t>động)</w:t>
            </w:r>
          </w:p>
        </w:tc>
        <w:tc>
          <w:tcPr>
            <w:tcW w:w="1125" w:type="pct"/>
            <w:gridSpan w:val="3"/>
            <w:shd w:val="clear" w:color="auto" w:fill="F1A983"/>
          </w:tcPr>
          <w:p w14:paraId="43A3615D" w14:textId="77777777" w:rsidR="005E3283" w:rsidRPr="009757B1" w:rsidRDefault="005E3283" w:rsidP="005E3283">
            <w:pPr>
              <w:pStyle w:val="TableParagraph"/>
              <w:ind w:left="1061"/>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6"/>
                <w:w w:val="105"/>
                <w:sz w:val="18"/>
                <w:szCs w:val="18"/>
              </w:rPr>
              <w:t xml:space="preserve"> </w:t>
            </w:r>
            <w:r w:rsidRPr="009757B1">
              <w:rPr>
                <w:rFonts w:ascii="Times New Roman" w:hAnsi="Times New Roman"/>
                <w:b/>
                <w:spacing w:val="-2"/>
                <w:w w:val="105"/>
                <w:sz w:val="18"/>
                <w:szCs w:val="18"/>
              </w:rPr>
              <w:t>lượt)</w:t>
            </w:r>
          </w:p>
        </w:tc>
        <w:tc>
          <w:tcPr>
            <w:tcW w:w="1122" w:type="pct"/>
            <w:gridSpan w:val="3"/>
            <w:shd w:val="clear" w:color="auto" w:fill="F1A983"/>
          </w:tcPr>
          <w:p w14:paraId="6DDB0A4B" w14:textId="77777777" w:rsidR="005E3283" w:rsidRPr="009757B1" w:rsidRDefault="005E3283" w:rsidP="005E3283">
            <w:pPr>
              <w:pStyle w:val="TableParagraph"/>
              <w:ind w:left="1063"/>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6"/>
                <w:w w:val="105"/>
                <w:sz w:val="18"/>
                <w:szCs w:val="18"/>
              </w:rPr>
              <w:t xml:space="preserve"> </w:t>
            </w:r>
            <w:r w:rsidRPr="009757B1">
              <w:rPr>
                <w:rFonts w:ascii="Times New Roman" w:hAnsi="Times New Roman"/>
                <w:b/>
                <w:spacing w:val="-2"/>
                <w:w w:val="105"/>
                <w:sz w:val="18"/>
                <w:szCs w:val="18"/>
              </w:rPr>
              <w:t>lượt)</w:t>
            </w:r>
          </w:p>
        </w:tc>
      </w:tr>
      <w:tr w:rsidR="005E3283" w:rsidRPr="009757B1" w14:paraId="1ED461F0" w14:textId="77777777" w:rsidTr="005E3283">
        <w:trPr>
          <w:trHeight w:val="203"/>
        </w:trPr>
        <w:tc>
          <w:tcPr>
            <w:tcW w:w="185" w:type="pct"/>
            <w:vMerge/>
            <w:tcBorders>
              <w:top w:val="nil"/>
            </w:tcBorders>
            <w:shd w:val="clear" w:color="auto" w:fill="F1A983"/>
          </w:tcPr>
          <w:p w14:paraId="778B2537" w14:textId="77777777" w:rsidR="005E3283" w:rsidRPr="009757B1" w:rsidRDefault="005E3283" w:rsidP="005E3283">
            <w:pPr>
              <w:jc w:val="center"/>
              <w:rPr>
                <w:sz w:val="18"/>
                <w:szCs w:val="18"/>
              </w:rPr>
            </w:pPr>
          </w:p>
        </w:tc>
        <w:tc>
          <w:tcPr>
            <w:tcW w:w="1443" w:type="pct"/>
            <w:vMerge/>
            <w:tcBorders>
              <w:top w:val="nil"/>
            </w:tcBorders>
            <w:shd w:val="clear" w:color="auto" w:fill="F1A983"/>
          </w:tcPr>
          <w:p w14:paraId="301F9688" w14:textId="77777777" w:rsidR="005E3283" w:rsidRPr="009757B1" w:rsidRDefault="005E3283" w:rsidP="005E3283">
            <w:pPr>
              <w:jc w:val="center"/>
              <w:rPr>
                <w:sz w:val="18"/>
                <w:szCs w:val="18"/>
              </w:rPr>
            </w:pPr>
          </w:p>
        </w:tc>
        <w:tc>
          <w:tcPr>
            <w:tcW w:w="375" w:type="pct"/>
            <w:shd w:val="clear" w:color="auto" w:fill="F1A983"/>
          </w:tcPr>
          <w:p w14:paraId="46DEBA72" w14:textId="77777777" w:rsidR="005E3283" w:rsidRPr="009757B1" w:rsidRDefault="005E3283" w:rsidP="005E3283">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69A3757D" w14:textId="77777777" w:rsidR="005E3283" w:rsidRPr="009757B1" w:rsidRDefault="005E3283" w:rsidP="005E3283">
            <w:pPr>
              <w:pStyle w:val="TableParagraph"/>
              <w:ind w:right="83"/>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3EDF2097" w14:textId="77777777" w:rsidR="005E3283" w:rsidRPr="009757B1" w:rsidRDefault="005E3283" w:rsidP="005E3283">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10F21514" w14:textId="77777777" w:rsidR="005E3283" w:rsidRPr="009757B1" w:rsidRDefault="005E3283" w:rsidP="005E3283">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321F5A09" w14:textId="77777777" w:rsidR="005E3283" w:rsidRPr="009757B1" w:rsidRDefault="005E3283" w:rsidP="005E3283">
            <w:pPr>
              <w:pStyle w:val="TableParagraph"/>
              <w:ind w:right="8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77CDE6D4" w14:textId="77777777" w:rsidR="005E3283" w:rsidRPr="009757B1" w:rsidRDefault="005E3283" w:rsidP="005E3283">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311D51DF" w14:textId="77777777" w:rsidR="005E3283" w:rsidRPr="009757B1" w:rsidRDefault="005E3283" w:rsidP="005E3283">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4CDA9F6B" w14:textId="77777777" w:rsidR="005E3283" w:rsidRPr="009757B1" w:rsidRDefault="005E3283" w:rsidP="005E3283">
            <w:pPr>
              <w:pStyle w:val="TableParagraph"/>
              <w:ind w:right="78"/>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7A22A9AE" w14:textId="77777777" w:rsidR="005E3283" w:rsidRPr="009757B1" w:rsidRDefault="005E3283" w:rsidP="005E3283">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5E3283" w:rsidRPr="009757B1" w14:paraId="6C669525" w14:textId="77777777" w:rsidTr="005E3283">
        <w:trPr>
          <w:trHeight w:val="246"/>
        </w:trPr>
        <w:tc>
          <w:tcPr>
            <w:tcW w:w="185" w:type="pct"/>
          </w:tcPr>
          <w:p w14:paraId="54BDF30D"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162222C6"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369CD2BB"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394D30BE"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153B693"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638FFF2A"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6</w:t>
            </w:r>
          </w:p>
        </w:tc>
        <w:tc>
          <w:tcPr>
            <w:tcW w:w="375" w:type="pct"/>
          </w:tcPr>
          <w:p w14:paraId="263CDF54"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85050AB"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6</w:t>
            </w:r>
          </w:p>
        </w:tc>
        <w:tc>
          <w:tcPr>
            <w:tcW w:w="375" w:type="pct"/>
          </w:tcPr>
          <w:p w14:paraId="0C33579D"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28B4CAF3"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ADA867F"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0</w:t>
            </w:r>
          </w:p>
        </w:tc>
      </w:tr>
      <w:tr w:rsidR="005E3283" w:rsidRPr="009757B1" w14:paraId="7265D4FF" w14:textId="77777777" w:rsidTr="005E3283">
        <w:trPr>
          <w:trHeight w:val="246"/>
        </w:trPr>
        <w:tc>
          <w:tcPr>
            <w:tcW w:w="185" w:type="pct"/>
          </w:tcPr>
          <w:p w14:paraId="36749292"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3127B4B2"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5B4BD958"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229</w:t>
            </w:r>
          </w:p>
        </w:tc>
        <w:tc>
          <w:tcPr>
            <w:tcW w:w="375" w:type="pct"/>
          </w:tcPr>
          <w:p w14:paraId="07DDE62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6D33032"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229</w:t>
            </w:r>
          </w:p>
        </w:tc>
        <w:tc>
          <w:tcPr>
            <w:tcW w:w="375" w:type="pct"/>
          </w:tcPr>
          <w:p w14:paraId="4EECD9B0"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61</w:t>
            </w:r>
          </w:p>
        </w:tc>
        <w:tc>
          <w:tcPr>
            <w:tcW w:w="375" w:type="pct"/>
          </w:tcPr>
          <w:p w14:paraId="6F680183"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40EF0DC"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61</w:t>
            </w:r>
          </w:p>
        </w:tc>
        <w:tc>
          <w:tcPr>
            <w:tcW w:w="375" w:type="pct"/>
          </w:tcPr>
          <w:p w14:paraId="4C3ADB8C"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105</w:t>
            </w:r>
          </w:p>
        </w:tc>
        <w:tc>
          <w:tcPr>
            <w:tcW w:w="375" w:type="pct"/>
          </w:tcPr>
          <w:p w14:paraId="09056979"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FABF1BE"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105</w:t>
            </w:r>
          </w:p>
        </w:tc>
      </w:tr>
      <w:tr w:rsidR="005E3283" w:rsidRPr="009757B1" w14:paraId="45401EF6" w14:textId="77777777" w:rsidTr="005E3283">
        <w:trPr>
          <w:trHeight w:val="246"/>
        </w:trPr>
        <w:tc>
          <w:tcPr>
            <w:tcW w:w="185" w:type="pct"/>
          </w:tcPr>
          <w:p w14:paraId="47A925B6"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3F188053" w14:textId="39C4A4C9"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615D97" w:rsidRPr="009757B1">
              <w:rPr>
                <w:rFonts w:ascii="Times New Roman" w:hAnsi="Times New Roman"/>
                <w:w w:val="105"/>
                <w:sz w:val="18"/>
                <w:szCs w:val="18"/>
              </w:rPr>
              <w:t>tàu,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29FFB56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51DE6A82"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CA8EB5F"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575A75CD"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44660E97"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A4A9DE2"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3B97B793"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466A5F63"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9DA42C3"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12</w:t>
            </w:r>
          </w:p>
        </w:tc>
      </w:tr>
      <w:tr w:rsidR="005E3283" w:rsidRPr="009757B1" w14:paraId="057B6B8D" w14:textId="77777777" w:rsidTr="005E3283">
        <w:trPr>
          <w:trHeight w:val="246"/>
        </w:trPr>
        <w:tc>
          <w:tcPr>
            <w:tcW w:w="185" w:type="pct"/>
          </w:tcPr>
          <w:p w14:paraId="47F0A167"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756CC4AE"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68C2465D"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00124112"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756F680"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3E3B77B9"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0A6CD8EA"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CCA4148"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46372A71"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4D640F3C"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2A95701"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5E3283" w:rsidRPr="009757B1" w14:paraId="79F000E9" w14:textId="77777777" w:rsidTr="005E3283">
        <w:trPr>
          <w:trHeight w:val="246"/>
        </w:trPr>
        <w:tc>
          <w:tcPr>
            <w:tcW w:w="185" w:type="pct"/>
          </w:tcPr>
          <w:p w14:paraId="6AD9BDD0"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3E53BA3E"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2D1CA2BC"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57</w:t>
            </w:r>
          </w:p>
        </w:tc>
        <w:tc>
          <w:tcPr>
            <w:tcW w:w="375" w:type="pct"/>
          </w:tcPr>
          <w:p w14:paraId="3E9BC157"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8550589"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57</w:t>
            </w:r>
          </w:p>
        </w:tc>
        <w:tc>
          <w:tcPr>
            <w:tcW w:w="375" w:type="pct"/>
          </w:tcPr>
          <w:p w14:paraId="70C25E4A"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6BA83118"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E705B6F"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27707297"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1FE8C65A"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00E26B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4</w:t>
            </w:r>
          </w:p>
        </w:tc>
      </w:tr>
      <w:tr w:rsidR="005E3283" w:rsidRPr="009757B1" w14:paraId="01C7760C" w14:textId="77777777" w:rsidTr="005E3283">
        <w:trPr>
          <w:trHeight w:val="246"/>
        </w:trPr>
        <w:tc>
          <w:tcPr>
            <w:tcW w:w="185" w:type="pct"/>
          </w:tcPr>
          <w:p w14:paraId="075FE0F6"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0445E9A7"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09216C8F"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1.002</w:t>
            </w:r>
          </w:p>
        </w:tc>
        <w:tc>
          <w:tcPr>
            <w:tcW w:w="375" w:type="pct"/>
          </w:tcPr>
          <w:p w14:paraId="624E68F6"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51D9C5A"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1.002</w:t>
            </w:r>
          </w:p>
        </w:tc>
        <w:tc>
          <w:tcPr>
            <w:tcW w:w="375" w:type="pct"/>
          </w:tcPr>
          <w:p w14:paraId="0C04139F"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224</w:t>
            </w:r>
          </w:p>
        </w:tc>
        <w:tc>
          <w:tcPr>
            <w:tcW w:w="375" w:type="pct"/>
          </w:tcPr>
          <w:p w14:paraId="13717608"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2C9DE63"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224</w:t>
            </w:r>
          </w:p>
        </w:tc>
        <w:tc>
          <w:tcPr>
            <w:tcW w:w="375" w:type="pct"/>
          </w:tcPr>
          <w:p w14:paraId="15652866"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104</w:t>
            </w:r>
          </w:p>
        </w:tc>
        <w:tc>
          <w:tcPr>
            <w:tcW w:w="375" w:type="pct"/>
          </w:tcPr>
          <w:p w14:paraId="64CB9FE1"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2C16EE0"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104</w:t>
            </w:r>
          </w:p>
        </w:tc>
      </w:tr>
      <w:tr w:rsidR="005E3283" w:rsidRPr="009757B1" w14:paraId="5F88FB8D" w14:textId="77777777" w:rsidTr="005E3283">
        <w:trPr>
          <w:trHeight w:val="246"/>
        </w:trPr>
        <w:tc>
          <w:tcPr>
            <w:tcW w:w="185" w:type="pct"/>
          </w:tcPr>
          <w:p w14:paraId="5C0868C6"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49A85989"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5A7FB2F0"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700076AE"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CD5D4B7"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124E52B7"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18</w:t>
            </w:r>
          </w:p>
        </w:tc>
        <w:tc>
          <w:tcPr>
            <w:tcW w:w="375" w:type="pct"/>
          </w:tcPr>
          <w:p w14:paraId="61C7EEFA"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E27C503"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18</w:t>
            </w:r>
          </w:p>
        </w:tc>
        <w:tc>
          <w:tcPr>
            <w:tcW w:w="375" w:type="pct"/>
          </w:tcPr>
          <w:p w14:paraId="66BDD5E9"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BC432F9"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0E44070"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5E3283" w:rsidRPr="009757B1" w14:paraId="7AD5AA79" w14:textId="77777777" w:rsidTr="005E3283">
        <w:trPr>
          <w:trHeight w:val="246"/>
        </w:trPr>
        <w:tc>
          <w:tcPr>
            <w:tcW w:w="185" w:type="pct"/>
          </w:tcPr>
          <w:p w14:paraId="25273B86"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6D233B59"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7BA8C3F5"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tcPr>
          <w:p w14:paraId="14728D4F"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9A3DA8E"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tcPr>
          <w:p w14:paraId="6E043EAB"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33E51218"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5F3F2D0"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2AB71C6F"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4DCAA65D"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25D2808"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2</w:t>
            </w:r>
          </w:p>
        </w:tc>
      </w:tr>
      <w:tr w:rsidR="005E3283" w:rsidRPr="009757B1" w14:paraId="39960AFB" w14:textId="77777777" w:rsidTr="005E3283">
        <w:trPr>
          <w:trHeight w:val="246"/>
        </w:trPr>
        <w:tc>
          <w:tcPr>
            <w:tcW w:w="185" w:type="pct"/>
          </w:tcPr>
          <w:p w14:paraId="71F9CFA0"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179F2E14" w14:textId="77777777" w:rsidR="005E3283" w:rsidRPr="009757B1" w:rsidRDefault="005E3283" w:rsidP="005E3283">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50B77FF8"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tcPr>
          <w:p w14:paraId="2AB52A9B"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3304A2A"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tcPr>
          <w:p w14:paraId="6E99D62B"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1EBA1035"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30C90E7"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741FCAFA"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02BAC997"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2D46791"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0</w:t>
            </w:r>
          </w:p>
        </w:tc>
      </w:tr>
      <w:tr w:rsidR="005E3283" w:rsidRPr="009757B1" w14:paraId="3FA02DEB" w14:textId="77777777" w:rsidTr="005E3283">
        <w:trPr>
          <w:trHeight w:val="246"/>
        </w:trPr>
        <w:tc>
          <w:tcPr>
            <w:tcW w:w="185" w:type="pct"/>
          </w:tcPr>
          <w:p w14:paraId="4C301FD7"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6D426115"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269344A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432</w:t>
            </w:r>
          </w:p>
        </w:tc>
        <w:tc>
          <w:tcPr>
            <w:tcW w:w="375" w:type="pct"/>
          </w:tcPr>
          <w:p w14:paraId="7ABCEB2A"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C96B52D"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432</w:t>
            </w:r>
          </w:p>
        </w:tc>
        <w:tc>
          <w:tcPr>
            <w:tcW w:w="375" w:type="pct"/>
          </w:tcPr>
          <w:p w14:paraId="7CB15031"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77</w:t>
            </w:r>
          </w:p>
        </w:tc>
        <w:tc>
          <w:tcPr>
            <w:tcW w:w="375" w:type="pct"/>
          </w:tcPr>
          <w:p w14:paraId="395E67A1"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5BA60D4"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77</w:t>
            </w:r>
          </w:p>
        </w:tc>
        <w:tc>
          <w:tcPr>
            <w:tcW w:w="375" w:type="pct"/>
          </w:tcPr>
          <w:p w14:paraId="0A21A0F3"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47284E89"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059C9D0"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w:t>
            </w:r>
          </w:p>
        </w:tc>
      </w:tr>
      <w:tr w:rsidR="005E3283" w:rsidRPr="009757B1" w14:paraId="49712C84" w14:textId="77777777" w:rsidTr="005E3283">
        <w:trPr>
          <w:trHeight w:val="246"/>
        </w:trPr>
        <w:tc>
          <w:tcPr>
            <w:tcW w:w="185" w:type="pct"/>
          </w:tcPr>
          <w:p w14:paraId="7F0E65DC"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6666B2CA"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0CE5D19E"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67A752E4"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923F362"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133CC86D"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DE1BE90"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858604B"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7173101C"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663DED8B"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0CED292"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5E3283" w:rsidRPr="009757B1" w14:paraId="516E1AC9" w14:textId="77777777" w:rsidTr="005E3283">
        <w:trPr>
          <w:trHeight w:val="649"/>
        </w:trPr>
        <w:tc>
          <w:tcPr>
            <w:tcW w:w="185" w:type="pct"/>
          </w:tcPr>
          <w:p w14:paraId="15C59900" w14:textId="77777777" w:rsidR="005E3283" w:rsidRPr="009757B1" w:rsidRDefault="005E3283" w:rsidP="005E3283">
            <w:pPr>
              <w:pStyle w:val="TableParagraph"/>
              <w:rPr>
                <w:rFonts w:ascii="Times New Roman" w:hAnsi="Times New Roman"/>
                <w:sz w:val="18"/>
                <w:szCs w:val="18"/>
              </w:rPr>
            </w:pPr>
          </w:p>
          <w:p w14:paraId="588B4EB2" w14:textId="77777777" w:rsidR="005E3283" w:rsidRPr="009757B1" w:rsidRDefault="005E3283" w:rsidP="005E3283">
            <w:pPr>
              <w:pStyle w:val="TableParagraph"/>
              <w:rPr>
                <w:rFonts w:ascii="Times New Roman" w:hAnsi="Times New Roman"/>
                <w:sz w:val="18"/>
                <w:szCs w:val="18"/>
              </w:rPr>
            </w:pPr>
          </w:p>
          <w:p w14:paraId="7356D741"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658CDB96" w14:textId="10A42334" w:rsidR="005E3283" w:rsidRPr="009757B1" w:rsidRDefault="005E3283" w:rsidP="005E3283">
            <w:pPr>
              <w:pStyle w:val="TableParagraph"/>
              <w:ind w:left="28" w:right="32"/>
              <w:jc w:val="both"/>
              <w:rPr>
                <w:rFonts w:ascii="Times New Roman" w:hAnsi="Times New Roman"/>
                <w:sz w:val="18"/>
                <w:szCs w:val="18"/>
              </w:rPr>
            </w:pPr>
            <w:r w:rsidRPr="009757B1">
              <w:rPr>
                <w:rFonts w:ascii="Times New Roman" w:hAnsi="Times New Roman"/>
                <w:sz w:val="18"/>
                <w:szCs w:val="18"/>
              </w:rPr>
              <w:t xml:space="preserve">Hội nghị cán bộ viên chức, người lao động (Bao gồm: </w:t>
            </w:r>
            <w:r w:rsidR="001E181A" w:rsidRPr="009757B1">
              <w:rPr>
                <w:rFonts w:ascii="Times New Roman" w:hAnsi="Times New Roman"/>
                <w:sz w:val="18"/>
                <w:szCs w:val="18"/>
              </w:rPr>
              <w:t>văn phòng phẩm</w:t>
            </w:r>
            <w:r w:rsidRPr="009757B1">
              <w:rPr>
                <w:rFonts w:ascii="Times New Roman" w:hAnsi="Times New Roman"/>
                <w:sz w:val="18"/>
                <w:szCs w:val="18"/>
              </w:rPr>
              <w:t>, tài liệu, mời cơm và các chi phí khác phục vụ hội nghị: nước uống, ma két, hoa hội nghị,...)</w:t>
            </w:r>
          </w:p>
        </w:tc>
        <w:tc>
          <w:tcPr>
            <w:tcW w:w="375" w:type="pct"/>
          </w:tcPr>
          <w:p w14:paraId="67D0F6CF" w14:textId="77777777" w:rsidR="005E3283" w:rsidRPr="009757B1" w:rsidRDefault="005E3283" w:rsidP="005E3283">
            <w:pPr>
              <w:pStyle w:val="TableParagraph"/>
              <w:jc w:val="right"/>
              <w:rPr>
                <w:rFonts w:ascii="Times New Roman" w:hAnsi="Times New Roman"/>
                <w:sz w:val="18"/>
                <w:szCs w:val="18"/>
              </w:rPr>
            </w:pPr>
          </w:p>
          <w:p w14:paraId="569963ED" w14:textId="77777777" w:rsidR="005E3283" w:rsidRPr="009757B1" w:rsidRDefault="005E3283" w:rsidP="005E3283">
            <w:pPr>
              <w:pStyle w:val="TableParagraph"/>
              <w:jc w:val="right"/>
              <w:rPr>
                <w:rFonts w:ascii="Times New Roman" w:hAnsi="Times New Roman"/>
                <w:sz w:val="18"/>
                <w:szCs w:val="18"/>
              </w:rPr>
            </w:pPr>
          </w:p>
          <w:p w14:paraId="559B572F"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7</w:t>
            </w:r>
          </w:p>
        </w:tc>
        <w:tc>
          <w:tcPr>
            <w:tcW w:w="375" w:type="pct"/>
          </w:tcPr>
          <w:p w14:paraId="436C88FB" w14:textId="77777777" w:rsidR="005E3283" w:rsidRPr="009757B1" w:rsidRDefault="005E3283" w:rsidP="005E3283">
            <w:pPr>
              <w:pStyle w:val="TableParagraph"/>
              <w:jc w:val="right"/>
              <w:rPr>
                <w:rFonts w:ascii="Times New Roman" w:hAnsi="Times New Roman"/>
                <w:sz w:val="18"/>
                <w:szCs w:val="18"/>
              </w:rPr>
            </w:pPr>
          </w:p>
          <w:p w14:paraId="35CFD608" w14:textId="77777777" w:rsidR="005E3283" w:rsidRPr="009757B1" w:rsidRDefault="005E3283" w:rsidP="005E3283">
            <w:pPr>
              <w:pStyle w:val="TableParagraph"/>
              <w:jc w:val="right"/>
              <w:rPr>
                <w:rFonts w:ascii="Times New Roman" w:hAnsi="Times New Roman"/>
                <w:sz w:val="18"/>
                <w:szCs w:val="18"/>
              </w:rPr>
            </w:pPr>
          </w:p>
          <w:p w14:paraId="0152CA60"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02A73B4" w14:textId="77777777" w:rsidR="005E3283" w:rsidRPr="009757B1" w:rsidRDefault="005E3283" w:rsidP="005E3283">
            <w:pPr>
              <w:pStyle w:val="TableParagraph"/>
              <w:jc w:val="right"/>
              <w:rPr>
                <w:rFonts w:ascii="Times New Roman" w:hAnsi="Times New Roman"/>
                <w:sz w:val="18"/>
                <w:szCs w:val="18"/>
              </w:rPr>
            </w:pPr>
          </w:p>
          <w:p w14:paraId="57A5AE63" w14:textId="77777777" w:rsidR="005E3283" w:rsidRPr="009757B1" w:rsidRDefault="005E3283" w:rsidP="005E3283">
            <w:pPr>
              <w:pStyle w:val="TableParagraph"/>
              <w:jc w:val="right"/>
              <w:rPr>
                <w:rFonts w:ascii="Times New Roman" w:hAnsi="Times New Roman"/>
                <w:sz w:val="18"/>
                <w:szCs w:val="18"/>
              </w:rPr>
            </w:pPr>
          </w:p>
          <w:p w14:paraId="0A1FE3C9"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7</w:t>
            </w:r>
          </w:p>
        </w:tc>
        <w:tc>
          <w:tcPr>
            <w:tcW w:w="375" w:type="pct"/>
          </w:tcPr>
          <w:p w14:paraId="04724501" w14:textId="77777777" w:rsidR="005E3283" w:rsidRPr="009757B1" w:rsidRDefault="005E3283" w:rsidP="005E3283">
            <w:pPr>
              <w:pStyle w:val="TableParagraph"/>
              <w:jc w:val="right"/>
              <w:rPr>
                <w:rFonts w:ascii="Times New Roman" w:hAnsi="Times New Roman"/>
                <w:sz w:val="18"/>
                <w:szCs w:val="18"/>
              </w:rPr>
            </w:pPr>
          </w:p>
          <w:p w14:paraId="2ECDE692" w14:textId="77777777" w:rsidR="005E3283" w:rsidRPr="009757B1" w:rsidRDefault="005E3283" w:rsidP="005E3283">
            <w:pPr>
              <w:pStyle w:val="TableParagraph"/>
              <w:jc w:val="right"/>
              <w:rPr>
                <w:rFonts w:ascii="Times New Roman" w:hAnsi="Times New Roman"/>
                <w:sz w:val="18"/>
                <w:szCs w:val="18"/>
              </w:rPr>
            </w:pPr>
          </w:p>
          <w:p w14:paraId="2C133327"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779E16E9" w14:textId="77777777" w:rsidR="005E3283" w:rsidRPr="009757B1" w:rsidRDefault="005E3283" w:rsidP="005E3283">
            <w:pPr>
              <w:pStyle w:val="TableParagraph"/>
              <w:jc w:val="right"/>
              <w:rPr>
                <w:rFonts w:ascii="Times New Roman" w:hAnsi="Times New Roman"/>
                <w:sz w:val="18"/>
                <w:szCs w:val="18"/>
              </w:rPr>
            </w:pPr>
          </w:p>
          <w:p w14:paraId="06E1EE3F" w14:textId="77777777" w:rsidR="005E3283" w:rsidRPr="009757B1" w:rsidRDefault="005E3283" w:rsidP="005E3283">
            <w:pPr>
              <w:pStyle w:val="TableParagraph"/>
              <w:jc w:val="right"/>
              <w:rPr>
                <w:rFonts w:ascii="Times New Roman" w:hAnsi="Times New Roman"/>
                <w:sz w:val="18"/>
                <w:szCs w:val="18"/>
              </w:rPr>
            </w:pPr>
          </w:p>
          <w:p w14:paraId="247D9545"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0D43C41" w14:textId="77777777" w:rsidR="005E3283" w:rsidRPr="009757B1" w:rsidRDefault="005E3283" w:rsidP="005E3283">
            <w:pPr>
              <w:pStyle w:val="TableParagraph"/>
              <w:jc w:val="right"/>
              <w:rPr>
                <w:rFonts w:ascii="Times New Roman" w:hAnsi="Times New Roman"/>
                <w:sz w:val="18"/>
                <w:szCs w:val="18"/>
              </w:rPr>
            </w:pPr>
          </w:p>
          <w:p w14:paraId="69184853" w14:textId="77777777" w:rsidR="005E3283" w:rsidRPr="009757B1" w:rsidRDefault="005E3283" w:rsidP="005E3283">
            <w:pPr>
              <w:pStyle w:val="TableParagraph"/>
              <w:jc w:val="right"/>
              <w:rPr>
                <w:rFonts w:ascii="Times New Roman" w:hAnsi="Times New Roman"/>
                <w:sz w:val="18"/>
                <w:szCs w:val="18"/>
              </w:rPr>
            </w:pPr>
          </w:p>
          <w:p w14:paraId="639B99A1"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636195FE" w14:textId="77777777" w:rsidR="005E3283" w:rsidRPr="009757B1" w:rsidRDefault="005E3283" w:rsidP="005E3283">
            <w:pPr>
              <w:pStyle w:val="TableParagraph"/>
              <w:jc w:val="right"/>
              <w:rPr>
                <w:rFonts w:ascii="Times New Roman" w:hAnsi="Times New Roman"/>
                <w:sz w:val="18"/>
                <w:szCs w:val="18"/>
              </w:rPr>
            </w:pPr>
          </w:p>
          <w:p w14:paraId="31C42FAE" w14:textId="77777777" w:rsidR="005E3283" w:rsidRPr="009757B1" w:rsidRDefault="005E3283" w:rsidP="005E3283">
            <w:pPr>
              <w:pStyle w:val="TableParagraph"/>
              <w:jc w:val="right"/>
              <w:rPr>
                <w:rFonts w:ascii="Times New Roman" w:hAnsi="Times New Roman"/>
                <w:sz w:val="18"/>
                <w:szCs w:val="18"/>
              </w:rPr>
            </w:pPr>
          </w:p>
          <w:p w14:paraId="4E65EA18"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36D28A4A" w14:textId="77777777" w:rsidR="005E3283" w:rsidRPr="009757B1" w:rsidRDefault="005E3283" w:rsidP="005E3283">
            <w:pPr>
              <w:pStyle w:val="TableParagraph"/>
              <w:jc w:val="right"/>
              <w:rPr>
                <w:rFonts w:ascii="Times New Roman" w:hAnsi="Times New Roman"/>
                <w:sz w:val="18"/>
                <w:szCs w:val="18"/>
              </w:rPr>
            </w:pPr>
          </w:p>
          <w:p w14:paraId="460FFE1E" w14:textId="77777777" w:rsidR="005E3283" w:rsidRPr="009757B1" w:rsidRDefault="005E3283" w:rsidP="005E3283">
            <w:pPr>
              <w:pStyle w:val="TableParagraph"/>
              <w:jc w:val="right"/>
              <w:rPr>
                <w:rFonts w:ascii="Times New Roman" w:hAnsi="Times New Roman"/>
                <w:sz w:val="18"/>
                <w:szCs w:val="18"/>
              </w:rPr>
            </w:pPr>
          </w:p>
          <w:p w14:paraId="6E949871"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5A91532" w14:textId="77777777" w:rsidR="005E3283" w:rsidRPr="009757B1" w:rsidRDefault="005E3283" w:rsidP="005E3283">
            <w:pPr>
              <w:pStyle w:val="TableParagraph"/>
              <w:jc w:val="right"/>
              <w:rPr>
                <w:rFonts w:ascii="Times New Roman" w:hAnsi="Times New Roman"/>
                <w:sz w:val="18"/>
                <w:szCs w:val="18"/>
              </w:rPr>
            </w:pPr>
          </w:p>
          <w:p w14:paraId="529EF99A" w14:textId="77777777" w:rsidR="005E3283" w:rsidRPr="009757B1" w:rsidRDefault="005E3283" w:rsidP="005E3283">
            <w:pPr>
              <w:pStyle w:val="TableParagraph"/>
              <w:jc w:val="right"/>
              <w:rPr>
                <w:rFonts w:ascii="Times New Roman" w:hAnsi="Times New Roman"/>
                <w:sz w:val="18"/>
                <w:szCs w:val="18"/>
              </w:rPr>
            </w:pPr>
          </w:p>
          <w:p w14:paraId="37DA6C00"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5E3283" w:rsidRPr="009757B1" w14:paraId="51A52B6A" w14:textId="77777777" w:rsidTr="005E3283">
        <w:trPr>
          <w:trHeight w:val="872"/>
        </w:trPr>
        <w:tc>
          <w:tcPr>
            <w:tcW w:w="185" w:type="pct"/>
          </w:tcPr>
          <w:p w14:paraId="0806623F" w14:textId="77777777" w:rsidR="005E3283" w:rsidRPr="009757B1" w:rsidRDefault="005E3283" w:rsidP="005E3283">
            <w:pPr>
              <w:pStyle w:val="TableParagraph"/>
              <w:rPr>
                <w:rFonts w:ascii="Times New Roman" w:hAnsi="Times New Roman"/>
                <w:sz w:val="18"/>
                <w:szCs w:val="18"/>
              </w:rPr>
            </w:pPr>
          </w:p>
          <w:p w14:paraId="77F3BA77" w14:textId="77777777" w:rsidR="005E3283" w:rsidRPr="009757B1" w:rsidRDefault="005E3283" w:rsidP="005E3283">
            <w:pPr>
              <w:pStyle w:val="TableParagraph"/>
              <w:rPr>
                <w:rFonts w:ascii="Times New Roman" w:hAnsi="Times New Roman"/>
                <w:sz w:val="18"/>
                <w:szCs w:val="18"/>
              </w:rPr>
            </w:pPr>
          </w:p>
          <w:p w14:paraId="5C454E2E" w14:textId="77777777" w:rsidR="005E3283" w:rsidRPr="009757B1" w:rsidRDefault="005E3283" w:rsidP="005E3283">
            <w:pPr>
              <w:pStyle w:val="TableParagraph"/>
              <w:rPr>
                <w:rFonts w:ascii="Times New Roman" w:hAnsi="Times New Roman"/>
                <w:sz w:val="18"/>
                <w:szCs w:val="18"/>
              </w:rPr>
            </w:pPr>
          </w:p>
          <w:p w14:paraId="69D52ABA"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31D5109D" w14:textId="43981C21"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E181A" w:rsidRPr="009757B1">
              <w:rPr>
                <w:rFonts w:ascii="Times New Roman" w:hAnsi="Times New Roman"/>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55EB3837" w14:textId="77777777" w:rsidR="005E3283" w:rsidRPr="009757B1" w:rsidRDefault="005E3283" w:rsidP="005E3283">
            <w:pPr>
              <w:pStyle w:val="TableParagraph"/>
              <w:jc w:val="right"/>
              <w:rPr>
                <w:rFonts w:ascii="Times New Roman" w:hAnsi="Times New Roman"/>
                <w:sz w:val="18"/>
                <w:szCs w:val="18"/>
              </w:rPr>
            </w:pPr>
          </w:p>
          <w:p w14:paraId="3BD88660" w14:textId="77777777" w:rsidR="005E3283" w:rsidRPr="009757B1" w:rsidRDefault="005E3283" w:rsidP="005E3283">
            <w:pPr>
              <w:pStyle w:val="TableParagraph"/>
              <w:jc w:val="right"/>
              <w:rPr>
                <w:rFonts w:ascii="Times New Roman" w:hAnsi="Times New Roman"/>
                <w:sz w:val="18"/>
                <w:szCs w:val="18"/>
              </w:rPr>
            </w:pPr>
          </w:p>
          <w:p w14:paraId="7CA7D608" w14:textId="77777777" w:rsidR="005E3283" w:rsidRPr="009757B1" w:rsidRDefault="005E3283" w:rsidP="005E3283">
            <w:pPr>
              <w:pStyle w:val="TableParagraph"/>
              <w:jc w:val="right"/>
              <w:rPr>
                <w:rFonts w:ascii="Times New Roman" w:hAnsi="Times New Roman"/>
                <w:sz w:val="18"/>
                <w:szCs w:val="18"/>
              </w:rPr>
            </w:pPr>
          </w:p>
          <w:p w14:paraId="4DCAE3D9"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7B93C7E2" w14:textId="77777777" w:rsidR="005E3283" w:rsidRPr="009757B1" w:rsidRDefault="005E3283" w:rsidP="005E3283">
            <w:pPr>
              <w:pStyle w:val="TableParagraph"/>
              <w:jc w:val="right"/>
              <w:rPr>
                <w:rFonts w:ascii="Times New Roman" w:hAnsi="Times New Roman"/>
                <w:sz w:val="18"/>
                <w:szCs w:val="18"/>
              </w:rPr>
            </w:pPr>
          </w:p>
          <w:p w14:paraId="6F6810F3" w14:textId="77777777" w:rsidR="005E3283" w:rsidRPr="009757B1" w:rsidRDefault="005E3283" w:rsidP="005E3283">
            <w:pPr>
              <w:pStyle w:val="TableParagraph"/>
              <w:jc w:val="right"/>
              <w:rPr>
                <w:rFonts w:ascii="Times New Roman" w:hAnsi="Times New Roman"/>
                <w:sz w:val="18"/>
                <w:szCs w:val="18"/>
              </w:rPr>
            </w:pPr>
          </w:p>
          <w:p w14:paraId="065F3131" w14:textId="77777777" w:rsidR="005E3283" w:rsidRPr="009757B1" w:rsidRDefault="005E3283" w:rsidP="005E3283">
            <w:pPr>
              <w:pStyle w:val="TableParagraph"/>
              <w:jc w:val="right"/>
              <w:rPr>
                <w:rFonts w:ascii="Times New Roman" w:hAnsi="Times New Roman"/>
                <w:sz w:val="18"/>
                <w:szCs w:val="18"/>
              </w:rPr>
            </w:pPr>
          </w:p>
          <w:p w14:paraId="0CEEE27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372DBE0" w14:textId="77777777" w:rsidR="005E3283" w:rsidRPr="009757B1" w:rsidRDefault="005E3283" w:rsidP="005E3283">
            <w:pPr>
              <w:pStyle w:val="TableParagraph"/>
              <w:jc w:val="right"/>
              <w:rPr>
                <w:rFonts w:ascii="Times New Roman" w:hAnsi="Times New Roman"/>
                <w:sz w:val="18"/>
                <w:szCs w:val="18"/>
              </w:rPr>
            </w:pPr>
          </w:p>
          <w:p w14:paraId="286A08C0" w14:textId="77777777" w:rsidR="005E3283" w:rsidRPr="009757B1" w:rsidRDefault="005E3283" w:rsidP="005E3283">
            <w:pPr>
              <w:pStyle w:val="TableParagraph"/>
              <w:jc w:val="right"/>
              <w:rPr>
                <w:rFonts w:ascii="Times New Roman" w:hAnsi="Times New Roman"/>
                <w:sz w:val="18"/>
                <w:szCs w:val="18"/>
              </w:rPr>
            </w:pPr>
          </w:p>
          <w:p w14:paraId="06DE8891" w14:textId="77777777" w:rsidR="005E3283" w:rsidRPr="009757B1" w:rsidRDefault="005E3283" w:rsidP="005E3283">
            <w:pPr>
              <w:pStyle w:val="TableParagraph"/>
              <w:jc w:val="right"/>
              <w:rPr>
                <w:rFonts w:ascii="Times New Roman" w:hAnsi="Times New Roman"/>
                <w:sz w:val="18"/>
                <w:szCs w:val="18"/>
              </w:rPr>
            </w:pPr>
          </w:p>
          <w:p w14:paraId="2229DBD9"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3AE3DE03" w14:textId="77777777" w:rsidR="005E3283" w:rsidRPr="009757B1" w:rsidRDefault="005E3283" w:rsidP="005E3283">
            <w:pPr>
              <w:pStyle w:val="TableParagraph"/>
              <w:jc w:val="right"/>
              <w:rPr>
                <w:rFonts w:ascii="Times New Roman" w:hAnsi="Times New Roman"/>
                <w:sz w:val="18"/>
                <w:szCs w:val="18"/>
              </w:rPr>
            </w:pPr>
          </w:p>
          <w:p w14:paraId="52C8EC2F" w14:textId="77777777" w:rsidR="005E3283" w:rsidRPr="009757B1" w:rsidRDefault="005E3283" w:rsidP="005E3283">
            <w:pPr>
              <w:pStyle w:val="TableParagraph"/>
              <w:jc w:val="right"/>
              <w:rPr>
                <w:rFonts w:ascii="Times New Roman" w:hAnsi="Times New Roman"/>
                <w:sz w:val="18"/>
                <w:szCs w:val="18"/>
              </w:rPr>
            </w:pPr>
          </w:p>
          <w:p w14:paraId="0119B1C7" w14:textId="77777777" w:rsidR="005E3283" w:rsidRPr="009757B1" w:rsidRDefault="005E3283" w:rsidP="005E3283">
            <w:pPr>
              <w:pStyle w:val="TableParagraph"/>
              <w:jc w:val="right"/>
              <w:rPr>
                <w:rFonts w:ascii="Times New Roman" w:hAnsi="Times New Roman"/>
                <w:sz w:val="18"/>
                <w:szCs w:val="18"/>
              </w:rPr>
            </w:pPr>
          </w:p>
          <w:p w14:paraId="51C5C595"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2B39B801" w14:textId="77777777" w:rsidR="005E3283" w:rsidRPr="009757B1" w:rsidRDefault="005E3283" w:rsidP="005E3283">
            <w:pPr>
              <w:pStyle w:val="TableParagraph"/>
              <w:jc w:val="right"/>
              <w:rPr>
                <w:rFonts w:ascii="Times New Roman" w:hAnsi="Times New Roman"/>
                <w:sz w:val="18"/>
                <w:szCs w:val="18"/>
              </w:rPr>
            </w:pPr>
          </w:p>
          <w:p w14:paraId="6054B941" w14:textId="77777777" w:rsidR="005E3283" w:rsidRPr="009757B1" w:rsidRDefault="005E3283" w:rsidP="005E3283">
            <w:pPr>
              <w:pStyle w:val="TableParagraph"/>
              <w:jc w:val="right"/>
              <w:rPr>
                <w:rFonts w:ascii="Times New Roman" w:hAnsi="Times New Roman"/>
                <w:sz w:val="18"/>
                <w:szCs w:val="18"/>
              </w:rPr>
            </w:pPr>
          </w:p>
          <w:p w14:paraId="2D53E9FA" w14:textId="77777777" w:rsidR="005E3283" w:rsidRPr="009757B1" w:rsidRDefault="005E3283" w:rsidP="005E3283">
            <w:pPr>
              <w:pStyle w:val="TableParagraph"/>
              <w:jc w:val="right"/>
              <w:rPr>
                <w:rFonts w:ascii="Times New Roman" w:hAnsi="Times New Roman"/>
                <w:sz w:val="18"/>
                <w:szCs w:val="18"/>
              </w:rPr>
            </w:pPr>
          </w:p>
          <w:p w14:paraId="0743DCDD"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17CB0DF" w14:textId="77777777" w:rsidR="005E3283" w:rsidRPr="009757B1" w:rsidRDefault="005E3283" w:rsidP="005E3283">
            <w:pPr>
              <w:pStyle w:val="TableParagraph"/>
              <w:jc w:val="right"/>
              <w:rPr>
                <w:rFonts w:ascii="Times New Roman" w:hAnsi="Times New Roman"/>
                <w:sz w:val="18"/>
                <w:szCs w:val="18"/>
              </w:rPr>
            </w:pPr>
          </w:p>
          <w:p w14:paraId="379A49C2" w14:textId="77777777" w:rsidR="005E3283" w:rsidRPr="009757B1" w:rsidRDefault="005E3283" w:rsidP="005E3283">
            <w:pPr>
              <w:pStyle w:val="TableParagraph"/>
              <w:jc w:val="right"/>
              <w:rPr>
                <w:rFonts w:ascii="Times New Roman" w:hAnsi="Times New Roman"/>
                <w:sz w:val="18"/>
                <w:szCs w:val="18"/>
              </w:rPr>
            </w:pPr>
          </w:p>
          <w:p w14:paraId="350C5CC9" w14:textId="77777777" w:rsidR="005E3283" w:rsidRPr="009757B1" w:rsidRDefault="005E3283" w:rsidP="005E3283">
            <w:pPr>
              <w:pStyle w:val="TableParagraph"/>
              <w:jc w:val="right"/>
              <w:rPr>
                <w:rFonts w:ascii="Times New Roman" w:hAnsi="Times New Roman"/>
                <w:sz w:val="18"/>
                <w:szCs w:val="18"/>
              </w:rPr>
            </w:pPr>
          </w:p>
          <w:p w14:paraId="36506589"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4553FC6E" w14:textId="77777777" w:rsidR="005E3283" w:rsidRPr="009757B1" w:rsidRDefault="005E3283" w:rsidP="005E3283">
            <w:pPr>
              <w:pStyle w:val="TableParagraph"/>
              <w:jc w:val="right"/>
              <w:rPr>
                <w:rFonts w:ascii="Times New Roman" w:hAnsi="Times New Roman"/>
                <w:sz w:val="18"/>
                <w:szCs w:val="18"/>
              </w:rPr>
            </w:pPr>
          </w:p>
          <w:p w14:paraId="4207E2A0" w14:textId="77777777" w:rsidR="005E3283" w:rsidRPr="009757B1" w:rsidRDefault="005E3283" w:rsidP="005E3283">
            <w:pPr>
              <w:pStyle w:val="TableParagraph"/>
              <w:jc w:val="right"/>
              <w:rPr>
                <w:rFonts w:ascii="Times New Roman" w:hAnsi="Times New Roman"/>
                <w:sz w:val="18"/>
                <w:szCs w:val="18"/>
              </w:rPr>
            </w:pPr>
          </w:p>
          <w:p w14:paraId="438DE5B9" w14:textId="77777777" w:rsidR="005E3283" w:rsidRPr="009757B1" w:rsidRDefault="005E3283" w:rsidP="005E3283">
            <w:pPr>
              <w:pStyle w:val="TableParagraph"/>
              <w:jc w:val="right"/>
              <w:rPr>
                <w:rFonts w:ascii="Times New Roman" w:hAnsi="Times New Roman"/>
                <w:sz w:val="18"/>
                <w:szCs w:val="18"/>
              </w:rPr>
            </w:pPr>
          </w:p>
          <w:p w14:paraId="35B2BCA1"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24FB3ED6" w14:textId="77777777" w:rsidR="005E3283" w:rsidRPr="009757B1" w:rsidRDefault="005E3283" w:rsidP="005E3283">
            <w:pPr>
              <w:pStyle w:val="TableParagraph"/>
              <w:jc w:val="right"/>
              <w:rPr>
                <w:rFonts w:ascii="Times New Roman" w:hAnsi="Times New Roman"/>
                <w:sz w:val="18"/>
                <w:szCs w:val="18"/>
              </w:rPr>
            </w:pPr>
          </w:p>
          <w:p w14:paraId="55A6631E" w14:textId="77777777" w:rsidR="005E3283" w:rsidRPr="009757B1" w:rsidRDefault="005E3283" w:rsidP="005E3283">
            <w:pPr>
              <w:pStyle w:val="TableParagraph"/>
              <w:jc w:val="right"/>
              <w:rPr>
                <w:rFonts w:ascii="Times New Roman" w:hAnsi="Times New Roman"/>
                <w:sz w:val="18"/>
                <w:szCs w:val="18"/>
              </w:rPr>
            </w:pPr>
          </w:p>
          <w:p w14:paraId="6B356BC2" w14:textId="77777777" w:rsidR="005E3283" w:rsidRPr="009757B1" w:rsidRDefault="005E3283" w:rsidP="005E3283">
            <w:pPr>
              <w:pStyle w:val="TableParagraph"/>
              <w:jc w:val="right"/>
              <w:rPr>
                <w:rFonts w:ascii="Times New Roman" w:hAnsi="Times New Roman"/>
                <w:sz w:val="18"/>
                <w:szCs w:val="18"/>
              </w:rPr>
            </w:pPr>
          </w:p>
          <w:p w14:paraId="7B73E6F6"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8706461" w14:textId="77777777" w:rsidR="005E3283" w:rsidRPr="009757B1" w:rsidRDefault="005E3283" w:rsidP="005E3283">
            <w:pPr>
              <w:pStyle w:val="TableParagraph"/>
              <w:jc w:val="right"/>
              <w:rPr>
                <w:rFonts w:ascii="Times New Roman" w:hAnsi="Times New Roman"/>
                <w:sz w:val="18"/>
                <w:szCs w:val="18"/>
              </w:rPr>
            </w:pPr>
          </w:p>
          <w:p w14:paraId="7AC79E33" w14:textId="77777777" w:rsidR="005E3283" w:rsidRPr="009757B1" w:rsidRDefault="005E3283" w:rsidP="005E3283">
            <w:pPr>
              <w:pStyle w:val="TableParagraph"/>
              <w:jc w:val="right"/>
              <w:rPr>
                <w:rFonts w:ascii="Times New Roman" w:hAnsi="Times New Roman"/>
                <w:sz w:val="18"/>
                <w:szCs w:val="18"/>
              </w:rPr>
            </w:pPr>
          </w:p>
          <w:p w14:paraId="570CF6DF" w14:textId="77777777" w:rsidR="005E3283" w:rsidRPr="009757B1" w:rsidRDefault="005E3283" w:rsidP="005E3283">
            <w:pPr>
              <w:pStyle w:val="TableParagraph"/>
              <w:jc w:val="right"/>
              <w:rPr>
                <w:rFonts w:ascii="Times New Roman" w:hAnsi="Times New Roman"/>
                <w:sz w:val="18"/>
                <w:szCs w:val="18"/>
              </w:rPr>
            </w:pPr>
          </w:p>
          <w:p w14:paraId="2767BC0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5E3283" w:rsidRPr="009757B1" w14:paraId="7555F650" w14:textId="77777777" w:rsidTr="005E3283">
        <w:trPr>
          <w:trHeight w:val="426"/>
        </w:trPr>
        <w:tc>
          <w:tcPr>
            <w:tcW w:w="185" w:type="pct"/>
          </w:tcPr>
          <w:p w14:paraId="487F574D" w14:textId="77777777" w:rsidR="005E3283" w:rsidRPr="009757B1" w:rsidRDefault="005E3283" w:rsidP="005E3283">
            <w:pPr>
              <w:pStyle w:val="TableParagraph"/>
              <w:rPr>
                <w:rFonts w:ascii="Times New Roman" w:hAnsi="Times New Roman"/>
                <w:sz w:val="18"/>
                <w:szCs w:val="18"/>
              </w:rPr>
            </w:pPr>
          </w:p>
          <w:p w14:paraId="5844FDFC"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69D0A4A8"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0449A165" w14:textId="77777777" w:rsidR="005E3283" w:rsidRPr="009757B1" w:rsidRDefault="005E3283" w:rsidP="005E3283">
            <w:pPr>
              <w:pStyle w:val="TableParagraph"/>
              <w:jc w:val="right"/>
              <w:rPr>
                <w:rFonts w:ascii="Times New Roman" w:hAnsi="Times New Roman"/>
                <w:sz w:val="18"/>
                <w:szCs w:val="18"/>
              </w:rPr>
            </w:pPr>
          </w:p>
          <w:p w14:paraId="17C1436F"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6C44C573" w14:textId="77777777" w:rsidR="005E3283" w:rsidRPr="009757B1" w:rsidRDefault="005E3283" w:rsidP="005E3283">
            <w:pPr>
              <w:pStyle w:val="TableParagraph"/>
              <w:jc w:val="right"/>
              <w:rPr>
                <w:rFonts w:ascii="Times New Roman" w:hAnsi="Times New Roman"/>
                <w:sz w:val="18"/>
                <w:szCs w:val="18"/>
              </w:rPr>
            </w:pPr>
          </w:p>
          <w:p w14:paraId="2557BB99"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1C4A8EF" w14:textId="77777777" w:rsidR="005E3283" w:rsidRPr="009757B1" w:rsidRDefault="005E3283" w:rsidP="005E3283">
            <w:pPr>
              <w:pStyle w:val="TableParagraph"/>
              <w:jc w:val="right"/>
              <w:rPr>
                <w:rFonts w:ascii="Times New Roman" w:hAnsi="Times New Roman"/>
                <w:sz w:val="18"/>
                <w:szCs w:val="18"/>
              </w:rPr>
            </w:pPr>
          </w:p>
          <w:p w14:paraId="6091B62F"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51070F5A" w14:textId="77777777" w:rsidR="005E3283" w:rsidRPr="009757B1" w:rsidRDefault="005E3283" w:rsidP="005E3283">
            <w:pPr>
              <w:pStyle w:val="TableParagraph"/>
              <w:jc w:val="right"/>
              <w:rPr>
                <w:rFonts w:ascii="Times New Roman" w:hAnsi="Times New Roman"/>
                <w:sz w:val="18"/>
                <w:szCs w:val="18"/>
              </w:rPr>
            </w:pPr>
          </w:p>
          <w:p w14:paraId="16E4C737"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61BB4273" w14:textId="77777777" w:rsidR="005E3283" w:rsidRPr="009757B1" w:rsidRDefault="005E3283" w:rsidP="005E3283">
            <w:pPr>
              <w:pStyle w:val="TableParagraph"/>
              <w:jc w:val="right"/>
              <w:rPr>
                <w:rFonts w:ascii="Times New Roman" w:hAnsi="Times New Roman"/>
                <w:sz w:val="18"/>
                <w:szCs w:val="18"/>
              </w:rPr>
            </w:pPr>
          </w:p>
          <w:p w14:paraId="67F11BD4"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7C57CFE" w14:textId="77777777" w:rsidR="005E3283" w:rsidRPr="009757B1" w:rsidRDefault="005E3283" w:rsidP="005E3283">
            <w:pPr>
              <w:pStyle w:val="TableParagraph"/>
              <w:jc w:val="right"/>
              <w:rPr>
                <w:rFonts w:ascii="Times New Roman" w:hAnsi="Times New Roman"/>
                <w:sz w:val="18"/>
                <w:szCs w:val="18"/>
              </w:rPr>
            </w:pPr>
          </w:p>
          <w:p w14:paraId="5E58E21B"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2E70ABD" w14:textId="77777777" w:rsidR="005E3283" w:rsidRPr="009757B1" w:rsidRDefault="005E3283" w:rsidP="005E3283">
            <w:pPr>
              <w:pStyle w:val="TableParagraph"/>
              <w:jc w:val="right"/>
              <w:rPr>
                <w:rFonts w:ascii="Times New Roman" w:hAnsi="Times New Roman"/>
                <w:sz w:val="18"/>
                <w:szCs w:val="18"/>
              </w:rPr>
            </w:pPr>
          </w:p>
          <w:p w14:paraId="4493C1D6" w14:textId="77777777" w:rsidR="005E3283" w:rsidRPr="009757B1" w:rsidRDefault="005E3283" w:rsidP="005E3283">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73800C06" w14:textId="77777777" w:rsidR="005E3283" w:rsidRPr="009757B1" w:rsidRDefault="005E3283" w:rsidP="005E3283">
            <w:pPr>
              <w:pStyle w:val="TableParagraph"/>
              <w:jc w:val="right"/>
              <w:rPr>
                <w:rFonts w:ascii="Times New Roman" w:hAnsi="Times New Roman"/>
                <w:sz w:val="18"/>
                <w:szCs w:val="18"/>
              </w:rPr>
            </w:pPr>
          </w:p>
          <w:p w14:paraId="125A47DB"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C8351D6" w14:textId="77777777" w:rsidR="005E3283" w:rsidRPr="009757B1" w:rsidRDefault="005E3283" w:rsidP="005E3283">
            <w:pPr>
              <w:pStyle w:val="TableParagraph"/>
              <w:jc w:val="right"/>
              <w:rPr>
                <w:rFonts w:ascii="Times New Roman" w:hAnsi="Times New Roman"/>
                <w:sz w:val="18"/>
                <w:szCs w:val="18"/>
              </w:rPr>
            </w:pPr>
          </w:p>
          <w:p w14:paraId="44E737D6"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1</w:t>
            </w:r>
          </w:p>
        </w:tc>
      </w:tr>
      <w:tr w:rsidR="005E3283" w:rsidRPr="009757B1" w14:paraId="1DF81DCE" w14:textId="77777777" w:rsidTr="005E3283">
        <w:trPr>
          <w:trHeight w:val="318"/>
        </w:trPr>
        <w:tc>
          <w:tcPr>
            <w:tcW w:w="185" w:type="pct"/>
          </w:tcPr>
          <w:p w14:paraId="7DD758A4"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497075E7" w14:textId="30FC5159" w:rsidR="005E3283" w:rsidRPr="009757B1" w:rsidRDefault="005E3283" w:rsidP="005E3283">
            <w:pPr>
              <w:pStyle w:val="TableParagraph"/>
              <w:ind w:left="28"/>
              <w:jc w:val="both"/>
              <w:rPr>
                <w:rFonts w:ascii="Times New Roman" w:hAnsi="Times New Roman"/>
                <w:spacing w:val="-10"/>
                <w:sz w:val="18"/>
                <w:szCs w:val="18"/>
              </w:rPr>
            </w:pPr>
            <w:r w:rsidRPr="009757B1">
              <w:rPr>
                <w:rFonts w:ascii="Times New Roman" w:hAnsi="Times New Roman"/>
                <w:spacing w:val="-10"/>
                <w:sz w:val="18"/>
                <w:szCs w:val="18"/>
              </w:rPr>
              <w:t>Chi hoạt động kỷ niệm các ngày lễ lớn, ngày truyền thống,</w:t>
            </w:r>
            <w:r w:rsidR="001E181A" w:rsidRPr="009757B1">
              <w:rPr>
                <w:rFonts w:ascii="Times New Roman" w:hAnsi="Times New Roman"/>
                <w:spacing w:val="-10"/>
                <w:sz w:val="18"/>
                <w:szCs w:val="18"/>
              </w:rPr>
              <w:t>…</w:t>
            </w:r>
          </w:p>
        </w:tc>
        <w:tc>
          <w:tcPr>
            <w:tcW w:w="375" w:type="pct"/>
          </w:tcPr>
          <w:p w14:paraId="7A67EF2A"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004F0CB5"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3A7255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6E504D2D"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19ADA605"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5C6CC3C"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2695D90A"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5DB413CC"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06857AB"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59</w:t>
            </w:r>
          </w:p>
        </w:tc>
      </w:tr>
      <w:tr w:rsidR="005E3283" w:rsidRPr="009757B1" w14:paraId="685867CC" w14:textId="77777777" w:rsidTr="005E3283">
        <w:trPr>
          <w:trHeight w:val="872"/>
        </w:trPr>
        <w:tc>
          <w:tcPr>
            <w:tcW w:w="185" w:type="pct"/>
          </w:tcPr>
          <w:p w14:paraId="529C23C7" w14:textId="77777777" w:rsidR="005E3283" w:rsidRPr="009757B1" w:rsidRDefault="005E3283" w:rsidP="005E3283">
            <w:pPr>
              <w:pStyle w:val="TableParagraph"/>
              <w:rPr>
                <w:rFonts w:ascii="Times New Roman" w:hAnsi="Times New Roman"/>
                <w:sz w:val="18"/>
                <w:szCs w:val="18"/>
              </w:rPr>
            </w:pPr>
          </w:p>
          <w:p w14:paraId="4B156F1F" w14:textId="77777777" w:rsidR="005E3283" w:rsidRPr="009757B1" w:rsidRDefault="005E3283" w:rsidP="005E3283">
            <w:pPr>
              <w:pStyle w:val="TableParagraph"/>
              <w:rPr>
                <w:rFonts w:ascii="Times New Roman" w:hAnsi="Times New Roman"/>
                <w:sz w:val="18"/>
                <w:szCs w:val="18"/>
              </w:rPr>
            </w:pPr>
          </w:p>
          <w:p w14:paraId="1054CC56" w14:textId="77777777" w:rsidR="005E3283" w:rsidRPr="009757B1" w:rsidRDefault="005E3283" w:rsidP="005E3283">
            <w:pPr>
              <w:pStyle w:val="TableParagraph"/>
              <w:rPr>
                <w:rFonts w:ascii="Times New Roman" w:hAnsi="Times New Roman"/>
                <w:sz w:val="18"/>
                <w:szCs w:val="18"/>
              </w:rPr>
            </w:pPr>
          </w:p>
          <w:p w14:paraId="202FAB14"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tcPr>
          <w:p w14:paraId="5FC2DBB5"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5173867F"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57FB8483"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67176F47"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0914E0E5"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01046C77"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21C1B858"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1FC9DAC5" w14:textId="77777777" w:rsidR="005E3283" w:rsidRPr="009757B1" w:rsidRDefault="005E3283" w:rsidP="005E3283">
            <w:pPr>
              <w:pStyle w:val="TableParagraph"/>
              <w:jc w:val="right"/>
              <w:rPr>
                <w:rFonts w:ascii="Times New Roman" w:hAnsi="Times New Roman"/>
                <w:sz w:val="18"/>
                <w:szCs w:val="18"/>
              </w:rPr>
            </w:pPr>
          </w:p>
        </w:tc>
        <w:tc>
          <w:tcPr>
            <w:tcW w:w="375" w:type="pct"/>
          </w:tcPr>
          <w:p w14:paraId="1DDA6B88" w14:textId="77777777" w:rsidR="005E3283" w:rsidRPr="009757B1" w:rsidRDefault="005E3283" w:rsidP="005E3283">
            <w:pPr>
              <w:pStyle w:val="TableParagraph"/>
              <w:jc w:val="right"/>
              <w:rPr>
                <w:rFonts w:ascii="Times New Roman" w:hAnsi="Times New Roman"/>
                <w:sz w:val="18"/>
                <w:szCs w:val="18"/>
              </w:rPr>
            </w:pPr>
          </w:p>
        </w:tc>
        <w:tc>
          <w:tcPr>
            <w:tcW w:w="372" w:type="pct"/>
          </w:tcPr>
          <w:p w14:paraId="5F5C05D3" w14:textId="77777777" w:rsidR="005E3283" w:rsidRPr="009757B1" w:rsidRDefault="005E3283" w:rsidP="005E3283">
            <w:pPr>
              <w:pStyle w:val="TableParagraph"/>
              <w:jc w:val="right"/>
              <w:rPr>
                <w:rFonts w:ascii="Times New Roman" w:hAnsi="Times New Roman"/>
                <w:sz w:val="18"/>
                <w:szCs w:val="18"/>
              </w:rPr>
            </w:pPr>
          </w:p>
        </w:tc>
      </w:tr>
      <w:tr w:rsidR="005E3283" w:rsidRPr="009757B1" w14:paraId="4D4E25B3" w14:textId="77777777" w:rsidTr="005E3283">
        <w:trPr>
          <w:trHeight w:val="368"/>
        </w:trPr>
        <w:tc>
          <w:tcPr>
            <w:tcW w:w="185" w:type="pct"/>
          </w:tcPr>
          <w:p w14:paraId="2292F419"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tcPr>
          <w:p w14:paraId="7AAB27A3"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131CA02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36</w:t>
            </w:r>
          </w:p>
        </w:tc>
        <w:tc>
          <w:tcPr>
            <w:tcW w:w="375" w:type="pct"/>
          </w:tcPr>
          <w:p w14:paraId="4C38255F"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0FE925E"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36</w:t>
            </w:r>
          </w:p>
        </w:tc>
        <w:tc>
          <w:tcPr>
            <w:tcW w:w="375" w:type="pct"/>
          </w:tcPr>
          <w:p w14:paraId="6141E65B"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382F1277"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0E43E2B"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4F31B06B"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tcPr>
          <w:p w14:paraId="4049C693"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953C234"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26</w:t>
            </w:r>
          </w:p>
        </w:tc>
      </w:tr>
      <w:tr w:rsidR="005E3283" w:rsidRPr="009757B1" w14:paraId="195D2C38" w14:textId="77777777" w:rsidTr="005E3283">
        <w:trPr>
          <w:trHeight w:val="368"/>
        </w:trPr>
        <w:tc>
          <w:tcPr>
            <w:tcW w:w="185" w:type="pct"/>
          </w:tcPr>
          <w:p w14:paraId="4A091194"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tcPr>
          <w:p w14:paraId="58F43487"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2B90101D" w14:textId="77777777" w:rsidR="005E3283" w:rsidRPr="009757B1" w:rsidRDefault="005E3283" w:rsidP="005E3283">
            <w:pPr>
              <w:pStyle w:val="TableParagraph"/>
              <w:ind w:right="50"/>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50C6DFAF"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8800A6C" w14:textId="77777777" w:rsidR="005E3283" w:rsidRPr="009757B1" w:rsidRDefault="005E3283" w:rsidP="005E3283">
            <w:pPr>
              <w:pStyle w:val="TableParagraph"/>
              <w:ind w:right="48"/>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631CC6DF" w14:textId="77777777" w:rsidR="005E3283" w:rsidRPr="009757B1" w:rsidRDefault="005E3283" w:rsidP="005E3283">
            <w:pPr>
              <w:pStyle w:val="TableParagraph"/>
              <w:ind w:right="49"/>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620639BE"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3E21AF9" w14:textId="77777777" w:rsidR="005E3283" w:rsidRPr="009757B1" w:rsidRDefault="005E3283" w:rsidP="005E3283">
            <w:pPr>
              <w:pStyle w:val="TableParagraph"/>
              <w:ind w:right="48"/>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343179FB"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69215C83"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FE6EE9F"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12</w:t>
            </w:r>
          </w:p>
        </w:tc>
      </w:tr>
      <w:tr w:rsidR="005E3283" w:rsidRPr="009757B1" w14:paraId="36503A0E" w14:textId="77777777" w:rsidTr="005E3283">
        <w:trPr>
          <w:trHeight w:val="348"/>
        </w:trPr>
        <w:tc>
          <w:tcPr>
            <w:tcW w:w="185" w:type="pct"/>
          </w:tcPr>
          <w:p w14:paraId="26762DBF" w14:textId="77777777" w:rsidR="005E3283" w:rsidRPr="009757B1" w:rsidRDefault="005E3283" w:rsidP="005E3283">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tcPr>
          <w:p w14:paraId="1EC5C437"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240544EE" w14:textId="77777777" w:rsidR="005E3283" w:rsidRPr="009757B1" w:rsidRDefault="005E3283" w:rsidP="005E3283">
            <w:pPr>
              <w:pStyle w:val="TableParagraph"/>
              <w:jc w:val="right"/>
              <w:rPr>
                <w:rFonts w:ascii="Times New Roman" w:hAnsi="Times New Roman"/>
                <w:sz w:val="18"/>
                <w:szCs w:val="18"/>
              </w:rPr>
            </w:pPr>
          </w:p>
          <w:p w14:paraId="793214DB" w14:textId="77777777" w:rsidR="005E3283" w:rsidRPr="009757B1" w:rsidRDefault="005E3283" w:rsidP="005E3283">
            <w:pPr>
              <w:pStyle w:val="TableParagraph"/>
              <w:ind w:right="50"/>
              <w:jc w:val="right"/>
              <w:rPr>
                <w:rFonts w:ascii="Times New Roman" w:hAnsi="Times New Roman"/>
                <w:sz w:val="18"/>
                <w:szCs w:val="18"/>
              </w:rPr>
            </w:pPr>
            <w:r w:rsidRPr="009757B1">
              <w:rPr>
                <w:rFonts w:ascii="Times New Roman" w:hAnsi="Times New Roman"/>
                <w:spacing w:val="-5"/>
                <w:w w:val="105"/>
                <w:sz w:val="18"/>
                <w:szCs w:val="18"/>
              </w:rPr>
              <w:t>86</w:t>
            </w:r>
          </w:p>
        </w:tc>
        <w:tc>
          <w:tcPr>
            <w:tcW w:w="375" w:type="pct"/>
          </w:tcPr>
          <w:p w14:paraId="115710D2" w14:textId="77777777" w:rsidR="005E3283" w:rsidRPr="009757B1" w:rsidRDefault="005E3283" w:rsidP="005E3283">
            <w:pPr>
              <w:pStyle w:val="TableParagraph"/>
              <w:jc w:val="right"/>
              <w:rPr>
                <w:rFonts w:ascii="Times New Roman" w:hAnsi="Times New Roman"/>
                <w:sz w:val="18"/>
                <w:szCs w:val="18"/>
              </w:rPr>
            </w:pPr>
          </w:p>
          <w:p w14:paraId="542CF41F"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B9E2D11" w14:textId="77777777" w:rsidR="005E3283" w:rsidRPr="009757B1" w:rsidRDefault="005E3283" w:rsidP="005E3283">
            <w:pPr>
              <w:pStyle w:val="TableParagraph"/>
              <w:jc w:val="right"/>
              <w:rPr>
                <w:rFonts w:ascii="Times New Roman" w:hAnsi="Times New Roman"/>
                <w:sz w:val="18"/>
                <w:szCs w:val="18"/>
              </w:rPr>
            </w:pPr>
          </w:p>
          <w:p w14:paraId="5E33BCEA" w14:textId="77777777" w:rsidR="005E3283" w:rsidRPr="009757B1" w:rsidRDefault="005E3283" w:rsidP="005E3283">
            <w:pPr>
              <w:pStyle w:val="TableParagraph"/>
              <w:ind w:right="48"/>
              <w:jc w:val="right"/>
              <w:rPr>
                <w:rFonts w:ascii="Times New Roman" w:hAnsi="Times New Roman"/>
                <w:sz w:val="18"/>
                <w:szCs w:val="18"/>
              </w:rPr>
            </w:pPr>
            <w:r w:rsidRPr="009757B1">
              <w:rPr>
                <w:rFonts w:ascii="Times New Roman" w:hAnsi="Times New Roman"/>
                <w:spacing w:val="-5"/>
                <w:w w:val="105"/>
                <w:sz w:val="18"/>
                <w:szCs w:val="18"/>
              </w:rPr>
              <w:t>86</w:t>
            </w:r>
          </w:p>
        </w:tc>
        <w:tc>
          <w:tcPr>
            <w:tcW w:w="375" w:type="pct"/>
          </w:tcPr>
          <w:p w14:paraId="01E351C0" w14:textId="77777777" w:rsidR="005E3283" w:rsidRPr="009757B1" w:rsidRDefault="005E3283" w:rsidP="005E3283">
            <w:pPr>
              <w:pStyle w:val="TableParagraph"/>
              <w:jc w:val="right"/>
              <w:rPr>
                <w:rFonts w:ascii="Times New Roman" w:hAnsi="Times New Roman"/>
                <w:sz w:val="18"/>
                <w:szCs w:val="18"/>
              </w:rPr>
            </w:pPr>
          </w:p>
          <w:p w14:paraId="08C3E614"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5E5E5100" w14:textId="77777777" w:rsidR="005E3283" w:rsidRPr="009757B1" w:rsidRDefault="005E3283" w:rsidP="005E3283">
            <w:pPr>
              <w:pStyle w:val="TableParagraph"/>
              <w:jc w:val="right"/>
              <w:rPr>
                <w:rFonts w:ascii="Times New Roman" w:hAnsi="Times New Roman"/>
                <w:sz w:val="18"/>
                <w:szCs w:val="18"/>
              </w:rPr>
            </w:pPr>
          </w:p>
          <w:p w14:paraId="635665A0"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485869E" w14:textId="77777777" w:rsidR="005E3283" w:rsidRPr="009757B1" w:rsidRDefault="005E3283" w:rsidP="005E3283">
            <w:pPr>
              <w:pStyle w:val="TableParagraph"/>
              <w:jc w:val="right"/>
              <w:rPr>
                <w:rFonts w:ascii="Times New Roman" w:hAnsi="Times New Roman"/>
                <w:sz w:val="18"/>
                <w:szCs w:val="18"/>
              </w:rPr>
            </w:pPr>
          </w:p>
          <w:p w14:paraId="118A068F"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772A6766" w14:textId="77777777" w:rsidR="005E3283" w:rsidRPr="009757B1" w:rsidRDefault="005E3283" w:rsidP="005E3283">
            <w:pPr>
              <w:pStyle w:val="TableParagraph"/>
              <w:jc w:val="right"/>
              <w:rPr>
                <w:rFonts w:ascii="Times New Roman" w:hAnsi="Times New Roman"/>
                <w:sz w:val="18"/>
                <w:szCs w:val="18"/>
              </w:rPr>
            </w:pPr>
          </w:p>
          <w:p w14:paraId="30CDB0E3"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13</w:t>
            </w:r>
          </w:p>
        </w:tc>
        <w:tc>
          <w:tcPr>
            <w:tcW w:w="375" w:type="pct"/>
          </w:tcPr>
          <w:p w14:paraId="5E07BF9E" w14:textId="77777777" w:rsidR="005E3283" w:rsidRPr="009757B1" w:rsidRDefault="005E3283" w:rsidP="005E3283">
            <w:pPr>
              <w:pStyle w:val="TableParagraph"/>
              <w:jc w:val="right"/>
              <w:rPr>
                <w:rFonts w:ascii="Times New Roman" w:hAnsi="Times New Roman"/>
                <w:sz w:val="18"/>
                <w:szCs w:val="18"/>
              </w:rPr>
            </w:pPr>
          </w:p>
          <w:p w14:paraId="6A4EF15A"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18E0B8B" w14:textId="77777777" w:rsidR="005E3283" w:rsidRPr="009757B1" w:rsidRDefault="005E3283" w:rsidP="005E3283">
            <w:pPr>
              <w:pStyle w:val="TableParagraph"/>
              <w:jc w:val="right"/>
              <w:rPr>
                <w:rFonts w:ascii="Times New Roman" w:hAnsi="Times New Roman"/>
                <w:sz w:val="18"/>
                <w:szCs w:val="18"/>
              </w:rPr>
            </w:pPr>
          </w:p>
          <w:p w14:paraId="715DCB61"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13</w:t>
            </w:r>
          </w:p>
        </w:tc>
      </w:tr>
      <w:tr w:rsidR="005E3283" w:rsidRPr="009757B1" w14:paraId="684F56A5" w14:textId="77777777" w:rsidTr="005E3283">
        <w:trPr>
          <w:trHeight w:val="203"/>
        </w:trPr>
        <w:tc>
          <w:tcPr>
            <w:tcW w:w="185" w:type="pct"/>
          </w:tcPr>
          <w:p w14:paraId="3ED001A1"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tcPr>
          <w:p w14:paraId="4CDB4F76" w14:textId="77777777" w:rsidR="005E3283" w:rsidRPr="009757B1" w:rsidRDefault="005E3283" w:rsidP="005E3283">
            <w:pPr>
              <w:pStyle w:val="TableParagraph"/>
              <w:ind w:left="28"/>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148430C5" w14:textId="77777777" w:rsidR="005E3283" w:rsidRPr="009757B1" w:rsidRDefault="005E3283" w:rsidP="005E3283">
            <w:pPr>
              <w:pStyle w:val="TableParagraph"/>
              <w:ind w:right="52"/>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2E4FB34F"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29EAAF3" w14:textId="77777777" w:rsidR="005E3283" w:rsidRPr="009757B1" w:rsidRDefault="005E3283" w:rsidP="005E3283">
            <w:pPr>
              <w:pStyle w:val="TableParagraph"/>
              <w:ind w:right="50"/>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5C111088" w14:textId="77777777" w:rsidR="005E3283" w:rsidRPr="009757B1" w:rsidRDefault="005E3283" w:rsidP="005E3283">
            <w:pPr>
              <w:pStyle w:val="TableParagraph"/>
              <w:ind w:right="49"/>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15B40C99"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753FF3B" w14:textId="77777777" w:rsidR="005E3283" w:rsidRPr="009757B1" w:rsidRDefault="005E3283" w:rsidP="005E3283">
            <w:pPr>
              <w:pStyle w:val="TableParagraph"/>
              <w:ind w:right="48"/>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2C73565F"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13</w:t>
            </w:r>
          </w:p>
        </w:tc>
        <w:tc>
          <w:tcPr>
            <w:tcW w:w="375" w:type="pct"/>
          </w:tcPr>
          <w:p w14:paraId="5FC54F7B"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F86FAC6" w14:textId="77777777" w:rsidR="005E3283" w:rsidRPr="009757B1" w:rsidRDefault="005E3283" w:rsidP="005E3283">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13</w:t>
            </w:r>
          </w:p>
        </w:tc>
      </w:tr>
      <w:tr w:rsidR="005E3283" w:rsidRPr="009757B1" w14:paraId="3204682B" w14:textId="77777777" w:rsidTr="005E3283">
        <w:trPr>
          <w:trHeight w:val="894"/>
        </w:trPr>
        <w:tc>
          <w:tcPr>
            <w:tcW w:w="185" w:type="pct"/>
            <w:vMerge w:val="restart"/>
            <w:shd w:val="clear" w:color="auto" w:fill="F1A983"/>
          </w:tcPr>
          <w:p w14:paraId="46BBD42E" w14:textId="77777777" w:rsidR="005E3283" w:rsidRPr="009757B1" w:rsidRDefault="005E3283" w:rsidP="005E3283">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vMerge w:val="restart"/>
            <w:shd w:val="clear" w:color="auto" w:fill="F1A983"/>
          </w:tcPr>
          <w:p w14:paraId="2EC7B331" w14:textId="77777777" w:rsidR="005E3283" w:rsidRPr="009757B1" w:rsidRDefault="005E3283" w:rsidP="005E3283">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3"/>
            <w:shd w:val="clear" w:color="auto" w:fill="F1A983"/>
          </w:tcPr>
          <w:p w14:paraId="3E322768" w14:textId="77777777" w:rsidR="005E3283" w:rsidRPr="009757B1" w:rsidRDefault="005E3283" w:rsidP="005E3283">
            <w:pPr>
              <w:pStyle w:val="TableParagraph"/>
              <w:jc w:val="center"/>
              <w:rPr>
                <w:rFonts w:ascii="Times New Roman" w:hAnsi="Times New Roman"/>
                <w:b/>
                <w:sz w:val="18"/>
                <w:szCs w:val="18"/>
              </w:rPr>
            </w:pPr>
            <w:r w:rsidRPr="009757B1">
              <w:rPr>
                <w:rFonts w:ascii="Times New Roman" w:hAnsi="Times New Roman"/>
                <w:b/>
                <w:w w:val="105"/>
                <w:sz w:val="18"/>
                <w:szCs w:val="18"/>
              </w:rPr>
              <w:t>2.9.3.</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tiếp</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nhận</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quà,</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đồ</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dùng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của đối</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tượng</w:t>
            </w:r>
          </w:p>
        </w:tc>
        <w:tc>
          <w:tcPr>
            <w:tcW w:w="1125" w:type="pct"/>
            <w:gridSpan w:val="3"/>
            <w:shd w:val="clear" w:color="auto" w:fill="F1A983"/>
          </w:tcPr>
          <w:p w14:paraId="251E9AFF" w14:textId="77777777" w:rsidR="005E3283" w:rsidRPr="009757B1" w:rsidRDefault="005E3283" w:rsidP="005E3283">
            <w:pPr>
              <w:pStyle w:val="TableParagraph"/>
              <w:ind w:right="52"/>
              <w:jc w:val="center"/>
              <w:rPr>
                <w:rFonts w:ascii="Times New Roman" w:hAnsi="Times New Roman"/>
                <w:b/>
                <w:sz w:val="18"/>
                <w:szCs w:val="18"/>
              </w:rPr>
            </w:pPr>
            <w:r w:rsidRPr="009757B1">
              <w:rPr>
                <w:rFonts w:ascii="Times New Roman" w:hAnsi="Times New Roman"/>
                <w:b/>
                <w:w w:val="105"/>
                <w:sz w:val="18"/>
                <w:szCs w:val="18"/>
              </w:rPr>
              <w:t>2.10.</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thuật,</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phiên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cho</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đối tượng</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là</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người</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nước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ngoài,</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không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biết</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tiếng phổ thông và các đối tượng khuyết tật đặc</w:t>
            </w:r>
            <w:r w:rsidRPr="009757B1">
              <w:rPr>
                <w:rFonts w:ascii="Times New Roman" w:hAnsi="Times New Roman"/>
                <w:b/>
                <w:sz w:val="18"/>
                <w:szCs w:val="18"/>
              </w:rPr>
              <w:t xml:space="preserve"> </w:t>
            </w:r>
            <w:r w:rsidRPr="009757B1">
              <w:rPr>
                <w:rFonts w:ascii="Times New Roman" w:hAnsi="Times New Roman"/>
                <w:b/>
                <w:w w:val="105"/>
                <w:sz w:val="18"/>
                <w:szCs w:val="18"/>
              </w:rPr>
              <w:t>biệt</w:t>
            </w:r>
            <w:r w:rsidRPr="009757B1">
              <w:rPr>
                <w:rFonts w:ascii="Times New Roman" w:hAnsi="Times New Roman"/>
                <w:b/>
                <w:spacing w:val="-9"/>
                <w:w w:val="105"/>
                <w:sz w:val="18"/>
                <w:szCs w:val="18"/>
              </w:rPr>
              <w:t xml:space="preserve"> </w:t>
            </w:r>
            <w:r w:rsidRPr="009757B1">
              <w:rPr>
                <w:rFonts w:ascii="Times New Roman" w:hAnsi="Times New Roman"/>
                <w:b/>
                <w:spacing w:val="-4"/>
                <w:w w:val="105"/>
                <w:sz w:val="18"/>
                <w:szCs w:val="18"/>
              </w:rPr>
              <w:t>khác</w:t>
            </w:r>
          </w:p>
        </w:tc>
        <w:tc>
          <w:tcPr>
            <w:tcW w:w="1122" w:type="pct"/>
            <w:gridSpan w:val="3"/>
            <w:shd w:val="clear" w:color="auto" w:fill="F1A983"/>
          </w:tcPr>
          <w:p w14:paraId="222CF6CA" w14:textId="77777777" w:rsidR="005E3283" w:rsidRPr="009757B1" w:rsidRDefault="005E3283" w:rsidP="005E3283">
            <w:pPr>
              <w:pStyle w:val="TableParagraph"/>
              <w:jc w:val="center"/>
              <w:rPr>
                <w:rFonts w:ascii="Times New Roman" w:hAnsi="Times New Roman"/>
                <w:b/>
                <w:sz w:val="18"/>
                <w:szCs w:val="18"/>
              </w:rPr>
            </w:pPr>
            <w:r w:rsidRPr="009757B1">
              <w:rPr>
                <w:rFonts w:ascii="Times New Roman" w:hAnsi="Times New Roman"/>
                <w:b/>
                <w:w w:val="105"/>
                <w:sz w:val="18"/>
                <w:szCs w:val="18"/>
              </w:rPr>
              <w:t>2.11.1. Dịch vụ tìm kiếm đối tượng bỏ trốn/đi</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lạc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Trường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hợp</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tìm</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được</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đối tượng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hoặc</w:t>
            </w:r>
            <w:r w:rsidRPr="009757B1">
              <w:rPr>
                <w:rFonts w:ascii="Times New Roman" w:hAnsi="Times New Roman"/>
                <w:b/>
                <w:sz w:val="18"/>
                <w:szCs w:val="18"/>
              </w:rPr>
              <w:t xml:space="preserve"> </w:t>
            </w:r>
            <w:r w:rsidRPr="009757B1">
              <w:rPr>
                <w:rFonts w:ascii="Times New Roman" w:hAnsi="Times New Roman"/>
                <w:b/>
                <w:w w:val="105"/>
                <w:sz w:val="18"/>
                <w:szCs w:val="18"/>
              </w:rPr>
              <w:t>đối tượng</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tự</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trở</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về</w:t>
            </w:r>
            <w:r w:rsidRPr="009757B1">
              <w:rPr>
                <w:rFonts w:ascii="Times New Roman" w:hAnsi="Times New Roman"/>
                <w:b/>
                <w:spacing w:val="-5"/>
                <w:w w:val="105"/>
                <w:sz w:val="18"/>
                <w:szCs w:val="18"/>
              </w:rPr>
              <w:t xml:space="preserve"> </w:t>
            </w:r>
            <w:r w:rsidRPr="009757B1">
              <w:rPr>
                <w:rFonts w:ascii="Times New Roman" w:hAnsi="Times New Roman"/>
                <w:b/>
                <w:w w:val="105"/>
                <w:sz w:val="18"/>
                <w:szCs w:val="18"/>
              </w:rPr>
              <w:t>cơ</w:t>
            </w:r>
            <w:r w:rsidRPr="009757B1">
              <w:rPr>
                <w:rFonts w:ascii="Times New Roman" w:hAnsi="Times New Roman"/>
                <w:b/>
                <w:spacing w:val="-4"/>
                <w:w w:val="105"/>
                <w:sz w:val="18"/>
                <w:szCs w:val="18"/>
              </w:rPr>
              <w:t xml:space="preserve"> </w:t>
            </w:r>
            <w:r w:rsidRPr="009757B1">
              <w:rPr>
                <w:rFonts w:ascii="Times New Roman" w:hAnsi="Times New Roman"/>
                <w:b/>
                <w:spacing w:val="-5"/>
                <w:w w:val="105"/>
                <w:sz w:val="18"/>
                <w:szCs w:val="18"/>
              </w:rPr>
              <w:t>sở</w:t>
            </w:r>
          </w:p>
        </w:tc>
      </w:tr>
      <w:tr w:rsidR="005E3283" w:rsidRPr="009757B1" w14:paraId="031E114E" w14:textId="77777777" w:rsidTr="005E3283">
        <w:trPr>
          <w:trHeight w:val="318"/>
        </w:trPr>
        <w:tc>
          <w:tcPr>
            <w:tcW w:w="185" w:type="pct"/>
            <w:vMerge/>
            <w:tcBorders>
              <w:top w:val="nil"/>
            </w:tcBorders>
            <w:shd w:val="clear" w:color="auto" w:fill="F1A983"/>
          </w:tcPr>
          <w:p w14:paraId="6E1D09B8" w14:textId="77777777" w:rsidR="005E3283" w:rsidRPr="009757B1" w:rsidRDefault="005E3283" w:rsidP="005E3283">
            <w:pPr>
              <w:jc w:val="center"/>
              <w:rPr>
                <w:sz w:val="18"/>
                <w:szCs w:val="18"/>
                <w:lang w:val="vi"/>
              </w:rPr>
            </w:pPr>
          </w:p>
        </w:tc>
        <w:tc>
          <w:tcPr>
            <w:tcW w:w="1443" w:type="pct"/>
            <w:vMerge/>
            <w:tcBorders>
              <w:top w:val="nil"/>
            </w:tcBorders>
            <w:shd w:val="clear" w:color="auto" w:fill="F1A983"/>
          </w:tcPr>
          <w:p w14:paraId="6B0AB859" w14:textId="77777777" w:rsidR="005E3283" w:rsidRPr="009757B1" w:rsidRDefault="005E3283" w:rsidP="005E3283">
            <w:pPr>
              <w:jc w:val="center"/>
              <w:rPr>
                <w:sz w:val="18"/>
                <w:szCs w:val="18"/>
                <w:lang w:val="vi"/>
              </w:rPr>
            </w:pPr>
          </w:p>
        </w:tc>
        <w:tc>
          <w:tcPr>
            <w:tcW w:w="1125" w:type="pct"/>
            <w:gridSpan w:val="3"/>
            <w:shd w:val="clear" w:color="auto" w:fill="F1A983"/>
          </w:tcPr>
          <w:p w14:paraId="154F2CBD" w14:textId="77777777" w:rsidR="005E3283" w:rsidRPr="009757B1" w:rsidRDefault="005E3283" w:rsidP="005E3283">
            <w:pPr>
              <w:pStyle w:val="TableParagraph"/>
              <w:ind w:left="1059" w:hanging="974"/>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6"/>
                <w:w w:val="105"/>
                <w:sz w:val="18"/>
                <w:szCs w:val="18"/>
              </w:rPr>
              <w:t xml:space="preserve"> </w:t>
            </w:r>
            <w:r w:rsidRPr="009757B1">
              <w:rPr>
                <w:rFonts w:ascii="Times New Roman" w:hAnsi="Times New Roman"/>
                <w:b/>
                <w:spacing w:val="-2"/>
                <w:w w:val="105"/>
                <w:sz w:val="18"/>
                <w:szCs w:val="18"/>
              </w:rPr>
              <w:t>lượt)</w:t>
            </w:r>
          </w:p>
        </w:tc>
        <w:tc>
          <w:tcPr>
            <w:tcW w:w="1125" w:type="pct"/>
            <w:gridSpan w:val="3"/>
            <w:shd w:val="clear" w:color="auto" w:fill="F1A983"/>
          </w:tcPr>
          <w:p w14:paraId="1974129F" w14:textId="77777777" w:rsidR="005E3283" w:rsidRPr="009757B1" w:rsidRDefault="005E3283" w:rsidP="005E3283">
            <w:pPr>
              <w:pStyle w:val="TableParagraph"/>
              <w:ind w:left="1044" w:hanging="974"/>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6"/>
                <w:w w:val="105"/>
                <w:sz w:val="18"/>
                <w:szCs w:val="18"/>
              </w:rPr>
              <w:t xml:space="preserve"> </w:t>
            </w:r>
            <w:r w:rsidRPr="009757B1">
              <w:rPr>
                <w:rFonts w:ascii="Times New Roman" w:hAnsi="Times New Roman"/>
                <w:b/>
                <w:spacing w:val="-2"/>
                <w:w w:val="105"/>
                <w:sz w:val="18"/>
                <w:szCs w:val="18"/>
              </w:rPr>
              <w:t>cuộc)</w:t>
            </w:r>
          </w:p>
        </w:tc>
        <w:tc>
          <w:tcPr>
            <w:tcW w:w="1122" w:type="pct"/>
            <w:gridSpan w:val="3"/>
            <w:shd w:val="clear" w:color="auto" w:fill="F1A983"/>
          </w:tcPr>
          <w:p w14:paraId="14FB2DF0" w14:textId="77777777" w:rsidR="005E3283" w:rsidRPr="009757B1" w:rsidRDefault="005E3283" w:rsidP="005E3283">
            <w:pPr>
              <w:pStyle w:val="TableParagraph"/>
              <w:ind w:left="804" w:hanging="974"/>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r>
      <w:tr w:rsidR="005E3283" w:rsidRPr="009757B1" w14:paraId="7B0A8F4C" w14:textId="77777777" w:rsidTr="005E3283">
        <w:trPr>
          <w:trHeight w:val="203"/>
        </w:trPr>
        <w:tc>
          <w:tcPr>
            <w:tcW w:w="185" w:type="pct"/>
            <w:vMerge/>
            <w:tcBorders>
              <w:top w:val="nil"/>
            </w:tcBorders>
            <w:shd w:val="clear" w:color="auto" w:fill="F1A983"/>
          </w:tcPr>
          <w:p w14:paraId="338A8AE5" w14:textId="77777777" w:rsidR="005E3283" w:rsidRPr="009757B1" w:rsidRDefault="005E3283" w:rsidP="005E3283">
            <w:pPr>
              <w:jc w:val="center"/>
              <w:rPr>
                <w:sz w:val="18"/>
                <w:szCs w:val="18"/>
              </w:rPr>
            </w:pPr>
          </w:p>
        </w:tc>
        <w:tc>
          <w:tcPr>
            <w:tcW w:w="1443" w:type="pct"/>
            <w:vMerge/>
            <w:tcBorders>
              <w:top w:val="nil"/>
            </w:tcBorders>
            <w:shd w:val="clear" w:color="auto" w:fill="F1A983"/>
          </w:tcPr>
          <w:p w14:paraId="64FF3774" w14:textId="77777777" w:rsidR="005E3283" w:rsidRPr="009757B1" w:rsidRDefault="005E3283" w:rsidP="005E3283">
            <w:pPr>
              <w:jc w:val="center"/>
              <w:rPr>
                <w:sz w:val="18"/>
                <w:szCs w:val="18"/>
              </w:rPr>
            </w:pPr>
          </w:p>
        </w:tc>
        <w:tc>
          <w:tcPr>
            <w:tcW w:w="375" w:type="pct"/>
            <w:shd w:val="clear" w:color="auto" w:fill="F1A983"/>
          </w:tcPr>
          <w:p w14:paraId="2DFF39D4" w14:textId="77777777" w:rsidR="005E3283" w:rsidRPr="009757B1" w:rsidRDefault="005E3283" w:rsidP="005E3283">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335A47F1" w14:textId="77777777" w:rsidR="005E3283" w:rsidRPr="009757B1" w:rsidRDefault="005E3283" w:rsidP="005E3283">
            <w:pPr>
              <w:pStyle w:val="TableParagraph"/>
              <w:ind w:right="83"/>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2986BECC" w14:textId="77777777" w:rsidR="005E3283" w:rsidRPr="009757B1" w:rsidRDefault="005E3283" w:rsidP="005E3283">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31524E35" w14:textId="77777777" w:rsidR="005E3283" w:rsidRPr="009757B1" w:rsidRDefault="005E3283" w:rsidP="005E3283">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3D8F26A3" w14:textId="77777777" w:rsidR="005E3283" w:rsidRPr="009757B1" w:rsidRDefault="005E3283" w:rsidP="005E3283">
            <w:pPr>
              <w:pStyle w:val="TableParagraph"/>
              <w:ind w:right="8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37CA1DD2" w14:textId="77777777" w:rsidR="005E3283" w:rsidRPr="009757B1" w:rsidRDefault="005E3283" w:rsidP="005E3283">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5FE6DCA0" w14:textId="77777777" w:rsidR="005E3283" w:rsidRPr="009757B1" w:rsidRDefault="005E3283" w:rsidP="005E3283">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36AAD013" w14:textId="77777777" w:rsidR="005E3283" w:rsidRPr="009757B1" w:rsidRDefault="005E3283" w:rsidP="005E3283">
            <w:pPr>
              <w:pStyle w:val="TableParagraph"/>
              <w:ind w:right="78"/>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51FD3C99" w14:textId="77777777" w:rsidR="005E3283" w:rsidRPr="009757B1" w:rsidRDefault="005E3283" w:rsidP="005E3283">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5E3283" w:rsidRPr="009757B1" w14:paraId="63241F6C" w14:textId="77777777" w:rsidTr="005E3283">
        <w:trPr>
          <w:trHeight w:val="246"/>
        </w:trPr>
        <w:tc>
          <w:tcPr>
            <w:tcW w:w="185" w:type="pct"/>
          </w:tcPr>
          <w:p w14:paraId="5F284F04"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286C48C3"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5D30216D"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1A7F427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F25B057"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3</w:t>
            </w:r>
          </w:p>
        </w:tc>
        <w:tc>
          <w:tcPr>
            <w:tcW w:w="375" w:type="pct"/>
          </w:tcPr>
          <w:p w14:paraId="03EABCAC" w14:textId="77777777" w:rsidR="005E3283" w:rsidRPr="009757B1" w:rsidRDefault="005E3283" w:rsidP="005E3283">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F54B566"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FBFFC9F" w14:textId="77777777" w:rsidR="005E3283" w:rsidRPr="009757B1" w:rsidRDefault="005E3283" w:rsidP="005E3283">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34B2F30"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475</w:t>
            </w:r>
          </w:p>
        </w:tc>
        <w:tc>
          <w:tcPr>
            <w:tcW w:w="375" w:type="pct"/>
          </w:tcPr>
          <w:p w14:paraId="465E0C98"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115F9FD"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475</w:t>
            </w:r>
          </w:p>
        </w:tc>
      </w:tr>
      <w:tr w:rsidR="005E3283" w:rsidRPr="009757B1" w14:paraId="71C6B43A" w14:textId="77777777" w:rsidTr="005E3283">
        <w:trPr>
          <w:trHeight w:val="246"/>
        </w:trPr>
        <w:tc>
          <w:tcPr>
            <w:tcW w:w="185" w:type="pct"/>
          </w:tcPr>
          <w:p w14:paraId="7BD65B21"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69730C94"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7DB672E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1.416</w:t>
            </w:r>
          </w:p>
        </w:tc>
        <w:tc>
          <w:tcPr>
            <w:tcW w:w="375" w:type="pct"/>
          </w:tcPr>
          <w:p w14:paraId="5B626899"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953926A"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1.416</w:t>
            </w:r>
          </w:p>
        </w:tc>
        <w:tc>
          <w:tcPr>
            <w:tcW w:w="375" w:type="pct"/>
          </w:tcPr>
          <w:p w14:paraId="4624EEBC" w14:textId="77777777" w:rsidR="005E3283" w:rsidRPr="009757B1" w:rsidRDefault="005E3283" w:rsidP="005E3283">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1E7704D"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6CBF0D1" w14:textId="77777777" w:rsidR="005E3283" w:rsidRPr="009757B1" w:rsidRDefault="005E3283" w:rsidP="005E3283">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8E280A2"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4.400</w:t>
            </w:r>
          </w:p>
        </w:tc>
        <w:tc>
          <w:tcPr>
            <w:tcW w:w="375" w:type="pct"/>
          </w:tcPr>
          <w:p w14:paraId="746D8052"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7E0AFD8"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4.400</w:t>
            </w:r>
          </w:p>
        </w:tc>
      </w:tr>
      <w:tr w:rsidR="005E3283" w:rsidRPr="009757B1" w14:paraId="350BF5D6" w14:textId="77777777" w:rsidTr="005E3283">
        <w:trPr>
          <w:trHeight w:val="246"/>
        </w:trPr>
        <w:tc>
          <w:tcPr>
            <w:tcW w:w="185" w:type="pct"/>
          </w:tcPr>
          <w:p w14:paraId="6EFD0F33"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7D3D1AB9" w14:textId="388B8432"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w w:val="105"/>
                <w:sz w:val="18"/>
                <w:szCs w:val="18"/>
              </w:rPr>
              <w:t>tàu</w:t>
            </w:r>
            <w:r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2C372D82"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160</w:t>
            </w:r>
          </w:p>
        </w:tc>
        <w:tc>
          <w:tcPr>
            <w:tcW w:w="375" w:type="pct"/>
          </w:tcPr>
          <w:p w14:paraId="5BD9A945"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83F9C20"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160</w:t>
            </w:r>
          </w:p>
        </w:tc>
        <w:tc>
          <w:tcPr>
            <w:tcW w:w="375" w:type="pct"/>
          </w:tcPr>
          <w:p w14:paraId="4B554C38"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2259DCF5"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C7E69F5"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48B3DCBB"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491</w:t>
            </w:r>
          </w:p>
        </w:tc>
        <w:tc>
          <w:tcPr>
            <w:tcW w:w="375" w:type="pct"/>
          </w:tcPr>
          <w:p w14:paraId="3727CE2C"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D1D387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491</w:t>
            </w:r>
          </w:p>
        </w:tc>
      </w:tr>
      <w:tr w:rsidR="005E3283" w:rsidRPr="009757B1" w14:paraId="3B1F078D" w14:textId="77777777" w:rsidTr="005E3283">
        <w:trPr>
          <w:trHeight w:val="246"/>
        </w:trPr>
        <w:tc>
          <w:tcPr>
            <w:tcW w:w="185" w:type="pct"/>
          </w:tcPr>
          <w:p w14:paraId="26E2ECF5"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6AA94127"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7A356050"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14</w:t>
            </w:r>
          </w:p>
        </w:tc>
        <w:tc>
          <w:tcPr>
            <w:tcW w:w="375" w:type="pct"/>
          </w:tcPr>
          <w:p w14:paraId="6CBCD386"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30B9C44"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14</w:t>
            </w:r>
          </w:p>
        </w:tc>
        <w:tc>
          <w:tcPr>
            <w:tcW w:w="375" w:type="pct"/>
          </w:tcPr>
          <w:p w14:paraId="0F76956D"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534F3D54"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1F0AB57"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28E9EAB2"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163</w:t>
            </w:r>
          </w:p>
        </w:tc>
        <w:tc>
          <w:tcPr>
            <w:tcW w:w="375" w:type="pct"/>
          </w:tcPr>
          <w:p w14:paraId="30DD6A15"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93B830B"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163</w:t>
            </w:r>
          </w:p>
        </w:tc>
      </w:tr>
      <w:tr w:rsidR="005E3283" w:rsidRPr="009757B1" w14:paraId="437E36FC" w14:textId="77777777" w:rsidTr="005E3283">
        <w:trPr>
          <w:trHeight w:val="246"/>
        </w:trPr>
        <w:tc>
          <w:tcPr>
            <w:tcW w:w="185" w:type="pct"/>
          </w:tcPr>
          <w:p w14:paraId="30717BCC"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0CA71735"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0131F46B"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747A6E21"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7DFF03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59</w:t>
            </w:r>
          </w:p>
        </w:tc>
        <w:tc>
          <w:tcPr>
            <w:tcW w:w="375" w:type="pct"/>
          </w:tcPr>
          <w:p w14:paraId="050F0F2D"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w:t>
            </w:r>
          </w:p>
        </w:tc>
        <w:tc>
          <w:tcPr>
            <w:tcW w:w="375" w:type="pct"/>
          </w:tcPr>
          <w:p w14:paraId="2DC5F6BC"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E97456B"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19</w:t>
            </w:r>
          </w:p>
        </w:tc>
        <w:tc>
          <w:tcPr>
            <w:tcW w:w="375" w:type="pct"/>
          </w:tcPr>
          <w:p w14:paraId="2C4ED969"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1.278</w:t>
            </w:r>
          </w:p>
        </w:tc>
        <w:tc>
          <w:tcPr>
            <w:tcW w:w="375" w:type="pct"/>
          </w:tcPr>
          <w:p w14:paraId="67F76C2E"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9FE1527"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1.278</w:t>
            </w:r>
          </w:p>
        </w:tc>
      </w:tr>
      <w:tr w:rsidR="005E3283" w:rsidRPr="009757B1" w14:paraId="2D554AC5" w14:textId="77777777" w:rsidTr="005E3283">
        <w:trPr>
          <w:trHeight w:val="246"/>
        </w:trPr>
        <w:tc>
          <w:tcPr>
            <w:tcW w:w="185" w:type="pct"/>
          </w:tcPr>
          <w:p w14:paraId="5C1035C4"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74EB8055"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09A73ECF"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1.406</w:t>
            </w:r>
          </w:p>
        </w:tc>
        <w:tc>
          <w:tcPr>
            <w:tcW w:w="375" w:type="pct"/>
          </w:tcPr>
          <w:p w14:paraId="70213D79"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6404697"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1.406</w:t>
            </w:r>
          </w:p>
        </w:tc>
        <w:tc>
          <w:tcPr>
            <w:tcW w:w="375" w:type="pct"/>
          </w:tcPr>
          <w:p w14:paraId="2AE0DD9B"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192</w:t>
            </w:r>
          </w:p>
        </w:tc>
        <w:tc>
          <w:tcPr>
            <w:tcW w:w="375" w:type="pct"/>
          </w:tcPr>
          <w:p w14:paraId="0FA2597B"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24F72D0"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192</w:t>
            </w:r>
          </w:p>
        </w:tc>
        <w:tc>
          <w:tcPr>
            <w:tcW w:w="375" w:type="pct"/>
          </w:tcPr>
          <w:p w14:paraId="1CF47912"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2"/>
                <w:w w:val="105"/>
                <w:sz w:val="18"/>
                <w:szCs w:val="18"/>
              </w:rPr>
              <w:t>21.443</w:t>
            </w:r>
          </w:p>
        </w:tc>
        <w:tc>
          <w:tcPr>
            <w:tcW w:w="375" w:type="pct"/>
          </w:tcPr>
          <w:p w14:paraId="69D56368"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A536BA4"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2"/>
                <w:w w:val="105"/>
                <w:sz w:val="18"/>
                <w:szCs w:val="18"/>
              </w:rPr>
              <w:t>21.443</w:t>
            </w:r>
          </w:p>
        </w:tc>
      </w:tr>
      <w:tr w:rsidR="005E3283" w:rsidRPr="009757B1" w14:paraId="30E6C26F" w14:textId="77777777" w:rsidTr="005E3283">
        <w:trPr>
          <w:trHeight w:val="246"/>
        </w:trPr>
        <w:tc>
          <w:tcPr>
            <w:tcW w:w="185" w:type="pct"/>
          </w:tcPr>
          <w:p w14:paraId="3C223963"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0800724B"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142D6D3B"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2DC43CF0"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C62881F"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4B0CEB4C" w14:textId="77777777" w:rsidR="005E3283" w:rsidRPr="009757B1" w:rsidRDefault="005E3283" w:rsidP="005E3283">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9AB9AE0"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7615C2A" w14:textId="77777777" w:rsidR="005E3283" w:rsidRPr="009757B1" w:rsidRDefault="005E3283" w:rsidP="005E3283">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D199A76"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374</w:t>
            </w:r>
          </w:p>
        </w:tc>
        <w:tc>
          <w:tcPr>
            <w:tcW w:w="375" w:type="pct"/>
          </w:tcPr>
          <w:p w14:paraId="6A478D96"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60FA2D6"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374</w:t>
            </w:r>
          </w:p>
        </w:tc>
      </w:tr>
      <w:tr w:rsidR="005E3283" w:rsidRPr="009757B1" w14:paraId="1A6D3053" w14:textId="77777777" w:rsidTr="005E3283">
        <w:trPr>
          <w:trHeight w:val="246"/>
        </w:trPr>
        <w:tc>
          <w:tcPr>
            <w:tcW w:w="185" w:type="pct"/>
          </w:tcPr>
          <w:p w14:paraId="1FBDFC3C"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56825074"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605556FE"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32</w:t>
            </w:r>
          </w:p>
        </w:tc>
        <w:tc>
          <w:tcPr>
            <w:tcW w:w="375" w:type="pct"/>
          </w:tcPr>
          <w:p w14:paraId="44F73AD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B9951E0"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32</w:t>
            </w:r>
          </w:p>
        </w:tc>
        <w:tc>
          <w:tcPr>
            <w:tcW w:w="375" w:type="pct"/>
          </w:tcPr>
          <w:p w14:paraId="23E6DD50"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6AC4FEDB"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2720BA0"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0C34BA8A"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332</w:t>
            </w:r>
          </w:p>
        </w:tc>
        <w:tc>
          <w:tcPr>
            <w:tcW w:w="375" w:type="pct"/>
          </w:tcPr>
          <w:p w14:paraId="5DE50990"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6ACB374"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332</w:t>
            </w:r>
          </w:p>
        </w:tc>
      </w:tr>
      <w:tr w:rsidR="005E3283" w:rsidRPr="009757B1" w14:paraId="19B3BF35" w14:textId="77777777" w:rsidTr="005E3283">
        <w:trPr>
          <w:trHeight w:val="246"/>
        </w:trPr>
        <w:tc>
          <w:tcPr>
            <w:tcW w:w="185" w:type="pct"/>
          </w:tcPr>
          <w:p w14:paraId="69E3A90E" w14:textId="77777777" w:rsidR="005E3283" w:rsidRPr="009757B1" w:rsidRDefault="005E3283" w:rsidP="005E3283">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5DD9742C" w14:textId="77777777" w:rsidR="005E3283" w:rsidRPr="009757B1" w:rsidRDefault="005E3283" w:rsidP="005E3283">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7A4AA003"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BE97FBD"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7D637D2"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20285C0B"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475FC2ED"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FC5C907"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c>
          <w:tcPr>
            <w:tcW w:w="375" w:type="pct"/>
          </w:tcPr>
          <w:p w14:paraId="21BDDD99"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166</w:t>
            </w:r>
          </w:p>
        </w:tc>
        <w:tc>
          <w:tcPr>
            <w:tcW w:w="375" w:type="pct"/>
          </w:tcPr>
          <w:p w14:paraId="0BEAF813"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03B9AF0"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166</w:t>
            </w:r>
          </w:p>
        </w:tc>
      </w:tr>
      <w:tr w:rsidR="005E3283" w:rsidRPr="009757B1" w14:paraId="60944367" w14:textId="77777777" w:rsidTr="005E3283">
        <w:trPr>
          <w:trHeight w:val="246"/>
        </w:trPr>
        <w:tc>
          <w:tcPr>
            <w:tcW w:w="185" w:type="pct"/>
          </w:tcPr>
          <w:p w14:paraId="1FBB1BD0"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6826BFF2"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319E8866"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159</w:t>
            </w:r>
          </w:p>
        </w:tc>
        <w:tc>
          <w:tcPr>
            <w:tcW w:w="375" w:type="pct"/>
          </w:tcPr>
          <w:p w14:paraId="29E3709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5635242"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159</w:t>
            </w:r>
          </w:p>
        </w:tc>
        <w:tc>
          <w:tcPr>
            <w:tcW w:w="375" w:type="pct"/>
          </w:tcPr>
          <w:p w14:paraId="1E577C0E"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1D3EE2E7"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0938C24"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tcPr>
          <w:p w14:paraId="0773FADA"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8.804</w:t>
            </w:r>
          </w:p>
        </w:tc>
        <w:tc>
          <w:tcPr>
            <w:tcW w:w="375" w:type="pct"/>
          </w:tcPr>
          <w:p w14:paraId="076B3266"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679252F"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8.804</w:t>
            </w:r>
          </w:p>
        </w:tc>
      </w:tr>
      <w:tr w:rsidR="005E3283" w:rsidRPr="009757B1" w14:paraId="26099671" w14:textId="77777777" w:rsidTr="005E3283">
        <w:trPr>
          <w:trHeight w:val="246"/>
        </w:trPr>
        <w:tc>
          <w:tcPr>
            <w:tcW w:w="185" w:type="pct"/>
          </w:tcPr>
          <w:p w14:paraId="32EAC3A0"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735F989B"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356E5717"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17</w:t>
            </w:r>
          </w:p>
        </w:tc>
        <w:tc>
          <w:tcPr>
            <w:tcW w:w="375" w:type="pct"/>
          </w:tcPr>
          <w:p w14:paraId="650FCCAB"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A2BA89E"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17</w:t>
            </w:r>
          </w:p>
        </w:tc>
        <w:tc>
          <w:tcPr>
            <w:tcW w:w="375" w:type="pct"/>
          </w:tcPr>
          <w:p w14:paraId="67F08FD6"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44.165</w:t>
            </w:r>
          </w:p>
        </w:tc>
        <w:tc>
          <w:tcPr>
            <w:tcW w:w="375" w:type="pct"/>
          </w:tcPr>
          <w:p w14:paraId="12CAE7CD"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D2B5BE6"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2"/>
                <w:w w:val="105"/>
                <w:sz w:val="18"/>
                <w:szCs w:val="18"/>
              </w:rPr>
              <w:t>44.165</w:t>
            </w:r>
          </w:p>
        </w:tc>
        <w:tc>
          <w:tcPr>
            <w:tcW w:w="375" w:type="pct"/>
          </w:tcPr>
          <w:p w14:paraId="5371316A"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137</w:t>
            </w:r>
          </w:p>
        </w:tc>
        <w:tc>
          <w:tcPr>
            <w:tcW w:w="375" w:type="pct"/>
          </w:tcPr>
          <w:p w14:paraId="38818574"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BE973BA"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137</w:t>
            </w:r>
          </w:p>
        </w:tc>
      </w:tr>
      <w:tr w:rsidR="005E3283" w:rsidRPr="009757B1" w14:paraId="683D5391" w14:textId="77777777" w:rsidTr="005E3283">
        <w:trPr>
          <w:trHeight w:val="649"/>
        </w:trPr>
        <w:tc>
          <w:tcPr>
            <w:tcW w:w="185" w:type="pct"/>
          </w:tcPr>
          <w:p w14:paraId="58DD27CB" w14:textId="77777777" w:rsidR="005E3283" w:rsidRPr="009757B1" w:rsidRDefault="005E3283" w:rsidP="005E3283">
            <w:pPr>
              <w:pStyle w:val="TableParagraph"/>
              <w:rPr>
                <w:rFonts w:ascii="Times New Roman" w:hAnsi="Times New Roman"/>
                <w:sz w:val="18"/>
                <w:szCs w:val="18"/>
              </w:rPr>
            </w:pPr>
          </w:p>
          <w:p w14:paraId="374C802C" w14:textId="77777777" w:rsidR="005E3283" w:rsidRPr="009757B1" w:rsidRDefault="005E3283" w:rsidP="005E3283">
            <w:pPr>
              <w:pStyle w:val="TableParagraph"/>
              <w:rPr>
                <w:rFonts w:ascii="Times New Roman" w:hAnsi="Times New Roman"/>
                <w:sz w:val="18"/>
                <w:szCs w:val="18"/>
              </w:rPr>
            </w:pPr>
          </w:p>
          <w:p w14:paraId="0CDDE145"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3717B9E8" w14:textId="18CC854B" w:rsidR="005E3283" w:rsidRPr="009757B1" w:rsidRDefault="005E3283" w:rsidP="005E3283">
            <w:pPr>
              <w:pStyle w:val="TableParagraph"/>
              <w:ind w:left="28" w:right="32"/>
              <w:jc w:val="both"/>
              <w:rPr>
                <w:rFonts w:ascii="Times New Roman" w:hAnsi="Times New Roman"/>
                <w:spacing w:val="-4"/>
                <w:sz w:val="18"/>
                <w:szCs w:val="18"/>
              </w:rPr>
            </w:pPr>
            <w:r w:rsidRPr="009757B1">
              <w:rPr>
                <w:rFonts w:ascii="Times New Roman" w:hAnsi="Times New Roman"/>
                <w:spacing w:val="-4"/>
                <w:w w:val="105"/>
                <w:sz w:val="18"/>
                <w:szCs w:val="18"/>
              </w:rPr>
              <w:t xml:space="preserve">Hội nghị cán bộ viên chức, người lao động (Bao gồm: </w:t>
            </w:r>
            <w:r w:rsidR="001458CD" w:rsidRPr="009757B1">
              <w:rPr>
                <w:rFonts w:ascii="Times New Roman" w:hAnsi="Times New Roman"/>
                <w:spacing w:val="-4"/>
                <w:w w:val="105"/>
                <w:sz w:val="18"/>
                <w:szCs w:val="18"/>
              </w:rPr>
              <w:t>văn phòng phẩm</w:t>
            </w:r>
            <w:r w:rsidRPr="009757B1">
              <w:rPr>
                <w:rFonts w:ascii="Times New Roman" w:hAnsi="Times New Roman"/>
                <w:spacing w:val="-4"/>
                <w:w w:val="105"/>
                <w:sz w:val="18"/>
                <w:szCs w:val="18"/>
              </w:rPr>
              <w:t>, tài liệu, mời cơm và các chi phí khác phục vụ hội nghị: nước uống, ma két, hoa hội nghị,...)</w:t>
            </w:r>
          </w:p>
        </w:tc>
        <w:tc>
          <w:tcPr>
            <w:tcW w:w="375" w:type="pct"/>
          </w:tcPr>
          <w:p w14:paraId="2443C8B5" w14:textId="77777777" w:rsidR="005E3283" w:rsidRPr="009757B1" w:rsidRDefault="005E3283" w:rsidP="005E3283">
            <w:pPr>
              <w:pStyle w:val="TableParagraph"/>
              <w:jc w:val="right"/>
              <w:rPr>
                <w:rFonts w:ascii="Times New Roman" w:hAnsi="Times New Roman"/>
                <w:sz w:val="18"/>
                <w:szCs w:val="18"/>
              </w:rPr>
            </w:pPr>
          </w:p>
          <w:p w14:paraId="57778FE9" w14:textId="77777777" w:rsidR="005E3283" w:rsidRPr="009757B1" w:rsidRDefault="005E3283" w:rsidP="005E3283">
            <w:pPr>
              <w:pStyle w:val="TableParagraph"/>
              <w:jc w:val="right"/>
              <w:rPr>
                <w:rFonts w:ascii="Times New Roman" w:hAnsi="Times New Roman"/>
                <w:sz w:val="18"/>
                <w:szCs w:val="18"/>
              </w:rPr>
            </w:pPr>
          </w:p>
          <w:p w14:paraId="20D8B46A"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16</w:t>
            </w:r>
          </w:p>
        </w:tc>
        <w:tc>
          <w:tcPr>
            <w:tcW w:w="375" w:type="pct"/>
          </w:tcPr>
          <w:p w14:paraId="348E0706" w14:textId="77777777" w:rsidR="005E3283" w:rsidRPr="009757B1" w:rsidRDefault="005E3283" w:rsidP="005E3283">
            <w:pPr>
              <w:pStyle w:val="TableParagraph"/>
              <w:jc w:val="right"/>
              <w:rPr>
                <w:rFonts w:ascii="Times New Roman" w:hAnsi="Times New Roman"/>
                <w:sz w:val="18"/>
                <w:szCs w:val="18"/>
              </w:rPr>
            </w:pPr>
          </w:p>
          <w:p w14:paraId="47B033B7" w14:textId="77777777" w:rsidR="005E3283" w:rsidRPr="009757B1" w:rsidRDefault="005E3283" w:rsidP="005E3283">
            <w:pPr>
              <w:pStyle w:val="TableParagraph"/>
              <w:jc w:val="right"/>
              <w:rPr>
                <w:rFonts w:ascii="Times New Roman" w:hAnsi="Times New Roman"/>
                <w:sz w:val="18"/>
                <w:szCs w:val="18"/>
              </w:rPr>
            </w:pPr>
          </w:p>
          <w:p w14:paraId="4DBCD8B5"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0D280CD" w14:textId="77777777" w:rsidR="005E3283" w:rsidRPr="009757B1" w:rsidRDefault="005E3283" w:rsidP="005E3283">
            <w:pPr>
              <w:pStyle w:val="TableParagraph"/>
              <w:jc w:val="right"/>
              <w:rPr>
                <w:rFonts w:ascii="Times New Roman" w:hAnsi="Times New Roman"/>
                <w:sz w:val="18"/>
                <w:szCs w:val="18"/>
              </w:rPr>
            </w:pPr>
          </w:p>
          <w:p w14:paraId="06A42BA4" w14:textId="77777777" w:rsidR="005E3283" w:rsidRPr="009757B1" w:rsidRDefault="005E3283" w:rsidP="005E3283">
            <w:pPr>
              <w:pStyle w:val="TableParagraph"/>
              <w:jc w:val="right"/>
              <w:rPr>
                <w:rFonts w:ascii="Times New Roman" w:hAnsi="Times New Roman"/>
                <w:sz w:val="18"/>
                <w:szCs w:val="18"/>
              </w:rPr>
            </w:pPr>
          </w:p>
          <w:p w14:paraId="632AED05"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16</w:t>
            </w:r>
          </w:p>
        </w:tc>
        <w:tc>
          <w:tcPr>
            <w:tcW w:w="375" w:type="pct"/>
          </w:tcPr>
          <w:p w14:paraId="00D3CCBC" w14:textId="77777777" w:rsidR="005E3283" w:rsidRPr="009757B1" w:rsidRDefault="005E3283" w:rsidP="005E3283">
            <w:pPr>
              <w:pStyle w:val="TableParagraph"/>
              <w:jc w:val="right"/>
              <w:rPr>
                <w:rFonts w:ascii="Times New Roman" w:hAnsi="Times New Roman"/>
                <w:sz w:val="18"/>
                <w:szCs w:val="18"/>
              </w:rPr>
            </w:pPr>
          </w:p>
          <w:p w14:paraId="5861FBB2" w14:textId="77777777" w:rsidR="005E3283" w:rsidRPr="009757B1" w:rsidRDefault="005E3283" w:rsidP="005E3283">
            <w:pPr>
              <w:pStyle w:val="TableParagraph"/>
              <w:jc w:val="right"/>
              <w:rPr>
                <w:rFonts w:ascii="Times New Roman" w:hAnsi="Times New Roman"/>
                <w:sz w:val="18"/>
                <w:szCs w:val="18"/>
              </w:rPr>
            </w:pPr>
          </w:p>
          <w:p w14:paraId="4201CCBB"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5A180AE8" w14:textId="77777777" w:rsidR="005E3283" w:rsidRPr="009757B1" w:rsidRDefault="005E3283" w:rsidP="005E3283">
            <w:pPr>
              <w:pStyle w:val="TableParagraph"/>
              <w:jc w:val="right"/>
              <w:rPr>
                <w:rFonts w:ascii="Times New Roman" w:hAnsi="Times New Roman"/>
                <w:sz w:val="18"/>
                <w:szCs w:val="18"/>
              </w:rPr>
            </w:pPr>
          </w:p>
          <w:p w14:paraId="6767527A" w14:textId="77777777" w:rsidR="005E3283" w:rsidRPr="009757B1" w:rsidRDefault="005E3283" w:rsidP="005E3283">
            <w:pPr>
              <w:pStyle w:val="TableParagraph"/>
              <w:jc w:val="right"/>
              <w:rPr>
                <w:rFonts w:ascii="Times New Roman" w:hAnsi="Times New Roman"/>
                <w:sz w:val="18"/>
                <w:szCs w:val="18"/>
              </w:rPr>
            </w:pPr>
          </w:p>
          <w:p w14:paraId="01D3F741"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BC11F6D" w14:textId="77777777" w:rsidR="005E3283" w:rsidRPr="009757B1" w:rsidRDefault="005E3283" w:rsidP="005E3283">
            <w:pPr>
              <w:pStyle w:val="TableParagraph"/>
              <w:jc w:val="right"/>
              <w:rPr>
                <w:rFonts w:ascii="Times New Roman" w:hAnsi="Times New Roman"/>
                <w:sz w:val="18"/>
                <w:szCs w:val="18"/>
              </w:rPr>
            </w:pPr>
          </w:p>
          <w:p w14:paraId="7ADF75E2" w14:textId="77777777" w:rsidR="005E3283" w:rsidRPr="009757B1" w:rsidRDefault="005E3283" w:rsidP="005E3283">
            <w:pPr>
              <w:pStyle w:val="TableParagraph"/>
              <w:jc w:val="right"/>
              <w:rPr>
                <w:rFonts w:ascii="Times New Roman" w:hAnsi="Times New Roman"/>
                <w:sz w:val="18"/>
                <w:szCs w:val="18"/>
              </w:rPr>
            </w:pPr>
          </w:p>
          <w:p w14:paraId="69BA5569"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2C6B9628" w14:textId="77777777" w:rsidR="005E3283" w:rsidRPr="009757B1" w:rsidRDefault="005E3283" w:rsidP="005E3283">
            <w:pPr>
              <w:pStyle w:val="TableParagraph"/>
              <w:jc w:val="right"/>
              <w:rPr>
                <w:rFonts w:ascii="Times New Roman" w:hAnsi="Times New Roman"/>
                <w:sz w:val="18"/>
                <w:szCs w:val="18"/>
              </w:rPr>
            </w:pPr>
          </w:p>
          <w:p w14:paraId="366C3D6C" w14:textId="77777777" w:rsidR="005E3283" w:rsidRPr="009757B1" w:rsidRDefault="005E3283" w:rsidP="005E3283">
            <w:pPr>
              <w:pStyle w:val="TableParagraph"/>
              <w:jc w:val="right"/>
              <w:rPr>
                <w:rFonts w:ascii="Times New Roman" w:hAnsi="Times New Roman"/>
                <w:sz w:val="18"/>
                <w:szCs w:val="18"/>
              </w:rPr>
            </w:pPr>
          </w:p>
          <w:p w14:paraId="717D173F"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133</w:t>
            </w:r>
          </w:p>
        </w:tc>
        <w:tc>
          <w:tcPr>
            <w:tcW w:w="375" w:type="pct"/>
          </w:tcPr>
          <w:p w14:paraId="66F1C2DF" w14:textId="77777777" w:rsidR="005E3283" w:rsidRPr="009757B1" w:rsidRDefault="005E3283" w:rsidP="005E3283">
            <w:pPr>
              <w:pStyle w:val="TableParagraph"/>
              <w:jc w:val="right"/>
              <w:rPr>
                <w:rFonts w:ascii="Times New Roman" w:hAnsi="Times New Roman"/>
                <w:sz w:val="18"/>
                <w:szCs w:val="18"/>
              </w:rPr>
            </w:pPr>
          </w:p>
          <w:p w14:paraId="63CDCFEF" w14:textId="77777777" w:rsidR="005E3283" w:rsidRPr="009757B1" w:rsidRDefault="005E3283" w:rsidP="005E3283">
            <w:pPr>
              <w:pStyle w:val="TableParagraph"/>
              <w:jc w:val="right"/>
              <w:rPr>
                <w:rFonts w:ascii="Times New Roman" w:hAnsi="Times New Roman"/>
                <w:sz w:val="18"/>
                <w:szCs w:val="18"/>
              </w:rPr>
            </w:pPr>
          </w:p>
          <w:p w14:paraId="69AEE561"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5A2A71B" w14:textId="77777777" w:rsidR="005E3283" w:rsidRPr="009757B1" w:rsidRDefault="005E3283" w:rsidP="005E3283">
            <w:pPr>
              <w:pStyle w:val="TableParagraph"/>
              <w:jc w:val="right"/>
              <w:rPr>
                <w:rFonts w:ascii="Times New Roman" w:hAnsi="Times New Roman"/>
                <w:sz w:val="18"/>
                <w:szCs w:val="18"/>
              </w:rPr>
            </w:pPr>
          </w:p>
          <w:p w14:paraId="7BF1B416" w14:textId="77777777" w:rsidR="005E3283" w:rsidRPr="009757B1" w:rsidRDefault="005E3283" w:rsidP="005E3283">
            <w:pPr>
              <w:pStyle w:val="TableParagraph"/>
              <w:jc w:val="right"/>
              <w:rPr>
                <w:rFonts w:ascii="Times New Roman" w:hAnsi="Times New Roman"/>
                <w:sz w:val="18"/>
                <w:szCs w:val="18"/>
              </w:rPr>
            </w:pPr>
          </w:p>
          <w:p w14:paraId="0296A4CF"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133</w:t>
            </w:r>
          </w:p>
        </w:tc>
      </w:tr>
      <w:tr w:rsidR="005E3283" w:rsidRPr="009757B1" w14:paraId="2BC09458" w14:textId="77777777" w:rsidTr="005E3283">
        <w:trPr>
          <w:trHeight w:val="872"/>
        </w:trPr>
        <w:tc>
          <w:tcPr>
            <w:tcW w:w="185" w:type="pct"/>
          </w:tcPr>
          <w:p w14:paraId="13BBCEA0" w14:textId="77777777" w:rsidR="005E3283" w:rsidRPr="009757B1" w:rsidRDefault="005E3283" w:rsidP="005E3283">
            <w:pPr>
              <w:pStyle w:val="TableParagraph"/>
              <w:rPr>
                <w:rFonts w:ascii="Times New Roman" w:hAnsi="Times New Roman"/>
                <w:sz w:val="18"/>
                <w:szCs w:val="18"/>
              </w:rPr>
            </w:pPr>
          </w:p>
          <w:p w14:paraId="26F29EA7" w14:textId="77777777" w:rsidR="005E3283" w:rsidRPr="009757B1" w:rsidRDefault="005E3283" w:rsidP="005E3283">
            <w:pPr>
              <w:pStyle w:val="TableParagraph"/>
              <w:rPr>
                <w:rFonts w:ascii="Times New Roman" w:hAnsi="Times New Roman"/>
                <w:sz w:val="18"/>
                <w:szCs w:val="18"/>
              </w:rPr>
            </w:pPr>
          </w:p>
          <w:p w14:paraId="44BD2DEE" w14:textId="77777777" w:rsidR="005E3283" w:rsidRPr="009757B1" w:rsidRDefault="005E3283" w:rsidP="005E3283">
            <w:pPr>
              <w:pStyle w:val="TableParagraph"/>
              <w:rPr>
                <w:rFonts w:ascii="Times New Roman" w:hAnsi="Times New Roman"/>
                <w:sz w:val="18"/>
                <w:szCs w:val="18"/>
              </w:rPr>
            </w:pPr>
          </w:p>
          <w:p w14:paraId="2897E552"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664536CE" w14:textId="559435A9"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E181A" w:rsidRPr="009757B1">
              <w:rPr>
                <w:rFonts w:ascii="Times New Roman" w:hAnsi="Times New Roman"/>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085469A3" w14:textId="77777777" w:rsidR="005E3283" w:rsidRPr="009757B1" w:rsidRDefault="005E3283" w:rsidP="005E3283">
            <w:pPr>
              <w:pStyle w:val="TableParagraph"/>
              <w:jc w:val="right"/>
              <w:rPr>
                <w:rFonts w:ascii="Times New Roman" w:hAnsi="Times New Roman"/>
                <w:sz w:val="18"/>
                <w:szCs w:val="18"/>
              </w:rPr>
            </w:pPr>
          </w:p>
          <w:p w14:paraId="29653BCD" w14:textId="77777777" w:rsidR="005E3283" w:rsidRPr="009757B1" w:rsidRDefault="005E3283" w:rsidP="005E3283">
            <w:pPr>
              <w:pStyle w:val="TableParagraph"/>
              <w:jc w:val="right"/>
              <w:rPr>
                <w:rFonts w:ascii="Times New Roman" w:hAnsi="Times New Roman"/>
                <w:sz w:val="18"/>
                <w:szCs w:val="18"/>
              </w:rPr>
            </w:pPr>
          </w:p>
          <w:p w14:paraId="2BB3FA0C" w14:textId="77777777" w:rsidR="005E3283" w:rsidRPr="009757B1" w:rsidRDefault="005E3283" w:rsidP="005E3283">
            <w:pPr>
              <w:pStyle w:val="TableParagraph"/>
              <w:jc w:val="right"/>
              <w:rPr>
                <w:rFonts w:ascii="Times New Roman" w:hAnsi="Times New Roman"/>
                <w:sz w:val="18"/>
                <w:szCs w:val="18"/>
              </w:rPr>
            </w:pPr>
          </w:p>
          <w:p w14:paraId="328C5848"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17</w:t>
            </w:r>
          </w:p>
        </w:tc>
        <w:tc>
          <w:tcPr>
            <w:tcW w:w="375" w:type="pct"/>
          </w:tcPr>
          <w:p w14:paraId="4D23854B" w14:textId="77777777" w:rsidR="005E3283" w:rsidRPr="009757B1" w:rsidRDefault="005E3283" w:rsidP="005E3283">
            <w:pPr>
              <w:pStyle w:val="TableParagraph"/>
              <w:jc w:val="right"/>
              <w:rPr>
                <w:rFonts w:ascii="Times New Roman" w:hAnsi="Times New Roman"/>
                <w:sz w:val="18"/>
                <w:szCs w:val="18"/>
              </w:rPr>
            </w:pPr>
          </w:p>
          <w:p w14:paraId="66BD5E7E" w14:textId="77777777" w:rsidR="005E3283" w:rsidRPr="009757B1" w:rsidRDefault="005E3283" w:rsidP="005E3283">
            <w:pPr>
              <w:pStyle w:val="TableParagraph"/>
              <w:jc w:val="right"/>
              <w:rPr>
                <w:rFonts w:ascii="Times New Roman" w:hAnsi="Times New Roman"/>
                <w:sz w:val="18"/>
                <w:szCs w:val="18"/>
              </w:rPr>
            </w:pPr>
          </w:p>
          <w:p w14:paraId="09DEF639" w14:textId="77777777" w:rsidR="005E3283" w:rsidRPr="009757B1" w:rsidRDefault="005E3283" w:rsidP="005E3283">
            <w:pPr>
              <w:pStyle w:val="TableParagraph"/>
              <w:jc w:val="right"/>
              <w:rPr>
                <w:rFonts w:ascii="Times New Roman" w:hAnsi="Times New Roman"/>
                <w:sz w:val="18"/>
                <w:szCs w:val="18"/>
              </w:rPr>
            </w:pPr>
          </w:p>
          <w:p w14:paraId="49989224"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D2B5A13" w14:textId="77777777" w:rsidR="005E3283" w:rsidRPr="009757B1" w:rsidRDefault="005E3283" w:rsidP="005E3283">
            <w:pPr>
              <w:pStyle w:val="TableParagraph"/>
              <w:jc w:val="right"/>
              <w:rPr>
                <w:rFonts w:ascii="Times New Roman" w:hAnsi="Times New Roman"/>
                <w:sz w:val="18"/>
                <w:szCs w:val="18"/>
              </w:rPr>
            </w:pPr>
          </w:p>
          <w:p w14:paraId="032B736E" w14:textId="77777777" w:rsidR="005E3283" w:rsidRPr="009757B1" w:rsidRDefault="005E3283" w:rsidP="005E3283">
            <w:pPr>
              <w:pStyle w:val="TableParagraph"/>
              <w:jc w:val="right"/>
              <w:rPr>
                <w:rFonts w:ascii="Times New Roman" w:hAnsi="Times New Roman"/>
                <w:sz w:val="18"/>
                <w:szCs w:val="18"/>
              </w:rPr>
            </w:pPr>
          </w:p>
          <w:p w14:paraId="34F8056C" w14:textId="77777777" w:rsidR="005E3283" w:rsidRPr="009757B1" w:rsidRDefault="005E3283" w:rsidP="005E3283">
            <w:pPr>
              <w:pStyle w:val="TableParagraph"/>
              <w:jc w:val="right"/>
              <w:rPr>
                <w:rFonts w:ascii="Times New Roman" w:hAnsi="Times New Roman"/>
                <w:sz w:val="18"/>
                <w:szCs w:val="18"/>
              </w:rPr>
            </w:pPr>
          </w:p>
          <w:p w14:paraId="29F4DE80"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17</w:t>
            </w:r>
          </w:p>
        </w:tc>
        <w:tc>
          <w:tcPr>
            <w:tcW w:w="375" w:type="pct"/>
          </w:tcPr>
          <w:p w14:paraId="32088BF3" w14:textId="77777777" w:rsidR="005E3283" w:rsidRPr="009757B1" w:rsidRDefault="005E3283" w:rsidP="005E3283">
            <w:pPr>
              <w:pStyle w:val="TableParagraph"/>
              <w:jc w:val="right"/>
              <w:rPr>
                <w:rFonts w:ascii="Times New Roman" w:hAnsi="Times New Roman"/>
                <w:sz w:val="18"/>
                <w:szCs w:val="18"/>
              </w:rPr>
            </w:pPr>
          </w:p>
          <w:p w14:paraId="0CEDACA4" w14:textId="77777777" w:rsidR="005E3283" w:rsidRPr="009757B1" w:rsidRDefault="005E3283" w:rsidP="005E3283">
            <w:pPr>
              <w:pStyle w:val="TableParagraph"/>
              <w:jc w:val="right"/>
              <w:rPr>
                <w:rFonts w:ascii="Times New Roman" w:hAnsi="Times New Roman"/>
                <w:sz w:val="18"/>
                <w:szCs w:val="18"/>
              </w:rPr>
            </w:pPr>
          </w:p>
          <w:p w14:paraId="1504CE5F" w14:textId="77777777" w:rsidR="005E3283" w:rsidRPr="009757B1" w:rsidRDefault="005E3283" w:rsidP="005E3283">
            <w:pPr>
              <w:pStyle w:val="TableParagraph"/>
              <w:jc w:val="right"/>
              <w:rPr>
                <w:rFonts w:ascii="Times New Roman" w:hAnsi="Times New Roman"/>
                <w:sz w:val="18"/>
                <w:szCs w:val="18"/>
              </w:rPr>
            </w:pPr>
          </w:p>
          <w:p w14:paraId="746DCE3A"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338D7E5B" w14:textId="77777777" w:rsidR="005E3283" w:rsidRPr="009757B1" w:rsidRDefault="005E3283" w:rsidP="005E3283">
            <w:pPr>
              <w:pStyle w:val="TableParagraph"/>
              <w:jc w:val="right"/>
              <w:rPr>
                <w:rFonts w:ascii="Times New Roman" w:hAnsi="Times New Roman"/>
                <w:sz w:val="18"/>
                <w:szCs w:val="18"/>
              </w:rPr>
            </w:pPr>
          </w:p>
          <w:p w14:paraId="5635497E" w14:textId="77777777" w:rsidR="005E3283" w:rsidRPr="009757B1" w:rsidRDefault="005E3283" w:rsidP="005E3283">
            <w:pPr>
              <w:pStyle w:val="TableParagraph"/>
              <w:jc w:val="right"/>
              <w:rPr>
                <w:rFonts w:ascii="Times New Roman" w:hAnsi="Times New Roman"/>
                <w:sz w:val="18"/>
                <w:szCs w:val="18"/>
              </w:rPr>
            </w:pPr>
          </w:p>
          <w:p w14:paraId="555137D8" w14:textId="77777777" w:rsidR="005E3283" w:rsidRPr="009757B1" w:rsidRDefault="005E3283" w:rsidP="005E3283">
            <w:pPr>
              <w:pStyle w:val="TableParagraph"/>
              <w:jc w:val="right"/>
              <w:rPr>
                <w:rFonts w:ascii="Times New Roman" w:hAnsi="Times New Roman"/>
                <w:sz w:val="18"/>
                <w:szCs w:val="18"/>
              </w:rPr>
            </w:pPr>
          </w:p>
          <w:p w14:paraId="27D847D7"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F48CBF0" w14:textId="77777777" w:rsidR="005E3283" w:rsidRPr="009757B1" w:rsidRDefault="005E3283" w:rsidP="005E3283">
            <w:pPr>
              <w:pStyle w:val="TableParagraph"/>
              <w:jc w:val="right"/>
              <w:rPr>
                <w:rFonts w:ascii="Times New Roman" w:hAnsi="Times New Roman"/>
                <w:sz w:val="18"/>
                <w:szCs w:val="18"/>
              </w:rPr>
            </w:pPr>
          </w:p>
          <w:p w14:paraId="16C47EF2" w14:textId="77777777" w:rsidR="005E3283" w:rsidRPr="009757B1" w:rsidRDefault="005E3283" w:rsidP="005E3283">
            <w:pPr>
              <w:pStyle w:val="TableParagraph"/>
              <w:jc w:val="right"/>
              <w:rPr>
                <w:rFonts w:ascii="Times New Roman" w:hAnsi="Times New Roman"/>
                <w:sz w:val="18"/>
                <w:szCs w:val="18"/>
              </w:rPr>
            </w:pPr>
          </w:p>
          <w:p w14:paraId="0B46CBB4" w14:textId="77777777" w:rsidR="005E3283" w:rsidRPr="009757B1" w:rsidRDefault="005E3283" w:rsidP="005E3283">
            <w:pPr>
              <w:pStyle w:val="TableParagraph"/>
              <w:jc w:val="right"/>
              <w:rPr>
                <w:rFonts w:ascii="Times New Roman" w:hAnsi="Times New Roman"/>
                <w:sz w:val="18"/>
                <w:szCs w:val="18"/>
              </w:rPr>
            </w:pPr>
          </w:p>
          <w:p w14:paraId="36017E4D"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72571581" w14:textId="77777777" w:rsidR="005E3283" w:rsidRPr="009757B1" w:rsidRDefault="005E3283" w:rsidP="005E3283">
            <w:pPr>
              <w:pStyle w:val="TableParagraph"/>
              <w:jc w:val="right"/>
              <w:rPr>
                <w:rFonts w:ascii="Times New Roman" w:hAnsi="Times New Roman"/>
                <w:sz w:val="18"/>
                <w:szCs w:val="18"/>
              </w:rPr>
            </w:pPr>
          </w:p>
          <w:p w14:paraId="11E0E549" w14:textId="77777777" w:rsidR="005E3283" w:rsidRPr="009757B1" w:rsidRDefault="005E3283" w:rsidP="005E3283">
            <w:pPr>
              <w:pStyle w:val="TableParagraph"/>
              <w:jc w:val="right"/>
              <w:rPr>
                <w:rFonts w:ascii="Times New Roman" w:hAnsi="Times New Roman"/>
                <w:sz w:val="18"/>
                <w:szCs w:val="18"/>
              </w:rPr>
            </w:pPr>
          </w:p>
          <w:p w14:paraId="7BC8D8E3" w14:textId="77777777" w:rsidR="005E3283" w:rsidRPr="009757B1" w:rsidRDefault="005E3283" w:rsidP="005E3283">
            <w:pPr>
              <w:pStyle w:val="TableParagraph"/>
              <w:jc w:val="right"/>
              <w:rPr>
                <w:rFonts w:ascii="Times New Roman" w:hAnsi="Times New Roman"/>
                <w:sz w:val="18"/>
                <w:szCs w:val="18"/>
              </w:rPr>
            </w:pPr>
          </w:p>
          <w:p w14:paraId="63358595"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141</w:t>
            </w:r>
          </w:p>
        </w:tc>
        <w:tc>
          <w:tcPr>
            <w:tcW w:w="375" w:type="pct"/>
          </w:tcPr>
          <w:p w14:paraId="17528E8E" w14:textId="77777777" w:rsidR="005E3283" w:rsidRPr="009757B1" w:rsidRDefault="005E3283" w:rsidP="005E3283">
            <w:pPr>
              <w:pStyle w:val="TableParagraph"/>
              <w:jc w:val="right"/>
              <w:rPr>
                <w:rFonts w:ascii="Times New Roman" w:hAnsi="Times New Roman"/>
                <w:sz w:val="18"/>
                <w:szCs w:val="18"/>
              </w:rPr>
            </w:pPr>
          </w:p>
          <w:p w14:paraId="5533A6DD" w14:textId="77777777" w:rsidR="005E3283" w:rsidRPr="009757B1" w:rsidRDefault="005E3283" w:rsidP="005E3283">
            <w:pPr>
              <w:pStyle w:val="TableParagraph"/>
              <w:jc w:val="right"/>
              <w:rPr>
                <w:rFonts w:ascii="Times New Roman" w:hAnsi="Times New Roman"/>
                <w:sz w:val="18"/>
                <w:szCs w:val="18"/>
              </w:rPr>
            </w:pPr>
          </w:p>
          <w:p w14:paraId="39955EDA" w14:textId="77777777" w:rsidR="005E3283" w:rsidRPr="009757B1" w:rsidRDefault="005E3283" w:rsidP="005E3283">
            <w:pPr>
              <w:pStyle w:val="TableParagraph"/>
              <w:jc w:val="right"/>
              <w:rPr>
                <w:rFonts w:ascii="Times New Roman" w:hAnsi="Times New Roman"/>
                <w:sz w:val="18"/>
                <w:szCs w:val="18"/>
              </w:rPr>
            </w:pPr>
          </w:p>
          <w:p w14:paraId="3264A09F"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972BBEB" w14:textId="77777777" w:rsidR="005E3283" w:rsidRPr="009757B1" w:rsidRDefault="005E3283" w:rsidP="005E3283">
            <w:pPr>
              <w:pStyle w:val="TableParagraph"/>
              <w:jc w:val="right"/>
              <w:rPr>
                <w:rFonts w:ascii="Times New Roman" w:hAnsi="Times New Roman"/>
                <w:sz w:val="18"/>
                <w:szCs w:val="18"/>
              </w:rPr>
            </w:pPr>
          </w:p>
          <w:p w14:paraId="219FFD24" w14:textId="77777777" w:rsidR="005E3283" w:rsidRPr="009757B1" w:rsidRDefault="005E3283" w:rsidP="005E3283">
            <w:pPr>
              <w:pStyle w:val="TableParagraph"/>
              <w:jc w:val="right"/>
              <w:rPr>
                <w:rFonts w:ascii="Times New Roman" w:hAnsi="Times New Roman"/>
                <w:sz w:val="18"/>
                <w:szCs w:val="18"/>
              </w:rPr>
            </w:pPr>
          </w:p>
          <w:p w14:paraId="11BF0E98" w14:textId="77777777" w:rsidR="005E3283" w:rsidRPr="009757B1" w:rsidRDefault="005E3283" w:rsidP="005E3283">
            <w:pPr>
              <w:pStyle w:val="TableParagraph"/>
              <w:jc w:val="right"/>
              <w:rPr>
                <w:rFonts w:ascii="Times New Roman" w:hAnsi="Times New Roman"/>
                <w:sz w:val="18"/>
                <w:szCs w:val="18"/>
              </w:rPr>
            </w:pPr>
          </w:p>
          <w:p w14:paraId="699F9FC1"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141</w:t>
            </w:r>
          </w:p>
        </w:tc>
      </w:tr>
      <w:tr w:rsidR="005E3283" w:rsidRPr="009757B1" w14:paraId="06AEFFA5" w14:textId="77777777" w:rsidTr="005E3283">
        <w:trPr>
          <w:trHeight w:val="426"/>
        </w:trPr>
        <w:tc>
          <w:tcPr>
            <w:tcW w:w="185" w:type="pct"/>
          </w:tcPr>
          <w:p w14:paraId="1607B6A8" w14:textId="77777777" w:rsidR="005E3283" w:rsidRPr="009757B1" w:rsidRDefault="005E3283" w:rsidP="005E3283">
            <w:pPr>
              <w:pStyle w:val="TableParagraph"/>
              <w:rPr>
                <w:rFonts w:ascii="Times New Roman" w:hAnsi="Times New Roman"/>
                <w:sz w:val="18"/>
                <w:szCs w:val="18"/>
              </w:rPr>
            </w:pPr>
          </w:p>
          <w:p w14:paraId="40F717D5"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625A272F"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379E29FD" w14:textId="77777777" w:rsidR="005E3283" w:rsidRPr="009757B1" w:rsidRDefault="005E3283" w:rsidP="005E3283">
            <w:pPr>
              <w:pStyle w:val="TableParagraph"/>
              <w:jc w:val="right"/>
              <w:rPr>
                <w:rFonts w:ascii="Times New Roman" w:hAnsi="Times New Roman"/>
                <w:sz w:val="18"/>
                <w:szCs w:val="18"/>
              </w:rPr>
            </w:pPr>
          </w:p>
          <w:p w14:paraId="49BDA8AD"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19</w:t>
            </w:r>
          </w:p>
        </w:tc>
        <w:tc>
          <w:tcPr>
            <w:tcW w:w="375" w:type="pct"/>
          </w:tcPr>
          <w:p w14:paraId="0BFCBF8E" w14:textId="77777777" w:rsidR="005E3283" w:rsidRPr="009757B1" w:rsidRDefault="005E3283" w:rsidP="005E3283">
            <w:pPr>
              <w:pStyle w:val="TableParagraph"/>
              <w:jc w:val="right"/>
              <w:rPr>
                <w:rFonts w:ascii="Times New Roman" w:hAnsi="Times New Roman"/>
                <w:sz w:val="18"/>
                <w:szCs w:val="18"/>
              </w:rPr>
            </w:pPr>
          </w:p>
          <w:p w14:paraId="7A4D61BB"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5AB3727" w14:textId="77777777" w:rsidR="005E3283" w:rsidRPr="009757B1" w:rsidRDefault="005E3283" w:rsidP="005E3283">
            <w:pPr>
              <w:pStyle w:val="TableParagraph"/>
              <w:jc w:val="right"/>
              <w:rPr>
                <w:rFonts w:ascii="Times New Roman" w:hAnsi="Times New Roman"/>
                <w:sz w:val="18"/>
                <w:szCs w:val="18"/>
              </w:rPr>
            </w:pPr>
          </w:p>
          <w:p w14:paraId="146F7C28"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w:t>
            </w:r>
          </w:p>
        </w:tc>
        <w:tc>
          <w:tcPr>
            <w:tcW w:w="375" w:type="pct"/>
          </w:tcPr>
          <w:p w14:paraId="13FACBB9" w14:textId="77777777" w:rsidR="005E3283" w:rsidRPr="009757B1" w:rsidRDefault="005E3283" w:rsidP="005E3283">
            <w:pPr>
              <w:pStyle w:val="TableParagraph"/>
              <w:jc w:val="right"/>
              <w:rPr>
                <w:rFonts w:ascii="Times New Roman" w:hAnsi="Times New Roman"/>
                <w:sz w:val="18"/>
                <w:szCs w:val="18"/>
              </w:rPr>
            </w:pPr>
          </w:p>
          <w:p w14:paraId="17662CBC" w14:textId="77777777" w:rsidR="005E3283" w:rsidRPr="009757B1" w:rsidRDefault="005E3283" w:rsidP="005E3283">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45CEE86F" w14:textId="77777777" w:rsidR="005E3283" w:rsidRPr="009757B1" w:rsidRDefault="005E3283" w:rsidP="005E3283">
            <w:pPr>
              <w:pStyle w:val="TableParagraph"/>
              <w:jc w:val="right"/>
              <w:rPr>
                <w:rFonts w:ascii="Times New Roman" w:hAnsi="Times New Roman"/>
                <w:sz w:val="18"/>
                <w:szCs w:val="18"/>
              </w:rPr>
            </w:pPr>
          </w:p>
          <w:p w14:paraId="2DB7D6BF"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0B630DC" w14:textId="77777777" w:rsidR="005E3283" w:rsidRPr="009757B1" w:rsidRDefault="005E3283" w:rsidP="005E3283">
            <w:pPr>
              <w:pStyle w:val="TableParagraph"/>
              <w:jc w:val="right"/>
              <w:rPr>
                <w:rFonts w:ascii="Times New Roman" w:hAnsi="Times New Roman"/>
                <w:sz w:val="18"/>
                <w:szCs w:val="18"/>
              </w:rPr>
            </w:pPr>
          </w:p>
          <w:p w14:paraId="687D28BC" w14:textId="77777777" w:rsidR="005E3283" w:rsidRPr="009757B1" w:rsidRDefault="005E3283" w:rsidP="005E3283">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249092B6" w14:textId="77777777" w:rsidR="005E3283" w:rsidRPr="009757B1" w:rsidRDefault="005E3283" w:rsidP="005E3283">
            <w:pPr>
              <w:pStyle w:val="TableParagraph"/>
              <w:jc w:val="right"/>
              <w:rPr>
                <w:rFonts w:ascii="Times New Roman" w:hAnsi="Times New Roman"/>
                <w:sz w:val="18"/>
                <w:szCs w:val="18"/>
              </w:rPr>
            </w:pPr>
          </w:p>
          <w:p w14:paraId="595909F6"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163</w:t>
            </w:r>
          </w:p>
        </w:tc>
        <w:tc>
          <w:tcPr>
            <w:tcW w:w="375" w:type="pct"/>
          </w:tcPr>
          <w:p w14:paraId="47E004E6" w14:textId="77777777" w:rsidR="005E3283" w:rsidRPr="009757B1" w:rsidRDefault="005E3283" w:rsidP="005E3283">
            <w:pPr>
              <w:pStyle w:val="TableParagraph"/>
              <w:jc w:val="right"/>
              <w:rPr>
                <w:rFonts w:ascii="Times New Roman" w:hAnsi="Times New Roman"/>
                <w:sz w:val="18"/>
                <w:szCs w:val="18"/>
              </w:rPr>
            </w:pPr>
          </w:p>
          <w:p w14:paraId="7828BFEC"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E57AECE" w14:textId="77777777" w:rsidR="005E3283" w:rsidRPr="009757B1" w:rsidRDefault="005E3283" w:rsidP="005E3283">
            <w:pPr>
              <w:pStyle w:val="TableParagraph"/>
              <w:jc w:val="right"/>
              <w:rPr>
                <w:rFonts w:ascii="Times New Roman" w:hAnsi="Times New Roman"/>
                <w:sz w:val="18"/>
                <w:szCs w:val="18"/>
              </w:rPr>
            </w:pPr>
          </w:p>
          <w:p w14:paraId="14D9E83C"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163</w:t>
            </w:r>
          </w:p>
        </w:tc>
      </w:tr>
      <w:tr w:rsidR="005E3283" w:rsidRPr="009757B1" w14:paraId="2651F75E" w14:textId="77777777" w:rsidTr="005E3283">
        <w:trPr>
          <w:trHeight w:val="318"/>
        </w:trPr>
        <w:tc>
          <w:tcPr>
            <w:tcW w:w="185" w:type="pct"/>
          </w:tcPr>
          <w:p w14:paraId="0292191D"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39DA1B8B" w14:textId="4EB70693" w:rsidR="005E3283" w:rsidRPr="009757B1" w:rsidRDefault="005E3283" w:rsidP="005E3283">
            <w:pPr>
              <w:pStyle w:val="TableParagraph"/>
              <w:ind w:left="28"/>
              <w:jc w:val="both"/>
              <w:rPr>
                <w:rFonts w:ascii="Times New Roman" w:hAnsi="Times New Roman"/>
                <w:spacing w:val="-10"/>
                <w:sz w:val="18"/>
                <w:szCs w:val="18"/>
              </w:rPr>
            </w:pPr>
            <w:r w:rsidRPr="009757B1">
              <w:rPr>
                <w:rFonts w:ascii="Times New Roman" w:hAnsi="Times New Roman"/>
                <w:spacing w:val="-10"/>
                <w:sz w:val="18"/>
                <w:szCs w:val="18"/>
              </w:rPr>
              <w:t>Chi hoạt động kỷ niệm các ngày lễ lớn, ngày truyền thống,</w:t>
            </w:r>
            <w:r w:rsidR="001E181A" w:rsidRPr="009757B1">
              <w:rPr>
                <w:rFonts w:ascii="Times New Roman" w:hAnsi="Times New Roman"/>
                <w:spacing w:val="-10"/>
                <w:sz w:val="18"/>
                <w:szCs w:val="18"/>
              </w:rPr>
              <w:t>…</w:t>
            </w:r>
          </w:p>
        </w:tc>
        <w:tc>
          <w:tcPr>
            <w:tcW w:w="375" w:type="pct"/>
          </w:tcPr>
          <w:p w14:paraId="7F5F6B34"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804</w:t>
            </w:r>
          </w:p>
        </w:tc>
        <w:tc>
          <w:tcPr>
            <w:tcW w:w="375" w:type="pct"/>
          </w:tcPr>
          <w:p w14:paraId="0AA09438"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D62D23A"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804</w:t>
            </w:r>
          </w:p>
        </w:tc>
        <w:tc>
          <w:tcPr>
            <w:tcW w:w="375" w:type="pct"/>
          </w:tcPr>
          <w:p w14:paraId="6327E983" w14:textId="77777777" w:rsidR="005E3283" w:rsidRPr="009757B1" w:rsidRDefault="005E3283" w:rsidP="005E3283">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D363CC1"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4C57CBF" w14:textId="77777777" w:rsidR="005E3283" w:rsidRPr="009757B1" w:rsidRDefault="005E3283" w:rsidP="005E3283">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74F93E9"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1.782</w:t>
            </w:r>
          </w:p>
        </w:tc>
        <w:tc>
          <w:tcPr>
            <w:tcW w:w="375" w:type="pct"/>
          </w:tcPr>
          <w:p w14:paraId="22EA3A79"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ED1EBDB"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1.782</w:t>
            </w:r>
          </w:p>
        </w:tc>
      </w:tr>
      <w:tr w:rsidR="005E3283" w:rsidRPr="009757B1" w14:paraId="0EABC500" w14:textId="77777777" w:rsidTr="005E3283">
        <w:trPr>
          <w:trHeight w:val="368"/>
        </w:trPr>
        <w:tc>
          <w:tcPr>
            <w:tcW w:w="185" w:type="pct"/>
          </w:tcPr>
          <w:p w14:paraId="318B9D94"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z w:val="18"/>
                <w:szCs w:val="18"/>
              </w:rPr>
              <w:t>16</w:t>
            </w:r>
          </w:p>
        </w:tc>
        <w:tc>
          <w:tcPr>
            <w:tcW w:w="1443" w:type="pct"/>
          </w:tcPr>
          <w:p w14:paraId="5428F4BB"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42418C17" w14:textId="77777777" w:rsidR="005E3283" w:rsidRPr="009757B1" w:rsidRDefault="005E3283" w:rsidP="005E3283">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350</w:t>
            </w:r>
          </w:p>
        </w:tc>
        <w:tc>
          <w:tcPr>
            <w:tcW w:w="375" w:type="pct"/>
          </w:tcPr>
          <w:p w14:paraId="67A8263F" w14:textId="77777777" w:rsidR="005E3283" w:rsidRPr="009757B1" w:rsidRDefault="005E3283" w:rsidP="005E3283">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8D01B33" w14:textId="77777777" w:rsidR="005E3283" w:rsidRPr="009757B1" w:rsidRDefault="005E3283" w:rsidP="005E3283">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350</w:t>
            </w:r>
          </w:p>
        </w:tc>
        <w:tc>
          <w:tcPr>
            <w:tcW w:w="375" w:type="pct"/>
          </w:tcPr>
          <w:p w14:paraId="22B044FA" w14:textId="77777777" w:rsidR="005E3283" w:rsidRPr="009757B1" w:rsidRDefault="005E3283" w:rsidP="005E3283">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F52EF4E" w14:textId="77777777" w:rsidR="005E3283" w:rsidRPr="009757B1" w:rsidRDefault="005E3283" w:rsidP="005E3283">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BB35DEE" w14:textId="77777777" w:rsidR="005E3283" w:rsidRPr="009757B1" w:rsidRDefault="005E3283" w:rsidP="005E3283">
            <w:pPr>
              <w:pStyle w:val="TableParagraph"/>
              <w:ind w:right="22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B2717B9" w14:textId="77777777" w:rsidR="005E3283" w:rsidRPr="009757B1" w:rsidRDefault="005E3283" w:rsidP="005E3283">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1.193</w:t>
            </w:r>
          </w:p>
        </w:tc>
        <w:tc>
          <w:tcPr>
            <w:tcW w:w="375" w:type="pct"/>
          </w:tcPr>
          <w:p w14:paraId="25C6111D" w14:textId="77777777" w:rsidR="005E3283" w:rsidRPr="009757B1" w:rsidRDefault="005E3283" w:rsidP="005E3283">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A8B5795" w14:textId="77777777" w:rsidR="005E3283" w:rsidRPr="009757B1" w:rsidRDefault="005E3283" w:rsidP="005E3283">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1.193</w:t>
            </w:r>
          </w:p>
        </w:tc>
      </w:tr>
      <w:tr w:rsidR="005E3283" w:rsidRPr="009757B1" w14:paraId="78FCFCD5" w14:textId="77777777" w:rsidTr="005E3283">
        <w:trPr>
          <w:trHeight w:val="368"/>
        </w:trPr>
        <w:tc>
          <w:tcPr>
            <w:tcW w:w="185" w:type="pct"/>
          </w:tcPr>
          <w:p w14:paraId="6EB14A9E"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z w:val="18"/>
                <w:szCs w:val="18"/>
              </w:rPr>
              <w:t>17</w:t>
            </w:r>
          </w:p>
        </w:tc>
        <w:tc>
          <w:tcPr>
            <w:tcW w:w="1443" w:type="pct"/>
          </w:tcPr>
          <w:p w14:paraId="22888364"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6A254DB2"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163</w:t>
            </w:r>
          </w:p>
        </w:tc>
        <w:tc>
          <w:tcPr>
            <w:tcW w:w="375" w:type="pct"/>
          </w:tcPr>
          <w:p w14:paraId="3422929C"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D5F488F"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163</w:t>
            </w:r>
          </w:p>
        </w:tc>
        <w:tc>
          <w:tcPr>
            <w:tcW w:w="375" w:type="pct"/>
          </w:tcPr>
          <w:p w14:paraId="3B6F6047" w14:textId="77777777" w:rsidR="005E3283" w:rsidRPr="009757B1" w:rsidRDefault="005E3283" w:rsidP="005E3283">
            <w:pPr>
              <w:pStyle w:val="TableParagraph"/>
              <w:ind w:right="11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ACD64D3"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4A1D51B"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F796092" w14:textId="77777777" w:rsidR="005E3283" w:rsidRPr="009757B1" w:rsidRDefault="005E3283" w:rsidP="005E3283">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700</w:t>
            </w:r>
          </w:p>
        </w:tc>
        <w:tc>
          <w:tcPr>
            <w:tcW w:w="375" w:type="pct"/>
          </w:tcPr>
          <w:p w14:paraId="6E7AB34D"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43D9152" w14:textId="77777777" w:rsidR="005E3283" w:rsidRPr="009757B1" w:rsidRDefault="005E3283" w:rsidP="005E3283">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700</w:t>
            </w:r>
          </w:p>
        </w:tc>
      </w:tr>
      <w:tr w:rsidR="005E3283" w:rsidRPr="009757B1" w14:paraId="3798D503" w14:textId="77777777" w:rsidTr="005E3283">
        <w:trPr>
          <w:trHeight w:val="426"/>
        </w:trPr>
        <w:tc>
          <w:tcPr>
            <w:tcW w:w="185" w:type="pct"/>
          </w:tcPr>
          <w:p w14:paraId="1C7C75EF"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z w:val="18"/>
                <w:szCs w:val="18"/>
              </w:rPr>
              <w:t>18</w:t>
            </w:r>
          </w:p>
        </w:tc>
        <w:tc>
          <w:tcPr>
            <w:tcW w:w="1443" w:type="pct"/>
          </w:tcPr>
          <w:p w14:paraId="6DC523B8" w14:textId="77777777" w:rsidR="005E3283" w:rsidRPr="009757B1" w:rsidRDefault="005E3283" w:rsidP="005E3283">
            <w:pPr>
              <w:pStyle w:val="TableParagraph"/>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3EF83823" w14:textId="77777777" w:rsidR="005E3283" w:rsidRPr="009757B1" w:rsidRDefault="005E3283" w:rsidP="005E3283">
            <w:pPr>
              <w:pStyle w:val="TableParagraph"/>
              <w:jc w:val="right"/>
              <w:rPr>
                <w:rFonts w:ascii="Times New Roman" w:hAnsi="Times New Roman"/>
                <w:sz w:val="18"/>
                <w:szCs w:val="18"/>
              </w:rPr>
            </w:pPr>
          </w:p>
          <w:p w14:paraId="538E7EF0"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176</w:t>
            </w:r>
          </w:p>
        </w:tc>
        <w:tc>
          <w:tcPr>
            <w:tcW w:w="375" w:type="pct"/>
          </w:tcPr>
          <w:p w14:paraId="1CA8B06E" w14:textId="77777777" w:rsidR="005E3283" w:rsidRPr="009757B1" w:rsidRDefault="005E3283" w:rsidP="005E3283">
            <w:pPr>
              <w:pStyle w:val="TableParagraph"/>
              <w:jc w:val="right"/>
              <w:rPr>
                <w:rFonts w:ascii="Times New Roman" w:hAnsi="Times New Roman"/>
                <w:sz w:val="18"/>
                <w:szCs w:val="18"/>
              </w:rPr>
            </w:pPr>
          </w:p>
          <w:p w14:paraId="0E852D60"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62A854E" w14:textId="77777777" w:rsidR="005E3283" w:rsidRPr="009757B1" w:rsidRDefault="005E3283" w:rsidP="005E3283">
            <w:pPr>
              <w:pStyle w:val="TableParagraph"/>
              <w:jc w:val="right"/>
              <w:rPr>
                <w:rFonts w:ascii="Times New Roman" w:hAnsi="Times New Roman"/>
                <w:sz w:val="18"/>
                <w:szCs w:val="18"/>
              </w:rPr>
            </w:pPr>
          </w:p>
          <w:p w14:paraId="4848DB79"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176</w:t>
            </w:r>
          </w:p>
        </w:tc>
        <w:tc>
          <w:tcPr>
            <w:tcW w:w="375" w:type="pct"/>
          </w:tcPr>
          <w:p w14:paraId="2E189E81" w14:textId="77777777" w:rsidR="005E3283" w:rsidRPr="009757B1" w:rsidRDefault="005E3283" w:rsidP="005E3283">
            <w:pPr>
              <w:pStyle w:val="TableParagraph"/>
              <w:jc w:val="right"/>
              <w:rPr>
                <w:rFonts w:ascii="Times New Roman" w:hAnsi="Times New Roman"/>
                <w:sz w:val="18"/>
                <w:szCs w:val="18"/>
              </w:rPr>
            </w:pPr>
          </w:p>
          <w:p w14:paraId="018583C6" w14:textId="77777777" w:rsidR="005E3283" w:rsidRPr="009757B1" w:rsidRDefault="005E3283" w:rsidP="005E3283">
            <w:pPr>
              <w:pStyle w:val="TableParagraph"/>
              <w:ind w:right="49"/>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7A1CEC49" w14:textId="77777777" w:rsidR="005E3283" w:rsidRPr="009757B1" w:rsidRDefault="005E3283" w:rsidP="005E3283">
            <w:pPr>
              <w:pStyle w:val="TableParagraph"/>
              <w:jc w:val="right"/>
              <w:rPr>
                <w:rFonts w:ascii="Times New Roman" w:hAnsi="Times New Roman"/>
                <w:sz w:val="18"/>
                <w:szCs w:val="18"/>
              </w:rPr>
            </w:pPr>
          </w:p>
          <w:p w14:paraId="42A1B6EA"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0F300E7" w14:textId="77777777" w:rsidR="005E3283" w:rsidRPr="009757B1" w:rsidRDefault="005E3283" w:rsidP="005E3283">
            <w:pPr>
              <w:pStyle w:val="TableParagraph"/>
              <w:jc w:val="right"/>
              <w:rPr>
                <w:rFonts w:ascii="Times New Roman" w:hAnsi="Times New Roman"/>
                <w:sz w:val="18"/>
                <w:szCs w:val="18"/>
              </w:rPr>
            </w:pPr>
          </w:p>
          <w:p w14:paraId="15768C37" w14:textId="77777777" w:rsidR="005E3283" w:rsidRPr="009757B1" w:rsidRDefault="005E3283" w:rsidP="005E3283">
            <w:pPr>
              <w:pStyle w:val="TableParagraph"/>
              <w:ind w:right="48"/>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tcPr>
          <w:p w14:paraId="7FEDDBD7" w14:textId="77777777" w:rsidR="005E3283" w:rsidRPr="009757B1" w:rsidRDefault="005E3283" w:rsidP="005E3283">
            <w:pPr>
              <w:pStyle w:val="TableParagraph"/>
              <w:jc w:val="right"/>
              <w:rPr>
                <w:rFonts w:ascii="Times New Roman" w:hAnsi="Times New Roman"/>
                <w:sz w:val="18"/>
                <w:szCs w:val="18"/>
              </w:rPr>
            </w:pPr>
          </w:p>
          <w:p w14:paraId="6317BA58" w14:textId="77777777" w:rsidR="005E3283" w:rsidRPr="009757B1" w:rsidRDefault="005E3283" w:rsidP="005E3283">
            <w:pPr>
              <w:pStyle w:val="TableParagraph"/>
              <w:ind w:right="40"/>
              <w:jc w:val="right"/>
              <w:rPr>
                <w:rFonts w:ascii="Times New Roman" w:hAnsi="Times New Roman"/>
                <w:sz w:val="18"/>
                <w:szCs w:val="18"/>
              </w:rPr>
            </w:pPr>
            <w:r w:rsidRPr="009757B1">
              <w:rPr>
                <w:rFonts w:ascii="Times New Roman" w:hAnsi="Times New Roman"/>
                <w:spacing w:val="-4"/>
                <w:w w:val="105"/>
                <w:sz w:val="18"/>
                <w:szCs w:val="18"/>
              </w:rPr>
              <w:t>1.943</w:t>
            </w:r>
          </w:p>
        </w:tc>
        <w:tc>
          <w:tcPr>
            <w:tcW w:w="375" w:type="pct"/>
          </w:tcPr>
          <w:p w14:paraId="2054A9E6" w14:textId="77777777" w:rsidR="005E3283" w:rsidRPr="009757B1" w:rsidRDefault="005E3283" w:rsidP="005E3283">
            <w:pPr>
              <w:pStyle w:val="TableParagraph"/>
              <w:jc w:val="right"/>
              <w:rPr>
                <w:rFonts w:ascii="Times New Roman" w:hAnsi="Times New Roman"/>
                <w:sz w:val="18"/>
                <w:szCs w:val="18"/>
              </w:rPr>
            </w:pPr>
          </w:p>
          <w:p w14:paraId="6B068D8E"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57178D8" w14:textId="77777777" w:rsidR="005E3283" w:rsidRPr="009757B1" w:rsidRDefault="005E3283" w:rsidP="005E3283">
            <w:pPr>
              <w:pStyle w:val="TableParagraph"/>
              <w:jc w:val="right"/>
              <w:rPr>
                <w:rFonts w:ascii="Times New Roman" w:hAnsi="Times New Roman"/>
                <w:sz w:val="18"/>
                <w:szCs w:val="18"/>
              </w:rPr>
            </w:pPr>
          </w:p>
          <w:p w14:paraId="1D35E4D7" w14:textId="77777777" w:rsidR="005E3283" w:rsidRPr="009757B1" w:rsidRDefault="005E3283" w:rsidP="005E3283">
            <w:pPr>
              <w:pStyle w:val="TableParagraph"/>
              <w:ind w:right="39"/>
              <w:jc w:val="right"/>
              <w:rPr>
                <w:rFonts w:ascii="Times New Roman" w:hAnsi="Times New Roman"/>
                <w:sz w:val="18"/>
                <w:szCs w:val="18"/>
              </w:rPr>
            </w:pPr>
            <w:r w:rsidRPr="009757B1">
              <w:rPr>
                <w:rFonts w:ascii="Times New Roman" w:hAnsi="Times New Roman"/>
                <w:spacing w:val="-4"/>
                <w:w w:val="105"/>
                <w:sz w:val="18"/>
                <w:szCs w:val="18"/>
              </w:rPr>
              <w:t>1.943</w:t>
            </w:r>
          </w:p>
        </w:tc>
      </w:tr>
      <w:tr w:rsidR="005E3283" w:rsidRPr="009757B1" w14:paraId="7B3B96B1" w14:textId="77777777" w:rsidTr="005E3283">
        <w:trPr>
          <w:trHeight w:val="203"/>
        </w:trPr>
        <w:tc>
          <w:tcPr>
            <w:tcW w:w="185" w:type="pct"/>
          </w:tcPr>
          <w:p w14:paraId="7D30A3CF" w14:textId="77777777" w:rsidR="005E3283" w:rsidRPr="009757B1" w:rsidRDefault="005E3283" w:rsidP="005E3283">
            <w:pPr>
              <w:pStyle w:val="TableParagraph"/>
              <w:ind w:left="32" w:right="3"/>
              <w:jc w:val="center"/>
              <w:rPr>
                <w:rFonts w:ascii="Times New Roman" w:hAnsi="Times New Roman"/>
                <w:sz w:val="18"/>
                <w:szCs w:val="18"/>
              </w:rPr>
            </w:pPr>
            <w:r w:rsidRPr="009757B1">
              <w:rPr>
                <w:rFonts w:ascii="Times New Roman" w:hAnsi="Times New Roman"/>
                <w:sz w:val="18"/>
                <w:szCs w:val="18"/>
              </w:rPr>
              <w:t>19</w:t>
            </w:r>
          </w:p>
        </w:tc>
        <w:tc>
          <w:tcPr>
            <w:tcW w:w="1443" w:type="pct"/>
          </w:tcPr>
          <w:p w14:paraId="4E094697" w14:textId="77777777" w:rsidR="005E3283" w:rsidRPr="009757B1" w:rsidRDefault="005E3283" w:rsidP="005E3283">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54E5FB93" w14:textId="77777777" w:rsidR="005E3283" w:rsidRPr="009757B1" w:rsidRDefault="005E3283" w:rsidP="005E3283">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173</w:t>
            </w:r>
          </w:p>
        </w:tc>
        <w:tc>
          <w:tcPr>
            <w:tcW w:w="375" w:type="pct"/>
          </w:tcPr>
          <w:p w14:paraId="15F125C0" w14:textId="77777777" w:rsidR="005E3283" w:rsidRPr="009757B1" w:rsidRDefault="005E3283" w:rsidP="005E3283">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F41E714" w14:textId="77777777" w:rsidR="005E3283" w:rsidRPr="009757B1" w:rsidRDefault="005E3283" w:rsidP="005E3283">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173</w:t>
            </w:r>
          </w:p>
        </w:tc>
        <w:tc>
          <w:tcPr>
            <w:tcW w:w="375" w:type="pct"/>
          </w:tcPr>
          <w:p w14:paraId="7E4ACA2C" w14:textId="77777777" w:rsidR="005E3283" w:rsidRPr="009757B1" w:rsidRDefault="005E3283" w:rsidP="005E3283">
            <w:pPr>
              <w:pStyle w:val="TableParagraph"/>
              <w:ind w:right="11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63AE702"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CBCF64A" w14:textId="77777777" w:rsidR="005E3283" w:rsidRPr="009757B1" w:rsidRDefault="005E3283" w:rsidP="005E3283">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841686D" w14:textId="77777777" w:rsidR="005E3283" w:rsidRPr="009757B1" w:rsidRDefault="005E3283" w:rsidP="005E3283">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633</w:t>
            </w:r>
          </w:p>
        </w:tc>
        <w:tc>
          <w:tcPr>
            <w:tcW w:w="375" w:type="pct"/>
          </w:tcPr>
          <w:p w14:paraId="704FD4AB" w14:textId="77777777" w:rsidR="005E3283" w:rsidRPr="009757B1" w:rsidRDefault="005E3283" w:rsidP="005E3283">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19E915E" w14:textId="77777777" w:rsidR="005E3283" w:rsidRPr="009757B1" w:rsidRDefault="005E3283" w:rsidP="005E3283">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633</w:t>
            </w:r>
          </w:p>
        </w:tc>
      </w:tr>
    </w:tbl>
    <w:p w14:paraId="3810F272" w14:textId="77777777" w:rsidR="00E37C50" w:rsidRPr="009757B1" w:rsidRDefault="00E37C50" w:rsidP="005E3283">
      <w:pPr>
        <w:pStyle w:val="Tn"/>
        <w:spacing w:before="120"/>
        <w:rPr>
          <w:b w:val="0"/>
          <w:color w:val="auto"/>
          <w:sz w:val="26"/>
          <w:lang w:val="nl-N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06"/>
        <w:gridCol w:w="3942"/>
        <w:gridCol w:w="1024"/>
        <w:gridCol w:w="1024"/>
        <w:gridCol w:w="1024"/>
        <w:gridCol w:w="1024"/>
        <w:gridCol w:w="1024"/>
        <w:gridCol w:w="1024"/>
        <w:gridCol w:w="1024"/>
        <w:gridCol w:w="1024"/>
        <w:gridCol w:w="1016"/>
      </w:tblGrid>
      <w:tr w:rsidR="00B33EBF" w:rsidRPr="009757B1" w14:paraId="434CF3E1" w14:textId="77777777" w:rsidTr="00B33EBF">
        <w:trPr>
          <w:trHeight w:val="894"/>
        </w:trPr>
        <w:tc>
          <w:tcPr>
            <w:tcW w:w="185" w:type="pct"/>
            <w:vMerge w:val="restart"/>
            <w:shd w:val="clear" w:color="auto" w:fill="F1A983"/>
          </w:tcPr>
          <w:p w14:paraId="7D31D9D9" w14:textId="77777777" w:rsidR="00B33EBF" w:rsidRPr="009757B1" w:rsidRDefault="00B33EBF" w:rsidP="00290DBD">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vMerge w:val="restart"/>
            <w:shd w:val="clear" w:color="auto" w:fill="F1A983"/>
          </w:tcPr>
          <w:p w14:paraId="7C7F633F" w14:textId="77777777" w:rsidR="00B33EBF" w:rsidRPr="009757B1" w:rsidRDefault="00B33EBF" w:rsidP="00290DBD">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4" w:type="pct"/>
            <w:gridSpan w:val="3"/>
            <w:shd w:val="clear" w:color="auto" w:fill="F1A983"/>
          </w:tcPr>
          <w:p w14:paraId="3E0F6D2F" w14:textId="77777777" w:rsidR="00B33EBF" w:rsidRPr="009757B1" w:rsidRDefault="00B33EBF" w:rsidP="00B33EBF">
            <w:pPr>
              <w:pStyle w:val="TableParagraph"/>
              <w:jc w:val="center"/>
              <w:rPr>
                <w:rFonts w:ascii="Times New Roman" w:hAnsi="Times New Roman"/>
                <w:b/>
                <w:sz w:val="18"/>
                <w:szCs w:val="18"/>
              </w:rPr>
            </w:pPr>
            <w:r w:rsidRPr="009757B1">
              <w:rPr>
                <w:rFonts w:ascii="Times New Roman" w:hAnsi="Times New Roman"/>
                <w:b/>
                <w:w w:val="105"/>
                <w:sz w:val="18"/>
                <w:szCs w:val="18"/>
              </w:rPr>
              <w:t>2.11.2. Dịch vụ tìm kiếm đối tượng bỏ trốn/đi</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lạc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Trường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hợp</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không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tìm</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được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đối tượng</w:t>
            </w:r>
          </w:p>
        </w:tc>
        <w:tc>
          <w:tcPr>
            <w:tcW w:w="1124" w:type="pct"/>
            <w:gridSpan w:val="3"/>
            <w:shd w:val="clear" w:color="auto" w:fill="F1A983"/>
          </w:tcPr>
          <w:p w14:paraId="70DC834E" w14:textId="77777777" w:rsidR="00B33EBF" w:rsidRPr="009757B1" w:rsidRDefault="00B33EBF" w:rsidP="00B33EBF">
            <w:pPr>
              <w:pStyle w:val="TableParagraph"/>
              <w:ind w:firstLine="79"/>
              <w:jc w:val="center"/>
              <w:rPr>
                <w:rFonts w:ascii="Times New Roman" w:hAnsi="Times New Roman"/>
                <w:b/>
                <w:sz w:val="18"/>
                <w:szCs w:val="18"/>
              </w:rPr>
            </w:pPr>
            <w:r w:rsidRPr="009757B1">
              <w:rPr>
                <w:rFonts w:ascii="Times New Roman" w:hAnsi="Times New Roman"/>
                <w:b/>
                <w:w w:val="105"/>
                <w:sz w:val="18"/>
                <w:szCs w:val="18"/>
              </w:rPr>
              <w:t>2.12.1.</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tang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lễ</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cho</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tử</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vong tại bệnh viện có thân nhân</w:t>
            </w:r>
          </w:p>
        </w:tc>
        <w:tc>
          <w:tcPr>
            <w:tcW w:w="1124" w:type="pct"/>
            <w:gridSpan w:val="3"/>
            <w:shd w:val="clear" w:color="auto" w:fill="F1A983"/>
          </w:tcPr>
          <w:p w14:paraId="56A6425E" w14:textId="77777777" w:rsidR="00B33EBF" w:rsidRPr="009757B1" w:rsidRDefault="00B33EBF" w:rsidP="00B33EBF">
            <w:pPr>
              <w:pStyle w:val="TableParagraph"/>
              <w:ind w:left="19" w:firstLine="62"/>
              <w:jc w:val="center"/>
              <w:rPr>
                <w:rFonts w:ascii="Times New Roman Bold" w:hAnsi="Times New Roman Bold"/>
                <w:b/>
                <w:spacing w:val="-6"/>
                <w:sz w:val="18"/>
                <w:szCs w:val="18"/>
              </w:rPr>
            </w:pPr>
            <w:r w:rsidRPr="009757B1">
              <w:rPr>
                <w:rFonts w:ascii="Times New Roman Bold" w:hAnsi="Times New Roman Bold"/>
                <w:b/>
                <w:spacing w:val="-6"/>
                <w:w w:val="105"/>
                <w:sz w:val="18"/>
                <w:szCs w:val="18"/>
              </w:rPr>
              <w:t>2.12.2. Dịch vụ tang lễ cho đối tượng tử vong tại bệnh viện không có thân nhân</w:t>
            </w:r>
          </w:p>
        </w:tc>
      </w:tr>
      <w:tr w:rsidR="00B33EBF" w:rsidRPr="009757B1" w14:paraId="62E3D68B" w14:textId="77777777" w:rsidTr="00B33EBF">
        <w:trPr>
          <w:trHeight w:val="318"/>
        </w:trPr>
        <w:tc>
          <w:tcPr>
            <w:tcW w:w="185" w:type="pct"/>
            <w:vMerge/>
            <w:tcBorders>
              <w:top w:val="nil"/>
            </w:tcBorders>
            <w:shd w:val="clear" w:color="auto" w:fill="F1A983"/>
          </w:tcPr>
          <w:p w14:paraId="7A34CF82" w14:textId="77777777" w:rsidR="00B33EBF" w:rsidRPr="009757B1" w:rsidRDefault="00B33EBF" w:rsidP="00290DBD">
            <w:pPr>
              <w:jc w:val="center"/>
              <w:rPr>
                <w:sz w:val="18"/>
                <w:szCs w:val="18"/>
                <w:lang w:val="vi"/>
              </w:rPr>
            </w:pPr>
          </w:p>
        </w:tc>
        <w:tc>
          <w:tcPr>
            <w:tcW w:w="1443" w:type="pct"/>
            <w:vMerge/>
            <w:tcBorders>
              <w:top w:val="nil"/>
            </w:tcBorders>
            <w:shd w:val="clear" w:color="auto" w:fill="F1A983"/>
          </w:tcPr>
          <w:p w14:paraId="5709A716" w14:textId="77777777" w:rsidR="00B33EBF" w:rsidRPr="009757B1" w:rsidRDefault="00B33EBF" w:rsidP="00290DBD">
            <w:pPr>
              <w:jc w:val="center"/>
              <w:rPr>
                <w:sz w:val="18"/>
                <w:szCs w:val="18"/>
                <w:lang w:val="vi"/>
              </w:rPr>
            </w:pPr>
          </w:p>
        </w:tc>
        <w:tc>
          <w:tcPr>
            <w:tcW w:w="1124" w:type="pct"/>
            <w:gridSpan w:val="3"/>
            <w:shd w:val="clear" w:color="auto" w:fill="F1A983"/>
          </w:tcPr>
          <w:p w14:paraId="285BD062" w14:textId="77777777" w:rsidR="00B33EBF" w:rsidRPr="009757B1" w:rsidRDefault="00B33EBF" w:rsidP="00B33EBF">
            <w:pPr>
              <w:pStyle w:val="TableParagraph"/>
              <w:ind w:left="800" w:hanging="71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4" w:type="pct"/>
            <w:gridSpan w:val="3"/>
            <w:shd w:val="clear" w:color="auto" w:fill="F1A983"/>
          </w:tcPr>
          <w:p w14:paraId="65560DD3" w14:textId="77777777" w:rsidR="00B33EBF" w:rsidRPr="009757B1" w:rsidRDefault="00B33EBF" w:rsidP="00B33EBF">
            <w:pPr>
              <w:pStyle w:val="TableParagraph"/>
              <w:ind w:left="802" w:hanging="71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4" w:type="pct"/>
            <w:gridSpan w:val="3"/>
            <w:shd w:val="clear" w:color="auto" w:fill="F1A983"/>
          </w:tcPr>
          <w:p w14:paraId="315D49C5" w14:textId="77777777" w:rsidR="00B33EBF" w:rsidRPr="009757B1" w:rsidRDefault="00B33EBF" w:rsidP="00B33EBF">
            <w:pPr>
              <w:pStyle w:val="TableParagraph"/>
              <w:ind w:left="804" w:hanging="71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r>
      <w:tr w:rsidR="00B33EBF" w:rsidRPr="009757B1" w14:paraId="4137CF59" w14:textId="77777777" w:rsidTr="00B33EBF">
        <w:trPr>
          <w:trHeight w:val="203"/>
        </w:trPr>
        <w:tc>
          <w:tcPr>
            <w:tcW w:w="185" w:type="pct"/>
            <w:vMerge/>
            <w:tcBorders>
              <w:top w:val="nil"/>
            </w:tcBorders>
            <w:shd w:val="clear" w:color="auto" w:fill="F1A983"/>
          </w:tcPr>
          <w:p w14:paraId="59AA7361" w14:textId="77777777" w:rsidR="00B33EBF" w:rsidRPr="009757B1" w:rsidRDefault="00B33EBF" w:rsidP="00290DBD">
            <w:pPr>
              <w:jc w:val="center"/>
              <w:rPr>
                <w:sz w:val="18"/>
                <w:szCs w:val="18"/>
              </w:rPr>
            </w:pPr>
          </w:p>
        </w:tc>
        <w:tc>
          <w:tcPr>
            <w:tcW w:w="1443" w:type="pct"/>
            <w:vMerge/>
            <w:tcBorders>
              <w:top w:val="nil"/>
            </w:tcBorders>
            <w:shd w:val="clear" w:color="auto" w:fill="F1A983"/>
          </w:tcPr>
          <w:p w14:paraId="7B1924C1" w14:textId="77777777" w:rsidR="00B33EBF" w:rsidRPr="009757B1" w:rsidRDefault="00B33EBF" w:rsidP="00290DBD">
            <w:pPr>
              <w:jc w:val="center"/>
              <w:rPr>
                <w:sz w:val="18"/>
                <w:szCs w:val="18"/>
              </w:rPr>
            </w:pPr>
          </w:p>
        </w:tc>
        <w:tc>
          <w:tcPr>
            <w:tcW w:w="375" w:type="pct"/>
            <w:shd w:val="clear" w:color="auto" w:fill="F1A983"/>
          </w:tcPr>
          <w:p w14:paraId="0EA3FC1F" w14:textId="77777777" w:rsidR="00B33EBF" w:rsidRPr="009757B1" w:rsidRDefault="00B33EBF" w:rsidP="00290DBD">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440BFC6A" w14:textId="77777777" w:rsidR="00B33EBF" w:rsidRPr="009757B1" w:rsidRDefault="00B33EBF" w:rsidP="00290DBD">
            <w:pPr>
              <w:pStyle w:val="TableParagraph"/>
              <w:ind w:right="83"/>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1ADF4F78" w14:textId="77777777" w:rsidR="00B33EBF" w:rsidRPr="009757B1" w:rsidRDefault="00B33EBF" w:rsidP="00290DBD">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03F863B9" w14:textId="77777777" w:rsidR="00B33EBF" w:rsidRPr="009757B1" w:rsidRDefault="00B33EBF" w:rsidP="00290DBD">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6B165B5D" w14:textId="77777777" w:rsidR="00B33EBF" w:rsidRPr="009757B1" w:rsidRDefault="00B33EBF" w:rsidP="00290DBD">
            <w:pPr>
              <w:pStyle w:val="TableParagraph"/>
              <w:ind w:right="8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53BBF09A" w14:textId="77777777" w:rsidR="00B33EBF" w:rsidRPr="009757B1" w:rsidRDefault="00B33EBF" w:rsidP="00290DBD">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shd w:val="clear" w:color="auto" w:fill="F1A983"/>
          </w:tcPr>
          <w:p w14:paraId="6C0A1A7C" w14:textId="77777777" w:rsidR="00B33EBF" w:rsidRPr="009757B1" w:rsidRDefault="00B33EBF" w:rsidP="00290DBD">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5AA6FF61" w14:textId="77777777" w:rsidR="00B33EBF" w:rsidRPr="009757B1" w:rsidRDefault="00B33EBF" w:rsidP="00290DBD">
            <w:pPr>
              <w:pStyle w:val="TableParagraph"/>
              <w:ind w:right="78"/>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shd w:val="clear" w:color="auto" w:fill="F1A983"/>
          </w:tcPr>
          <w:p w14:paraId="53A021A6" w14:textId="77777777" w:rsidR="00B33EBF" w:rsidRPr="009757B1" w:rsidRDefault="00B33EBF" w:rsidP="00290DBD">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B33EBF" w:rsidRPr="009757B1" w14:paraId="1590385C" w14:textId="77777777" w:rsidTr="00B33EBF">
        <w:trPr>
          <w:trHeight w:val="246"/>
        </w:trPr>
        <w:tc>
          <w:tcPr>
            <w:tcW w:w="185" w:type="pct"/>
          </w:tcPr>
          <w:p w14:paraId="151A4E58"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tcPr>
          <w:p w14:paraId="2D3C449C"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7C20E8D0"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550</w:t>
            </w:r>
          </w:p>
        </w:tc>
        <w:tc>
          <w:tcPr>
            <w:tcW w:w="375" w:type="pct"/>
          </w:tcPr>
          <w:p w14:paraId="1590731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19C1930"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550</w:t>
            </w:r>
          </w:p>
        </w:tc>
        <w:tc>
          <w:tcPr>
            <w:tcW w:w="375" w:type="pct"/>
          </w:tcPr>
          <w:p w14:paraId="3C7F2C7E"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797</w:t>
            </w:r>
          </w:p>
        </w:tc>
        <w:tc>
          <w:tcPr>
            <w:tcW w:w="375" w:type="pct"/>
          </w:tcPr>
          <w:p w14:paraId="75DAA062"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F47BBCC"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797</w:t>
            </w:r>
          </w:p>
        </w:tc>
        <w:tc>
          <w:tcPr>
            <w:tcW w:w="375" w:type="pct"/>
          </w:tcPr>
          <w:p w14:paraId="5DFC6609"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992</w:t>
            </w:r>
          </w:p>
        </w:tc>
        <w:tc>
          <w:tcPr>
            <w:tcW w:w="375" w:type="pct"/>
          </w:tcPr>
          <w:p w14:paraId="36E35ACF"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B1F947C"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992</w:t>
            </w:r>
          </w:p>
        </w:tc>
      </w:tr>
      <w:tr w:rsidR="00B33EBF" w:rsidRPr="009757B1" w14:paraId="2295A9F3" w14:textId="77777777" w:rsidTr="00B33EBF">
        <w:trPr>
          <w:trHeight w:val="246"/>
        </w:trPr>
        <w:tc>
          <w:tcPr>
            <w:tcW w:w="185" w:type="pct"/>
          </w:tcPr>
          <w:p w14:paraId="58CED6B2"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tcPr>
          <w:p w14:paraId="120F4A20"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6F9B70D5"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4.987</w:t>
            </w:r>
          </w:p>
        </w:tc>
        <w:tc>
          <w:tcPr>
            <w:tcW w:w="375" w:type="pct"/>
          </w:tcPr>
          <w:p w14:paraId="394498F6"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7ACD954"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4.987</w:t>
            </w:r>
          </w:p>
        </w:tc>
        <w:tc>
          <w:tcPr>
            <w:tcW w:w="375" w:type="pct"/>
          </w:tcPr>
          <w:p w14:paraId="5D1A3BB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2.561</w:t>
            </w:r>
          </w:p>
        </w:tc>
        <w:tc>
          <w:tcPr>
            <w:tcW w:w="375" w:type="pct"/>
          </w:tcPr>
          <w:p w14:paraId="5270B66A"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912D46D"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2.561</w:t>
            </w:r>
          </w:p>
        </w:tc>
        <w:tc>
          <w:tcPr>
            <w:tcW w:w="375" w:type="pct"/>
          </w:tcPr>
          <w:p w14:paraId="726C4438"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2.231</w:t>
            </w:r>
          </w:p>
        </w:tc>
        <w:tc>
          <w:tcPr>
            <w:tcW w:w="375" w:type="pct"/>
          </w:tcPr>
          <w:p w14:paraId="3E820464"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CEF477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2.231</w:t>
            </w:r>
          </w:p>
        </w:tc>
      </w:tr>
      <w:tr w:rsidR="00B33EBF" w:rsidRPr="009757B1" w14:paraId="05441EA1" w14:textId="77777777" w:rsidTr="00B33EBF">
        <w:trPr>
          <w:trHeight w:val="246"/>
        </w:trPr>
        <w:tc>
          <w:tcPr>
            <w:tcW w:w="185" w:type="pct"/>
          </w:tcPr>
          <w:p w14:paraId="62A5A392"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tcPr>
          <w:p w14:paraId="0780FF25" w14:textId="47F28118"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w w:val="105"/>
                <w:sz w:val="18"/>
                <w:szCs w:val="18"/>
              </w:rPr>
              <w:t>tàu</w:t>
            </w:r>
            <w:r w:rsidR="00615D97"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7AC8DF84"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524</w:t>
            </w:r>
          </w:p>
        </w:tc>
        <w:tc>
          <w:tcPr>
            <w:tcW w:w="375" w:type="pct"/>
          </w:tcPr>
          <w:p w14:paraId="0733CA2F"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8E03108"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524</w:t>
            </w:r>
          </w:p>
        </w:tc>
        <w:tc>
          <w:tcPr>
            <w:tcW w:w="375" w:type="pct"/>
          </w:tcPr>
          <w:p w14:paraId="7BC5F671"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392</w:t>
            </w:r>
          </w:p>
        </w:tc>
        <w:tc>
          <w:tcPr>
            <w:tcW w:w="375" w:type="pct"/>
          </w:tcPr>
          <w:p w14:paraId="748C3486"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1C7F30A"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392</w:t>
            </w:r>
          </w:p>
        </w:tc>
        <w:tc>
          <w:tcPr>
            <w:tcW w:w="375" w:type="pct"/>
          </w:tcPr>
          <w:p w14:paraId="2EC391F0"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440</w:t>
            </w:r>
          </w:p>
        </w:tc>
        <w:tc>
          <w:tcPr>
            <w:tcW w:w="375" w:type="pct"/>
          </w:tcPr>
          <w:p w14:paraId="1FC26CB8"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0D1A218"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440</w:t>
            </w:r>
          </w:p>
        </w:tc>
      </w:tr>
      <w:tr w:rsidR="00B33EBF" w:rsidRPr="009757B1" w14:paraId="1E9B9F90" w14:textId="77777777" w:rsidTr="00B33EBF">
        <w:trPr>
          <w:trHeight w:val="246"/>
        </w:trPr>
        <w:tc>
          <w:tcPr>
            <w:tcW w:w="185" w:type="pct"/>
          </w:tcPr>
          <w:p w14:paraId="2157CAE7"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tcPr>
          <w:p w14:paraId="400FB8AC"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362C743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179</w:t>
            </w:r>
          </w:p>
        </w:tc>
        <w:tc>
          <w:tcPr>
            <w:tcW w:w="375" w:type="pct"/>
          </w:tcPr>
          <w:p w14:paraId="627430E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E8531F0"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179</w:t>
            </w:r>
          </w:p>
        </w:tc>
        <w:tc>
          <w:tcPr>
            <w:tcW w:w="375" w:type="pct"/>
          </w:tcPr>
          <w:p w14:paraId="76D98F1D"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212</w:t>
            </w:r>
          </w:p>
        </w:tc>
        <w:tc>
          <w:tcPr>
            <w:tcW w:w="375" w:type="pct"/>
          </w:tcPr>
          <w:p w14:paraId="13543DF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1D97B34"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212</w:t>
            </w:r>
          </w:p>
        </w:tc>
        <w:tc>
          <w:tcPr>
            <w:tcW w:w="375" w:type="pct"/>
          </w:tcPr>
          <w:p w14:paraId="2F585142"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270</w:t>
            </w:r>
          </w:p>
        </w:tc>
        <w:tc>
          <w:tcPr>
            <w:tcW w:w="375" w:type="pct"/>
          </w:tcPr>
          <w:p w14:paraId="6A3222DF"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070B34F"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270</w:t>
            </w:r>
          </w:p>
        </w:tc>
      </w:tr>
      <w:tr w:rsidR="00B33EBF" w:rsidRPr="009757B1" w14:paraId="50BD7F4D" w14:textId="77777777" w:rsidTr="00B33EBF">
        <w:trPr>
          <w:trHeight w:val="246"/>
        </w:trPr>
        <w:tc>
          <w:tcPr>
            <w:tcW w:w="185" w:type="pct"/>
          </w:tcPr>
          <w:p w14:paraId="53452430"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tcPr>
          <w:p w14:paraId="1E8A2D37"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35F56069"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1.430</w:t>
            </w:r>
          </w:p>
        </w:tc>
        <w:tc>
          <w:tcPr>
            <w:tcW w:w="375" w:type="pct"/>
          </w:tcPr>
          <w:p w14:paraId="21807649"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84695B3"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1.430</w:t>
            </w:r>
          </w:p>
        </w:tc>
        <w:tc>
          <w:tcPr>
            <w:tcW w:w="375" w:type="pct"/>
          </w:tcPr>
          <w:p w14:paraId="26E9E34C"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1.311</w:t>
            </w:r>
          </w:p>
        </w:tc>
        <w:tc>
          <w:tcPr>
            <w:tcW w:w="375" w:type="pct"/>
          </w:tcPr>
          <w:p w14:paraId="75C1AA55"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1B062E9"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1.311</w:t>
            </w:r>
          </w:p>
        </w:tc>
        <w:tc>
          <w:tcPr>
            <w:tcW w:w="375" w:type="pct"/>
          </w:tcPr>
          <w:p w14:paraId="06CF4B02"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1.638</w:t>
            </w:r>
          </w:p>
        </w:tc>
        <w:tc>
          <w:tcPr>
            <w:tcW w:w="375" w:type="pct"/>
          </w:tcPr>
          <w:p w14:paraId="597D2E58"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267BCA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1.638</w:t>
            </w:r>
          </w:p>
        </w:tc>
      </w:tr>
      <w:tr w:rsidR="00B33EBF" w:rsidRPr="009757B1" w14:paraId="4366D060" w14:textId="77777777" w:rsidTr="00B33EBF">
        <w:trPr>
          <w:trHeight w:val="246"/>
        </w:trPr>
        <w:tc>
          <w:tcPr>
            <w:tcW w:w="185" w:type="pct"/>
          </w:tcPr>
          <w:p w14:paraId="10C999FF"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tcPr>
          <w:p w14:paraId="21258A21"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3830DA32"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2"/>
                <w:w w:val="105"/>
                <w:sz w:val="18"/>
                <w:szCs w:val="18"/>
              </w:rPr>
              <w:t>23.516</w:t>
            </w:r>
          </w:p>
        </w:tc>
        <w:tc>
          <w:tcPr>
            <w:tcW w:w="375" w:type="pct"/>
          </w:tcPr>
          <w:p w14:paraId="452F9192"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CF06CF9"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23.516</w:t>
            </w:r>
          </w:p>
        </w:tc>
        <w:tc>
          <w:tcPr>
            <w:tcW w:w="375" w:type="pct"/>
          </w:tcPr>
          <w:p w14:paraId="3E916B9E"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21.511</w:t>
            </w:r>
          </w:p>
        </w:tc>
        <w:tc>
          <w:tcPr>
            <w:tcW w:w="375" w:type="pct"/>
          </w:tcPr>
          <w:p w14:paraId="6BDA5A1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2BF58C9"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2"/>
                <w:w w:val="105"/>
                <w:sz w:val="18"/>
                <w:szCs w:val="18"/>
              </w:rPr>
              <w:t>21.511</w:t>
            </w:r>
          </w:p>
        </w:tc>
        <w:tc>
          <w:tcPr>
            <w:tcW w:w="375" w:type="pct"/>
          </w:tcPr>
          <w:p w14:paraId="71BDD97A"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2"/>
                <w:w w:val="105"/>
                <w:sz w:val="18"/>
                <w:szCs w:val="18"/>
              </w:rPr>
              <w:t>28.502</w:t>
            </w:r>
          </w:p>
        </w:tc>
        <w:tc>
          <w:tcPr>
            <w:tcW w:w="375" w:type="pct"/>
          </w:tcPr>
          <w:p w14:paraId="1B4D21F2"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91C07DE"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2"/>
                <w:w w:val="105"/>
                <w:sz w:val="18"/>
                <w:szCs w:val="18"/>
              </w:rPr>
              <w:t>28.502</w:t>
            </w:r>
          </w:p>
        </w:tc>
      </w:tr>
      <w:tr w:rsidR="00B33EBF" w:rsidRPr="009757B1" w14:paraId="2BE9049F" w14:textId="77777777" w:rsidTr="00B33EBF">
        <w:trPr>
          <w:trHeight w:val="246"/>
        </w:trPr>
        <w:tc>
          <w:tcPr>
            <w:tcW w:w="185" w:type="pct"/>
          </w:tcPr>
          <w:p w14:paraId="5A54CF1C"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tcPr>
          <w:p w14:paraId="029A5605"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75E2A00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453</w:t>
            </w:r>
          </w:p>
        </w:tc>
        <w:tc>
          <w:tcPr>
            <w:tcW w:w="375" w:type="pct"/>
          </w:tcPr>
          <w:p w14:paraId="122339A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C6813FC"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453</w:t>
            </w:r>
          </w:p>
        </w:tc>
        <w:tc>
          <w:tcPr>
            <w:tcW w:w="375" w:type="pct"/>
          </w:tcPr>
          <w:p w14:paraId="6FD3939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175</w:t>
            </w:r>
          </w:p>
        </w:tc>
        <w:tc>
          <w:tcPr>
            <w:tcW w:w="375" w:type="pct"/>
          </w:tcPr>
          <w:p w14:paraId="22D2218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25D4D39"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175</w:t>
            </w:r>
          </w:p>
        </w:tc>
        <w:tc>
          <w:tcPr>
            <w:tcW w:w="375" w:type="pct"/>
          </w:tcPr>
          <w:p w14:paraId="0068765A"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281</w:t>
            </w:r>
          </w:p>
        </w:tc>
        <w:tc>
          <w:tcPr>
            <w:tcW w:w="375" w:type="pct"/>
          </w:tcPr>
          <w:p w14:paraId="42910AE0"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15B055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281</w:t>
            </w:r>
          </w:p>
        </w:tc>
      </w:tr>
      <w:tr w:rsidR="00B33EBF" w:rsidRPr="009757B1" w14:paraId="0C9F9A89" w14:textId="77777777" w:rsidTr="00B33EBF">
        <w:trPr>
          <w:trHeight w:val="246"/>
        </w:trPr>
        <w:tc>
          <w:tcPr>
            <w:tcW w:w="185" w:type="pct"/>
          </w:tcPr>
          <w:p w14:paraId="256300B6"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tcPr>
          <w:p w14:paraId="621EFB64"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599F0AC9"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354</w:t>
            </w:r>
          </w:p>
        </w:tc>
        <w:tc>
          <w:tcPr>
            <w:tcW w:w="375" w:type="pct"/>
          </w:tcPr>
          <w:p w14:paraId="456DAA9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B366070"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354</w:t>
            </w:r>
          </w:p>
        </w:tc>
        <w:tc>
          <w:tcPr>
            <w:tcW w:w="375" w:type="pct"/>
          </w:tcPr>
          <w:p w14:paraId="101E6CA7"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264</w:t>
            </w:r>
          </w:p>
        </w:tc>
        <w:tc>
          <w:tcPr>
            <w:tcW w:w="375" w:type="pct"/>
          </w:tcPr>
          <w:p w14:paraId="7A3AEC7A"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18EEBCC"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264</w:t>
            </w:r>
          </w:p>
        </w:tc>
        <w:tc>
          <w:tcPr>
            <w:tcW w:w="375" w:type="pct"/>
          </w:tcPr>
          <w:p w14:paraId="22F8C51B"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381</w:t>
            </w:r>
          </w:p>
        </w:tc>
        <w:tc>
          <w:tcPr>
            <w:tcW w:w="375" w:type="pct"/>
          </w:tcPr>
          <w:p w14:paraId="3CAE680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9DA0933"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381</w:t>
            </w:r>
          </w:p>
        </w:tc>
      </w:tr>
      <w:tr w:rsidR="00B33EBF" w:rsidRPr="009757B1" w14:paraId="2CF0EEE7" w14:textId="77777777" w:rsidTr="00B33EBF">
        <w:trPr>
          <w:trHeight w:val="246"/>
        </w:trPr>
        <w:tc>
          <w:tcPr>
            <w:tcW w:w="185" w:type="pct"/>
          </w:tcPr>
          <w:p w14:paraId="61F8254D"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tcPr>
          <w:p w14:paraId="07BBE945" w14:textId="77777777" w:rsidR="00B33EBF" w:rsidRPr="009757B1" w:rsidRDefault="00B33EBF" w:rsidP="00B33EBF">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4EF0BDE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192</w:t>
            </w:r>
          </w:p>
        </w:tc>
        <w:tc>
          <w:tcPr>
            <w:tcW w:w="375" w:type="pct"/>
          </w:tcPr>
          <w:p w14:paraId="04B32057"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6EC6B04"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192</w:t>
            </w:r>
          </w:p>
        </w:tc>
        <w:tc>
          <w:tcPr>
            <w:tcW w:w="375" w:type="pct"/>
          </w:tcPr>
          <w:p w14:paraId="16D2684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432</w:t>
            </w:r>
          </w:p>
        </w:tc>
        <w:tc>
          <w:tcPr>
            <w:tcW w:w="375" w:type="pct"/>
          </w:tcPr>
          <w:p w14:paraId="20F61307"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B44BABA"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432</w:t>
            </w:r>
          </w:p>
        </w:tc>
        <w:tc>
          <w:tcPr>
            <w:tcW w:w="375" w:type="pct"/>
          </w:tcPr>
          <w:p w14:paraId="36BC3A7A"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519</w:t>
            </w:r>
          </w:p>
        </w:tc>
        <w:tc>
          <w:tcPr>
            <w:tcW w:w="375" w:type="pct"/>
          </w:tcPr>
          <w:p w14:paraId="6E1C2A0B"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985CC06"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519</w:t>
            </w:r>
          </w:p>
        </w:tc>
      </w:tr>
      <w:tr w:rsidR="00B33EBF" w:rsidRPr="009757B1" w14:paraId="0D8A4AAD" w14:textId="77777777" w:rsidTr="00B33EBF">
        <w:trPr>
          <w:trHeight w:val="246"/>
        </w:trPr>
        <w:tc>
          <w:tcPr>
            <w:tcW w:w="185" w:type="pct"/>
          </w:tcPr>
          <w:p w14:paraId="3209DCE6"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tcPr>
          <w:p w14:paraId="3F6C3A3F"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360362CC"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2"/>
                <w:w w:val="105"/>
                <w:sz w:val="18"/>
                <w:szCs w:val="18"/>
              </w:rPr>
              <w:t>10.071</w:t>
            </w:r>
          </w:p>
        </w:tc>
        <w:tc>
          <w:tcPr>
            <w:tcW w:w="375" w:type="pct"/>
          </w:tcPr>
          <w:p w14:paraId="3AF1F2C4"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EFB2E0E"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10.071</w:t>
            </w:r>
          </w:p>
        </w:tc>
        <w:tc>
          <w:tcPr>
            <w:tcW w:w="375" w:type="pct"/>
          </w:tcPr>
          <w:p w14:paraId="3522BBA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13.736</w:t>
            </w:r>
          </w:p>
        </w:tc>
        <w:tc>
          <w:tcPr>
            <w:tcW w:w="375" w:type="pct"/>
          </w:tcPr>
          <w:p w14:paraId="1085FD8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F5B707D"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2"/>
                <w:w w:val="105"/>
                <w:sz w:val="18"/>
                <w:szCs w:val="18"/>
              </w:rPr>
              <w:t>13.736</w:t>
            </w:r>
          </w:p>
        </w:tc>
        <w:tc>
          <w:tcPr>
            <w:tcW w:w="375" w:type="pct"/>
          </w:tcPr>
          <w:p w14:paraId="71F76CCF"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2"/>
                <w:w w:val="105"/>
                <w:sz w:val="18"/>
                <w:szCs w:val="18"/>
              </w:rPr>
              <w:t>17.136</w:t>
            </w:r>
          </w:p>
        </w:tc>
        <w:tc>
          <w:tcPr>
            <w:tcW w:w="375" w:type="pct"/>
          </w:tcPr>
          <w:p w14:paraId="3C1635B7"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B177257"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2"/>
                <w:w w:val="105"/>
                <w:sz w:val="18"/>
                <w:szCs w:val="18"/>
              </w:rPr>
              <w:t>17.136</w:t>
            </w:r>
          </w:p>
        </w:tc>
      </w:tr>
      <w:tr w:rsidR="00B33EBF" w:rsidRPr="009757B1" w14:paraId="0D07AF4B" w14:textId="77777777" w:rsidTr="00B33EBF">
        <w:trPr>
          <w:trHeight w:val="246"/>
        </w:trPr>
        <w:tc>
          <w:tcPr>
            <w:tcW w:w="185" w:type="pct"/>
          </w:tcPr>
          <w:p w14:paraId="0D5F84E0"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tcPr>
          <w:p w14:paraId="2479376E"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59503753"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158</w:t>
            </w:r>
          </w:p>
        </w:tc>
        <w:tc>
          <w:tcPr>
            <w:tcW w:w="375" w:type="pct"/>
          </w:tcPr>
          <w:p w14:paraId="7567461D"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5F9B402"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158</w:t>
            </w:r>
          </w:p>
        </w:tc>
        <w:tc>
          <w:tcPr>
            <w:tcW w:w="375" w:type="pct"/>
          </w:tcPr>
          <w:p w14:paraId="277B72BD"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239</w:t>
            </w:r>
          </w:p>
        </w:tc>
        <w:tc>
          <w:tcPr>
            <w:tcW w:w="375" w:type="pct"/>
          </w:tcPr>
          <w:p w14:paraId="45ED977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6D8DC7E"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239</w:t>
            </w:r>
          </w:p>
        </w:tc>
        <w:tc>
          <w:tcPr>
            <w:tcW w:w="375" w:type="pct"/>
          </w:tcPr>
          <w:p w14:paraId="088F97F5"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280</w:t>
            </w:r>
          </w:p>
        </w:tc>
        <w:tc>
          <w:tcPr>
            <w:tcW w:w="375" w:type="pct"/>
          </w:tcPr>
          <w:p w14:paraId="07C53EBD"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5049CFF"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280</w:t>
            </w:r>
          </w:p>
        </w:tc>
      </w:tr>
      <w:tr w:rsidR="00B33EBF" w:rsidRPr="009757B1" w14:paraId="5DF1833B" w14:textId="77777777" w:rsidTr="00B33EBF">
        <w:trPr>
          <w:trHeight w:val="649"/>
        </w:trPr>
        <w:tc>
          <w:tcPr>
            <w:tcW w:w="185" w:type="pct"/>
          </w:tcPr>
          <w:p w14:paraId="7ADC7CC0" w14:textId="77777777" w:rsidR="00B33EBF" w:rsidRPr="009757B1" w:rsidRDefault="00B33EBF" w:rsidP="00290DBD">
            <w:pPr>
              <w:pStyle w:val="TableParagraph"/>
              <w:rPr>
                <w:rFonts w:ascii="Times New Roman" w:hAnsi="Times New Roman"/>
                <w:sz w:val="18"/>
                <w:szCs w:val="18"/>
              </w:rPr>
            </w:pPr>
          </w:p>
          <w:p w14:paraId="77AACDE7" w14:textId="77777777" w:rsidR="00B33EBF" w:rsidRPr="009757B1" w:rsidRDefault="00B33EBF" w:rsidP="00290DBD">
            <w:pPr>
              <w:pStyle w:val="TableParagraph"/>
              <w:rPr>
                <w:rFonts w:ascii="Times New Roman" w:hAnsi="Times New Roman"/>
                <w:sz w:val="18"/>
                <w:szCs w:val="18"/>
              </w:rPr>
            </w:pPr>
          </w:p>
          <w:p w14:paraId="6EAA165E"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tcPr>
          <w:p w14:paraId="0E29134E" w14:textId="05C62B65" w:rsidR="00B33EBF" w:rsidRPr="009757B1" w:rsidRDefault="00B33EBF" w:rsidP="00B33EBF">
            <w:pPr>
              <w:pStyle w:val="TableParagraph"/>
              <w:ind w:left="28" w:right="32"/>
              <w:jc w:val="both"/>
              <w:rPr>
                <w:rFonts w:ascii="Times New Roman" w:hAnsi="Times New Roman"/>
                <w:spacing w:val="-4"/>
                <w:sz w:val="18"/>
                <w:szCs w:val="18"/>
              </w:rPr>
            </w:pPr>
            <w:r w:rsidRPr="009757B1">
              <w:rPr>
                <w:rFonts w:ascii="Times New Roman" w:hAnsi="Times New Roman"/>
                <w:spacing w:val="-4"/>
                <w:w w:val="105"/>
                <w:sz w:val="18"/>
                <w:szCs w:val="18"/>
              </w:rPr>
              <w:t xml:space="preserve">Hội nghị cán bộ viên chức, người lao động (Bao gồm: </w:t>
            </w:r>
            <w:r w:rsidR="001E181A" w:rsidRPr="009757B1">
              <w:rPr>
                <w:rFonts w:ascii="Times New Roman" w:hAnsi="Times New Roman"/>
                <w:sz w:val="18"/>
                <w:szCs w:val="18"/>
              </w:rPr>
              <w:t>văn phòng phẩm</w:t>
            </w:r>
            <w:r w:rsidRPr="009757B1">
              <w:rPr>
                <w:rFonts w:ascii="Times New Roman" w:hAnsi="Times New Roman"/>
                <w:spacing w:val="-4"/>
                <w:w w:val="105"/>
                <w:sz w:val="18"/>
                <w:szCs w:val="18"/>
              </w:rPr>
              <w:t>, tài liệu, mời cơm và các chi phí khác phục vụ hội nghị: nước uống, ma két, hoa hội nghị,...)</w:t>
            </w:r>
          </w:p>
        </w:tc>
        <w:tc>
          <w:tcPr>
            <w:tcW w:w="375" w:type="pct"/>
          </w:tcPr>
          <w:p w14:paraId="58D65440" w14:textId="77777777" w:rsidR="00B33EBF" w:rsidRPr="009757B1" w:rsidRDefault="00B33EBF" w:rsidP="00290DBD">
            <w:pPr>
              <w:pStyle w:val="TableParagraph"/>
              <w:jc w:val="right"/>
              <w:rPr>
                <w:rFonts w:ascii="Times New Roman" w:hAnsi="Times New Roman"/>
                <w:sz w:val="18"/>
                <w:szCs w:val="18"/>
              </w:rPr>
            </w:pPr>
          </w:p>
          <w:p w14:paraId="316B0EF1" w14:textId="77777777" w:rsidR="00B33EBF" w:rsidRPr="009757B1" w:rsidRDefault="00B33EBF" w:rsidP="00290DBD">
            <w:pPr>
              <w:pStyle w:val="TableParagraph"/>
              <w:jc w:val="right"/>
              <w:rPr>
                <w:rFonts w:ascii="Times New Roman" w:hAnsi="Times New Roman"/>
                <w:sz w:val="18"/>
                <w:szCs w:val="18"/>
              </w:rPr>
            </w:pPr>
          </w:p>
          <w:p w14:paraId="7328F868"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154</w:t>
            </w:r>
          </w:p>
        </w:tc>
        <w:tc>
          <w:tcPr>
            <w:tcW w:w="375" w:type="pct"/>
          </w:tcPr>
          <w:p w14:paraId="05CEAB37" w14:textId="77777777" w:rsidR="00B33EBF" w:rsidRPr="009757B1" w:rsidRDefault="00B33EBF" w:rsidP="00290DBD">
            <w:pPr>
              <w:pStyle w:val="TableParagraph"/>
              <w:jc w:val="right"/>
              <w:rPr>
                <w:rFonts w:ascii="Times New Roman" w:hAnsi="Times New Roman"/>
                <w:sz w:val="18"/>
                <w:szCs w:val="18"/>
              </w:rPr>
            </w:pPr>
          </w:p>
          <w:p w14:paraId="648B1327" w14:textId="77777777" w:rsidR="00B33EBF" w:rsidRPr="009757B1" w:rsidRDefault="00B33EBF" w:rsidP="00290DBD">
            <w:pPr>
              <w:pStyle w:val="TableParagraph"/>
              <w:jc w:val="right"/>
              <w:rPr>
                <w:rFonts w:ascii="Times New Roman" w:hAnsi="Times New Roman"/>
                <w:sz w:val="18"/>
                <w:szCs w:val="18"/>
              </w:rPr>
            </w:pPr>
          </w:p>
          <w:p w14:paraId="466AA58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45CBDCE" w14:textId="77777777" w:rsidR="00B33EBF" w:rsidRPr="009757B1" w:rsidRDefault="00B33EBF" w:rsidP="00290DBD">
            <w:pPr>
              <w:pStyle w:val="TableParagraph"/>
              <w:jc w:val="right"/>
              <w:rPr>
                <w:rFonts w:ascii="Times New Roman" w:hAnsi="Times New Roman"/>
                <w:sz w:val="18"/>
                <w:szCs w:val="18"/>
              </w:rPr>
            </w:pPr>
          </w:p>
          <w:p w14:paraId="74EA3D2F" w14:textId="77777777" w:rsidR="00B33EBF" w:rsidRPr="009757B1" w:rsidRDefault="00B33EBF" w:rsidP="00290DBD">
            <w:pPr>
              <w:pStyle w:val="TableParagraph"/>
              <w:jc w:val="right"/>
              <w:rPr>
                <w:rFonts w:ascii="Times New Roman" w:hAnsi="Times New Roman"/>
                <w:sz w:val="18"/>
                <w:szCs w:val="18"/>
              </w:rPr>
            </w:pPr>
          </w:p>
          <w:p w14:paraId="593A1A80"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154</w:t>
            </w:r>
          </w:p>
        </w:tc>
        <w:tc>
          <w:tcPr>
            <w:tcW w:w="375" w:type="pct"/>
          </w:tcPr>
          <w:p w14:paraId="25178608" w14:textId="77777777" w:rsidR="00B33EBF" w:rsidRPr="009757B1" w:rsidRDefault="00B33EBF" w:rsidP="00290DBD">
            <w:pPr>
              <w:pStyle w:val="TableParagraph"/>
              <w:jc w:val="right"/>
              <w:rPr>
                <w:rFonts w:ascii="Times New Roman" w:hAnsi="Times New Roman"/>
                <w:sz w:val="18"/>
                <w:szCs w:val="18"/>
              </w:rPr>
            </w:pPr>
          </w:p>
          <w:p w14:paraId="127D991B" w14:textId="77777777" w:rsidR="00B33EBF" w:rsidRPr="009757B1" w:rsidRDefault="00B33EBF" w:rsidP="00290DBD">
            <w:pPr>
              <w:pStyle w:val="TableParagraph"/>
              <w:jc w:val="right"/>
              <w:rPr>
                <w:rFonts w:ascii="Times New Roman" w:hAnsi="Times New Roman"/>
                <w:sz w:val="18"/>
                <w:szCs w:val="18"/>
              </w:rPr>
            </w:pPr>
          </w:p>
          <w:p w14:paraId="77675D1F"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232</w:t>
            </w:r>
          </w:p>
        </w:tc>
        <w:tc>
          <w:tcPr>
            <w:tcW w:w="375" w:type="pct"/>
          </w:tcPr>
          <w:p w14:paraId="536C76EE" w14:textId="77777777" w:rsidR="00B33EBF" w:rsidRPr="009757B1" w:rsidRDefault="00B33EBF" w:rsidP="00290DBD">
            <w:pPr>
              <w:pStyle w:val="TableParagraph"/>
              <w:jc w:val="right"/>
              <w:rPr>
                <w:rFonts w:ascii="Times New Roman" w:hAnsi="Times New Roman"/>
                <w:sz w:val="18"/>
                <w:szCs w:val="18"/>
              </w:rPr>
            </w:pPr>
          </w:p>
          <w:p w14:paraId="031B6E4B" w14:textId="77777777" w:rsidR="00B33EBF" w:rsidRPr="009757B1" w:rsidRDefault="00B33EBF" w:rsidP="00290DBD">
            <w:pPr>
              <w:pStyle w:val="TableParagraph"/>
              <w:jc w:val="right"/>
              <w:rPr>
                <w:rFonts w:ascii="Times New Roman" w:hAnsi="Times New Roman"/>
                <w:sz w:val="18"/>
                <w:szCs w:val="18"/>
              </w:rPr>
            </w:pPr>
          </w:p>
          <w:p w14:paraId="4E62E0F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25CC2D7" w14:textId="77777777" w:rsidR="00B33EBF" w:rsidRPr="009757B1" w:rsidRDefault="00B33EBF" w:rsidP="00290DBD">
            <w:pPr>
              <w:pStyle w:val="TableParagraph"/>
              <w:jc w:val="right"/>
              <w:rPr>
                <w:rFonts w:ascii="Times New Roman" w:hAnsi="Times New Roman"/>
                <w:sz w:val="18"/>
                <w:szCs w:val="18"/>
              </w:rPr>
            </w:pPr>
          </w:p>
          <w:p w14:paraId="7BAB868C" w14:textId="77777777" w:rsidR="00B33EBF" w:rsidRPr="009757B1" w:rsidRDefault="00B33EBF" w:rsidP="00290DBD">
            <w:pPr>
              <w:pStyle w:val="TableParagraph"/>
              <w:jc w:val="right"/>
              <w:rPr>
                <w:rFonts w:ascii="Times New Roman" w:hAnsi="Times New Roman"/>
                <w:sz w:val="18"/>
                <w:szCs w:val="18"/>
              </w:rPr>
            </w:pPr>
          </w:p>
          <w:p w14:paraId="7E559DE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232</w:t>
            </w:r>
          </w:p>
        </w:tc>
        <w:tc>
          <w:tcPr>
            <w:tcW w:w="375" w:type="pct"/>
          </w:tcPr>
          <w:p w14:paraId="35974FE8" w14:textId="77777777" w:rsidR="00B33EBF" w:rsidRPr="009757B1" w:rsidRDefault="00B33EBF" w:rsidP="00290DBD">
            <w:pPr>
              <w:pStyle w:val="TableParagraph"/>
              <w:jc w:val="right"/>
              <w:rPr>
                <w:rFonts w:ascii="Times New Roman" w:hAnsi="Times New Roman"/>
                <w:sz w:val="18"/>
                <w:szCs w:val="18"/>
              </w:rPr>
            </w:pPr>
          </w:p>
          <w:p w14:paraId="08E1388C" w14:textId="77777777" w:rsidR="00B33EBF" w:rsidRPr="009757B1" w:rsidRDefault="00B33EBF" w:rsidP="00290DBD">
            <w:pPr>
              <w:pStyle w:val="TableParagraph"/>
              <w:jc w:val="right"/>
              <w:rPr>
                <w:rFonts w:ascii="Times New Roman" w:hAnsi="Times New Roman"/>
                <w:sz w:val="18"/>
                <w:szCs w:val="18"/>
              </w:rPr>
            </w:pPr>
          </w:p>
          <w:p w14:paraId="43430E5A"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272</w:t>
            </w:r>
          </w:p>
        </w:tc>
        <w:tc>
          <w:tcPr>
            <w:tcW w:w="375" w:type="pct"/>
          </w:tcPr>
          <w:p w14:paraId="7E8A7513" w14:textId="77777777" w:rsidR="00B33EBF" w:rsidRPr="009757B1" w:rsidRDefault="00B33EBF" w:rsidP="00290DBD">
            <w:pPr>
              <w:pStyle w:val="TableParagraph"/>
              <w:jc w:val="right"/>
              <w:rPr>
                <w:rFonts w:ascii="Times New Roman" w:hAnsi="Times New Roman"/>
                <w:sz w:val="18"/>
                <w:szCs w:val="18"/>
              </w:rPr>
            </w:pPr>
          </w:p>
          <w:p w14:paraId="20BA46B3" w14:textId="77777777" w:rsidR="00B33EBF" w:rsidRPr="009757B1" w:rsidRDefault="00B33EBF" w:rsidP="00290DBD">
            <w:pPr>
              <w:pStyle w:val="TableParagraph"/>
              <w:jc w:val="right"/>
              <w:rPr>
                <w:rFonts w:ascii="Times New Roman" w:hAnsi="Times New Roman"/>
                <w:sz w:val="18"/>
                <w:szCs w:val="18"/>
              </w:rPr>
            </w:pPr>
          </w:p>
          <w:p w14:paraId="253710F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C931964" w14:textId="77777777" w:rsidR="00B33EBF" w:rsidRPr="009757B1" w:rsidRDefault="00B33EBF" w:rsidP="00290DBD">
            <w:pPr>
              <w:pStyle w:val="TableParagraph"/>
              <w:jc w:val="right"/>
              <w:rPr>
                <w:rFonts w:ascii="Times New Roman" w:hAnsi="Times New Roman"/>
                <w:sz w:val="18"/>
                <w:szCs w:val="18"/>
              </w:rPr>
            </w:pPr>
          </w:p>
          <w:p w14:paraId="4241F19C" w14:textId="77777777" w:rsidR="00B33EBF" w:rsidRPr="009757B1" w:rsidRDefault="00B33EBF" w:rsidP="00290DBD">
            <w:pPr>
              <w:pStyle w:val="TableParagraph"/>
              <w:jc w:val="right"/>
              <w:rPr>
                <w:rFonts w:ascii="Times New Roman" w:hAnsi="Times New Roman"/>
                <w:sz w:val="18"/>
                <w:szCs w:val="18"/>
              </w:rPr>
            </w:pPr>
          </w:p>
          <w:p w14:paraId="76DED72B"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272</w:t>
            </w:r>
          </w:p>
        </w:tc>
      </w:tr>
      <w:tr w:rsidR="00B33EBF" w:rsidRPr="009757B1" w14:paraId="688EAFB2" w14:textId="77777777" w:rsidTr="00B33EBF">
        <w:trPr>
          <w:trHeight w:val="872"/>
        </w:trPr>
        <w:tc>
          <w:tcPr>
            <w:tcW w:w="185" w:type="pct"/>
          </w:tcPr>
          <w:p w14:paraId="15445CF5" w14:textId="77777777" w:rsidR="00B33EBF" w:rsidRPr="009757B1" w:rsidRDefault="00B33EBF" w:rsidP="00290DBD">
            <w:pPr>
              <w:pStyle w:val="TableParagraph"/>
              <w:rPr>
                <w:rFonts w:ascii="Times New Roman" w:hAnsi="Times New Roman"/>
                <w:sz w:val="18"/>
                <w:szCs w:val="18"/>
              </w:rPr>
            </w:pPr>
          </w:p>
          <w:p w14:paraId="7AAED368" w14:textId="77777777" w:rsidR="00B33EBF" w:rsidRPr="009757B1" w:rsidRDefault="00B33EBF" w:rsidP="00290DBD">
            <w:pPr>
              <w:pStyle w:val="TableParagraph"/>
              <w:rPr>
                <w:rFonts w:ascii="Times New Roman" w:hAnsi="Times New Roman"/>
                <w:sz w:val="18"/>
                <w:szCs w:val="18"/>
              </w:rPr>
            </w:pPr>
          </w:p>
          <w:p w14:paraId="1FF123A9" w14:textId="77777777" w:rsidR="00B33EBF" w:rsidRPr="009757B1" w:rsidRDefault="00B33EBF" w:rsidP="00290DBD">
            <w:pPr>
              <w:pStyle w:val="TableParagraph"/>
              <w:rPr>
                <w:rFonts w:ascii="Times New Roman" w:hAnsi="Times New Roman"/>
                <w:sz w:val="18"/>
                <w:szCs w:val="18"/>
              </w:rPr>
            </w:pPr>
          </w:p>
          <w:p w14:paraId="00F1CD03"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tcPr>
          <w:p w14:paraId="57528B8F" w14:textId="016D42BF"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E181A" w:rsidRPr="009757B1">
              <w:rPr>
                <w:rFonts w:ascii="Times New Roman" w:hAnsi="Times New Roman"/>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14C0D1E2" w14:textId="77777777" w:rsidR="00B33EBF" w:rsidRPr="009757B1" w:rsidRDefault="00B33EBF" w:rsidP="00290DBD">
            <w:pPr>
              <w:pStyle w:val="TableParagraph"/>
              <w:jc w:val="right"/>
              <w:rPr>
                <w:rFonts w:ascii="Times New Roman" w:hAnsi="Times New Roman"/>
                <w:sz w:val="18"/>
                <w:szCs w:val="18"/>
              </w:rPr>
            </w:pPr>
          </w:p>
          <w:p w14:paraId="44407D61" w14:textId="77777777" w:rsidR="00B33EBF" w:rsidRPr="009757B1" w:rsidRDefault="00B33EBF" w:rsidP="00290DBD">
            <w:pPr>
              <w:pStyle w:val="TableParagraph"/>
              <w:jc w:val="right"/>
              <w:rPr>
                <w:rFonts w:ascii="Times New Roman" w:hAnsi="Times New Roman"/>
                <w:sz w:val="18"/>
                <w:szCs w:val="18"/>
              </w:rPr>
            </w:pPr>
          </w:p>
          <w:p w14:paraId="7916C781" w14:textId="77777777" w:rsidR="00B33EBF" w:rsidRPr="009757B1" w:rsidRDefault="00B33EBF" w:rsidP="00290DBD">
            <w:pPr>
              <w:pStyle w:val="TableParagraph"/>
              <w:jc w:val="right"/>
              <w:rPr>
                <w:rFonts w:ascii="Times New Roman" w:hAnsi="Times New Roman"/>
                <w:sz w:val="18"/>
                <w:szCs w:val="18"/>
              </w:rPr>
            </w:pPr>
          </w:p>
          <w:p w14:paraId="79F094D3"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146</w:t>
            </w:r>
          </w:p>
        </w:tc>
        <w:tc>
          <w:tcPr>
            <w:tcW w:w="375" w:type="pct"/>
          </w:tcPr>
          <w:p w14:paraId="1D8A5153" w14:textId="77777777" w:rsidR="00B33EBF" w:rsidRPr="009757B1" w:rsidRDefault="00B33EBF" w:rsidP="00290DBD">
            <w:pPr>
              <w:pStyle w:val="TableParagraph"/>
              <w:jc w:val="right"/>
              <w:rPr>
                <w:rFonts w:ascii="Times New Roman" w:hAnsi="Times New Roman"/>
                <w:sz w:val="18"/>
                <w:szCs w:val="18"/>
              </w:rPr>
            </w:pPr>
          </w:p>
          <w:p w14:paraId="5E5E9B91" w14:textId="77777777" w:rsidR="00B33EBF" w:rsidRPr="009757B1" w:rsidRDefault="00B33EBF" w:rsidP="00290DBD">
            <w:pPr>
              <w:pStyle w:val="TableParagraph"/>
              <w:jc w:val="right"/>
              <w:rPr>
                <w:rFonts w:ascii="Times New Roman" w:hAnsi="Times New Roman"/>
                <w:sz w:val="18"/>
                <w:szCs w:val="18"/>
              </w:rPr>
            </w:pPr>
          </w:p>
          <w:p w14:paraId="6E82EF47" w14:textId="77777777" w:rsidR="00B33EBF" w:rsidRPr="009757B1" w:rsidRDefault="00B33EBF" w:rsidP="00290DBD">
            <w:pPr>
              <w:pStyle w:val="TableParagraph"/>
              <w:jc w:val="right"/>
              <w:rPr>
                <w:rFonts w:ascii="Times New Roman" w:hAnsi="Times New Roman"/>
                <w:sz w:val="18"/>
                <w:szCs w:val="18"/>
              </w:rPr>
            </w:pPr>
          </w:p>
          <w:p w14:paraId="30225C52"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13C946D" w14:textId="77777777" w:rsidR="00B33EBF" w:rsidRPr="009757B1" w:rsidRDefault="00B33EBF" w:rsidP="00290DBD">
            <w:pPr>
              <w:pStyle w:val="TableParagraph"/>
              <w:jc w:val="right"/>
              <w:rPr>
                <w:rFonts w:ascii="Times New Roman" w:hAnsi="Times New Roman"/>
                <w:sz w:val="18"/>
                <w:szCs w:val="18"/>
              </w:rPr>
            </w:pPr>
          </w:p>
          <w:p w14:paraId="7C16DCE1" w14:textId="77777777" w:rsidR="00B33EBF" w:rsidRPr="009757B1" w:rsidRDefault="00B33EBF" w:rsidP="00290DBD">
            <w:pPr>
              <w:pStyle w:val="TableParagraph"/>
              <w:jc w:val="right"/>
              <w:rPr>
                <w:rFonts w:ascii="Times New Roman" w:hAnsi="Times New Roman"/>
                <w:sz w:val="18"/>
                <w:szCs w:val="18"/>
              </w:rPr>
            </w:pPr>
          </w:p>
          <w:p w14:paraId="1424A84A" w14:textId="77777777" w:rsidR="00B33EBF" w:rsidRPr="009757B1" w:rsidRDefault="00B33EBF" w:rsidP="00290DBD">
            <w:pPr>
              <w:pStyle w:val="TableParagraph"/>
              <w:jc w:val="right"/>
              <w:rPr>
                <w:rFonts w:ascii="Times New Roman" w:hAnsi="Times New Roman"/>
                <w:sz w:val="18"/>
                <w:szCs w:val="18"/>
              </w:rPr>
            </w:pPr>
          </w:p>
          <w:p w14:paraId="5D58DECC"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146</w:t>
            </w:r>
          </w:p>
        </w:tc>
        <w:tc>
          <w:tcPr>
            <w:tcW w:w="375" w:type="pct"/>
          </w:tcPr>
          <w:p w14:paraId="35680FA0" w14:textId="77777777" w:rsidR="00B33EBF" w:rsidRPr="009757B1" w:rsidRDefault="00B33EBF" w:rsidP="00290DBD">
            <w:pPr>
              <w:pStyle w:val="TableParagraph"/>
              <w:jc w:val="right"/>
              <w:rPr>
                <w:rFonts w:ascii="Times New Roman" w:hAnsi="Times New Roman"/>
                <w:sz w:val="18"/>
                <w:szCs w:val="18"/>
              </w:rPr>
            </w:pPr>
          </w:p>
          <w:p w14:paraId="742C4CF5" w14:textId="77777777" w:rsidR="00B33EBF" w:rsidRPr="009757B1" w:rsidRDefault="00B33EBF" w:rsidP="00290DBD">
            <w:pPr>
              <w:pStyle w:val="TableParagraph"/>
              <w:jc w:val="right"/>
              <w:rPr>
                <w:rFonts w:ascii="Times New Roman" w:hAnsi="Times New Roman"/>
                <w:sz w:val="18"/>
                <w:szCs w:val="18"/>
              </w:rPr>
            </w:pPr>
          </w:p>
          <w:p w14:paraId="6291390E" w14:textId="77777777" w:rsidR="00B33EBF" w:rsidRPr="009757B1" w:rsidRDefault="00B33EBF" w:rsidP="00290DBD">
            <w:pPr>
              <w:pStyle w:val="TableParagraph"/>
              <w:jc w:val="right"/>
              <w:rPr>
                <w:rFonts w:ascii="Times New Roman" w:hAnsi="Times New Roman"/>
                <w:sz w:val="18"/>
                <w:szCs w:val="18"/>
              </w:rPr>
            </w:pPr>
          </w:p>
          <w:p w14:paraId="7846B735"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129</w:t>
            </w:r>
          </w:p>
        </w:tc>
        <w:tc>
          <w:tcPr>
            <w:tcW w:w="375" w:type="pct"/>
          </w:tcPr>
          <w:p w14:paraId="4BEF6663" w14:textId="77777777" w:rsidR="00B33EBF" w:rsidRPr="009757B1" w:rsidRDefault="00B33EBF" w:rsidP="00290DBD">
            <w:pPr>
              <w:pStyle w:val="TableParagraph"/>
              <w:jc w:val="right"/>
              <w:rPr>
                <w:rFonts w:ascii="Times New Roman" w:hAnsi="Times New Roman"/>
                <w:sz w:val="18"/>
                <w:szCs w:val="18"/>
              </w:rPr>
            </w:pPr>
          </w:p>
          <w:p w14:paraId="3A37C0CD" w14:textId="77777777" w:rsidR="00B33EBF" w:rsidRPr="009757B1" w:rsidRDefault="00B33EBF" w:rsidP="00290DBD">
            <w:pPr>
              <w:pStyle w:val="TableParagraph"/>
              <w:jc w:val="right"/>
              <w:rPr>
                <w:rFonts w:ascii="Times New Roman" w:hAnsi="Times New Roman"/>
                <w:sz w:val="18"/>
                <w:szCs w:val="18"/>
              </w:rPr>
            </w:pPr>
          </w:p>
          <w:p w14:paraId="07EC5457" w14:textId="77777777" w:rsidR="00B33EBF" w:rsidRPr="009757B1" w:rsidRDefault="00B33EBF" w:rsidP="00290DBD">
            <w:pPr>
              <w:pStyle w:val="TableParagraph"/>
              <w:jc w:val="right"/>
              <w:rPr>
                <w:rFonts w:ascii="Times New Roman" w:hAnsi="Times New Roman"/>
                <w:sz w:val="18"/>
                <w:szCs w:val="18"/>
              </w:rPr>
            </w:pPr>
          </w:p>
          <w:p w14:paraId="106C353F"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24368BD" w14:textId="77777777" w:rsidR="00B33EBF" w:rsidRPr="009757B1" w:rsidRDefault="00B33EBF" w:rsidP="00290DBD">
            <w:pPr>
              <w:pStyle w:val="TableParagraph"/>
              <w:jc w:val="right"/>
              <w:rPr>
                <w:rFonts w:ascii="Times New Roman" w:hAnsi="Times New Roman"/>
                <w:sz w:val="18"/>
                <w:szCs w:val="18"/>
              </w:rPr>
            </w:pPr>
          </w:p>
          <w:p w14:paraId="0F15CCA4" w14:textId="77777777" w:rsidR="00B33EBF" w:rsidRPr="009757B1" w:rsidRDefault="00B33EBF" w:rsidP="00290DBD">
            <w:pPr>
              <w:pStyle w:val="TableParagraph"/>
              <w:jc w:val="right"/>
              <w:rPr>
                <w:rFonts w:ascii="Times New Roman" w:hAnsi="Times New Roman"/>
                <w:sz w:val="18"/>
                <w:szCs w:val="18"/>
              </w:rPr>
            </w:pPr>
          </w:p>
          <w:p w14:paraId="525868F9" w14:textId="77777777" w:rsidR="00B33EBF" w:rsidRPr="009757B1" w:rsidRDefault="00B33EBF" w:rsidP="00290DBD">
            <w:pPr>
              <w:pStyle w:val="TableParagraph"/>
              <w:jc w:val="right"/>
              <w:rPr>
                <w:rFonts w:ascii="Times New Roman" w:hAnsi="Times New Roman"/>
                <w:sz w:val="18"/>
                <w:szCs w:val="18"/>
              </w:rPr>
            </w:pPr>
          </w:p>
          <w:p w14:paraId="24BFF78B"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129</w:t>
            </w:r>
          </w:p>
        </w:tc>
        <w:tc>
          <w:tcPr>
            <w:tcW w:w="375" w:type="pct"/>
          </w:tcPr>
          <w:p w14:paraId="7388563A" w14:textId="77777777" w:rsidR="00B33EBF" w:rsidRPr="009757B1" w:rsidRDefault="00B33EBF" w:rsidP="00290DBD">
            <w:pPr>
              <w:pStyle w:val="TableParagraph"/>
              <w:jc w:val="right"/>
              <w:rPr>
                <w:rFonts w:ascii="Times New Roman" w:hAnsi="Times New Roman"/>
                <w:sz w:val="18"/>
                <w:szCs w:val="18"/>
              </w:rPr>
            </w:pPr>
          </w:p>
          <w:p w14:paraId="5060DAE4" w14:textId="77777777" w:rsidR="00B33EBF" w:rsidRPr="009757B1" w:rsidRDefault="00B33EBF" w:rsidP="00290DBD">
            <w:pPr>
              <w:pStyle w:val="TableParagraph"/>
              <w:jc w:val="right"/>
              <w:rPr>
                <w:rFonts w:ascii="Times New Roman" w:hAnsi="Times New Roman"/>
                <w:sz w:val="18"/>
                <w:szCs w:val="18"/>
              </w:rPr>
            </w:pPr>
          </w:p>
          <w:p w14:paraId="2EBA455B" w14:textId="77777777" w:rsidR="00B33EBF" w:rsidRPr="009757B1" w:rsidRDefault="00B33EBF" w:rsidP="00290DBD">
            <w:pPr>
              <w:pStyle w:val="TableParagraph"/>
              <w:jc w:val="right"/>
              <w:rPr>
                <w:rFonts w:ascii="Times New Roman" w:hAnsi="Times New Roman"/>
                <w:sz w:val="18"/>
                <w:szCs w:val="18"/>
              </w:rPr>
            </w:pPr>
          </w:p>
          <w:p w14:paraId="3B037672"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181</w:t>
            </w:r>
          </w:p>
        </w:tc>
        <w:tc>
          <w:tcPr>
            <w:tcW w:w="375" w:type="pct"/>
          </w:tcPr>
          <w:p w14:paraId="0EE3CAB5" w14:textId="77777777" w:rsidR="00B33EBF" w:rsidRPr="009757B1" w:rsidRDefault="00B33EBF" w:rsidP="00290DBD">
            <w:pPr>
              <w:pStyle w:val="TableParagraph"/>
              <w:jc w:val="right"/>
              <w:rPr>
                <w:rFonts w:ascii="Times New Roman" w:hAnsi="Times New Roman"/>
                <w:sz w:val="18"/>
                <w:szCs w:val="18"/>
              </w:rPr>
            </w:pPr>
          </w:p>
          <w:p w14:paraId="53E44CAE" w14:textId="77777777" w:rsidR="00B33EBF" w:rsidRPr="009757B1" w:rsidRDefault="00B33EBF" w:rsidP="00290DBD">
            <w:pPr>
              <w:pStyle w:val="TableParagraph"/>
              <w:jc w:val="right"/>
              <w:rPr>
                <w:rFonts w:ascii="Times New Roman" w:hAnsi="Times New Roman"/>
                <w:sz w:val="18"/>
                <w:szCs w:val="18"/>
              </w:rPr>
            </w:pPr>
          </w:p>
          <w:p w14:paraId="785EA1A0" w14:textId="77777777" w:rsidR="00B33EBF" w:rsidRPr="009757B1" w:rsidRDefault="00B33EBF" w:rsidP="00290DBD">
            <w:pPr>
              <w:pStyle w:val="TableParagraph"/>
              <w:jc w:val="right"/>
              <w:rPr>
                <w:rFonts w:ascii="Times New Roman" w:hAnsi="Times New Roman"/>
                <w:sz w:val="18"/>
                <w:szCs w:val="18"/>
              </w:rPr>
            </w:pPr>
          </w:p>
          <w:p w14:paraId="616B5EF9"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F276D5E" w14:textId="77777777" w:rsidR="00B33EBF" w:rsidRPr="009757B1" w:rsidRDefault="00B33EBF" w:rsidP="00290DBD">
            <w:pPr>
              <w:pStyle w:val="TableParagraph"/>
              <w:jc w:val="right"/>
              <w:rPr>
                <w:rFonts w:ascii="Times New Roman" w:hAnsi="Times New Roman"/>
                <w:sz w:val="18"/>
                <w:szCs w:val="18"/>
              </w:rPr>
            </w:pPr>
          </w:p>
          <w:p w14:paraId="569B931A" w14:textId="77777777" w:rsidR="00B33EBF" w:rsidRPr="009757B1" w:rsidRDefault="00B33EBF" w:rsidP="00290DBD">
            <w:pPr>
              <w:pStyle w:val="TableParagraph"/>
              <w:jc w:val="right"/>
              <w:rPr>
                <w:rFonts w:ascii="Times New Roman" w:hAnsi="Times New Roman"/>
                <w:sz w:val="18"/>
                <w:szCs w:val="18"/>
              </w:rPr>
            </w:pPr>
          </w:p>
          <w:p w14:paraId="29673246" w14:textId="77777777" w:rsidR="00B33EBF" w:rsidRPr="009757B1" w:rsidRDefault="00B33EBF" w:rsidP="00290DBD">
            <w:pPr>
              <w:pStyle w:val="TableParagraph"/>
              <w:jc w:val="right"/>
              <w:rPr>
                <w:rFonts w:ascii="Times New Roman" w:hAnsi="Times New Roman"/>
                <w:sz w:val="18"/>
                <w:szCs w:val="18"/>
              </w:rPr>
            </w:pPr>
          </w:p>
          <w:p w14:paraId="77007B7F"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181</w:t>
            </w:r>
          </w:p>
        </w:tc>
      </w:tr>
      <w:tr w:rsidR="00B33EBF" w:rsidRPr="009757B1" w14:paraId="29EE017E" w14:textId="77777777" w:rsidTr="00B33EBF">
        <w:trPr>
          <w:trHeight w:val="426"/>
        </w:trPr>
        <w:tc>
          <w:tcPr>
            <w:tcW w:w="185" w:type="pct"/>
          </w:tcPr>
          <w:p w14:paraId="44F7238B" w14:textId="77777777" w:rsidR="00B33EBF" w:rsidRPr="009757B1" w:rsidRDefault="00B33EBF" w:rsidP="00290DBD">
            <w:pPr>
              <w:pStyle w:val="TableParagraph"/>
              <w:rPr>
                <w:rFonts w:ascii="Times New Roman" w:hAnsi="Times New Roman"/>
                <w:sz w:val="18"/>
                <w:szCs w:val="18"/>
              </w:rPr>
            </w:pPr>
          </w:p>
          <w:p w14:paraId="581B6A34"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tcPr>
          <w:p w14:paraId="2EC63D82"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06327E4B" w14:textId="77777777" w:rsidR="00B33EBF" w:rsidRPr="009757B1" w:rsidRDefault="00B33EBF" w:rsidP="00290DBD">
            <w:pPr>
              <w:pStyle w:val="TableParagraph"/>
              <w:jc w:val="right"/>
              <w:rPr>
                <w:rFonts w:ascii="Times New Roman" w:hAnsi="Times New Roman"/>
                <w:sz w:val="18"/>
                <w:szCs w:val="18"/>
              </w:rPr>
            </w:pPr>
          </w:p>
          <w:p w14:paraId="5A23C375"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169</w:t>
            </w:r>
          </w:p>
        </w:tc>
        <w:tc>
          <w:tcPr>
            <w:tcW w:w="375" w:type="pct"/>
          </w:tcPr>
          <w:p w14:paraId="290E52E5" w14:textId="77777777" w:rsidR="00B33EBF" w:rsidRPr="009757B1" w:rsidRDefault="00B33EBF" w:rsidP="00290DBD">
            <w:pPr>
              <w:pStyle w:val="TableParagraph"/>
              <w:jc w:val="right"/>
              <w:rPr>
                <w:rFonts w:ascii="Times New Roman" w:hAnsi="Times New Roman"/>
                <w:sz w:val="18"/>
                <w:szCs w:val="18"/>
              </w:rPr>
            </w:pPr>
          </w:p>
          <w:p w14:paraId="258EEA8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6C897AE" w14:textId="77777777" w:rsidR="00B33EBF" w:rsidRPr="009757B1" w:rsidRDefault="00B33EBF" w:rsidP="00290DBD">
            <w:pPr>
              <w:pStyle w:val="TableParagraph"/>
              <w:jc w:val="right"/>
              <w:rPr>
                <w:rFonts w:ascii="Times New Roman" w:hAnsi="Times New Roman"/>
                <w:sz w:val="18"/>
                <w:szCs w:val="18"/>
              </w:rPr>
            </w:pPr>
          </w:p>
          <w:p w14:paraId="086FEF7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169</w:t>
            </w:r>
          </w:p>
        </w:tc>
        <w:tc>
          <w:tcPr>
            <w:tcW w:w="375" w:type="pct"/>
          </w:tcPr>
          <w:p w14:paraId="49426872" w14:textId="77777777" w:rsidR="00B33EBF" w:rsidRPr="009757B1" w:rsidRDefault="00B33EBF" w:rsidP="00290DBD">
            <w:pPr>
              <w:pStyle w:val="TableParagraph"/>
              <w:jc w:val="right"/>
              <w:rPr>
                <w:rFonts w:ascii="Times New Roman" w:hAnsi="Times New Roman"/>
                <w:sz w:val="18"/>
                <w:szCs w:val="18"/>
              </w:rPr>
            </w:pPr>
          </w:p>
          <w:p w14:paraId="13ADAA72"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149</w:t>
            </w:r>
          </w:p>
        </w:tc>
        <w:tc>
          <w:tcPr>
            <w:tcW w:w="375" w:type="pct"/>
          </w:tcPr>
          <w:p w14:paraId="08708067" w14:textId="77777777" w:rsidR="00B33EBF" w:rsidRPr="009757B1" w:rsidRDefault="00B33EBF" w:rsidP="00290DBD">
            <w:pPr>
              <w:pStyle w:val="TableParagraph"/>
              <w:jc w:val="right"/>
              <w:rPr>
                <w:rFonts w:ascii="Times New Roman" w:hAnsi="Times New Roman"/>
                <w:sz w:val="18"/>
                <w:szCs w:val="18"/>
              </w:rPr>
            </w:pPr>
          </w:p>
          <w:p w14:paraId="5EFAB09B"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52560532" w14:textId="77777777" w:rsidR="00B33EBF" w:rsidRPr="009757B1" w:rsidRDefault="00B33EBF" w:rsidP="00290DBD">
            <w:pPr>
              <w:pStyle w:val="TableParagraph"/>
              <w:jc w:val="right"/>
              <w:rPr>
                <w:rFonts w:ascii="Times New Roman" w:hAnsi="Times New Roman"/>
                <w:sz w:val="18"/>
                <w:szCs w:val="18"/>
              </w:rPr>
            </w:pPr>
          </w:p>
          <w:p w14:paraId="491235AA"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149</w:t>
            </w:r>
          </w:p>
        </w:tc>
        <w:tc>
          <w:tcPr>
            <w:tcW w:w="375" w:type="pct"/>
          </w:tcPr>
          <w:p w14:paraId="5AA1A72E" w14:textId="77777777" w:rsidR="00B33EBF" w:rsidRPr="009757B1" w:rsidRDefault="00B33EBF" w:rsidP="00290DBD">
            <w:pPr>
              <w:pStyle w:val="TableParagraph"/>
              <w:jc w:val="right"/>
              <w:rPr>
                <w:rFonts w:ascii="Times New Roman" w:hAnsi="Times New Roman"/>
                <w:sz w:val="18"/>
                <w:szCs w:val="18"/>
              </w:rPr>
            </w:pPr>
          </w:p>
          <w:p w14:paraId="0697632F"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209</w:t>
            </w:r>
          </w:p>
        </w:tc>
        <w:tc>
          <w:tcPr>
            <w:tcW w:w="375" w:type="pct"/>
          </w:tcPr>
          <w:p w14:paraId="78C4C2E2" w14:textId="77777777" w:rsidR="00B33EBF" w:rsidRPr="009757B1" w:rsidRDefault="00B33EBF" w:rsidP="00290DBD">
            <w:pPr>
              <w:pStyle w:val="TableParagraph"/>
              <w:jc w:val="right"/>
              <w:rPr>
                <w:rFonts w:ascii="Times New Roman" w:hAnsi="Times New Roman"/>
                <w:sz w:val="18"/>
                <w:szCs w:val="18"/>
              </w:rPr>
            </w:pPr>
          </w:p>
          <w:p w14:paraId="2F755CE0"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478D21E" w14:textId="77777777" w:rsidR="00B33EBF" w:rsidRPr="009757B1" w:rsidRDefault="00B33EBF" w:rsidP="00290DBD">
            <w:pPr>
              <w:pStyle w:val="TableParagraph"/>
              <w:jc w:val="right"/>
              <w:rPr>
                <w:rFonts w:ascii="Times New Roman" w:hAnsi="Times New Roman"/>
                <w:sz w:val="18"/>
                <w:szCs w:val="18"/>
              </w:rPr>
            </w:pPr>
          </w:p>
          <w:p w14:paraId="6A21B372"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209</w:t>
            </w:r>
          </w:p>
        </w:tc>
      </w:tr>
      <w:tr w:rsidR="00B33EBF" w:rsidRPr="009757B1" w14:paraId="5C80361E" w14:textId="77777777" w:rsidTr="00B33EBF">
        <w:trPr>
          <w:trHeight w:val="318"/>
        </w:trPr>
        <w:tc>
          <w:tcPr>
            <w:tcW w:w="185" w:type="pct"/>
          </w:tcPr>
          <w:p w14:paraId="2ABC19E3"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tcPr>
          <w:p w14:paraId="0D39EE83"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12"/>
                <w:w w:val="105"/>
                <w:sz w:val="18"/>
                <w:szCs w:val="18"/>
              </w:rPr>
              <w:t>Chi hoạt động kỷ niệm các ngày lễ lớn, ngày truyền thống,..</w:t>
            </w:r>
          </w:p>
        </w:tc>
        <w:tc>
          <w:tcPr>
            <w:tcW w:w="375" w:type="pct"/>
          </w:tcPr>
          <w:p w14:paraId="027FD14A"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1.957</w:t>
            </w:r>
          </w:p>
        </w:tc>
        <w:tc>
          <w:tcPr>
            <w:tcW w:w="375" w:type="pct"/>
          </w:tcPr>
          <w:p w14:paraId="7C8CB21C"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C99DF26"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1.957</w:t>
            </w:r>
          </w:p>
        </w:tc>
        <w:tc>
          <w:tcPr>
            <w:tcW w:w="375" w:type="pct"/>
          </w:tcPr>
          <w:p w14:paraId="761292D6"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1.095</w:t>
            </w:r>
          </w:p>
        </w:tc>
        <w:tc>
          <w:tcPr>
            <w:tcW w:w="375" w:type="pct"/>
          </w:tcPr>
          <w:p w14:paraId="41981A5F"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338877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1.095</w:t>
            </w:r>
          </w:p>
        </w:tc>
        <w:tc>
          <w:tcPr>
            <w:tcW w:w="375" w:type="pct"/>
          </w:tcPr>
          <w:p w14:paraId="2AB137EC"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770</w:t>
            </w:r>
          </w:p>
        </w:tc>
        <w:tc>
          <w:tcPr>
            <w:tcW w:w="375" w:type="pct"/>
          </w:tcPr>
          <w:p w14:paraId="6BBB16D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036889EF"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770</w:t>
            </w:r>
          </w:p>
        </w:tc>
      </w:tr>
      <w:tr w:rsidR="00B33EBF" w:rsidRPr="009757B1" w14:paraId="17C13554" w14:textId="77777777" w:rsidTr="00B33EBF">
        <w:trPr>
          <w:trHeight w:val="368"/>
        </w:trPr>
        <w:tc>
          <w:tcPr>
            <w:tcW w:w="185" w:type="pct"/>
          </w:tcPr>
          <w:p w14:paraId="3DA901C1"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tcPr>
          <w:p w14:paraId="17B50F53"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18199E33"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1.415</w:t>
            </w:r>
          </w:p>
        </w:tc>
        <w:tc>
          <w:tcPr>
            <w:tcW w:w="375" w:type="pct"/>
          </w:tcPr>
          <w:p w14:paraId="29D6C31A"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2F07753E"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1.415</w:t>
            </w:r>
          </w:p>
        </w:tc>
        <w:tc>
          <w:tcPr>
            <w:tcW w:w="375" w:type="pct"/>
          </w:tcPr>
          <w:p w14:paraId="4C299939"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2.776</w:t>
            </w:r>
          </w:p>
        </w:tc>
        <w:tc>
          <w:tcPr>
            <w:tcW w:w="375" w:type="pct"/>
          </w:tcPr>
          <w:p w14:paraId="72E80768"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A71099B"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2.776</w:t>
            </w:r>
          </w:p>
        </w:tc>
        <w:tc>
          <w:tcPr>
            <w:tcW w:w="375" w:type="pct"/>
          </w:tcPr>
          <w:p w14:paraId="6D8A5DA4"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2.308</w:t>
            </w:r>
          </w:p>
        </w:tc>
        <w:tc>
          <w:tcPr>
            <w:tcW w:w="375" w:type="pct"/>
          </w:tcPr>
          <w:p w14:paraId="703750B7"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5206B4D"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2.308</w:t>
            </w:r>
          </w:p>
        </w:tc>
      </w:tr>
      <w:tr w:rsidR="00B33EBF" w:rsidRPr="009757B1" w14:paraId="331C91F9" w14:textId="77777777" w:rsidTr="00B33EBF">
        <w:trPr>
          <w:trHeight w:val="368"/>
        </w:trPr>
        <w:tc>
          <w:tcPr>
            <w:tcW w:w="185" w:type="pct"/>
          </w:tcPr>
          <w:p w14:paraId="6A278E83"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tcPr>
          <w:p w14:paraId="0A931DDF"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48EDA52A"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814</w:t>
            </w:r>
          </w:p>
        </w:tc>
        <w:tc>
          <w:tcPr>
            <w:tcW w:w="375" w:type="pct"/>
          </w:tcPr>
          <w:p w14:paraId="5FE61C17"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19D08469"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814</w:t>
            </w:r>
          </w:p>
        </w:tc>
        <w:tc>
          <w:tcPr>
            <w:tcW w:w="375" w:type="pct"/>
          </w:tcPr>
          <w:p w14:paraId="6F7472C1"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1.308</w:t>
            </w:r>
          </w:p>
        </w:tc>
        <w:tc>
          <w:tcPr>
            <w:tcW w:w="375" w:type="pct"/>
          </w:tcPr>
          <w:p w14:paraId="6163424F"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7F3B5A1"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4"/>
                <w:w w:val="105"/>
                <w:sz w:val="18"/>
                <w:szCs w:val="18"/>
              </w:rPr>
              <w:t>1.308</w:t>
            </w:r>
          </w:p>
        </w:tc>
        <w:tc>
          <w:tcPr>
            <w:tcW w:w="375" w:type="pct"/>
          </w:tcPr>
          <w:p w14:paraId="1B8BAEAB" w14:textId="77777777" w:rsidR="00B33EBF" w:rsidRPr="009757B1" w:rsidRDefault="00B33EBF" w:rsidP="00290DBD">
            <w:pPr>
              <w:pStyle w:val="TableParagraph"/>
              <w:ind w:right="40"/>
              <w:jc w:val="right"/>
              <w:rPr>
                <w:rFonts w:ascii="Times New Roman" w:hAnsi="Times New Roman"/>
                <w:sz w:val="18"/>
                <w:szCs w:val="18"/>
              </w:rPr>
            </w:pPr>
            <w:r w:rsidRPr="009757B1">
              <w:rPr>
                <w:rFonts w:ascii="Times New Roman" w:hAnsi="Times New Roman"/>
                <w:spacing w:val="-4"/>
                <w:w w:val="105"/>
                <w:sz w:val="18"/>
                <w:szCs w:val="18"/>
              </w:rPr>
              <w:t>1.089</w:t>
            </w:r>
          </w:p>
        </w:tc>
        <w:tc>
          <w:tcPr>
            <w:tcW w:w="375" w:type="pct"/>
          </w:tcPr>
          <w:p w14:paraId="58B88D0B"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B07BE4E" w14:textId="77777777" w:rsidR="00B33EBF" w:rsidRPr="009757B1" w:rsidRDefault="00B33EBF" w:rsidP="00290DBD">
            <w:pPr>
              <w:pStyle w:val="TableParagraph"/>
              <w:ind w:right="39"/>
              <w:jc w:val="right"/>
              <w:rPr>
                <w:rFonts w:ascii="Times New Roman" w:hAnsi="Times New Roman"/>
                <w:sz w:val="18"/>
                <w:szCs w:val="18"/>
              </w:rPr>
            </w:pPr>
            <w:r w:rsidRPr="009757B1">
              <w:rPr>
                <w:rFonts w:ascii="Times New Roman" w:hAnsi="Times New Roman"/>
                <w:spacing w:val="-4"/>
                <w:w w:val="105"/>
                <w:sz w:val="18"/>
                <w:szCs w:val="18"/>
              </w:rPr>
              <w:t>1.089</w:t>
            </w:r>
          </w:p>
        </w:tc>
      </w:tr>
      <w:tr w:rsidR="00B33EBF" w:rsidRPr="009757B1" w14:paraId="388D5C5C" w14:textId="77777777" w:rsidTr="00B33EBF">
        <w:trPr>
          <w:trHeight w:val="426"/>
        </w:trPr>
        <w:tc>
          <w:tcPr>
            <w:tcW w:w="185" w:type="pct"/>
          </w:tcPr>
          <w:p w14:paraId="6A18DCEA"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tcPr>
          <w:p w14:paraId="56DFE695" w14:textId="77777777" w:rsidR="00B33EBF" w:rsidRPr="009757B1" w:rsidRDefault="00B33EBF" w:rsidP="00B33EBF">
            <w:pPr>
              <w:pStyle w:val="TableParagraph"/>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669DB958" w14:textId="77777777" w:rsidR="00B33EBF" w:rsidRPr="009757B1" w:rsidRDefault="00B33EBF" w:rsidP="00290DBD">
            <w:pPr>
              <w:pStyle w:val="TableParagraph"/>
              <w:jc w:val="right"/>
              <w:rPr>
                <w:rFonts w:ascii="Times New Roman" w:hAnsi="Times New Roman"/>
                <w:sz w:val="18"/>
                <w:szCs w:val="18"/>
              </w:rPr>
            </w:pPr>
          </w:p>
          <w:p w14:paraId="4BDC4F4B"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4"/>
                <w:w w:val="105"/>
                <w:sz w:val="18"/>
                <w:szCs w:val="18"/>
              </w:rPr>
              <w:t>2.200</w:t>
            </w:r>
          </w:p>
        </w:tc>
        <w:tc>
          <w:tcPr>
            <w:tcW w:w="375" w:type="pct"/>
          </w:tcPr>
          <w:p w14:paraId="5DDAC06B" w14:textId="77777777" w:rsidR="00B33EBF" w:rsidRPr="009757B1" w:rsidRDefault="00B33EBF" w:rsidP="00290DBD">
            <w:pPr>
              <w:pStyle w:val="TableParagraph"/>
              <w:jc w:val="right"/>
              <w:rPr>
                <w:rFonts w:ascii="Times New Roman" w:hAnsi="Times New Roman"/>
                <w:sz w:val="18"/>
                <w:szCs w:val="18"/>
              </w:rPr>
            </w:pPr>
          </w:p>
          <w:p w14:paraId="2C14B059"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0BE1A41" w14:textId="77777777" w:rsidR="00B33EBF" w:rsidRPr="009757B1" w:rsidRDefault="00B33EBF" w:rsidP="00290DBD">
            <w:pPr>
              <w:pStyle w:val="TableParagraph"/>
              <w:jc w:val="right"/>
              <w:rPr>
                <w:rFonts w:ascii="Times New Roman" w:hAnsi="Times New Roman"/>
                <w:sz w:val="18"/>
                <w:szCs w:val="18"/>
              </w:rPr>
            </w:pPr>
          </w:p>
          <w:p w14:paraId="0801F3E0"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2.200</w:t>
            </w:r>
          </w:p>
        </w:tc>
        <w:tc>
          <w:tcPr>
            <w:tcW w:w="375" w:type="pct"/>
          </w:tcPr>
          <w:p w14:paraId="4DF59E0F" w14:textId="77777777" w:rsidR="00B33EBF" w:rsidRPr="009757B1" w:rsidRDefault="00B33EBF" w:rsidP="00290DBD">
            <w:pPr>
              <w:pStyle w:val="TableParagraph"/>
              <w:jc w:val="right"/>
              <w:rPr>
                <w:rFonts w:ascii="Times New Roman" w:hAnsi="Times New Roman"/>
                <w:sz w:val="18"/>
                <w:szCs w:val="18"/>
              </w:rPr>
            </w:pPr>
          </w:p>
          <w:p w14:paraId="62BD7C70"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2.635</w:t>
            </w:r>
          </w:p>
        </w:tc>
        <w:tc>
          <w:tcPr>
            <w:tcW w:w="375" w:type="pct"/>
          </w:tcPr>
          <w:p w14:paraId="1A5BD079" w14:textId="77777777" w:rsidR="00B33EBF" w:rsidRPr="009757B1" w:rsidRDefault="00B33EBF" w:rsidP="00290DBD">
            <w:pPr>
              <w:pStyle w:val="TableParagraph"/>
              <w:jc w:val="right"/>
              <w:rPr>
                <w:rFonts w:ascii="Times New Roman" w:hAnsi="Times New Roman"/>
                <w:sz w:val="18"/>
                <w:szCs w:val="18"/>
              </w:rPr>
            </w:pPr>
          </w:p>
          <w:p w14:paraId="4F596821"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3FCA057" w14:textId="77777777" w:rsidR="00B33EBF" w:rsidRPr="009757B1" w:rsidRDefault="00B33EBF" w:rsidP="00290DBD">
            <w:pPr>
              <w:pStyle w:val="TableParagraph"/>
              <w:jc w:val="right"/>
              <w:rPr>
                <w:rFonts w:ascii="Times New Roman" w:hAnsi="Times New Roman"/>
                <w:sz w:val="18"/>
                <w:szCs w:val="18"/>
              </w:rPr>
            </w:pPr>
          </w:p>
          <w:p w14:paraId="7DA00816"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4"/>
                <w:w w:val="105"/>
                <w:sz w:val="18"/>
                <w:szCs w:val="18"/>
              </w:rPr>
              <w:t>2.635</w:t>
            </w:r>
          </w:p>
        </w:tc>
        <w:tc>
          <w:tcPr>
            <w:tcW w:w="375" w:type="pct"/>
          </w:tcPr>
          <w:p w14:paraId="7F633610" w14:textId="77777777" w:rsidR="00B33EBF" w:rsidRPr="009757B1" w:rsidRDefault="00B33EBF" w:rsidP="00290DBD">
            <w:pPr>
              <w:pStyle w:val="TableParagraph"/>
              <w:jc w:val="right"/>
              <w:rPr>
                <w:rFonts w:ascii="Times New Roman" w:hAnsi="Times New Roman"/>
                <w:sz w:val="18"/>
                <w:szCs w:val="18"/>
              </w:rPr>
            </w:pPr>
          </w:p>
          <w:p w14:paraId="1C1E109B" w14:textId="77777777" w:rsidR="00B33EBF" w:rsidRPr="009757B1" w:rsidRDefault="00B33EBF" w:rsidP="00290DBD">
            <w:pPr>
              <w:pStyle w:val="TableParagraph"/>
              <w:ind w:right="40"/>
              <w:jc w:val="right"/>
              <w:rPr>
                <w:rFonts w:ascii="Times New Roman" w:hAnsi="Times New Roman"/>
                <w:sz w:val="18"/>
                <w:szCs w:val="18"/>
              </w:rPr>
            </w:pPr>
            <w:r w:rsidRPr="009757B1">
              <w:rPr>
                <w:rFonts w:ascii="Times New Roman" w:hAnsi="Times New Roman"/>
                <w:spacing w:val="-4"/>
                <w:w w:val="105"/>
                <w:sz w:val="18"/>
                <w:szCs w:val="18"/>
              </w:rPr>
              <w:t>3.149</w:t>
            </w:r>
          </w:p>
        </w:tc>
        <w:tc>
          <w:tcPr>
            <w:tcW w:w="375" w:type="pct"/>
          </w:tcPr>
          <w:p w14:paraId="486FC979" w14:textId="77777777" w:rsidR="00B33EBF" w:rsidRPr="009757B1" w:rsidRDefault="00B33EBF" w:rsidP="00290DBD">
            <w:pPr>
              <w:pStyle w:val="TableParagraph"/>
              <w:jc w:val="right"/>
              <w:rPr>
                <w:rFonts w:ascii="Times New Roman" w:hAnsi="Times New Roman"/>
                <w:sz w:val="18"/>
                <w:szCs w:val="18"/>
              </w:rPr>
            </w:pPr>
          </w:p>
          <w:p w14:paraId="03910585"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6D8D7BA2" w14:textId="77777777" w:rsidR="00B33EBF" w:rsidRPr="009757B1" w:rsidRDefault="00B33EBF" w:rsidP="00290DBD">
            <w:pPr>
              <w:pStyle w:val="TableParagraph"/>
              <w:jc w:val="right"/>
              <w:rPr>
                <w:rFonts w:ascii="Times New Roman" w:hAnsi="Times New Roman"/>
                <w:sz w:val="18"/>
                <w:szCs w:val="18"/>
              </w:rPr>
            </w:pPr>
          </w:p>
          <w:p w14:paraId="67CCD828" w14:textId="77777777" w:rsidR="00B33EBF" w:rsidRPr="009757B1" w:rsidRDefault="00B33EBF" w:rsidP="00290DBD">
            <w:pPr>
              <w:pStyle w:val="TableParagraph"/>
              <w:ind w:right="39"/>
              <w:jc w:val="right"/>
              <w:rPr>
                <w:rFonts w:ascii="Times New Roman" w:hAnsi="Times New Roman"/>
                <w:sz w:val="18"/>
                <w:szCs w:val="18"/>
              </w:rPr>
            </w:pPr>
            <w:r w:rsidRPr="009757B1">
              <w:rPr>
                <w:rFonts w:ascii="Times New Roman" w:hAnsi="Times New Roman"/>
                <w:spacing w:val="-4"/>
                <w:w w:val="105"/>
                <w:sz w:val="18"/>
                <w:szCs w:val="18"/>
              </w:rPr>
              <w:t>3.149</w:t>
            </w:r>
          </w:p>
        </w:tc>
      </w:tr>
      <w:tr w:rsidR="00B33EBF" w:rsidRPr="009757B1" w14:paraId="635CDED1" w14:textId="77777777" w:rsidTr="00B33EBF">
        <w:trPr>
          <w:trHeight w:val="264"/>
        </w:trPr>
        <w:tc>
          <w:tcPr>
            <w:tcW w:w="185" w:type="pct"/>
          </w:tcPr>
          <w:p w14:paraId="221D097E" w14:textId="77777777" w:rsidR="00B33EBF" w:rsidRPr="009757B1" w:rsidRDefault="00B33EBF" w:rsidP="00B33EBF">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tcPr>
          <w:p w14:paraId="4F01F8F8"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19B925E7"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579</w:t>
            </w:r>
          </w:p>
        </w:tc>
        <w:tc>
          <w:tcPr>
            <w:tcW w:w="375" w:type="pct"/>
          </w:tcPr>
          <w:p w14:paraId="6EEFC04B"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7EB0F1FB"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579</w:t>
            </w:r>
          </w:p>
        </w:tc>
        <w:tc>
          <w:tcPr>
            <w:tcW w:w="375" w:type="pct"/>
          </w:tcPr>
          <w:p w14:paraId="65402A62"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5.783</w:t>
            </w:r>
          </w:p>
        </w:tc>
        <w:tc>
          <w:tcPr>
            <w:tcW w:w="375" w:type="pct"/>
          </w:tcPr>
          <w:p w14:paraId="69A6E9B6"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4360CB7A"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4"/>
                <w:w w:val="105"/>
                <w:sz w:val="18"/>
                <w:szCs w:val="18"/>
              </w:rPr>
              <w:t>5.783</w:t>
            </w:r>
          </w:p>
        </w:tc>
        <w:tc>
          <w:tcPr>
            <w:tcW w:w="375" w:type="pct"/>
          </w:tcPr>
          <w:p w14:paraId="736AD16C" w14:textId="77777777" w:rsidR="00B33EBF" w:rsidRPr="009757B1" w:rsidRDefault="00B33EBF" w:rsidP="00290DBD">
            <w:pPr>
              <w:pStyle w:val="TableParagraph"/>
              <w:ind w:right="40"/>
              <w:jc w:val="right"/>
              <w:rPr>
                <w:rFonts w:ascii="Times New Roman" w:hAnsi="Times New Roman"/>
                <w:sz w:val="18"/>
                <w:szCs w:val="18"/>
              </w:rPr>
            </w:pPr>
            <w:r w:rsidRPr="009757B1">
              <w:rPr>
                <w:rFonts w:ascii="Times New Roman" w:hAnsi="Times New Roman"/>
                <w:spacing w:val="-4"/>
                <w:w w:val="105"/>
                <w:sz w:val="18"/>
                <w:szCs w:val="18"/>
              </w:rPr>
              <w:t>4.145</w:t>
            </w:r>
          </w:p>
        </w:tc>
        <w:tc>
          <w:tcPr>
            <w:tcW w:w="375" w:type="pct"/>
          </w:tcPr>
          <w:p w14:paraId="63F10EB9"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tcPr>
          <w:p w14:paraId="31CEBE07" w14:textId="77777777" w:rsidR="00B33EBF" w:rsidRPr="009757B1" w:rsidRDefault="00B33EBF" w:rsidP="00290DBD">
            <w:pPr>
              <w:pStyle w:val="TableParagraph"/>
              <w:ind w:right="39"/>
              <w:jc w:val="right"/>
              <w:rPr>
                <w:rFonts w:ascii="Times New Roman" w:hAnsi="Times New Roman"/>
                <w:sz w:val="18"/>
                <w:szCs w:val="18"/>
              </w:rPr>
            </w:pPr>
            <w:r w:rsidRPr="009757B1">
              <w:rPr>
                <w:rFonts w:ascii="Times New Roman" w:hAnsi="Times New Roman"/>
                <w:spacing w:val="-4"/>
                <w:w w:val="105"/>
                <w:sz w:val="18"/>
                <w:szCs w:val="18"/>
              </w:rPr>
              <w:t>4.145</w:t>
            </w:r>
          </w:p>
        </w:tc>
      </w:tr>
    </w:tbl>
    <w:p w14:paraId="7CDCF4AE" w14:textId="77777777" w:rsidR="00E37C50" w:rsidRPr="009757B1" w:rsidRDefault="00E37C50" w:rsidP="00B33EBF">
      <w:pPr>
        <w:pStyle w:val="Tn"/>
        <w:spacing w:before="120"/>
        <w:rPr>
          <w:b w:val="0"/>
          <w:color w:val="auto"/>
          <w:sz w:val="26"/>
          <w:lang w:val="nl-NL"/>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06"/>
        <w:gridCol w:w="66"/>
        <w:gridCol w:w="3876"/>
        <w:gridCol w:w="1024"/>
        <w:gridCol w:w="396"/>
        <w:gridCol w:w="628"/>
        <w:gridCol w:w="669"/>
        <w:gridCol w:w="355"/>
        <w:gridCol w:w="942"/>
        <w:gridCol w:w="82"/>
        <w:gridCol w:w="1024"/>
        <w:gridCol w:w="194"/>
        <w:gridCol w:w="830"/>
        <w:gridCol w:w="467"/>
        <w:gridCol w:w="557"/>
        <w:gridCol w:w="740"/>
        <w:gridCol w:w="284"/>
        <w:gridCol w:w="1016"/>
      </w:tblGrid>
      <w:tr w:rsidR="00B33EBF" w:rsidRPr="009757B1" w14:paraId="5AF9604B" w14:textId="77777777" w:rsidTr="00B33EBF">
        <w:trPr>
          <w:trHeight w:val="619"/>
        </w:trPr>
        <w:tc>
          <w:tcPr>
            <w:tcW w:w="185" w:type="pct"/>
            <w:vMerge w:val="restart"/>
            <w:shd w:val="clear" w:color="auto" w:fill="F1A983"/>
          </w:tcPr>
          <w:p w14:paraId="43A3A19C" w14:textId="77777777" w:rsidR="00B33EBF" w:rsidRPr="009757B1" w:rsidRDefault="00B33EBF" w:rsidP="00290DBD">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gridSpan w:val="2"/>
            <w:vMerge w:val="restart"/>
            <w:shd w:val="clear" w:color="auto" w:fill="F1A983"/>
          </w:tcPr>
          <w:p w14:paraId="777BB4CF" w14:textId="77777777" w:rsidR="00B33EBF" w:rsidRPr="009757B1" w:rsidRDefault="00B33EBF" w:rsidP="00290DBD">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5"/>
            <w:shd w:val="clear" w:color="auto" w:fill="F1A983"/>
          </w:tcPr>
          <w:p w14:paraId="5FD472EA" w14:textId="77777777" w:rsidR="00B33EBF" w:rsidRPr="009757B1" w:rsidRDefault="00B33EBF" w:rsidP="00290DBD">
            <w:pPr>
              <w:pStyle w:val="TableParagraph"/>
              <w:ind w:left="655" w:hanging="578"/>
              <w:jc w:val="center"/>
              <w:rPr>
                <w:rFonts w:ascii="Times New Roman" w:hAnsi="Times New Roman"/>
                <w:b/>
                <w:sz w:val="18"/>
                <w:szCs w:val="18"/>
              </w:rPr>
            </w:pPr>
            <w:r w:rsidRPr="009757B1">
              <w:rPr>
                <w:rFonts w:ascii="Times New Roman" w:hAnsi="Times New Roman"/>
                <w:b/>
                <w:w w:val="105"/>
                <w:sz w:val="18"/>
                <w:szCs w:val="18"/>
              </w:rPr>
              <w:t>2.12.3.</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tang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lễ</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cho</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tử</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vong tại Trung tâm có thân nhân</w:t>
            </w:r>
          </w:p>
        </w:tc>
        <w:tc>
          <w:tcPr>
            <w:tcW w:w="1125" w:type="pct"/>
            <w:gridSpan w:val="5"/>
            <w:shd w:val="clear" w:color="auto" w:fill="F1A983"/>
          </w:tcPr>
          <w:p w14:paraId="744975D0" w14:textId="77777777" w:rsidR="00B33EBF" w:rsidRPr="009757B1" w:rsidRDefault="00B33EBF" w:rsidP="00290DBD">
            <w:pPr>
              <w:pStyle w:val="TableParagraph"/>
              <w:ind w:left="415" w:hanging="336"/>
              <w:jc w:val="center"/>
              <w:rPr>
                <w:rFonts w:ascii="Times New Roman" w:hAnsi="Times New Roman"/>
                <w:b/>
                <w:sz w:val="18"/>
                <w:szCs w:val="18"/>
              </w:rPr>
            </w:pPr>
            <w:r w:rsidRPr="009757B1">
              <w:rPr>
                <w:rFonts w:ascii="Times New Roman" w:hAnsi="Times New Roman"/>
                <w:b/>
                <w:w w:val="105"/>
                <w:sz w:val="18"/>
                <w:szCs w:val="18"/>
              </w:rPr>
              <w:t>2.12.4.</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tang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lễ</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cho</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tử</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vong tại Trung tâm không có thân nhân</w:t>
            </w:r>
          </w:p>
        </w:tc>
        <w:tc>
          <w:tcPr>
            <w:tcW w:w="1122" w:type="pct"/>
            <w:gridSpan w:val="5"/>
            <w:shd w:val="clear" w:color="auto" w:fill="F1A983"/>
          </w:tcPr>
          <w:p w14:paraId="4139A19A" w14:textId="77777777" w:rsidR="00B33EBF" w:rsidRPr="009757B1" w:rsidRDefault="00B33EBF" w:rsidP="00290DBD">
            <w:pPr>
              <w:pStyle w:val="TableParagraph"/>
              <w:ind w:left="1131"/>
              <w:jc w:val="center"/>
              <w:rPr>
                <w:rFonts w:ascii="Times New Roman" w:hAnsi="Times New Roman"/>
                <w:b/>
                <w:sz w:val="18"/>
                <w:szCs w:val="18"/>
              </w:rPr>
            </w:pPr>
            <w:r w:rsidRPr="009757B1">
              <w:rPr>
                <w:rFonts w:ascii="Times New Roman" w:hAnsi="Times New Roman"/>
                <w:b/>
                <w:w w:val="105"/>
                <w:sz w:val="18"/>
                <w:szCs w:val="18"/>
              </w:rPr>
              <w:t>2.13.</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Thờ</w:t>
            </w:r>
            <w:r w:rsidRPr="009757B1">
              <w:rPr>
                <w:rFonts w:ascii="Times New Roman" w:hAnsi="Times New Roman"/>
                <w:b/>
                <w:spacing w:val="-8"/>
                <w:w w:val="105"/>
                <w:sz w:val="18"/>
                <w:szCs w:val="18"/>
              </w:rPr>
              <w:t xml:space="preserve"> </w:t>
            </w:r>
            <w:r w:rsidRPr="009757B1">
              <w:rPr>
                <w:rFonts w:ascii="Times New Roman" w:hAnsi="Times New Roman"/>
                <w:b/>
                <w:spacing w:val="-4"/>
                <w:w w:val="105"/>
                <w:sz w:val="18"/>
                <w:szCs w:val="18"/>
              </w:rPr>
              <w:t>cúng</w:t>
            </w:r>
          </w:p>
        </w:tc>
      </w:tr>
      <w:tr w:rsidR="00B33EBF" w:rsidRPr="009757B1" w14:paraId="0C05B041" w14:textId="77777777" w:rsidTr="00B33EBF">
        <w:trPr>
          <w:trHeight w:val="318"/>
        </w:trPr>
        <w:tc>
          <w:tcPr>
            <w:tcW w:w="185" w:type="pct"/>
            <w:vMerge/>
            <w:tcBorders>
              <w:top w:val="nil"/>
            </w:tcBorders>
            <w:shd w:val="clear" w:color="auto" w:fill="F1A983"/>
          </w:tcPr>
          <w:p w14:paraId="2BF004CC" w14:textId="77777777" w:rsidR="00B33EBF" w:rsidRPr="009757B1" w:rsidRDefault="00B33EBF" w:rsidP="00290DBD">
            <w:pPr>
              <w:jc w:val="center"/>
              <w:rPr>
                <w:sz w:val="18"/>
                <w:szCs w:val="18"/>
              </w:rPr>
            </w:pPr>
          </w:p>
        </w:tc>
        <w:tc>
          <w:tcPr>
            <w:tcW w:w="1443" w:type="pct"/>
            <w:gridSpan w:val="2"/>
            <w:vMerge/>
            <w:tcBorders>
              <w:top w:val="nil"/>
            </w:tcBorders>
            <w:shd w:val="clear" w:color="auto" w:fill="F1A983"/>
          </w:tcPr>
          <w:p w14:paraId="31F4E100" w14:textId="77777777" w:rsidR="00B33EBF" w:rsidRPr="009757B1" w:rsidRDefault="00B33EBF" w:rsidP="00290DBD">
            <w:pPr>
              <w:jc w:val="center"/>
              <w:rPr>
                <w:sz w:val="18"/>
                <w:szCs w:val="18"/>
              </w:rPr>
            </w:pPr>
          </w:p>
        </w:tc>
        <w:tc>
          <w:tcPr>
            <w:tcW w:w="1125" w:type="pct"/>
            <w:gridSpan w:val="5"/>
            <w:shd w:val="clear" w:color="auto" w:fill="F1A983"/>
          </w:tcPr>
          <w:p w14:paraId="1A687D24" w14:textId="77777777" w:rsidR="00B33EBF" w:rsidRPr="009757B1" w:rsidRDefault="00B33EBF" w:rsidP="00290DBD">
            <w:pPr>
              <w:pStyle w:val="TableParagraph"/>
              <w:ind w:left="800"/>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5" w:type="pct"/>
            <w:gridSpan w:val="5"/>
            <w:shd w:val="clear" w:color="auto" w:fill="F1A983"/>
          </w:tcPr>
          <w:p w14:paraId="35959423" w14:textId="77777777" w:rsidR="00B33EBF" w:rsidRPr="009757B1" w:rsidRDefault="00B33EBF" w:rsidP="00290DBD">
            <w:pPr>
              <w:pStyle w:val="TableParagraph"/>
              <w:ind w:left="802"/>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2" w:type="pct"/>
            <w:gridSpan w:val="5"/>
            <w:shd w:val="clear" w:color="auto" w:fill="F1A983"/>
          </w:tcPr>
          <w:p w14:paraId="4660D62F" w14:textId="77777777" w:rsidR="00B33EBF" w:rsidRPr="009757B1" w:rsidRDefault="00B33EBF" w:rsidP="00290DBD">
            <w:pPr>
              <w:pStyle w:val="TableParagraph"/>
              <w:ind w:left="1063"/>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6"/>
                <w:w w:val="105"/>
                <w:sz w:val="18"/>
                <w:szCs w:val="18"/>
              </w:rPr>
              <w:t xml:space="preserve"> </w:t>
            </w:r>
            <w:r w:rsidRPr="009757B1">
              <w:rPr>
                <w:rFonts w:ascii="Times New Roman" w:hAnsi="Times New Roman"/>
                <w:b/>
                <w:spacing w:val="-2"/>
                <w:w w:val="105"/>
                <w:sz w:val="18"/>
                <w:szCs w:val="18"/>
              </w:rPr>
              <w:t>lượt)</w:t>
            </w:r>
          </w:p>
        </w:tc>
      </w:tr>
      <w:tr w:rsidR="00B33EBF" w:rsidRPr="009757B1" w14:paraId="61B8C107" w14:textId="77777777" w:rsidTr="00B33EBF">
        <w:trPr>
          <w:trHeight w:val="203"/>
        </w:trPr>
        <w:tc>
          <w:tcPr>
            <w:tcW w:w="185" w:type="pct"/>
            <w:vMerge/>
            <w:tcBorders>
              <w:top w:val="nil"/>
            </w:tcBorders>
            <w:shd w:val="clear" w:color="auto" w:fill="F1A983"/>
          </w:tcPr>
          <w:p w14:paraId="514765A9" w14:textId="77777777" w:rsidR="00B33EBF" w:rsidRPr="009757B1" w:rsidRDefault="00B33EBF" w:rsidP="00290DBD">
            <w:pPr>
              <w:jc w:val="center"/>
              <w:rPr>
                <w:sz w:val="18"/>
                <w:szCs w:val="18"/>
              </w:rPr>
            </w:pPr>
          </w:p>
        </w:tc>
        <w:tc>
          <w:tcPr>
            <w:tcW w:w="1443" w:type="pct"/>
            <w:gridSpan w:val="2"/>
            <w:vMerge/>
            <w:tcBorders>
              <w:top w:val="nil"/>
            </w:tcBorders>
            <w:shd w:val="clear" w:color="auto" w:fill="F1A983"/>
          </w:tcPr>
          <w:p w14:paraId="3B13D924" w14:textId="77777777" w:rsidR="00B33EBF" w:rsidRPr="009757B1" w:rsidRDefault="00B33EBF" w:rsidP="00290DBD">
            <w:pPr>
              <w:jc w:val="center"/>
              <w:rPr>
                <w:sz w:val="18"/>
                <w:szCs w:val="18"/>
              </w:rPr>
            </w:pPr>
          </w:p>
        </w:tc>
        <w:tc>
          <w:tcPr>
            <w:tcW w:w="375" w:type="pct"/>
            <w:shd w:val="clear" w:color="auto" w:fill="F1A983"/>
          </w:tcPr>
          <w:p w14:paraId="037DFE44" w14:textId="77777777" w:rsidR="00B33EBF" w:rsidRPr="009757B1" w:rsidRDefault="00B33EBF" w:rsidP="00290DBD">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gridSpan w:val="2"/>
            <w:shd w:val="clear" w:color="auto" w:fill="F1A983"/>
          </w:tcPr>
          <w:p w14:paraId="1390356C" w14:textId="77777777" w:rsidR="00B33EBF" w:rsidRPr="009757B1" w:rsidRDefault="00B33EBF" w:rsidP="00290DBD">
            <w:pPr>
              <w:pStyle w:val="TableParagraph"/>
              <w:ind w:right="83"/>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gridSpan w:val="2"/>
            <w:shd w:val="clear" w:color="auto" w:fill="F1A983"/>
          </w:tcPr>
          <w:p w14:paraId="1E5E24FC" w14:textId="77777777" w:rsidR="00B33EBF" w:rsidRPr="009757B1" w:rsidRDefault="00B33EBF" w:rsidP="00290DBD">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gridSpan w:val="2"/>
            <w:shd w:val="clear" w:color="auto" w:fill="F1A983"/>
          </w:tcPr>
          <w:p w14:paraId="1CBDAC98" w14:textId="77777777" w:rsidR="00B33EBF" w:rsidRPr="009757B1" w:rsidRDefault="00B33EBF" w:rsidP="00290DBD">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3392FCEA" w14:textId="77777777" w:rsidR="00B33EBF" w:rsidRPr="009757B1" w:rsidRDefault="00B33EBF" w:rsidP="00290DBD">
            <w:pPr>
              <w:pStyle w:val="TableParagraph"/>
              <w:ind w:right="8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gridSpan w:val="2"/>
            <w:shd w:val="clear" w:color="auto" w:fill="F1A983"/>
          </w:tcPr>
          <w:p w14:paraId="28FD719B" w14:textId="77777777" w:rsidR="00B33EBF" w:rsidRPr="009757B1" w:rsidRDefault="00B33EBF" w:rsidP="00290DBD">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gridSpan w:val="2"/>
            <w:shd w:val="clear" w:color="auto" w:fill="F1A983"/>
          </w:tcPr>
          <w:p w14:paraId="1DFBFD8F" w14:textId="77777777" w:rsidR="00B33EBF" w:rsidRPr="009757B1" w:rsidRDefault="00B33EBF" w:rsidP="00290DBD">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gridSpan w:val="2"/>
            <w:shd w:val="clear" w:color="auto" w:fill="F1A983"/>
          </w:tcPr>
          <w:p w14:paraId="673B1DE7" w14:textId="77777777" w:rsidR="00B33EBF" w:rsidRPr="009757B1" w:rsidRDefault="00B33EBF" w:rsidP="00290DBD">
            <w:pPr>
              <w:pStyle w:val="TableParagraph"/>
              <w:ind w:right="78"/>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61F727A5" w14:textId="77777777" w:rsidR="00B33EBF" w:rsidRPr="009757B1" w:rsidRDefault="00B33EBF" w:rsidP="00290DBD">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B33EBF" w:rsidRPr="009757B1" w14:paraId="37A7A867" w14:textId="77777777" w:rsidTr="00B33EBF">
        <w:trPr>
          <w:trHeight w:val="246"/>
        </w:trPr>
        <w:tc>
          <w:tcPr>
            <w:tcW w:w="185" w:type="pct"/>
          </w:tcPr>
          <w:p w14:paraId="07D20C74"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gridSpan w:val="2"/>
          </w:tcPr>
          <w:p w14:paraId="203468A1"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159E9B98"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1.004</w:t>
            </w:r>
          </w:p>
        </w:tc>
        <w:tc>
          <w:tcPr>
            <w:tcW w:w="375" w:type="pct"/>
            <w:gridSpan w:val="2"/>
          </w:tcPr>
          <w:p w14:paraId="00C3C50E"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16B4B5A"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1.004</w:t>
            </w:r>
          </w:p>
        </w:tc>
        <w:tc>
          <w:tcPr>
            <w:tcW w:w="375" w:type="pct"/>
            <w:gridSpan w:val="2"/>
          </w:tcPr>
          <w:p w14:paraId="3C36AE6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1.138</w:t>
            </w:r>
          </w:p>
        </w:tc>
        <w:tc>
          <w:tcPr>
            <w:tcW w:w="375" w:type="pct"/>
          </w:tcPr>
          <w:p w14:paraId="18CDDB1F"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C5BFA19"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1.138</w:t>
            </w:r>
          </w:p>
        </w:tc>
        <w:tc>
          <w:tcPr>
            <w:tcW w:w="375" w:type="pct"/>
            <w:gridSpan w:val="2"/>
          </w:tcPr>
          <w:p w14:paraId="5F964FA5"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56</w:t>
            </w:r>
          </w:p>
        </w:tc>
        <w:tc>
          <w:tcPr>
            <w:tcW w:w="375" w:type="pct"/>
            <w:gridSpan w:val="2"/>
          </w:tcPr>
          <w:p w14:paraId="247A607C"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5D42BF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56</w:t>
            </w:r>
          </w:p>
        </w:tc>
      </w:tr>
      <w:tr w:rsidR="00B33EBF" w:rsidRPr="009757B1" w14:paraId="2B935FF9" w14:textId="77777777" w:rsidTr="00B33EBF">
        <w:trPr>
          <w:trHeight w:val="246"/>
        </w:trPr>
        <w:tc>
          <w:tcPr>
            <w:tcW w:w="185" w:type="pct"/>
          </w:tcPr>
          <w:p w14:paraId="35F4530E"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gridSpan w:val="2"/>
          </w:tcPr>
          <w:p w14:paraId="79231F8B"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537E0112"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1.501</w:t>
            </w:r>
          </w:p>
        </w:tc>
        <w:tc>
          <w:tcPr>
            <w:tcW w:w="375" w:type="pct"/>
            <w:gridSpan w:val="2"/>
          </w:tcPr>
          <w:p w14:paraId="23FBE6D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1D3444F"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1.501</w:t>
            </w:r>
          </w:p>
        </w:tc>
        <w:tc>
          <w:tcPr>
            <w:tcW w:w="375" w:type="pct"/>
            <w:gridSpan w:val="2"/>
          </w:tcPr>
          <w:p w14:paraId="70F056C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4.018</w:t>
            </w:r>
          </w:p>
        </w:tc>
        <w:tc>
          <w:tcPr>
            <w:tcW w:w="375" w:type="pct"/>
          </w:tcPr>
          <w:p w14:paraId="4F3CEB9A"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F27437E"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4.018</w:t>
            </w:r>
          </w:p>
        </w:tc>
        <w:tc>
          <w:tcPr>
            <w:tcW w:w="375" w:type="pct"/>
            <w:gridSpan w:val="2"/>
          </w:tcPr>
          <w:p w14:paraId="50551CBA"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113</w:t>
            </w:r>
          </w:p>
        </w:tc>
        <w:tc>
          <w:tcPr>
            <w:tcW w:w="375" w:type="pct"/>
            <w:gridSpan w:val="2"/>
          </w:tcPr>
          <w:p w14:paraId="6C3BF165"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2A8AA20"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113</w:t>
            </w:r>
          </w:p>
        </w:tc>
      </w:tr>
      <w:tr w:rsidR="00B33EBF" w:rsidRPr="009757B1" w14:paraId="4E324C1B" w14:textId="77777777" w:rsidTr="00B33EBF">
        <w:trPr>
          <w:trHeight w:val="246"/>
        </w:trPr>
        <w:tc>
          <w:tcPr>
            <w:tcW w:w="185" w:type="pct"/>
          </w:tcPr>
          <w:p w14:paraId="4FD59ED6"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gridSpan w:val="2"/>
          </w:tcPr>
          <w:p w14:paraId="513B473E" w14:textId="074408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615D97" w:rsidRPr="009757B1">
              <w:rPr>
                <w:rFonts w:ascii="Times New Roman" w:hAnsi="Times New Roman"/>
                <w:w w:val="105"/>
                <w:sz w:val="18"/>
                <w:szCs w:val="18"/>
              </w:rPr>
              <w:t>tàu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6A28E4A5"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284</w:t>
            </w:r>
          </w:p>
        </w:tc>
        <w:tc>
          <w:tcPr>
            <w:tcW w:w="375" w:type="pct"/>
            <w:gridSpan w:val="2"/>
          </w:tcPr>
          <w:p w14:paraId="3DD886F3"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6BDFF88"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284</w:t>
            </w:r>
          </w:p>
        </w:tc>
        <w:tc>
          <w:tcPr>
            <w:tcW w:w="375" w:type="pct"/>
            <w:gridSpan w:val="2"/>
          </w:tcPr>
          <w:p w14:paraId="3200C36C"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477</w:t>
            </w:r>
          </w:p>
        </w:tc>
        <w:tc>
          <w:tcPr>
            <w:tcW w:w="375" w:type="pct"/>
          </w:tcPr>
          <w:p w14:paraId="6255D6DB"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2207A7C"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477</w:t>
            </w:r>
          </w:p>
        </w:tc>
        <w:tc>
          <w:tcPr>
            <w:tcW w:w="375" w:type="pct"/>
            <w:gridSpan w:val="2"/>
          </w:tcPr>
          <w:p w14:paraId="0307A23F"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24</w:t>
            </w:r>
          </w:p>
        </w:tc>
        <w:tc>
          <w:tcPr>
            <w:tcW w:w="375" w:type="pct"/>
            <w:gridSpan w:val="2"/>
          </w:tcPr>
          <w:p w14:paraId="56E7EB08"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A3068D4"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24</w:t>
            </w:r>
          </w:p>
        </w:tc>
      </w:tr>
      <w:tr w:rsidR="00B33EBF" w:rsidRPr="009757B1" w14:paraId="69A3E4B7" w14:textId="77777777" w:rsidTr="00B33EBF">
        <w:trPr>
          <w:trHeight w:val="246"/>
        </w:trPr>
        <w:tc>
          <w:tcPr>
            <w:tcW w:w="185" w:type="pct"/>
          </w:tcPr>
          <w:p w14:paraId="7A9E7F66"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gridSpan w:val="2"/>
          </w:tcPr>
          <w:p w14:paraId="2D8A52DC"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2E997D7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250</w:t>
            </w:r>
          </w:p>
        </w:tc>
        <w:tc>
          <w:tcPr>
            <w:tcW w:w="375" w:type="pct"/>
            <w:gridSpan w:val="2"/>
          </w:tcPr>
          <w:p w14:paraId="51700DC2"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2CCB42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250</w:t>
            </w:r>
          </w:p>
        </w:tc>
        <w:tc>
          <w:tcPr>
            <w:tcW w:w="375" w:type="pct"/>
            <w:gridSpan w:val="2"/>
          </w:tcPr>
          <w:p w14:paraId="12280C7F"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300</w:t>
            </w:r>
          </w:p>
        </w:tc>
        <w:tc>
          <w:tcPr>
            <w:tcW w:w="375" w:type="pct"/>
          </w:tcPr>
          <w:p w14:paraId="25740CD3"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01CC654"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300</w:t>
            </w:r>
          </w:p>
        </w:tc>
        <w:tc>
          <w:tcPr>
            <w:tcW w:w="375" w:type="pct"/>
            <w:gridSpan w:val="2"/>
          </w:tcPr>
          <w:p w14:paraId="1AF16FE4"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gridSpan w:val="2"/>
          </w:tcPr>
          <w:p w14:paraId="3B5E3C8B"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29457B9C"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15</w:t>
            </w:r>
          </w:p>
        </w:tc>
      </w:tr>
      <w:tr w:rsidR="00B33EBF" w:rsidRPr="009757B1" w14:paraId="0DFDCD84" w14:textId="77777777" w:rsidTr="00B33EBF">
        <w:trPr>
          <w:trHeight w:val="246"/>
        </w:trPr>
        <w:tc>
          <w:tcPr>
            <w:tcW w:w="185" w:type="pct"/>
          </w:tcPr>
          <w:p w14:paraId="4F8A208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gridSpan w:val="2"/>
          </w:tcPr>
          <w:p w14:paraId="010F22BB"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3CB4162F"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1.506</w:t>
            </w:r>
          </w:p>
        </w:tc>
        <w:tc>
          <w:tcPr>
            <w:tcW w:w="375" w:type="pct"/>
            <w:gridSpan w:val="2"/>
          </w:tcPr>
          <w:p w14:paraId="63C3D00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A10A8BB"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1.506</w:t>
            </w:r>
          </w:p>
        </w:tc>
        <w:tc>
          <w:tcPr>
            <w:tcW w:w="375" w:type="pct"/>
            <w:gridSpan w:val="2"/>
          </w:tcPr>
          <w:p w14:paraId="1C26085E"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1.778</w:t>
            </w:r>
          </w:p>
        </w:tc>
        <w:tc>
          <w:tcPr>
            <w:tcW w:w="375" w:type="pct"/>
          </w:tcPr>
          <w:p w14:paraId="7A1BD057"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814A3C7"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1.778</w:t>
            </w:r>
          </w:p>
        </w:tc>
        <w:tc>
          <w:tcPr>
            <w:tcW w:w="375" w:type="pct"/>
            <w:gridSpan w:val="2"/>
          </w:tcPr>
          <w:p w14:paraId="6ADBBAAB"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100</w:t>
            </w:r>
          </w:p>
        </w:tc>
        <w:tc>
          <w:tcPr>
            <w:tcW w:w="375" w:type="pct"/>
            <w:gridSpan w:val="2"/>
          </w:tcPr>
          <w:p w14:paraId="0A9526DD"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7009FC4"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100</w:t>
            </w:r>
          </w:p>
        </w:tc>
      </w:tr>
      <w:tr w:rsidR="00B33EBF" w:rsidRPr="009757B1" w14:paraId="48AB0958" w14:textId="77777777" w:rsidTr="00B33EBF">
        <w:trPr>
          <w:trHeight w:val="246"/>
        </w:trPr>
        <w:tc>
          <w:tcPr>
            <w:tcW w:w="185" w:type="pct"/>
          </w:tcPr>
          <w:p w14:paraId="5CC1F3F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gridSpan w:val="2"/>
          </w:tcPr>
          <w:p w14:paraId="17B9B269"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49FE31E6"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2"/>
                <w:w w:val="105"/>
                <w:sz w:val="18"/>
                <w:szCs w:val="18"/>
              </w:rPr>
              <w:t>25.683</w:t>
            </w:r>
          </w:p>
        </w:tc>
        <w:tc>
          <w:tcPr>
            <w:tcW w:w="375" w:type="pct"/>
            <w:gridSpan w:val="2"/>
          </w:tcPr>
          <w:p w14:paraId="37CD108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100124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25.683</w:t>
            </w:r>
          </w:p>
        </w:tc>
        <w:tc>
          <w:tcPr>
            <w:tcW w:w="375" w:type="pct"/>
            <w:gridSpan w:val="2"/>
          </w:tcPr>
          <w:p w14:paraId="0ACA756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37.876</w:t>
            </w:r>
          </w:p>
        </w:tc>
        <w:tc>
          <w:tcPr>
            <w:tcW w:w="375" w:type="pct"/>
          </w:tcPr>
          <w:p w14:paraId="1406C610"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2E91EE4"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2"/>
                <w:w w:val="105"/>
                <w:sz w:val="18"/>
                <w:szCs w:val="18"/>
              </w:rPr>
              <w:t>37.876</w:t>
            </w:r>
          </w:p>
        </w:tc>
        <w:tc>
          <w:tcPr>
            <w:tcW w:w="375" w:type="pct"/>
            <w:gridSpan w:val="2"/>
          </w:tcPr>
          <w:p w14:paraId="2452EAD2"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1.753</w:t>
            </w:r>
          </w:p>
        </w:tc>
        <w:tc>
          <w:tcPr>
            <w:tcW w:w="375" w:type="pct"/>
            <w:gridSpan w:val="2"/>
          </w:tcPr>
          <w:p w14:paraId="1C073389"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B50DFEA"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1.753</w:t>
            </w:r>
          </w:p>
        </w:tc>
      </w:tr>
      <w:tr w:rsidR="00B33EBF" w:rsidRPr="009757B1" w14:paraId="748B3350" w14:textId="77777777" w:rsidTr="00B33EBF">
        <w:trPr>
          <w:trHeight w:val="246"/>
        </w:trPr>
        <w:tc>
          <w:tcPr>
            <w:tcW w:w="185" w:type="pct"/>
          </w:tcPr>
          <w:p w14:paraId="6492600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gridSpan w:val="2"/>
          </w:tcPr>
          <w:p w14:paraId="5E7B4F20"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3B97634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383</w:t>
            </w:r>
          </w:p>
        </w:tc>
        <w:tc>
          <w:tcPr>
            <w:tcW w:w="375" w:type="pct"/>
            <w:gridSpan w:val="2"/>
          </w:tcPr>
          <w:p w14:paraId="39C78C4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75D6D90"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383</w:t>
            </w:r>
          </w:p>
        </w:tc>
        <w:tc>
          <w:tcPr>
            <w:tcW w:w="375" w:type="pct"/>
            <w:gridSpan w:val="2"/>
          </w:tcPr>
          <w:p w14:paraId="16410B2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1.459</w:t>
            </w:r>
          </w:p>
        </w:tc>
        <w:tc>
          <w:tcPr>
            <w:tcW w:w="375" w:type="pct"/>
          </w:tcPr>
          <w:p w14:paraId="58548DFC"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ED7E1B3"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1.459</w:t>
            </w:r>
          </w:p>
        </w:tc>
        <w:tc>
          <w:tcPr>
            <w:tcW w:w="375" w:type="pct"/>
            <w:gridSpan w:val="2"/>
          </w:tcPr>
          <w:p w14:paraId="7AFA721B"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gridSpan w:val="2"/>
          </w:tcPr>
          <w:p w14:paraId="74F86D17"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97E1226"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26</w:t>
            </w:r>
          </w:p>
        </w:tc>
      </w:tr>
      <w:tr w:rsidR="00B33EBF" w:rsidRPr="009757B1" w14:paraId="37165E7F" w14:textId="77777777" w:rsidTr="00B33EBF">
        <w:trPr>
          <w:trHeight w:val="246"/>
        </w:trPr>
        <w:tc>
          <w:tcPr>
            <w:tcW w:w="185" w:type="pct"/>
          </w:tcPr>
          <w:p w14:paraId="1B3C797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gridSpan w:val="2"/>
          </w:tcPr>
          <w:p w14:paraId="7A0D0912"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6121E9E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312</w:t>
            </w:r>
          </w:p>
        </w:tc>
        <w:tc>
          <w:tcPr>
            <w:tcW w:w="375" w:type="pct"/>
            <w:gridSpan w:val="2"/>
          </w:tcPr>
          <w:p w14:paraId="6D163DC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94C910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312</w:t>
            </w:r>
          </w:p>
        </w:tc>
        <w:tc>
          <w:tcPr>
            <w:tcW w:w="375" w:type="pct"/>
            <w:gridSpan w:val="2"/>
          </w:tcPr>
          <w:p w14:paraId="596460BB"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606</w:t>
            </w:r>
          </w:p>
        </w:tc>
        <w:tc>
          <w:tcPr>
            <w:tcW w:w="375" w:type="pct"/>
          </w:tcPr>
          <w:p w14:paraId="7ADFBFB2"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4CA00BA"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606</w:t>
            </w:r>
          </w:p>
        </w:tc>
        <w:tc>
          <w:tcPr>
            <w:tcW w:w="375" w:type="pct"/>
            <w:gridSpan w:val="2"/>
          </w:tcPr>
          <w:p w14:paraId="048AE386"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26</w:t>
            </w:r>
          </w:p>
        </w:tc>
        <w:tc>
          <w:tcPr>
            <w:tcW w:w="375" w:type="pct"/>
            <w:gridSpan w:val="2"/>
          </w:tcPr>
          <w:p w14:paraId="5F473A35"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A90FBBD"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26</w:t>
            </w:r>
          </w:p>
        </w:tc>
      </w:tr>
      <w:tr w:rsidR="00B33EBF" w:rsidRPr="009757B1" w14:paraId="70C9BFC3" w14:textId="77777777" w:rsidTr="00B33EBF">
        <w:trPr>
          <w:trHeight w:val="246"/>
        </w:trPr>
        <w:tc>
          <w:tcPr>
            <w:tcW w:w="185" w:type="pct"/>
          </w:tcPr>
          <w:p w14:paraId="703409FF"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gridSpan w:val="2"/>
          </w:tcPr>
          <w:p w14:paraId="17707001" w14:textId="77777777" w:rsidR="00B33EBF" w:rsidRPr="009757B1" w:rsidRDefault="00B33EBF" w:rsidP="00B33EBF">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4F858D49"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574</w:t>
            </w:r>
          </w:p>
        </w:tc>
        <w:tc>
          <w:tcPr>
            <w:tcW w:w="375" w:type="pct"/>
            <w:gridSpan w:val="2"/>
          </w:tcPr>
          <w:p w14:paraId="518A08D4"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78188A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574</w:t>
            </w:r>
          </w:p>
        </w:tc>
        <w:tc>
          <w:tcPr>
            <w:tcW w:w="375" w:type="pct"/>
            <w:gridSpan w:val="2"/>
          </w:tcPr>
          <w:p w14:paraId="7F644E2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564</w:t>
            </w:r>
          </w:p>
        </w:tc>
        <w:tc>
          <w:tcPr>
            <w:tcW w:w="375" w:type="pct"/>
          </w:tcPr>
          <w:p w14:paraId="46160B33"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6B87AD1"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564</w:t>
            </w:r>
          </w:p>
        </w:tc>
        <w:tc>
          <w:tcPr>
            <w:tcW w:w="375" w:type="pct"/>
            <w:gridSpan w:val="2"/>
          </w:tcPr>
          <w:p w14:paraId="7E4C9537"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27</w:t>
            </w:r>
          </w:p>
        </w:tc>
        <w:tc>
          <w:tcPr>
            <w:tcW w:w="375" w:type="pct"/>
            <w:gridSpan w:val="2"/>
          </w:tcPr>
          <w:p w14:paraId="5B055165"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610779D"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27</w:t>
            </w:r>
          </w:p>
        </w:tc>
      </w:tr>
      <w:tr w:rsidR="00B33EBF" w:rsidRPr="009757B1" w14:paraId="3601D1F4" w14:textId="77777777" w:rsidTr="00B33EBF">
        <w:trPr>
          <w:trHeight w:val="246"/>
        </w:trPr>
        <w:tc>
          <w:tcPr>
            <w:tcW w:w="185" w:type="pct"/>
          </w:tcPr>
          <w:p w14:paraId="06CE9441"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gridSpan w:val="2"/>
          </w:tcPr>
          <w:p w14:paraId="3E1A3131"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0DDE0BC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2"/>
                <w:w w:val="105"/>
                <w:sz w:val="18"/>
                <w:szCs w:val="18"/>
              </w:rPr>
              <w:t>16.374</w:t>
            </w:r>
          </w:p>
        </w:tc>
        <w:tc>
          <w:tcPr>
            <w:tcW w:w="375" w:type="pct"/>
            <w:gridSpan w:val="2"/>
          </w:tcPr>
          <w:p w14:paraId="1A75B49F"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09EF282"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16.374</w:t>
            </w:r>
          </w:p>
        </w:tc>
        <w:tc>
          <w:tcPr>
            <w:tcW w:w="375" w:type="pct"/>
            <w:gridSpan w:val="2"/>
          </w:tcPr>
          <w:p w14:paraId="5CCA2849"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17.460</w:t>
            </w:r>
          </w:p>
        </w:tc>
        <w:tc>
          <w:tcPr>
            <w:tcW w:w="375" w:type="pct"/>
          </w:tcPr>
          <w:p w14:paraId="5278682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040DF7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2"/>
                <w:w w:val="105"/>
                <w:sz w:val="18"/>
                <w:szCs w:val="18"/>
              </w:rPr>
              <w:t>17.460</w:t>
            </w:r>
          </w:p>
        </w:tc>
        <w:tc>
          <w:tcPr>
            <w:tcW w:w="375" w:type="pct"/>
            <w:gridSpan w:val="2"/>
          </w:tcPr>
          <w:p w14:paraId="03C9814C"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1.321</w:t>
            </w:r>
          </w:p>
        </w:tc>
        <w:tc>
          <w:tcPr>
            <w:tcW w:w="375" w:type="pct"/>
            <w:gridSpan w:val="2"/>
          </w:tcPr>
          <w:p w14:paraId="6471E266"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0076030"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1.321</w:t>
            </w:r>
          </w:p>
        </w:tc>
      </w:tr>
      <w:tr w:rsidR="00B33EBF" w:rsidRPr="009757B1" w14:paraId="23440797" w14:textId="77777777" w:rsidTr="00B33EBF">
        <w:trPr>
          <w:trHeight w:val="246"/>
        </w:trPr>
        <w:tc>
          <w:tcPr>
            <w:tcW w:w="185" w:type="pct"/>
          </w:tcPr>
          <w:p w14:paraId="7EE0402D"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gridSpan w:val="2"/>
          </w:tcPr>
          <w:p w14:paraId="7C0AF136"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4AD48FFD"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273</w:t>
            </w:r>
          </w:p>
        </w:tc>
        <w:tc>
          <w:tcPr>
            <w:tcW w:w="375" w:type="pct"/>
            <w:gridSpan w:val="2"/>
          </w:tcPr>
          <w:p w14:paraId="57A4C1FD"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6B2E205"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273</w:t>
            </w:r>
          </w:p>
        </w:tc>
        <w:tc>
          <w:tcPr>
            <w:tcW w:w="375" w:type="pct"/>
            <w:gridSpan w:val="2"/>
          </w:tcPr>
          <w:p w14:paraId="7795D53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274</w:t>
            </w:r>
          </w:p>
        </w:tc>
        <w:tc>
          <w:tcPr>
            <w:tcW w:w="375" w:type="pct"/>
          </w:tcPr>
          <w:p w14:paraId="4A21CBC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D92F2F3"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274</w:t>
            </w:r>
          </w:p>
        </w:tc>
        <w:tc>
          <w:tcPr>
            <w:tcW w:w="375" w:type="pct"/>
            <w:gridSpan w:val="2"/>
          </w:tcPr>
          <w:p w14:paraId="597F1876"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17</w:t>
            </w:r>
          </w:p>
        </w:tc>
        <w:tc>
          <w:tcPr>
            <w:tcW w:w="375" w:type="pct"/>
            <w:gridSpan w:val="2"/>
          </w:tcPr>
          <w:p w14:paraId="7BDA4BF1"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0A05E08"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17</w:t>
            </w:r>
          </w:p>
        </w:tc>
      </w:tr>
      <w:tr w:rsidR="00B33EBF" w:rsidRPr="009757B1" w14:paraId="7EA170E6" w14:textId="77777777" w:rsidTr="00B33EBF">
        <w:trPr>
          <w:trHeight w:val="649"/>
        </w:trPr>
        <w:tc>
          <w:tcPr>
            <w:tcW w:w="185" w:type="pct"/>
          </w:tcPr>
          <w:p w14:paraId="03E3E58E" w14:textId="77777777" w:rsidR="00B33EBF" w:rsidRPr="009757B1" w:rsidRDefault="00B33EBF" w:rsidP="00290DBD">
            <w:pPr>
              <w:pStyle w:val="TableParagraph"/>
              <w:rPr>
                <w:rFonts w:ascii="Times New Roman" w:hAnsi="Times New Roman"/>
                <w:sz w:val="18"/>
                <w:szCs w:val="18"/>
              </w:rPr>
            </w:pPr>
          </w:p>
          <w:p w14:paraId="58EA3251" w14:textId="77777777" w:rsidR="00B33EBF" w:rsidRPr="009757B1" w:rsidRDefault="00B33EBF" w:rsidP="00290DBD">
            <w:pPr>
              <w:pStyle w:val="TableParagraph"/>
              <w:rPr>
                <w:rFonts w:ascii="Times New Roman" w:hAnsi="Times New Roman"/>
                <w:sz w:val="18"/>
                <w:szCs w:val="18"/>
              </w:rPr>
            </w:pPr>
          </w:p>
          <w:p w14:paraId="2B9938B0"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gridSpan w:val="2"/>
          </w:tcPr>
          <w:p w14:paraId="30207F45" w14:textId="2024DFE0" w:rsidR="00B33EBF" w:rsidRPr="009757B1" w:rsidRDefault="00B33EBF" w:rsidP="00B33EBF">
            <w:pPr>
              <w:pStyle w:val="TableParagraph"/>
              <w:ind w:left="28" w:right="32"/>
              <w:jc w:val="both"/>
              <w:rPr>
                <w:rFonts w:ascii="Times New Roman" w:hAnsi="Times New Roman"/>
                <w:spacing w:val="-4"/>
                <w:sz w:val="18"/>
                <w:szCs w:val="18"/>
              </w:rPr>
            </w:pPr>
            <w:r w:rsidRPr="009757B1">
              <w:rPr>
                <w:rFonts w:ascii="Times New Roman" w:hAnsi="Times New Roman"/>
                <w:spacing w:val="-4"/>
                <w:w w:val="105"/>
                <w:sz w:val="18"/>
                <w:szCs w:val="18"/>
              </w:rPr>
              <w:t xml:space="preserve">Hội nghị cán bộ viên chức, người lao động (Bao gồm: </w:t>
            </w:r>
            <w:r w:rsidR="001E181A" w:rsidRPr="009757B1">
              <w:rPr>
                <w:rFonts w:ascii="Times New Roman" w:hAnsi="Times New Roman"/>
                <w:sz w:val="18"/>
                <w:szCs w:val="18"/>
              </w:rPr>
              <w:t>văn phòng phẩm</w:t>
            </w:r>
            <w:r w:rsidRPr="009757B1">
              <w:rPr>
                <w:rFonts w:ascii="Times New Roman" w:hAnsi="Times New Roman"/>
                <w:spacing w:val="-4"/>
                <w:w w:val="105"/>
                <w:sz w:val="18"/>
                <w:szCs w:val="18"/>
              </w:rPr>
              <w:t>, tài liệu, mời cơm và các chi phí khác phục vụ hội nghị: nước uống, ma két, hoa hội nghị,...)</w:t>
            </w:r>
          </w:p>
        </w:tc>
        <w:tc>
          <w:tcPr>
            <w:tcW w:w="375" w:type="pct"/>
          </w:tcPr>
          <w:p w14:paraId="69BF50E8" w14:textId="77777777" w:rsidR="00B33EBF" w:rsidRPr="009757B1" w:rsidRDefault="00B33EBF" w:rsidP="00290DBD">
            <w:pPr>
              <w:pStyle w:val="TableParagraph"/>
              <w:jc w:val="right"/>
              <w:rPr>
                <w:rFonts w:ascii="Times New Roman" w:hAnsi="Times New Roman"/>
                <w:sz w:val="18"/>
                <w:szCs w:val="18"/>
              </w:rPr>
            </w:pPr>
          </w:p>
          <w:p w14:paraId="6B8FC220" w14:textId="77777777" w:rsidR="00B33EBF" w:rsidRPr="009757B1" w:rsidRDefault="00B33EBF" w:rsidP="00290DBD">
            <w:pPr>
              <w:pStyle w:val="TableParagraph"/>
              <w:jc w:val="right"/>
              <w:rPr>
                <w:rFonts w:ascii="Times New Roman" w:hAnsi="Times New Roman"/>
                <w:sz w:val="18"/>
                <w:szCs w:val="18"/>
              </w:rPr>
            </w:pPr>
          </w:p>
          <w:p w14:paraId="05172A68"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265</w:t>
            </w:r>
          </w:p>
        </w:tc>
        <w:tc>
          <w:tcPr>
            <w:tcW w:w="375" w:type="pct"/>
            <w:gridSpan w:val="2"/>
          </w:tcPr>
          <w:p w14:paraId="64C29718" w14:textId="77777777" w:rsidR="00B33EBF" w:rsidRPr="009757B1" w:rsidRDefault="00B33EBF" w:rsidP="00290DBD">
            <w:pPr>
              <w:pStyle w:val="TableParagraph"/>
              <w:jc w:val="right"/>
              <w:rPr>
                <w:rFonts w:ascii="Times New Roman" w:hAnsi="Times New Roman"/>
                <w:sz w:val="18"/>
                <w:szCs w:val="18"/>
              </w:rPr>
            </w:pPr>
          </w:p>
          <w:p w14:paraId="182B6038" w14:textId="77777777" w:rsidR="00B33EBF" w:rsidRPr="009757B1" w:rsidRDefault="00B33EBF" w:rsidP="00290DBD">
            <w:pPr>
              <w:pStyle w:val="TableParagraph"/>
              <w:jc w:val="right"/>
              <w:rPr>
                <w:rFonts w:ascii="Times New Roman" w:hAnsi="Times New Roman"/>
                <w:sz w:val="18"/>
                <w:szCs w:val="18"/>
              </w:rPr>
            </w:pPr>
          </w:p>
          <w:p w14:paraId="5316F86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34503ED" w14:textId="77777777" w:rsidR="00B33EBF" w:rsidRPr="009757B1" w:rsidRDefault="00B33EBF" w:rsidP="00290DBD">
            <w:pPr>
              <w:pStyle w:val="TableParagraph"/>
              <w:jc w:val="right"/>
              <w:rPr>
                <w:rFonts w:ascii="Times New Roman" w:hAnsi="Times New Roman"/>
                <w:sz w:val="18"/>
                <w:szCs w:val="18"/>
              </w:rPr>
            </w:pPr>
          </w:p>
          <w:p w14:paraId="79B479E1" w14:textId="77777777" w:rsidR="00B33EBF" w:rsidRPr="009757B1" w:rsidRDefault="00B33EBF" w:rsidP="00290DBD">
            <w:pPr>
              <w:pStyle w:val="TableParagraph"/>
              <w:jc w:val="right"/>
              <w:rPr>
                <w:rFonts w:ascii="Times New Roman" w:hAnsi="Times New Roman"/>
                <w:sz w:val="18"/>
                <w:szCs w:val="18"/>
              </w:rPr>
            </w:pPr>
          </w:p>
          <w:p w14:paraId="1BB4A454"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265</w:t>
            </w:r>
          </w:p>
        </w:tc>
        <w:tc>
          <w:tcPr>
            <w:tcW w:w="375" w:type="pct"/>
            <w:gridSpan w:val="2"/>
          </w:tcPr>
          <w:p w14:paraId="7C10DA17" w14:textId="77777777" w:rsidR="00B33EBF" w:rsidRPr="009757B1" w:rsidRDefault="00B33EBF" w:rsidP="00290DBD">
            <w:pPr>
              <w:pStyle w:val="TableParagraph"/>
              <w:jc w:val="right"/>
              <w:rPr>
                <w:rFonts w:ascii="Times New Roman" w:hAnsi="Times New Roman"/>
                <w:sz w:val="18"/>
                <w:szCs w:val="18"/>
              </w:rPr>
            </w:pPr>
          </w:p>
          <w:p w14:paraId="2D8BB1AC" w14:textId="77777777" w:rsidR="00B33EBF" w:rsidRPr="009757B1" w:rsidRDefault="00B33EBF" w:rsidP="00290DBD">
            <w:pPr>
              <w:pStyle w:val="TableParagraph"/>
              <w:jc w:val="right"/>
              <w:rPr>
                <w:rFonts w:ascii="Times New Roman" w:hAnsi="Times New Roman"/>
                <w:sz w:val="18"/>
                <w:szCs w:val="18"/>
              </w:rPr>
            </w:pPr>
          </w:p>
          <w:p w14:paraId="632BDD23"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268</w:t>
            </w:r>
          </w:p>
        </w:tc>
        <w:tc>
          <w:tcPr>
            <w:tcW w:w="375" w:type="pct"/>
          </w:tcPr>
          <w:p w14:paraId="24CF76C3" w14:textId="77777777" w:rsidR="00B33EBF" w:rsidRPr="009757B1" w:rsidRDefault="00B33EBF" w:rsidP="00290DBD">
            <w:pPr>
              <w:pStyle w:val="TableParagraph"/>
              <w:jc w:val="right"/>
              <w:rPr>
                <w:rFonts w:ascii="Times New Roman" w:hAnsi="Times New Roman"/>
                <w:sz w:val="18"/>
                <w:szCs w:val="18"/>
              </w:rPr>
            </w:pPr>
          </w:p>
          <w:p w14:paraId="460BD1A9" w14:textId="77777777" w:rsidR="00B33EBF" w:rsidRPr="009757B1" w:rsidRDefault="00B33EBF" w:rsidP="00290DBD">
            <w:pPr>
              <w:pStyle w:val="TableParagraph"/>
              <w:jc w:val="right"/>
              <w:rPr>
                <w:rFonts w:ascii="Times New Roman" w:hAnsi="Times New Roman"/>
                <w:sz w:val="18"/>
                <w:szCs w:val="18"/>
              </w:rPr>
            </w:pPr>
          </w:p>
          <w:p w14:paraId="4E770A6C"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7D7BCC2" w14:textId="77777777" w:rsidR="00B33EBF" w:rsidRPr="009757B1" w:rsidRDefault="00B33EBF" w:rsidP="00290DBD">
            <w:pPr>
              <w:pStyle w:val="TableParagraph"/>
              <w:jc w:val="right"/>
              <w:rPr>
                <w:rFonts w:ascii="Times New Roman" w:hAnsi="Times New Roman"/>
                <w:sz w:val="18"/>
                <w:szCs w:val="18"/>
              </w:rPr>
            </w:pPr>
          </w:p>
          <w:p w14:paraId="3A712B0E" w14:textId="77777777" w:rsidR="00B33EBF" w:rsidRPr="009757B1" w:rsidRDefault="00B33EBF" w:rsidP="00290DBD">
            <w:pPr>
              <w:pStyle w:val="TableParagraph"/>
              <w:jc w:val="right"/>
              <w:rPr>
                <w:rFonts w:ascii="Times New Roman" w:hAnsi="Times New Roman"/>
                <w:sz w:val="18"/>
                <w:szCs w:val="18"/>
              </w:rPr>
            </w:pPr>
          </w:p>
          <w:p w14:paraId="228D83FE"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268</w:t>
            </w:r>
          </w:p>
        </w:tc>
        <w:tc>
          <w:tcPr>
            <w:tcW w:w="375" w:type="pct"/>
            <w:gridSpan w:val="2"/>
          </w:tcPr>
          <w:p w14:paraId="2A0D5AD3" w14:textId="77777777" w:rsidR="00B33EBF" w:rsidRPr="009757B1" w:rsidRDefault="00B33EBF" w:rsidP="00290DBD">
            <w:pPr>
              <w:pStyle w:val="TableParagraph"/>
              <w:jc w:val="right"/>
              <w:rPr>
                <w:rFonts w:ascii="Times New Roman" w:hAnsi="Times New Roman"/>
                <w:sz w:val="18"/>
                <w:szCs w:val="18"/>
              </w:rPr>
            </w:pPr>
          </w:p>
          <w:p w14:paraId="5D62294B" w14:textId="77777777" w:rsidR="00B33EBF" w:rsidRPr="009757B1" w:rsidRDefault="00B33EBF" w:rsidP="00290DBD">
            <w:pPr>
              <w:pStyle w:val="TableParagraph"/>
              <w:jc w:val="right"/>
              <w:rPr>
                <w:rFonts w:ascii="Times New Roman" w:hAnsi="Times New Roman"/>
                <w:sz w:val="18"/>
                <w:szCs w:val="18"/>
              </w:rPr>
            </w:pPr>
          </w:p>
          <w:p w14:paraId="19D6F784"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19</w:t>
            </w:r>
          </w:p>
        </w:tc>
        <w:tc>
          <w:tcPr>
            <w:tcW w:w="375" w:type="pct"/>
            <w:gridSpan w:val="2"/>
          </w:tcPr>
          <w:p w14:paraId="66E2518D" w14:textId="77777777" w:rsidR="00B33EBF" w:rsidRPr="009757B1" w:rsidRDefault="00B33EBF" w:rsidP="00290DBD">
            <w:pPr>
              <w:pStyle w:val="TableParagraph"/>
              <w:jc w:val="right"/>
              <w:rPr>
                <w:rFonts w:ascii="Times New Roman" w:hAnsi="Times New Roman"/>
                <w:sz w:val="18"/>
                <w:szCs w:val="18"/>
              </w:rPr>
            </w:pPr>
          </w:p>
          <w:p w14:paraId="135F7CD2" w14:textId="77777777" w:rsidR="00B33EBF" w:rsidRPr="009757B1" w:rsidRDefault="00B33EBF" w:rsidP="00290DBD">
            <w:pPr>
              <w:pStyle w:val="TableParagraph"/>
              <w:jc w:val="right"/>
              <w:rPr>
                <w:rFonts w:ascii="Times New Roman" w:hAnsi="Times New Roman"/>
                <w:sz w:val="18"/>
                <w:szCs w:val="18"/>
              </w:rPr>
            </w:pPr>
          </w:p>
          <w:p w14:paraId="51443BA9"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1B1A526" w14:textId="77777777" w:rsidR="00B33EBF" w:rsidRPr="009757B1" w:rsidRDefault="00B33EBF" w:rsidP="00290DBD">
            <w:pPr>
              <w:pStyle w:val="TableParagraph"/>
              <w:jc w:val="right"/>
              <w:rPr>
                <w:rFonts w:ascii="Times New Roman" w:hAnsi="Times New Roman"/>
                <w:sz w:val="18"/>
                <w:szCs w:val="18"/>
              </w:rPr>
            </w:pPr>
          </w:p>
          <w:p w14:paraId="57198C14" w14:textId="77777777" w:rsidR="00B33EBF" w:rsidRPr="009757B1" w:rsidRDefault="00B33EBF" w:rsidP="00290DBD">
            <w:pPr>
              <w:pStyle w:val="TableParagraph"/>
              <w:jc w:val="right"/>
              <w:rPr>
                <w:rFonts w:ascii="Times New Roman" w:hAnsi="Times New Roman"/>
                <w:sz w:val="18"/>
                <w:szCs w:val="18"/>
              </w:rPr>
            </w:pPr>
          </w:p>
          <w:p w14:paraId="0A1FBCFA"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19</w:t>
            </w:r>
          </w:p>
        </w:tc>
      </w:tr>
      <w:tr w:rsidR="00B33EBF" w:rsidRPr="009757B1" w14:paraId="30FAF8B0" w14:textId="77777777" w:rsidTr="00B33EBF">
        <w:trPr>
          <w:trHeight w:val="872"/>
        </w:trPr>
        <w:tc>
          <w:tcPr>
            <w:tcW w:w="185" w:type="pct"/>
          </w:tcPr>
          <w:p w14:paraId="12751C99" w14:textId="77777777" w:rsidR="00B33EBF" w:rsidRPr="009757B1" w:rsidRDefault="00B33EBF" w:rsidP="00290DBD">
            <w:pPr>
              <w:pStyle w:val="TableParagraph"/>
              <w:rPr>
                <w:rFonts w:ascii="Times New Roman" w:hAnsi="Times New Roman"/>
                <w:sz w:val="18"/>
                <w:szCs w:val="18"/>
              </w:rPr>
            </w:pPr>
          </w:p>
          <w:p w14:paraId="31D6C292" w14:textId="77777777" w:rsidR="00B33EBF" w:rsidRPr="009757B1" w:rsidRDefault="00B33EBF" w:rsidP="00290DBD">
            <w:pPr>
              <w:pStyle w:val="TableParagraph"/>
              <w:rPr>
                <w:rFonts w:ascii="Times New Roman" w:hAnsi="Times New Roman"/>
                <w:sz w:val="18"/>
                <w:szCs w:val="18"/>
              </w:rPr>
            </w:pPr>
          </w:p>
          <w:p w14:paraId="16F31C3B" w14:textId="77777777" w:rsidR="00B33EBF" w:rsidRPr="009757B1" w:rsidRDefault="00B33EBF" w:rsidP="00290DBD">
            <w:pPr>
              <w:pStyle w:val="TableParagraph"/>
              <w:rPr>
                <w:rFonts w:ascii="Times New Roman" w:hAnsi="Times New Roman"/>
                <w:sz w:val="18"/>
                <w:szCs w:val="18"/>
              </w:rPr>
            </w:pPr>
          </w:p>
          <w:p w14:paraId="078EB7F6"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gridSpan w:val="2"/>
          </w:tcPr>
          <w:p w14:paraId="09341882" w14:textId="346FF0E8"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E181A" w:rsidRPr="009757B1">
              <w:rPr>
                <w:rFonts w:ascii="Times New Roman" w:hAnsi="Times New Roman"/>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2E9CF949" w14:textId="77777777" w:rsidR="00B33EBF" w:rsidRPr="009757B1" w:rsidRDefault="00B33EBF" w:rsidP="00290DBD">
            <w:pPr>
              <w:pStyle w:val="TableParagraph"/>
              <w:jc w:val="right"/>
              <w:rPr>
                <w:rFonts w:ascii="Times New Roman" w:hAnsi="Times New Roman"/>
                <w:sz w:val="18"/>
                <w:szCs w:val="18"/>
              </w:rPr>
            </w:pPr>
          </w:p>
          <w:p w14:paraId="571438FD" w14:textId="77777777" w:rsidR="00B33EBF" w:rsidRPr="009757B1" w:rsidRDefault="00B33EBF" w:rsidP="00290DBD">
            <w:pPr>
              <w:pStyle w:val="TableParagraph"/>
              <w:jc w:val="right"/>
              <w:rPr>
                <w:rFonts w:ascii="Times New Roman" w:hAnsi="Times New Roman"/>
                <w:sz w:val="18"/>
                <w:szCs w:val="18"/>
              </w:rPr>
            </w:pPr>
          </w:p>
          <w:p w14:paraId="3DDB2916" w14:textId="77777777" w:rsidR="00B33EBF" w:rsidRPr="009757B1" w:rsidRDefault="00B33EBF" w:rsidP="00290DBD">
            <w:pPr>
              <w:pStyle w:val="TableParagraph"/>
              <w:jc w:val="right"/>
              <w:rPr>
                <w:rFonts w:ascii="Times New Roman" w:hAnsi="Times New Roman"/>
                <w:sz w:val="18"/>
                <w:szCs w:val="18"/>
              </w:rPr>
            </w:pPr>
          </w:p>
          <w:p w14:paraId="1BC40F68"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132</w:t>
            </w:r>
          </w:p>
        </w:tc>
        <w:tc>
          <w:tcPr>
            <w:tcW w:w="375" w:type="pct"/>
            <w:gridSpan w:val="2"/>
          </w:tcPr>
          <w:p w14:paraId="4B8FB729" w14:textId="77777777" w:rsidR="00B33EBF" w:rsidRPr="009757B1" w:rsidRDefault="00B33EBF" w:rsidP="00290DBD">
            <w:pPr>
              <w:pStyle w:val="TableParagraph"/>
              <w:jc w:val="right"/>
              <w:rPr>
                <w:rFonts w:ascii="Times New Roman" w:hAnsi="Times New Roman"/>
                <w:sz w:val="18"/>
                <w:szCs w:val="18"/>
              </w:rPr>
            </w:pPr>
          </w:p>
          <w:p w14:paraId="63728A71" w14:textId="77777777" w:rsidR="00B33EBF" w:rsidRPr="009757B1" w:rsidRDefault="00B33EBF" w:rsidP="00290DBD">
            <w:pPr>
              <w:pStyle w:val="TableParagraph"/>
              <w:jc w:val="right"/>
              <w:rPr>
                <w:rFonts w:ascii="Times New Roman" w:hAnsi="Times New Roman"/>
                <w:sz w:val="18"/>
                <w:szCs w:val="18"/>
              </w:rPr>
            </w:pPr>
          </w:p>
          <w:p w14:paraId="3C35F621" w14:textId="77777777" w:rsidR="00B33EBF" w:rsidRPr="009757B1" w:rsidRDefault="00B33EBF" w:rsidP="00290DBD">
            <w:pPr>
              <w:pStyle w:val="TableParagraph"/>
              <w:jc w:val="right"/>
              <w:rPr>
                <w:rFonts w:ascii="Times New Roman" w:hAnsi="Times New Roman"/>
                <w:sz w:val="18"/>
                <w:szCs w:val="18"/>
              </w:rPr>
            </w:pPr>
          </w:p>
          <w:p w14:paraId="7D302B19"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BF2597D" w14:textId="77777777" w:rsidR="00B33EBF" w:rsidRPr="009757B1" w:rsidRDefault="00B33EBF" w:rsidP="00290DBD">
            <w:pPr>
              <w:pStyle w:val="TableParagraph"/>
              <w:jc w:val="right"/>
              <w:rPr>
                <w:rFonts w:ascii="Times New Roman" w:hAnsi="Times New Roman"/>
                <w:sz w:val="18"/>
                <w:szCs w:val="18"/>
              </w:rPr>
            </w:pPr>
          </w:p>
          <w:p w14:paraId="5B5FF08B" w14:textId="77777777" w:rsidR="00B33EBF" w:rsidRPr="009757B1" w:rsidRDefault="00B33EBF" w:rsidP="00290DBD">
            <w:pPr>
              <w:pStyle w:val="TableParagraph"/>
              <w:jc w:val="right"/>
              <w:rPr>
                <w:rFonts w:ascii="Times New Roman" w:hAnsi="Times New Roman"/>
                <w:sz w:val="18"/>
                <w:szCs w:val="18"/>
              </w:rPr>
            </w:pPr>
          </w:p>
          <w:p w14:paraId="0A9BE010" w14:textId="77777777" w:rsidR="00B33EBF" w:rsidRPr="009757B1" w:rsidRDefault="00B33EBF" w:rsidP="00290DBD">
            <w:pPr>
              <w:pStyle w:val="TableParagraph"/>
              <w:jc w:val="right"/>
              <w:rPr>
                <w:rFonts w:ascii="Times New Roman" w:hAnsi="Times New Roman"/>
                <w:sz w:val="18"/>
                <w:szCs w:val="18"/>
              </w:rPr>
            </w:pPr>
          </w:p>
          <w:p w14:paraId="18EF77F1"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132</w:t>
            </w:r>
          </w:p>
        </w:tc>
        <w:tc>
          <w:tcPr>
            <w:tcW w:w="375" w:type="pct"/>
            <w:gridSpan w:val="2"/>
          </w:tcPr>
          <w:p w14:paraId="35D91FE2" w14:textId="77777777" w:rsidR="00B33EBF" w:rsidRPr="009757B1" w:rsidRDefault="00B33EBF" w:rsidP="00290DBD">
            <w:pPr>
              <w:pStyle w:val="TableParagraph"/>
              <w:jc w:val="right"/>
              <w:rPr>
                <w:rFonts w:ascii="Times New Roman" w:hAnsi="Times New Roman"/>
                <w:sz w:val="18"/>
                <w:szCs w:val="18"/>
              </w:rPr>
            </w:pPr>
          </w:p>
          <w:p w14:paraId="65A8F7F1" w14:textId="77777777" w:rsidR="00B33EBF" w:rsidRPr="009757B1" w:rsidRDefault="00B33EBF" w:rsidP="00290DBD">
            <w:pPr>
              <w:pStyle w:val="TableParagraph"/>
              <w:jc w:val="right"/>
              <w:rPr>
                <w:rFonts w:ascii="Times New Roman" w:hAnsi="Times New Roman"/>
                <w:sz w:val="18"/>
                <w:szCs w:val="18"/>
              </w:rPr>
            </w:pPr>
          </w:p>
          <w:p w14:paraId="1E3CC666" w14:textId="77777777" w:rsidR="00B33EBF" w:rsidRPr="009757B1" w:rsidRDefault="00B33EBF" w:rsidP="00290DBD">
            <w:pPr>
              <w:pStyle w:val="TableParagraph"/>
              <w:jc w:val="right"/>
              <w:rPr>
                <w:rFonts w:ascii="Times New Roman" w:hAnsi="Times New Roman"/>
                <w:sz w:val="18"/>
                <w:szCs w:val="18"/>
              </w:rPr>
            </w:pPr>
          </w:p>
          <w:p w14:paraId="1C93F579"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175</w:t>
            </w:r>
          </w:p>
        </w:tc>
        <w:tc>
          <w:tcPr>
            <w:tcW w:w="375" w:type="pct"/>
          </w:tcPr>
          <w:p w14:paraId="733CE232" w14:textId="77777777" w:rsidR="00B33EBF" w:rsidRPr="009757B1" w:rsidRDefault="00B33EBF" w:rsidP="00290DBD">
            <w:pPr>
              <w:pStyle w:val="TableParagraph"/>
              <w:jc w:val="right"/>
              <w:rPr>
                <w:rFonts w:ascii="Times New Roman" w:hAnsi="Times New Roman"/>
                <w:sz w:val="18"/>
                <w:szCs w:val="18"/>
              </w:rPr>
            </w:pPr>
          </w:p>
          <w:p w14:paraId="01BE7DB2" w14:textId="77777777" w:rsidR="00B33EBF" w:rsidRPr="009757B1" w:rsidRDefault="00B33EBF" w:rsidP="00290DBD">
            <w:pPr>
              <w:pStyle w:val="TableParagraph"/>
              <w:jc w:val="right"/>
              <w:rPr>
                <w:rFonts w:ascii="Times New Roman" w:hAnsi="Times New Roman"/>
                <w:sz w:val="18"/>
                <w:szCs w:val="18"/>
              </w:rPr>
            </w:pPr>
          </w:p>
          <w:p w14:paraId="03E8CDF0" w14:textId="77777777" w:rsidR="00B33EBF" w:rsidRPr="009757B1" w:rsidRDefault="00B33EBF" w:rsidP="00290DBD">
            <w:pPr>
              <w:pStyle w:val="TableParagraph"/>
              <w:jc w:val="right"/>
              <w:rPr>
                <w:rFonts w:ascii="Times New Roman" w:hAnsi="Times New Roman"/>
                <w:sz w:val="18"/>
                <w:szCs w:val="18"/>
              </w:rPr>
            </w:pPr>
          </w:p>
          <w:p w14:paraId="1531337A"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B909E23" w14:textId="77777777" w:rsidR="00B33EBF" w:rsidRPr="009757B1" w:rsidRDefault="00B33EBF" w:rsidP="00290DBD">
            <w:pPr>
              <w:pStyle w:val="TableParagraph"/>
              <w:jc w:val="right"/>
              <w:rPr>
                <w:rFonts w:ascii="Times New Roman" w:hAnsi="Times New Roman"/>
                <w:sz w:val="18"/>
                <w:szCs w:val="18"/>
              </w:rPr>
            </w:pPr>
          </w:p>
          <w:p w14:paraId="160F729B" w14:textId="77777777" w:rsidR="00B33EBF" w:rsidRPr="009757B1" w:rsidRDefault="00B33EBF" w:rsidP="00290DBD">
            <w:pPr>
              <w:pStyle w:val="TableParagraph"/>
              <w:jc w:val="right"/>
              <w:rPr>
                <w:rFonts w:ascii="Times New Roman" w:hAnsi="Times New Roman"/>
                <w:sz w:val="18"/>
                <w:szCs w:val="18"/>
              </w:rPr>
            </w:pPr>
          </w:p>
          <w:p w14:paraId="69AC63E2" w14:textId="77777777" w:rsidR="00B33EBF" w:rsidRPr="009757B1" w:rsidRDefault="00B33EBF" w:rsidP="00290DBD">
            <w:pPr>
              <w:pStyle w:val="TableParagraph"/>
              <w:jc w:val="right"/>
              <w:rPr>
                <w:rFonts w:ascii="Times New Roman" w:hAnsi="Times New Roman"/>
                <w:sz w:val="18"/>
                <w:szCs w:val="18"/>
              </w:rPr>
            </w:pPr>
          </w:p>
          <w:p w14:paraId="1580C6CF"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175</w:t>
            </w:r>
          </w:p>
        </w:tc>
        <w:tc>
          <w:tcPr>
            <w:tcW w:w="375" w:type="pct"/>
            <w:gridSpan w:val="2"/>
          </w:tcPr>
          <w:p w14:paraId="0857AC00" w14:textId="77777777" w:rsidR="00B33EBF" w:rsidRPr="009757B1" w:rsidRDefault="00B33EBF" w:rsidP="00290DBD">
            <w:pPr>
              <w:pStyle w:val="TableParagraph"/>
              <w:jc w:val="right"/>
              <w:rPr>
                <w:rFonts w:ascii="Times New Roman" w:hAnsi="Times New Roman"/>
                <w:sz w:val="18"/>
                <w:szCs w:val="18"/>
              </w:rPr>
            </w:pPr>
          </w:p>
          <w:p w14:paraId="266E2357" w14:textId="77777777" w:rsidR="00B33EBF" w:rsidRPr="009757B1" w:rsidRDefault="00B33EBF" w:rsidP="00290DBD">
            <w:pPr>
              <w:pStyle w:val="TableParagraph"/>
              <w:jc w:val="right"/>
              <w:rPr>
                <w:rFonts w:ascii="Times New Roman" w:hAnsi="Times New Roman"/>
                <w:sz w:val="18"/>
                <w:szCs w:val="18"/>
              </w:rPr>
            </w:pPr>
          </w:p>
          <w:p w14:paraId="6A4E81F1" w14:textId="77777777" w:rsidR="00B33EBF" w:rsidRPr="009757B1" w:rsidRDefault="00B33EBF" w:rsidP="00290DBD">
            <w:pPr>
              <w:pStyle w:val="TableParagraph"/>
              <w:jc w:val="right"/>
              <w:rPr>
                <w:rFonts w:ascii="Times New Roman" w:hAnsi="Times New Roman"/>
                <w:sz w:val="18"/>
                <w:szCs w:val="18"/>
              </w:rPr>
            </w:pPr>
          </w:p>
          <w:p w14:paraId="60DBE360"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15</w:t>
            </w:r>
          </w:p>
        </w:tc>
        <w:tc>
          <w:tcPr>
            <w:tcW w:w="375" w:type="pct"/>
            <w:gridSpan w:val="2"/>
          </w:tcPr>
          <w:p w14:paraId="6EAEB822" w14:textId="77777777" w:rsidR="00B33EBF" w:rsidRPr="009757B1" w:rsidRDefault="00B33EBF" w:rsidP="00290DBD">
            <w:pPr>
              <w:pStyle w:val="TableParagraph"/>
              <w:jc w:val="right"/>
              <w:rPr>
                <w:rFonts w:ascii="Times New Roman" w:hAnsi="Times New Roman"/>
                <w:sz w:val="18"/>
                <w:szCs w:val="18"/>
              </w:rPr>
            </w:pPr>
          </w:p>
          <w:p w14:paraId="3FDADD86" w14:textId="77777777" w:rsidR="00B33EBF" w:rsidRPr="009757B1" w:rsidRDefault="00B33EBF" w:rsidP="00290DBD">
            <w:pPr>
              <w:pStyle w:val="TableParagraph"/>
              <w:jc w:val="right"/>
              <w:rPr>
                <w:rFonts w:ascii="Times New Roman" w:hAnsi="Times New Roman"/>
                <w:sz w:val="18"/>
                <w:szCs w:val="18"/>
              </w:rPr>
            </w:pPr>
          </w:p>
          <w:p w14:paraId="4A712A2E" w14:textId="77777777" w:rsidR="00B33EBF" w:rsidRPr="009757B1" w:rsidRDefault="00B33EBF" w:rsidP="00290DBD">
            <w:pPr>
              <w:pStyle w:val="TableParagraph"/>
              <w:jc w:val="right"/>
              <w:rPr>
                <w:rFonts w:ascii="Times New Roman" w:hAnsi="Times New Roman"/>
                <w:sz w:val="18"/>
                <w:szCs w:val="18"/>
              </w:rPr>
            </w:pPr>
          </w:p>
          <w:p w14:paraId="726C1201"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6FBB4C3" w14:textId="77777777" w:rsidR="00B33EBF" w:rsidRPr="009757B1" w:rsidRDefault="00B33EBF" w:rsidP="00290DBD">
            <w:pPr>
              <w:pStyle w:val="TableParagraph"/>
              <w:jc w:val="right"/>
              <w:rPr>
                <w:rFonts w:ascii="Times New Roman" w:hAnsi="Times New Roman"/>
                <w:sz w:val="18"/>
                <w:szCs w:val="18"/>
              </w:rPr>
            </w:pPr>
          </w:p>
          <w:p w14:paraId="7152752D" w14:textId="77777777" w:rsidR="00B33EBF" w:rsidRPr="009757B1" w:rsidRDefault="00B33EBF" w:rsidP="00290DBD">
            <w:pPr>
              <w:pStyle w:val="TableParagraph"/>
              <w:jc w:val="right"/>
              <w:rPr>
                <w:rFonts w:ascii="Times New Roman" w:hAnsi="Times New Roman"/>
                <w:sz w:val="18"/>
                <w:szCs w:val="18"/>
              </w:rPr>
            </w:pPr>
          </w:p>
          <w:p w14:paraId="03664579" w14:textId="77777777" w:rsidR="00B33EBF" w:rsidRPr="009757B1" w:rsidRDefault="00B33EBF" w:rsidP="00290DBD">
            <w:pPr>
              <w:pStyle w:val="TableParagraph"/>
              <w:jc w:val="right"/>
              <w:rPr>
                <w:rFonts w:ascii="Times New Roman" w:hAnsi="Times New Roman"/>
                <w:sz w:val="18"/>
                <w:szCs w:val="18"/>
              </w:rPr>
            </w:pPr>
          </w:p>
          <w:p w14:paraId="0583EBD5"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15</w:t>
            </w:r>
          </w:p>
        </w:tc>
      </w:tr>
      <w:tr w:rsidR="00B33EBF" w:rsidRPr="009757B1" w14:paraId="29EE88C1" w14:textId="77777777" w:rsidTr="00B33EBF">
        <w:trPr>
          <w:trHeight w:val="426"/>
        </w:trPr>
        <w:tc>
          <w:tcPr>
            <w:tcW w:w="185" w:type="pct"/>
          </w:tcPr>
          <w:p w14:paraId="27233528" w14:textId="77777777" w:rsidR="00B33EBF" w:rsidRPr="009757B1" w:rsidRDefault="00B33EBF" w:rsidP="00290DBD">
            <w:pPr>
              <w:pStyle w:val="TableParagraph"/>
              <w:rPr>
                <w:rFonts w:ascii="Times New Roman" w:hAnsi="Times New Roman"/>
                <w:sz w:val="18"/>
                <w:szCs w:val="18"/>
              </w:rPr>
            </w:pPr>
          </w:p>
          <w:p w14:paraId="0CBB025F"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gridSpan w:val="2"/>
          </w:tcPr>
          <w:p w14:paraId="7D56AAE2"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00E69F09" w14:textId="77777777" w:rsidR="00B33EBF" w:rsidRPr="009757B1" w:rsidRDefault="00B33EBF" w:rsidP="00290DBD">
            <w:pPr>
              <w:pStyle w:val="TableParagraph"/>
              <w:jc w:val="right"/>
              <w:rPr>
                <w:rFonts w:ascii="Times New Roman" w:hAnsi="Times New Roman"/>
                <w:sz w:val="18"/>
                <w:szCs w:val="18"/>
              </w:rPr>
            </w:pPr>
          </w:p>
          <w:p w14:paraId="2A6FC45C"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152</w:t>
            </w:r>
          </w:p>
        </w:tc>
        <w:tc>
          <w:tcPr>
            <w:tcW w:w="375" w:type="pct"/>
            <w:gridSpan w:val="2"/>
          </w:tcPr>
          <w:p w14:paraId="1CCCB7B8" w14:textId="77777777" w:rsidR="00B33EBF" w:rsidRPr="009757B1" w:rsidRDefault="00B33EBF" w:rsidP="00290DBD">
            <w:pPr>
              <w:pStyle w:val="TableParagraph"/>
              <w:jc w:val="right"/>
              <w:rPr>
                <w:rFonts w:ascii="Times New Roman" w:hAnsi="Times New Roman"/>
                <w:sz w:val="18"/>
                <w:szCs w:val="18"/>
              </w:rPr>
            </w:pPr>
          </w:p>
          <w:p w14:paraId="74B0D8F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F801FA9" w14:textId="77777777" w:rsidR="00B33EBF" w:rsidRPr="009757B1" w:rsidRDefault="00B33EBF" w:rsidP="00290DBD">
            <w:pPr>
              <w:pStyle w:val="TableParagraph"/>
              <w:jc w:val="right"/>
              <w:rPr>
                <w:rFonts w:ascii="Times New Roman" w:hAnsi="Times New Roman"/>
                <w:sz w:val="18"/>
                <w:szCs w:val="18"/>
              </w:rPr>
            </w:pPr>
          </w:p>
          <w:p w14:paraId="314B60CD"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152</w:t>
            </w:r>
          </w:p>
        </w:tc>
        <w:tc>
          <w:tcPr>
            <w:tcW w:w="375" w:type="pct"/>
            <w:gridSpan w:val="2"/>
          </w:tcPr>
          <w:p w14:paraId="33CD5A1C" w14:textId="77777777" w:rsidR="00B33EBF" w:rsidRPr="009757B1" w:rsidRDefault="00B33EBF" w:rsidP="00290DBD">
            <w:pPr>
              <w:pStyle w:val="TableParagraph"/>
              <w:jc w:val="right"/>
              <w:rPr>
                <w:rFonts w:ascii="Times New Roman" w:hAnsi="Times New Roman"/>
                <w:sz w:val="18"/>
                <w:szCs w:val="18"/>
              </w:rPr>
            </w:pPr>
          </w:p>
          <w:p w14:paraId="6806C281"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199</w:t>
            </w:r>
          </w:p>
        </w:tc>
        <w:tc>
          <w:tcPr>
            <w:tcW w:w="375" w:type="pct"/>
          </w:tcPr>
          <w:p w14:paraId="6660C300" w14:textId="77777777" w:rsidR="00B33EBF" w:rsidRPr="009757B1" w:rsidRDefault="00B33EBF" w:rsidP="00290DBD">
            <w:pPr>
              <w:pStyle w:val="TableParagraph"/>
              <w:jc w:val="right"/>
              <w:rPr>
                <w:rFonts w:ascii="Times New Roman" w:hAnsi="Times New Roman"/>
                <w:sz w:val="18"/>
                <w:szCs w:val="18"/>
              </w:rPr>
            </w:pPr>
          </w:p>
          <w:p w14:paraId="2925C5AC"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91D15D4" w14:textId="77777777" w:rsidR="00B33EBF" w:rsidRPr="009757B1" w:rsidRDefault="00B33EBF" w:rsidP="00290DBD">
            <w:pPr>
              <w:pStyle w:val="TableParagraph"/>
              <w:jc w:val="right"/>
              <w:rPr>
                <w:rFonts w:ascii="Times New Roman" w:hAnsi="Times New Roman"/>
                <w:sz w:val="18"/>
                <w:szCs w:val="18"/>
              </w:rPr>
            </w:pPr>
          </w:p>
          <w:p w14:paraId="5BDB1E49"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199</w:t>
            </w:r>
          </w:p>
        </w:tc>
        <w:tc>
          <w:tcPr>
            <w:tcW w:w="375" w:type="pct"/>
            <w:gridSpan w:val="2"/>
          </w:tcPr>
          <w:p w14:paraId="0025C02C" w14:textId="77777777" w:rsidR="00B33EBF" w:rsidRPr="009757B1" w:rsidRDefault="00B33EBF" w:rsidP="00290DBD">
            <w:pPr>
              <w:pStyle w:val="TableParagraph"/>
              <w:jc w:val="right"/>
              <w:rPr>
                <w:rFonts w:ascii="Times New Roman" w:hAnsi="Times New Roman"/>
                <w:sz w:val="18"/>
                <w:szCs w:val="18"/>
              </w:rPr>
            </w:pPr>
          </w:p>
          <w:p w14:paraId="434A0FCE"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gridSpan w:val="2"/>
          </w:tcPr>
          <w:p w14:paraId="0B4D380B" w14:textId="77777777" w:rsidR="00B33EBF" w:rsidRPr="009757B1" w:rsidRDefault="00B33EBF" w:rsidP="00290DBD">
            <w:pPr>
              <w:pStyle w:val="TableParagraph"/>
              <w:jc w:val="right"/>
              <w:rPr>
                <w:rFonts w:ascii="Times New Roman" w:hAnsi="Times New Roman"/>
                <w:sz w:val="18"/>
                <w:szCs w:val="18"/>
              </w:rPr>
            </w:pPr>
          </w:p>
          <w:p w14:paraId="2C6BB692"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B47B7D6" w14:textId="77777777" w:rsidR="00B33EBF" w:rsidRPr="009757B1" w:rsidRDefault="00B33EBF" w:rsidP="00290DBD">
            <w:pPr>
              <w:pStyle w:val="TableParagraph"/>
              <w:jc w:val="right"/>
              <w:rPr>
                <w:rFonts w:ascii="Times New Roman" w:hAnsi="Times New Roman"/>
                <w:sz w:val="18"/>
                <w:szCs w:val="18"/>
              </w:rPr>
            </w:pPr>
          </w:p>
          <w:p w14:paraId="49645A71"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12</w:t>
            </w:r>
          </w:p>
        </w:tc>
      </w:tr>
      <w:tr w:rsidR="00B33EBF" w:rsidRPr="009757B1" w14:paraId="6CE03AA8" w14:textId="77777777" w:rsidTr="00B33EBF">
        <w:trPr>
          <w:trHeight w:val="318"/>
        </w:trPr>
        <w:tc>
          <w:tcPr>
            <w:tcW w:w="185" w:type="pct"/>
          </w:tcPr>
          <w:p w14:paraId="3F011693"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gridSpan w:val="2"/>
          </w:tcPr>
          <w:p w14:paraId="27CBE3AA"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12"/>
                <w:w w:val="105"/>
                <w:sz w:val="18"/>
                <w:szCs w:val="18"/>
              </w:rPr>
              <w:t>Chi hoạt động kỷ niệm các ngày lễ lớn, ngày truyền thống,..</w:t>
            </w:r>
          </w:p>
        </w:tc>
        <w:tc>
          <w:tcPr>
            <w:tcW w:w="375" w:type="pct"/>
          </w:tcPr>
          <w:p w14:paraId="53E9B790"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248</w:t>
            </w:r>
          </w:p>
        </w:tc>
        <w:tc>
          <w:tcPr>
            <w:tcW w:w="375" w:type="pct"/>
            <w:gridSpan w:val="2"/>
          </w:tcPr>
          <w:p w14:paraId="4834021A"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E4183C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248</w:t>
            </w:r>
          </w:p>
        </w:tc>
        <w:tc>
          <w:tcPr>
            <w:tcW w:w="375" w:type="pct"/>
            <w:gridSpan w:val="2"/>
          </w:tcPr>
          <w:p w14:paraId="02692517"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300</w:t>
            </w:r>
          </w:p>
        </w:tc>
        <w:tc>
          <w:tcPr>
            <w:tcW w:w="375" w:type="pct"/>
          </w:tcPr>
          <w:p w14:paraId="16C094E3"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51C7E6A"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300</w:t>
            </w:r>
          </w:p>
        </w:tc>
        <w:tc>
          <w:tcPr>
            <w:tcW w:w="375" w:type="pct"/>
            <w:gridSpan w:val="2"/>
          </w:tcPr>
          <w:p w14:paraId="612A90F5"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gridSpan w:val="2"/>
          </w:tcPr>
          <w:p w14:paraId="3907E8F0"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F80022B"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w:t>
            </w:r>
          </w:p>
        </w:tc>
      </w:tr>
      <w:tr w:rsidR="00B33EBF" w:rsidRPr="009757B1" w14:paraId="5ADFBA7C" w14:textId="77777777" w:rsidTr="00B33EBF">
        <w:trPr>
          <w:trHeight w:val="872"/>
        </w:trPr>
        <w:tc>
          <w:tcPr>
            <w:tcW w:w="185" w:type="pct"/>
          </w:tcPr>
          <w:p w14:paraId="713735CA" w14:textId="77777777" w:rsidR="00B33EBF" w:rsidRPr="009757B1" w:rsidRDefault="00B33EBF" w:rsidP="00290DBD">
            <w:pPr>
              <w:pStyle w:val="TableParagraph"/>
              <w:rPr>
                <w:rFonts w:ascii="Times New Roman" w:hAnsi="Times New Roman"/>
                <w:sz w:val="18"/>
                <w:szCs w:val="18"/>
              </w:rPr>
            </w:pPr>
          </w:p>
          <w:p w14:paraId="6E1782D6" w14:textId="77777777" w:rsidR="00B33EBF" w:rsidRPr="009757B1" w:rsidRDefault="00B33EBF" w:rsidP="00290DBD">
            <w:pPr>
              <w:pStyle w:val="TableParagraph"/>
              <w:rPr>
                <w:rFonts w:ascii="Times New Roman" w:hAnsi="Times New Roman"/>
                <w:sz w:val="18"/>
                <w:szCs w:val="18"/>
              </w:rPr>
            </w:pPr>
          </w:p>
          <w:p w14:paraId="170340B5" w14:textId="77777777" w:rsidR="00B33EBF" w:rsidRPr="009757B1" w:rsidRDefault="00B33EBF" w:rsidP="00290DBD">
            <w:pPr>
              <w:pStyle w:val="TableParagraph"/>
              <w:rPr>
                <w:rFonts w:ascii="Times New Roman" w:hAnsi="Times New Roman"/>
                <w:sz w:val="18"/>
                <w:szCs w:val="18"/>
              </w:rPr>
            </w:pPr>
          </w:p>
          <w:p w14:paraId="72D6280F"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gridSpan w:val="2"/>
          </w:tcPr>
          <w:p w14:paraId="1CCBAC28"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4C9832CD"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05E1CC20"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42609F72"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0FD1BE9F" w14:textId="77777777" w:rsidR="00B33EBF" w:rsidRPr="009757B1" w:rsidRDefault="00B33EBF" w:rsidP="00290DBD">
            <w:pPr>
              <w:pStyle w:val="TableParagraph"/>
              <w:jc w:val="right"/>
              <w:rPr>
                <w:rFonts w:ascii="Times New Roman" w:hAnsi="Times New Roman"/>
                <w:sz w:val="18"/>
                <w:szCs w:val="18"/>
              </w:rPr>
            </w:pPr>
          </w:p>
        </w:tc>
        <w:tc>
          <w:tcPr>
            <w:tcW w:w="375" w:type="pct"/>
          </w:tcPr>
          <w:p w14:paraId="7C8A83F1"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68F4BEDE"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104B307B"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2F8F8C64" w14:textId="77777777" w:rsidR="00B33EBF" w:rsidRPr="009757B1" w:rsidRDefault="00B33EBF" w:rsidP="00290DBD">
            <w:pPr>
              <w:pStyle w:val="TableParagraph"/>
              <w:jc w:val="right"/>
              <w:rPr>
                <w:rFonts w:ascii="Times New Roman" w:hAnsi="Times New Roman"/>
                <w:sz w:val="18"/>
                <w:szCs w:val="18"/>
              </w:rPr>
            </w:pPr>
          </w:p>
        </w:tc>
        <w:tc>
          <w:tcPr>
            <w:tcW w:w="372" w:type="pct"/>
          </w:tcPr>
          <w:p w14:paraId="3109AA87" w14:textId="77777777" w:rsidR="00B33EBF" w:rsidRPr="009757B1" w:rsidRDefault="00B33EBF" w:rsidP="00290DBD">
            <w:pPr>
              <w:pStyle w:val="TableParagraph"/>
              <w:jc w:val="right"/>
              <w:rPr>
                <w:rFonts w:ascii="Times New Roman" w:hAnsi="Times New Roman"/>
                <w:sz w:val="18"/>
                <w:szCs w:val="18"/>
              </w:rPr>
            </w:pPr>
          </w:p>
        </w:tc>
      </w:tr>
      <w:tr w:rsidR="00B33EBF" w:rsidRPr="009757B1" w14:paraId="29BE9E13" w14:textId="77777777" w:rsidTr="00B33EBF">
        <w:trPr>
          <w:trHeight w:val="368"/>
        </w:trPr>
        <w:tc>
          <w:tcPr>
            <w:tcW w:w="185" w:type="pct"/>
          </w:tcPr>
          <w:p w14:paraId="5401FEC9"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gridSpan w:val="2"/>
          </w:tcPr>
          <w:p w14:paraId="6B9859C1"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4EB8412A"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1.887</w:t>
            </w:r>
          </w:p>
        </w:tc>
        <w:tc>
          <w:tcPr>
            <w:tcW w:w="375" w:type="pct"/>
            <w:gridSpan w:val="2"/>
          </w:tcPr>
          <w:p w14:paraId="0DA8D26F"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09DAE90"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1.887</w:t>
            </w:r>
          </w:p>
        </w:tc>
        <w:tc>
          <w:tcPr>
            <w:tcW w:w="375" w:type="pct"/>
            <w:gridSpan w:val="2"/>
          </w:tcPr>
          <w:p w14:paraId="5C3E93A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1.620</w:t>
            </w:r>
          </w:p>
        </w:tc>
        <w:tc>
          <w:tcPr>
            <w:tcW w:w="375" w:type="pct"/>
          </w:tcPr>
          <w:p w14:paraId="67B3DA4A"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9CA3A8C"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1.620</w:t>
            </w:r>
          </w:p>
        </w:tc>
        <w:tc>
          <w:tcPr>
            <w:tcW w:w="375" w:type="pct"/>
            <w:gridSpan w:val="2"/>
          </w:tcPr>
          <w:p w14:paraId="5E34FBC0"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42</w:t>
            </w:r>
          </w:p>
        </w:tc>
        <w:tc>
          <w:tcPr>
            <w:tcW w:w="375" w:type="pct"/>
            <w:gridSpan w:val="2"/>
          </w:tcPr>
          <w:p w14:paraId="31AAEE5C"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58711B2"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42</w:t>
            </w:r>
          </w:p>
        </w:tc>
      </w:tr>
      <w:tr w:rsidR="00B33EBF" w:rsidRPr="009757B1" w14:paraId="4C4D3067" w14:textId="77777777" w:rsidTr="00B33EBF">
        <w:trPr>
          <w:trHeight w:val="368"/>
        </w:trPr>
        <w:tc>
          <w:tcPr>
            <w:tcW w:w="185" w:type="pct"/>
          </w:tcPr>
          <w:p w14:paraId="10C31287"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gridSpan w:val="2"/>
          </w:tcPr>
          <w:p w14:paraId="26AA6D6E"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7334EB20"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876</w:t>
            </w:r>
          </w:p>
        </w:tc>
        <w:tc>
          <w:tcPr>
            <w:tcW w:w="375" w:type="pct"/>
            <w:gridSpan w:val="2"/>
          </w:tcPr>
          <w:p w14:paraId="502D267B"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F2A2043"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876</w:t>
            </w:r>
          </w:p>
        </w:tc>
        <w:tc>
          <w:tcPr>
            <w:tcW w:w="375" w:type="pct"/>
            <w:gridSpan w:val="2"/>
          </w:tcPr>
          <w:p w14:paraId="3E24938A"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748</w:t>
            </w:r>
          </w:p>
        </w:tc>
        <w:tc>
          <w:tcPr>
            <w:tcW w:w="375" w:type="pct"/>
          </w:tcPr>
          <w:p w14:paraId="1C3CEFE0"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8CB1693"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748</w:t>
            </w:r>
          </w:p>
        </w:tc>
        <w:tc>
          <w:tcPr>
            <w:tcW w:w="375" w:type="pct"/>
            <w:gridSpan w:val="2"/>
          </w:tcPr>
          <w:p w14:paraId="522DFA11"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31</w:t>
            </w:r>
          </w:p>
        </w:tc>
        <w:tc>
          <w:tcPr>
            <w:tcW w:w="375" w:type="pct"/>
            <w:gridSpan w:val="2"/>
          </w:tcPr>
          <w:p w14:paraId="48DF30E5"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563AF69"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31</w:t>
            </w:r>
          </w:p>
        </w:tc>
      </w:tr>
      <w:tr w:rsidR="00B33EBF" w:rsidRPr="009757B1" w14:paraId="73031FA1" w14:textId="77777777" w:rsidTr="00B33EBF">
        <w:trPr>
          <w:trHeight w:val="426"/>
        </w:trPr>
        <w:tc>
          <w:tcPr>
            <w:tcW w:w="185" w:type="pct"/>
          </w:tcPr>
          <w:p w14:paraId="4846B06A" w14:textId="77777777" w:rsidR="00B33EBF" w:rsidRPr="009757B1" w:rsidRDefault="00B33EBF" w:rsidP="00B33EBF">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gridSpan w:val="2"/>
          </w:tcPr>
          <w:p w14:paraId="5AEAB9E8" w14:textId="77777777" w:rsidR="00B33EBF" w:rsidRPr="009757B1" w:rsidRDefault="00B33EBF" w:rsidP="00B33EBF">
            <w:pPr>
              <w:pStyle w:val="TableParagraph"/>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79EAEC98" w14:textId="77777777" w:rsidR="00B33EBF" w:rsidRPr="009757B1" w:rsidRDefault="00B33EBF" w:rsidP="00290DBD">
            <w:pPr>
              <w:pStyle w:val="TableParagraph"/>
              <w:jc w:val="right"/>
              <w:rPr>
                <w:rFonts w:ascii="Times New Roman" w:hAnsi="Times New Roman"/>
                <w:sz w:val="18"/>
                <w:szCs w:val="18"/>
              </w:rPr>
            </w:pPr>
          </w:p>
          <w:p w14:paraId="448371F6"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4"/>
                <w:w w:val="105"/>
                <w:sz w:val="18"/>
                <w:szCs w:val="18"/>
              </w:rPr>
              <w:t>2.991</w:t>
            </w:r>
          </w:p>
        </w:tc>
        <w:tc>
          <w:tcPr>
            <w:tcW w:w="375" w:type="pct"/>
            <w:gridSpan w:val="2"/>
          </w:tcPr>
          <w:p w14:paraId="01B7D631" w14:textId="77777777" w:rsidR="00B33EBF" w:rsidRPr="009757B1" w:rsidRDefault="00B33EBF" w:rsidP="00290DBD">
            <w:pPr>
              <w:pStyle w:val="TableParagraph"/>
              <w:jc w:val="right"/>
              <w:rPr>
                <w:rFonts w:ascii="Times New Roman" w:hAnsi="Times New Roman"/>
                <w:sz w:val="18"/>
                <w:szCs w:val="18"/>
              </w:rPr>
            </w:pPr>
          </w:p>
          <w:p w14:paraId="04A0D7E4"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9870140" w14:textId="77777777" w:rsidR="00B33EBF" w:rsidRPr="009757B1" w:rsidRDefault="00B33EBF" w:rsidP="00290DBD">
            <w:pPr>
              <w:pStyle w:val="TableParagraph"/>
              <w:jc w:val="right"/>
              <w:rPr>
                <w:rFonts w:ascii="Times New Roman" w:hAnsi="Times New Roman"/>
                <w:sz w:val="18"/>
                <w:szCs w:val="18"/>
              </w:rPr>
            </w:pPr>
          </w:p>
          <w:p w14:paraId="3B47C04B"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2.991</w:t>
            </w:r>
          </w:p>
        </w:tc>
        <w:tc>
          <w:tcPr>
            <w:tcW w:w="375" w:type="pct"/>
            <w:gridSpan w:val="2"/>
          </w:tcPr>
          <w:p w14:paraId="4AA8D5D9" w14:textId="77777777" w:rsidR="00B33EBF" w:rsidRPr="009757B1" w:rsidRDefault="00B33EBF" w:rsidP="00290DBD">
            <w:pPr>
              <w:pStyle w:val="TableParagraph"/>
              <w:jc w:val="right"/>
              <w:rPr>
                <w:rFonts w:ascii="Times New Roman" w:hAnsi="Times New Roman"/>
                <w:sz w:val="18"/>
                <w:szCs w:val="18"/>
              </w:rPr>
            </w:pPr>
          </w:p>
          <w:p w14:paraId="4A20CAD6"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3.103</w:t>
            </w:r>
          </w:p>
        </w:tc>
        <w:tc>
          <w:tcPr>
            <w:tcW w:w="375" w:type="pct"/>
          </w:tcPr>
          <w:p w14:paraId="671247E2" w14:textId="77777777" w:rsidR="00B33EBF" w:rsidRPr="009757B1" w:rsidRDefault="00B33EBF" w:rsidP="00290DBD">
            <w:pPr>
              <w:pStyle w:val="TableParagraph"/>
              <w:jc w:val="right"/>
              <w:rPr>
                <w:rFonts w:ascii="Times New Roman" w:hAnsi="Times New Roman"/>
                <w:sz w:val="18"/>
                <w:szCs w:val="18"/>
              </w:rPr>
            </w:pPr>
          </w:p>
          <w:p w14:paraId="435CA8A1"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4BE082C" w14:textId="77777777" w:rsidR="00B33EBF" w:rsidRPr="009757B1" w:rsidRDefault="00B33EBF" w:rsidP="00290DBD">
            <w:pPr>
              <w:pStyle w:val="TableParagraph"/>
              <w:jc w:val="right"/>
              <w:rPr>
                <w:rFonts w:ascii="Times New Roman" w:hAnsi="Times New Roman"/>
                <w:sz w:val="18"/>
                <w:szCs w:val="18"/>
              </w:rPr>
            </w:pPr>
          </w:p>
          <w:p w14:paraId="194C581A"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4"/>
                <w:w w:val="105"/>
                <w:sz w:val="18"/>
                <w:szCs w:val="18"/>
              </w:rPr>
              <w:t>3.103</w:t>
            </w:r>
          </w:p>
        </w:tc>
        <w:tc>
          <w:tcPr>
            <w:tcW w:w="375" w:type="pct"/>
            <w:gridSpan w:val="2"/>
          </w:tcPr>
          <w:p w14:paraId="20DCA84D" w14:textId="77777777" w:rsidR="00B33EBF" w:rsidRPr="009757B1" w:rsidRDefault="00B33EBF" w:rsidP="00290DBD">
            <w:pPr>
              <w:pStyle w:val="TableParagraph"/>
              <w:jc w:val="right"/>
              <w:rPr>
                <w:rFonts w:ascii="Times New Roman" w:hAnsi="Times New Roman"/>
                <w:sz w:val="18"/>
                <w:szCs w:val="18"/>
              </w:rPr>
            </w:pPr>
          </w:p>
          <w:p w14:paraId="4C31570E"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208</w:t>
            </w:r>
          </w:p>
        </w:tc>
        <w:tc>
          <w:tcPr>
            <w:tcW w:w="375" w:type="pct"/>
            <w:gridSpan w:val="2"/>
          </w:tcPr>
          <w:p w14:paraId="1BE5A00F" w14:textId="77777777" w:rsidR="00B33EBF" w:rsidRPr="009757B1" w:rsidRDefault="00B33EBF" w:rsidP="00290DBD">
            <w:pPr>
              <w:pStyle w:val="TableParagraph"/>
              <w:jc w:val="right"/>
              <w:rPr>
                <w:rFonts w:ascii="Times New Roman" w:hAnsi="Times New Roman"/>
                <w:sz w:val="18"/>
                <w:szCs w:val="18"/>
              </w:rPr>
            </w:pPr>
          </w:p>
          <w:p w14:paraId="533A2F79"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A3C0E7E" w14:textId="77777777" w:rsidR="00B33EBF" w:rsidRPr="009757B1" w:rsidRDefault="00B33EBF" w:rsidP="00290DBD">
            <w:pPr>
              <w:pStyle w:val="TableParagraph"/>
              <w:jc w:val="right"/>
              <w:rPr>
                <w:rFonts w:ascii="Times New Roman" w:hAnsi="Times New Roman"/>
                <w:sz w:val="18"/>
                <w:szCs w:val="18"/>
              </w:rPr>
            </w:pPr>
          </w:p>
          <w:p w14:paraId="6D04FA4C"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208</w:t>
            </w:r>
          </w:p>
        </w:tc>
      </w:tr>
      <w:tr w:rsidR="00B33EBF" w:rsidRPr="009757B1" w14:paraId="6B7431D6" w14:textId="77777777" w:rsidTr="00B33EBF">
        <w:trPr>
          <w:trHeight w:val="203"/>
        </w:trPr>
        <w:tc>
          <w:tcPr>
            <w:tcW w:w="185" w:type="pct"/>
          </w:tcPr>
          <w:p w14:paraId="59E16497"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gridSpan w:val="2"/>
          </w:tcPr>
          <w:p w14:paraId="36DCCD7F"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4FC45668"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4"/>
                <w:w w:val="105"/>
                <w:sz w:val="18"/>
                <w:szCs w:val="18"/>
              </w:rPr>
              <w:t>3.555</w:t>
            </w:r>
          </w:p>
        </w:tc>
        <w:tc>
          <w:tcPr>
            <w:tcW w:w="375" w:type="pct"/>
            <w:gridSpan w:val="2"/>
          </w:tcPr>
          <w:p w14:paraId="3A33A262"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9E951D5"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3.555</w:t>
            </w:r>
          </w:p>
        </w:tc>
        <w:tc>
          <w:tcPr>
            <w:tcW w:w="375" w:type="pct"/>
            <w:gridSpan w:val="2"/>
          </w:tcPr>
          <w:p w14:paraId="36F5361D"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1.759</w:t>
            </w:r>
          </w:p>
        </w:tc>
        <w:tc>
          <w:tcPr>
            <w:tcW w:w="375" w:type="pct"/>
          </w:tcPr>
          <w:p w14:paraId="7829D94A"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881D527"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4"/>
                <w:w w:val="105"/>
                <w:sz w:val="18"/>
                <w:szCs w:val="18"/>
              </w:rPr>
              <w:t>1.759</w:t>
            </w:r>
          </w:p>
        </w:tc>
        <w:tc>
          <w:tcPr>
            <w:tcW w:w="375" w:type="pct"/>
            <w:gridSpan w:val="2"/>
          </w:tcPr>
          <w:p w14:paraId="27DB4151"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gridSpan w:val="2"/>
          </w:tcPr>
          <w:p w14:paraId="2165758D"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C5B73BF"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29</w:t>
            </w:r>
          </w:p>
        </w:tc>
      </w:tr>
      <w:tr w:rsidR="00B33EBF" w:rsidRPr="009757B1" w14:paraId="7232DEDC" w14:textId="77777777" w:rsidTr="00B33EBF">
        <w:trPr>
          <w:trHeight w:val="336"/>
        </w:trPr>
        <w:tc>
          <w:tcPr>
            <w:tcW w:w="185" w:type="pct"/>
            <w:vMerge w:val="restart"/>
            <w:shd w:val="clear" w:color="auto" w:fill="F1A983"/>
          </w:tcPr>
          <w:p w14:paraId="63A8DB92" w14:textId="77777777" w:rsidR="00B33EBF" w:rsidRPr="009757B1" w:rsidRDefault="00B33EBF" w:rsidP="00290DBD">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gridSpan w:val="2"/>
            <w:vMerge w:val="restart"/>
            <w:shd w:val="clear" w:color="auto" w:fill="F1A983"/>
          </w:tcPr>
          <w:p w14:paraId="5FFC618E" w14:textId="77777777" w:rsidR="00B33EBF" w:rsidRPr="009757B1" w:rsidRDefault="00B33EBF" w:rsidP="00290DBD">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5"/>
            <w:shd w:val="clear" w:color="auto" w:fill="F1A983"/>
          </w:tcPr>
          <w:p w14:paraId="7037658A" w14:textId="77777777" w:rsidR="00B33EBF" w:rsidRPr="009757B1" w:rsidRDefault="00B33EBF" w:rsidP="00290DBD">
            <w:pPr>
              <w:pStyle w:val="TableParagraph"/>
              <w:ind w:left="555"/>
              <w:jc w:val="center"/>
              <w:rPr>
                <w:rFonts w:ascii="Times New Roman" w:hAnsi="Times New Roman"/>
                <w:b/>
                <w:sz w:val="18"/>
                <w:szCs w:val="18"/>
              </w:rPr>
            </w:pPr>
            <w:r w:rsidRPr="009757B1">
              <w:rPr>
                <w:rFonts w:ascii="Times New Roman" w:hAnsi="Times New Roman"/>
                <w:b/>
                <w:w w:val="105"/>
                <w:sz w:val="18"/>
                <w:szCs w:val="18"/>
              </w:rPr>
              <w:t>2.14.</w:t>
            </w:r>
            <w:r w:rsidRPr="009757B1">
              <w:rPr>
                <w:rFonts w:ascii="Times New Roman" w:hAnsi="Times New Roman"/>
                <w:b/>
                <w:spacing w:val="-7"/>
                <w:w w:val="105"/>
                <w:sz w:val="18"/>
                <w:szCs w:val="18"/>
              </w:rPr>
              <w:t xml:space="preserve"> </w:t>
            </w:r>
            <w:r w:rsidRPr="009757B1">
              <w:rPr>
                <w:rFonts w:ascii="Times New Roman" w:hAnsi="Times New Roman"/>
                <w:b/>
                <w:w w:val="105"/>
                <w:sz w:val="18"/>
                <w:szCs w:val="18"/>
              </w:rPr>
              <w:t>Hỗ</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trợ</w:t>
            </w:r>
            <w:r w:rsidRPr="009757B1">
              <w:rPr>
                <w:rFonts w:ascii="Times New Roman" w:hAnsi="Times New Roman"/>
                <w:b/>
                <w:spacing w:val="-6"/>
                <w:w w:val="105"/>
                <w:sz w:val="18"/>
                <w:szCs w:val="18"/>
              </w:rPr>
              <w:t xml:space="preserve"> </w:t>
            </w:r>
            <w:r w:rsidRPr="009757B1">
              <w:rPr>
                <w:rFonts w:ascii="Times New Roman" w:hAnsi="Times New Roman"/>
                <w:b/>
                <w:w w:val="105"/>
                <w:sz w:val="18"/>
                <w:szCs w:val="18"/>
              </w:rPr>
              <w:t>giám</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định</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tư</w:t>
            </w:r>
            <w:r w:rsidRPr="009757B1">
              <w:rPr>
                <w:rFonts w:ascii="Times New Roman" w:hAnsi="Times New Roman"/>
                <w:b/>
                <w:spacing w:val="-8"/>
                <w:w w:val="105"/>
                <w:sz w:val="18"/>
                <w:szCs w:val="18"/>
              </w:rPr>
              <w:t xml:space="preserve"> </w:t>
            </w:r>
            <w:r w:rsidRPr="009757B1">
              <w:rPr>
                <w:rFonts w:ascii="Times New Roman" w:hAnsi="Times New Roman"/>
                <w:b/>
                <w:spacing w:val="-4"/>
                <w:w w:val="105"/>
                <w:sz w:val="18"/>
                <w:szCs w:val="18"/>
              </w:rPr>
              <w:t>pháp</w:t>
            </w:r>
          </w:p>
        </w:tc>
        <w:tc>
          <w:tcPr>
            <w:tcW w:w="1125" w:type="pct"/>
            <w:gridSpan w:val="5"/>
            <w:shd w:val="clear" w:color="auto" w:fill="F1A983"/>
          </w:tcPr>
          <w:p w14:paraId="183F60FC" w14:textId="77777777" w:rsidR="00B33EBF" w:rsidRPr="009757B1" w:rsidRDefault="00B33EBF" w:rsidP="00B33EBF">
            <w:pPr>
              <w:pStyle w:val="TableParagraph"/>
              <w:ind w:left="123"/>
              <w:jc w:val="center"/>
              <w:rPr>
                <w:rFonts w:ascii="Times New Roman" w:hAnsi="Times New Roman"/>
                <w:b/>
                <w:sz w:val="18"/>
                <w:szCs w:val="18"/>
              </w:rPr>
            </w:pPr>
            <w:r w:rsidRPr="009757B1">
              <w:rPr>
                <w:rFonts w:ascii="Times New Roman" w:hAnsi="Times New Roman"/>
                <w:b/>
                <w:w w:val="105"/>
                <w:sz w:val="18"/>
                <w:szCs w:val="18"/>
              </w:rPr>
              <w:t>3.1.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tư</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vấn</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tái</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hòa</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nhập</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cộng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đồng cho nạn nhân</w:t>
            </w:r>
          </w:p>
        </w:tc>
        <w:tc>
          <w:tcPr>
            <w:tcW w:w="1122" w:type="pct"/>
            <w:gridSpan w:val="5"/>
            <w:shd w:val="clear" w:color="auto" w:fill="F1A983"/>
          </w:tcPr>
          <w:p w14:paraId="52787525" w14:textId="77777777" w:rsidR="00B33EBF" w:rsidRPr="009757B1" w:rsidRDefault="00B33EBF" w:rsidP="00B33EBF">
            <w:pPr>
              <w:pStyle w:val="TableParagraph"/>
              <w:ind w:left="160" w:hanging="60"/>
              <w:jc w:val="center"/>
              <w:rPr>
                <w:rFonts w:ascii="Times New Roman" w:hAnsi="Times New Roman"/>
                <w:b/>
                <w:sz w:val="18"/>
                <w:szCs w:val="18"/>
              </w:rPr>
            </w:pPr>
            <w:r w:rsidRPr="009757B1">
              <w:rPr>
                <w:rFonts w:ascii="Times New Roman" w:hAnsi="Times New Roman"/>
                <w:b/>
                <w:w w:val="105"/>
                <w:sz w:val="18"/>
                <w:szCs w:val="18"/>
              </w:rPr>
              <w:t>3.2.</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bàn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giao</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cho</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gia</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đình tại Trung tâm</w:t>
            </w:r>
          </w:p>
        </w:tc>
      </w:tr>
      <w:tr w:rsidR="00B33EBF" w:rsidRPr="009757B1" w14:paraId="1EE88D5B" w14:textId="77777777" w:rsidTr="00B33EBF">
        <w:trPr>
          <w:trHeight w:val="318"/>
        </w:trPr>
        <w:tc>
          <w:tcPr>
            <w:tcW w:w="185" w:type="pct"/>
            <w:vMerge/>
            <w:tcBorders>
              <w:top w:val="nil"/>
            </w:tcBorders>
            <w:shd w:val="clear" w:color="auto" w:fill="F1A983"/>
          </w:tcPr>
          <w:p w14:paraId="249C96A2" w14:textId="77777777" w:rsidR="00B33EBF" w:rsidRPr="009757B1" w:rsidRDefault="00B33EBF" w:rsidP="00290DBD">
            <w:pPr>
              <w:jc w:val="center"/>
              <w:rPr>
                <w:sz w:val="18"/>
                <w:szCs w:val="18"/>
                <w:lang w:val="vi"/>
              </w:rPr>
            </w:pPr>
          </w:p>
        </w:tc>
        <w:tc>
          <w:tcPr>
            <w:tcW w:w="1443" w:type="pct"/>
            <w:gridSpan w:val="2"/>
            <w:vMerge/>
            <w:tcBorders>
              <w:top w:val="nil"/>
            </w:tcBorders>
            <w:shd w:val="clear" w:color="auto" w:fill="F1A983"/>
          </w:tcPr>
          <w:p w14:paraId="264B904E" w14:textId="77777777" w:rsidR="00B33EBF" w:rsidRPr="009757B1" w:rsidRDefault="00B33EBF" w:rsidP="00290DBD">
            <w:pPr>
              <w:jc w:val="center"/>
              <w:rPr>
                <w:sz w:val="18"/>
                <w:szCs w:val="18"/>
                <w:lang w:val="vi"/>
              </w:rPr>
            </w:pPr>
          </w:p>
        </w:tc>
        <w:tc>
          <w:tcPr>
            <w:tcW w:w="1125" w:type="pct"/>
            <w:gridSpan w:val="5"/>
            <w:shd w:val="clear" w:color="auto" w:fill="F1A983"/>
          </w:tcPr>
          <w:p w14:paraId="3BEBD6CE" w14:textId="77777777" w:rsidR="00B33EBF" w:rsidRPr="009757B1" w:rsidRDefault="00B33EBF" w:rsidP="00B33EBF">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5" w:type="pct"/>
            <w:gridSpan w:val="5"/>
            <w:shd w:val="clear" w:color="auto" w:fill="F1A983"/>
          </w:tcPr>
          <w:p w14:paraId="619C67D6" w14:textId="77777777" w:rsidR="00B33EBF" w:rsidRPr="009757B1" w:rsidRDefault="00B33EBF" w:rsidP="00B33EBF">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2" w:type="pct"/>
            <w:gridSpan w:val="5"/>
            <w:shd w:val="clear" w:color="auto" w:fill="F1A983"/>
          </w:tcPr>
          <w:p w14:paraId="48487620" w14:textId="77777777" w:rsidR="00B33EBF" w:rsidRPr="009757B1" w:rsidRDefault="00B33EBF" w:rsidP="00B33EBF">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r>
      <w:tr w:rsidR="00B33EBF" w:rsidRPr="009757B1" w14:paraId="6E060CF2" w14:textId="77777777" w:rsidTr="00B33EBF">
        <w:trPr>
          <w:trHeight w:val="203"/>
        </w:trPr>
        <w:tc>
          <w:tcPr>
            <w:tcW w:w="185" w:type="pct"/>
            <w:vMerge/>
            <w:tcBorders>
              <w:top w:val="nil"/>
            </w:tcBorders>
            <w:shd w:val="clear" w:color="auto" w:fill="F1A983"/>
          </w:tcPr>
          <w:p w14:paraId="5A83ACD4" w14:textId="77777777" w:rsidR="00B33EBF" w:rsidRPr="009757B1" w:rsidRDefault="00B33EBF" w:rsidP="00290DBD">
            <w:pPr>
              <w:jc w:val="center"/>
              <w:rPr>
                <w:sz w:val="18"/>
                <w:szCs w:val="18"/>
              </w:rPr>
            </w:pPr>
          </w:p>
        </w:tc>
        <w:tc>
          <w:tcPr>
            <w:tcW w:w="1443" w:type="pct"/>
            <w:gridSpan w:val="2"/>
            <w:vMerge/>
            <w:tcBorders>
              <w:top w:val="nil"/>
            </w:tcBorders>
            <w:shd w:val="clear" w:color="auto" w:fill="F1A983"/>
          </w:tcPr>
          <w:p w14:paraId="088A39E1" w14:textId="77777777" w:rsidR="00B33EBF" w:rsidRPr="009757B1" w:rsidRDefault="00B33EBF" w:rsidP="00290DBD">
            <w:pPr>
              <w:jc w:val="center"/>
              <w:rPr>
                <w:sz w:val="18"/>
                <w:szCs w:val="18"/>
              </w:rPr>
            </w:pPr>
          </w:p>
        </w:tc>
        <w:tc>
          <w:tcPr>
            <w:tcW w:w="375" w:type="pct"/>
            <w:shd w:val="clear" w:color="auto" w:fill="F1A983"/>
          </w:tcPr>
          <w:p w14:paraId="39DB1FB1" w14:textId="77777777" w:rsidR="00B33EBF" w:rsidRPr="009757B1" w:rsidRDefault="00B33EBF" w:rsidP="00290DBD">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gridSpan w:val="2"/>
            <w:shd w:val="clear" w:color="auto" w:fill="F1A983"/>
          </w:tcPr>
          <w:p w14:paraId="265B908F" w14:textId="77777777" w:rsidR="00B33EBF" w:rsidRPr="009757B1" w:rsidRDefault="00B33EBF" w:rsidP="00290DBD">
            <w:pPr>
              <w:pStyle w:val="TableParagraph"/>
              <w:ind w:right="83"/>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21C58DD3" w14:textId="77777777" w:rsidR="00B33EBF" w:rsidRPr="009757B1" w:rsidRDefault="00B33EBF" w:rsidP="00290DBD">
            <w:pPr>
              <w:pStyle w:val="TableParagraph"/>
              <w:ind w:right="83"/>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gridSpan w:val="2"/>
            <w:shd w:val="clear" w:color="auto" w:fill="F1A983"/>
          </w:tcPr>
          <w:p w14:paraId="32DEA342" w14:textId="77777777" w:rsidR="00B33EBF" w:rsidRPr="009757B1" w:rsidRDefault="00B33EBF" w:rsidP="00290DBD">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gridSpan w:val="2"/>
            <w:shd w:val="clear" w:color="auto" w:fill="F1A983"/>
          </w:tcPr>
          <w:p w14:paraId="2229D905" w14:textId="77777777" w:rsidR="00B33EBF" w:rsidRPr="009757B1" w:rsidRDefault="00B33EBF" w:rsidP="00290DBD">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3A775794" w14:textId="77777777" w:rsidR="00B33EBF" w:rsidRPr="009757B1" w:rsidRDefault="00B33EBF" w:rsidP="00290DBD">
            <w:pPr>
              <w:pStyle w:val="TableParagraph"/>
              <w:ind w:right="81"/>
              <w:jc w:val="center"/>
              <w:rPr>
                <w:rFonts w:ascii="Times New Roman" w:hAnsi="Times New Roman"/>
                <w:b/>
                <w:w w:val="105"/>
                <w:sz w:val="18"/>
                <w:szCs w:val="18"/>
              </w:rPr>
            </w:pPr>
            <w:r w:rsidRPr="009757B1">
              <w:rPr>
                <w:rFonts w:ascii="Times New Roman" w:hAnsi="Times New Roman"/>
                <w:b/>
                <w:w w:val="105"/>
                <w:sz w:val="18"/>
                <w:szCs w:val="18"/>
              </w:rPr>
              <w:t>Chi</w:t>
            </w:r>
          </w:p>
          <w:p w14:paraId="0F679C8A" w14:textId="77777777" w:rsidR="00B33EBF" w:rsidRPr="009757B1" w:rsidRDefault="00B33EBF" w:rsidP="00290DBD">
            <w:pPr>
              <w:pStyle w:val="TableParagraph"/>
              <w:ind w:right="81"/>
              <w:jc w:val="center"/>
              <w:rPr>
                <w:rFonts w:ascii="Times New Roman" w:hAnsi="Times New Roman"/>
                <w:b/>
                <w:sz w:val="18"/>
                <w:szCs w:val="18"/>
              </w:rPr>
            </w:pP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gridSpan w:val="2"/>
            <w:shd w:val="clear" w:color="auto" w:fill="F1A983"/>
          </w:tcPr>
          <w:p w14:paraId="14ED1075" w14:textId="77777777" w:rsidR="00B33EBF" w:rsidRPr="009757B1" w:rsidRDefault="00B33EBF" w:rsidP="00290DBD">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gridSpan w:val="2"/>
            <w:shd w:val="clear" w:color="auto" w:fill="F1A983"/>
          </w:tcPr>
          <w:p w14:paraId="659D266D" w14:textId="77777777" w:rsidR="00B33EBF" w:rsidRPr="009757B1" w:rsidRDefault="00B33EBF" w:rsidP="00290DBD">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gridSpan w:val="2"/>
            <w:shd w:val="clear" w:color="auto" w:fill="F1A983"/>
          </w:tcPr>
          <w:p w14:paraId="58D82034" w14:textId="77777777" w:rsidR="00B33EBF" w:rsidRPr="009757B1" w:rsidRDefault="00B33EBF" w:rsidP="00290DBD">
            <w:pPr>
              <w:pStyle w:val="TableParagraph"/>
              <w:ind w:right="78"/>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76584759" w14:textId="77777777" w:rsidR="00B33EBF" w:rsidRPr="009757B1" w:rsidRDefault="00B33EBF" w:rsidP="00290DBD">
            <w:pPr>
              <w:pStyle w:val="TableParagraph"/>
              <w:ind w:right="78"/>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33B62715" w14:textId="77777777" w:rsidR="00B33EBF" w:rsidRPr="009757B1" w:rsidRDefault="00B33EBF" w:rsidP="00290DBD">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B33EBF" w:rsidRPr="009757B1" w14:paraId="350BA093" w14:textId="77777777" w:rsidTr="00B33EBF">
        <w:trPr>
          <w:trHeight w:val="246"/>
        </w:trPr>
        <w:tc>
          <w:tcPr>
            <w:tcW w:w="185" w:type="pct"/>
          </w:tcPr>
          <w:p w14:paraId="792B8238"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gridSpan w:val="2"/>
          </w:tcPr>
          <w:p w14:paraId="152F842D"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5AEE602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1.163</w:t>
            </w:r>
          </w:p>
        </w:tc>
        <w:tc>
          <w:tcPr>
            <w:tcW w:w="375" w:type="pct"/>
            <w:gridSpan w:val="2"/>
          </w:tcPr>
          <w:p w14:paraId="05EAAB2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6B4D6DB"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1.163</w:t>
            </w:r>
          </w:p>
        </w:tc>
        <w:tc>
          <w:tcPr>
            <w:tcW w:w="375" w:type="pct"/>
            <w:gridSpan w:val="2"/>
          </w:tcPr>
          <w:p w14:paraId="32A3415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14</w:t>
            </w:r>
          </w:p>
        </w:tc>
        <w:tc>
          <w:tcPr>
            <w:tcW w:w="375" w:type="pct"/>
          </w:tcPr>
          <w:p w14:paraId="3C0D64EB"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8E55074"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14</w:t>
            </w:r>
          </w:p>
        </w:tc>
        <w:tc>
          <w:tcPr>
            <w:tcW w:w="375" w:type="pct"/>
            <w:gridSpan w:val="2"/>
          </w:tcPr>
          <w:p w14:paraId="404C5E1D"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gridSpan w:val="2"/>
          </w:tcPr>
          <w:p w14:paraId="4CC34E8F"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BA99D7C"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12</w:t>
            </w:r>
          </w:p>
        </w:tc>
      </w:tr>
      <w:tr w:rsidR="00B33EBF" w:rsidRPr="009757B1" w14:paraId="51178CC5" w14:textId="77777777" w:rsidTr="00B33EBF">
        <w:trPr>
          <w:trHeight w:val="246"/>
        </w:trPr>
        <w:tc>
          <w:tcPr>
            <w:tcW w:w="185" w:type="pct"/>
          </w:tcPr>
          <w:p w14:paraId="1A1BEB11"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gridSpan w:val="2"/>
          </w:tcPr>
          <w:p w14:paraId="3C159F7A"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2493DCE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2.827</w:t>
            </w:r>
          </w:p>
        </w:tc>
        <w:tc>
          <w:tcPr>
            <w:tcW w:w="375" w:type="pct"/>
            <w:gridSpan w:val="2"/>
          </w:tcPr>
          <w:p w14:paraId="578EF5C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2783F18"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2.827</w:t>
            </w:r>
          </w:p>
        </w:tc>
        <w:tc>
          <w:tcPr>
            <w:tcW w:w="375" w:type="pct"/>
            <w:gridSpan w:val="2"/>
          </w:tcPr>
          <w:p w14:paraId="7A19471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178</w:t>
            </w:r>
          </w:p>
        </w:tc>
        <w:tc>
          <w:tcPr>
            <w:tcW w:w="375" w:type="pct"/>
          </w:tcPr>
          <w:p w14:paraId="36C95995"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57E7853"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178</w:t>
            </w:r>
          </w:p>
        </w:tc>
        <w:tc>
          <w:tcPr>
            <w:tcW w:w="375" w:type="pct"/>
            <w:gridSpan w:val="2"/>
          </w:tcPr>
          <w:p w14:paraId="3FDB0821"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842</w:t>
            </w:r>
          </w:p>
        </w:tc>
        <w:tc>
          <w:tcPr>
            <w:tcW w:w="375" w:type="pct"/>
            <w:gridSpan w:val="2"/>
          </w:tcPr>
          <w:p w14:paraId="50D3BD1E"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60B0DA6"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842</w:t>
            </w:r>
          </w:p>
        </w:tc>
      </w:tr>
      <w:tr w:rsidR="00B33EBF" w:rsidRPr="009757B1" w14:paraId="6F57F378" w14:textId="77777777" w:rsidTr="00B33EBF">
        <w:trPr>
          <w:trHeight w:val="246"/>
        </w:trPr>
        <w:tc>
          <w:tcPr>
            <w:tcW w:w="185" w:type="pct"/>
          </w:tcPr>
          <w:p w14:paraId="0F8037E3"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gridSpan w:val="2"/>
          </w:tcPr>
          <w:p w14:paraId="44ECBC88" w14:textId="43A8649A"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w w:val="105"/>
                <w:sz w:val="18"/>
                <w:szCs w:val="18"/>
              </w:rPr>
              <w:t>tàu</w:t>
            </w:r>
            <w:r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490988A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354</w:t>
            </w:r>
          </w:p>
        </w:tc>
        <w:tc>
          <w:tcPr>
            <w:tcW w:w="375" w:type="pct"/>
            <w:gridSpan w:val="2"/>
          </w:tcPr>
          <w:p w14:paraId="0DCCEB1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9641C44"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354</w:t>
            </w:r>
          </w:p>
        </w:tc>
        <w:tc>
          <w:tcPr>
            <w:tcW w:w="375" w:type="pct"/>
            <w:gridSpan w:val="2"/>
          </w:tcPr>
          <w:p w14:paraId="609D0BAE"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7</w:t>
            </w:r>
          </w:p>
        </w:tc>
        <w:tc>
          <w:tcPr>
            <w:tcW w:w="375" w:type="pct"/>
          </w:tcPr>
          <w:p w14:paraId="03D60E25"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5E9658D"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7</w:t>
            </w:r>
          </w:p>
        </w:tc>
        <w:tc>
          <w:tcPr>
            <w:tcW w:w="375" w:type="pct"/>
            <w:gridSpan w:val="2"/>
          </w:tcPr>
          <w:p w14:paraId="25E9B056"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93</w:t>
            </w:r>
          </w:p>
        </w:tc>
        <w:tc>
          <w:tcPr>
            <w:tcW w:w="375" w:type="pct"/>
            <w:gridSpan w:val="2"/>
          </w:tcPr>
          <w:p w14:paraId="111E8C1E"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BF20934"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93</w:t>
            </w:r>
          </w:p>
        </w:tc>
      </w:tr>
      <w:tr w:rsidR="00B33EBF" w:rsidRPr="009757B1" w14:paraId="66E8290A" w14:textId="77777777" w:rsidTr="00B33EBF">
        <w:trPr>
          <w:trHeight w:val="246"/>
        </w:trPr>
        <w:tc>
          <w:tcPr>
            <w:tcW w:w="185" w:type="pct"/>
          </w:tcPr>
          <w:p w14:paraId="1C242BCC"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gridSpan w:val="2"/>
          </w:tcPr>
          <w:p w14:paraId="32B0E57C"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47609E9D"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294</w:t>
            </w:r>
          </w:p>
        </w:tc>
        <w:tc>
          <w:tcPr>
            <w:tcW w:w="375" w:type="pct"/>
            <w:gridSpan w:val="2"/>
          </w:tcPr>
          <w:p w14:paraId="60B1BB5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D6CA4F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294</w:t>
            </w:r>
          </w:p>
        </w:tc>
        <w:tc>
          <w:tcPr>
            <w:tcW w:w="375" w:type="pct"/>
            <w:gridSpan w:val="2"/>
          </w:tcPr>
          <w:p w14:paraId="6C015F96"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0BBCDEC1"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7BA3CE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gridSpan w:val="2"/>
          </w:tcPr>
          <w:p w14:paraId="6EBF1287"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gridSpan w:val="2"/>
          </w:tcPr>
          <w:p w14:paraId="3336B01E"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40F381A"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10</w:t>
            </w:r>
          </w:p>
        </w:tc>
      </w:tr>
      <w:tr w:rsidR="00B33EBF" w:rsidRPr="009757B1" w14:paraId="524ED294" w14:textId="77777777" w:rsidTr="00B33EBF">
        <w:trPr>
          <w:trHeight w:val="246"/>
        </w:trPr>
        <w:tc>
          <w:tcPr>
            <w:tcW w:w="185" w:type="pct"/>
          </w:tcPr>
          <w:p w14:paraId="737B5E8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gridSpan w:val="2"/>
          </w:tcPr>
          <w:p w14:paraId="5EE6C247"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55B7F83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1.744</w:t>
            </w:r>
          </w:p>
        </w:tc>
        <w:tc>
          <w:tcPr>
            <w:tcW w:w="375" w:type="pct"/>
            <w:gridSpan w:val="2"/>
          </w:tcPr>
          <w:p w14:paraId="0DBAD27E"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329E432"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1.744</w:t>
            </w:r>
          </w:p>
        </w:tc>
        <w:tc>
          <w:tcPr>
            <w:tcW w:w="375" w:type="pct"/>
            <w:gridSpan w:val="2"/>
          </w:tcPr>
          <w:p w14:paraId="09242364"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31</w:t>
            </w:r>
          </w:p>
        </w:tc>
        <w:tc>
          <w:tcPr>
            <w:tcW w:w="375" w:type="pct"/>
          </w:tcPr>
          <w:p w14:paraId="4A6E62E8"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7D5453D"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31</w:t>
            </w:r>
          </w:p>
        </w:tc>
        <w:tc>
          <w:tcPr>
            <w:tcW w:w="375" w:type="pct"/>
            <w:gridSpan w:val="2"/>
          </w:tcPr>
          <w:p w14:paraId="1BCDD84E"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47</w:t>
            </w:r>
          </w:p>
        </w:tc>
        <w:tc>
          <w:tcPr>
            <w:tcW w:w="375" w:type="pct"/>
            <w:gridSpan w:val="2"/>
          </w:tcPr>
          <w:p w14:paraId="42EFE314"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7E75FB2"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47</w:t>
            </w:r>
          </w:p>
        </w:tc>
      </w:tr>
      <w:tr w:rsidR="00B33EBF" w:rsidRPr="009757B1" w14:paraId="364C62DC" w14:textId="77777777" w:rsidTr="00B33EBF">
        <w:trPr>
          <w:trHeight w:val="246"/>
        </w:trPr>
        <w:tc>
          <w:tcPr>
            <w:tcW w:w="185" w:type="pct"/>
          </w:tcPr>
          <w:p w14:paraId="34F16A55"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gridSpan w:val="2"/>
          </w:tcPr>
          <w:p w14:paraId="2C890E4E"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20F68E7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2"/>
                <w:w w:val="105"/>
                <w:sz w:val="18"/>
                <w:szCs w:val="18"/>
              </w:rPr>
              <w:t>32.040</w:t>
            </w:r>
          </w:p>
        </w:tc>
        <w:tc>
          <w:tcPr>
            <w:tcW w:w="375" w:type="pct"/>
            <w:gridSpan w:val="2"/>
          </w:tcPr>
          <w:p w14:paraId="2DC54E8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562EB03"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32.040</w:t>
            </w:r>
          </w:p>
        </w:tc>
        <w:tc>
          <w:tcPr>
            <w:tcW w:w="375" w:type="pct"/>
            <w:gridSpan w:val="2"/>
          </w:tcPr>
          <w:p w14:paraId="3EDE94A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646</w:t>
            </w:r>
          </w:p>
        </w:tc>
        <w:tc>
          <w:tcPr>
            <w:tcW w:w="375" w:type="pct"/>
          </w:tcPr>
          <w:p w14:paraId="7BF8A35A"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C9F9CC0"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646</w:t>
            </w:r>
          </w:p>
        </w:tc>
        <w:tc>
          <w:tcPr>
            <w:tcW w:w="375" w:type="pct"/>
            <w:gridSpan w:val="2"/>
          </w:tcPr>
          <w:p w14:paraId="624D1856"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1.164</w:t>
            </w:r>
          </w:p>
        </w:tc>
        <w:tc>
          <w:tcPr>
            <w:tcW w:w="375" w:type="pct"/>
            <w:gridSpan w:val="2"/>
          </w:tcPr>
          <w:p w14:paraId="42AB89FD"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9D97438"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1.164</w:t>
            </w:r>
          </w:p>
        </w:tc>
      </w:tr>
      <w:tr w:rsidR="00B33EBF" w:rsidRPr="009757B1" w14:paraId="047D2F84" w14:textId="77777777" w:rsidTr="00B33EBF">
        <w:trPr>
          <w:trHeight w:val="246"/>
        </w:trPr>
        <w:tc>
          <w:tcPr>
            <w:tcW w:w="185" w:type="pct"/>
          </w:tcPr>
          <w:p w14:paraId="2B795595"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gridSpan w:val="2"/>
          </w:tcPr>
          <w:p w14:paraId="68D50FCA"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50CBB058"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899</w:t>
            </w:r>
          </w:p>
        </w:tc>
        <w:tc>
          <w:tcPr>
            <w:tcW w:w="375" w:type="pct"/>
            <w:gridSpan w:val="2"/>
          </w:tcPr>
          <w:p w14:paraId="3138F264"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0B7B8AC"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899</w:t>
            </w:r>
          </w:p>
        </w:tc>
        <w:tc>
          <w:tcPr>
            <w:tcW w:w="375" w:type="pct"/>
            <w:gridSpan w:val="2"/>
          </w:tcPr>
          <w:p w14:paraId="5334903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54</w:t>
            </w:r>
          </w:p>
        </w:tc>
        <w:tc>
          <w:tcPr>
            <w:tcW w:w="375" w:type="pct"/>
          </w:tcPr>
          <w:p w14:paraId="228DD0B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58CFFE8"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54</w:t>
            </w:r>
          </w:p>
        </w:tc>
        <w:tc>
          <w:tcPr>
            <w:tcW w:w="375" w:type="pct"/>
            <w:gridSpan w:val="2"/>
          </w:tcPr>
          <w:p w14:paraId="7D4231AE"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gridSpan w:val="2"/>
          </w:tcPr>
          <w:p w14:paraId="6F78EE92"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D655BBE"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29</w:t>
            </w:r>
          </w:p>
        </w:tc>
      </w:tr>
      <w:tr w:rsidR="00B33EBF" w:rsidRPr="009757B1" w14:paraId="3E148963" w14:textId="77777777" w:rsidTr="00B33EBF">
        <w:trPr>
          <w:trHeight w:val="246"/>
        </w:trPr>
        <w:tc>
          <w:tcPr>
            <w:tcW w:w="185" w:type="pct"/>
          </w:tcPr>
          <w:p w14:paraId="519483DD"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gridSpan w:val="2"/>
          </w:tcPr>
          <w:p w14:paraId="499395DE"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3DE944A8"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428</w:t>
            </w:r>
          </w:p>
        </w:tc>
        <w:tc>
          <w:tcPr>
            <w:tcW w:w="375" w:type="pct"/>
            <w:gridSpan w:val="2"/>
          </w:tcPr>
          <w:p w14:paraId="38FBC729"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E14397A"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428</w:t>
            </w:r>
          </w:p>
        </w:tc>
        <w:tc>
          <w:tcPr>
            <w:tcW w:w="375" w:type="pct"/>
            <w:gridSpan w:val="2"/>
          </w:tcPr>
          <w:p w14:paraId="58EDBF0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33C67B36"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071904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gridSpan w:val="2"/>
          </w:tcPr>
          <w:p w14:paraId="7FB8961B"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25</w:t>
            </w:r>
          </w:p>
        </w:tc>
        <w:tc>
          <w:tcPr>
            <w:tcW w:w="375" w:type="pct"/>
            <w:gridSpan w:val="2"/>
          </w:tcPr>
          <w:p w14:paraId="6763915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1CC1A2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25</w:t>
            </w:r>
          </w:p>
        </w:tc>
      </w:tr>
      <w:tr w:rsidR="00B33EBF" w:rsidRPr="009757B1" w14:paraId="6C06B75A" w14:textId="77777777" w:rsidTr="00B33EBF">
        <w:trPr>
          <w:trHeight w:val="246"/>
        </w:trPr>
        <w:tc>
          <w:tcPr>
            <w:tcW w:w="185" w:type="pct"/>
          </w:tcPr>
          <w:p w14:paraId="34E7636C"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gridSpan w:val="2"/>
          </w:tcPr>
          <w:p w14:paraId="2BDDF283" w14:textId="77777777" w:rsidR="00B33EBF" w:rsidRPr="009757B1" w:rsidRDefault="00B33EBF" w:rsidP="00B33EBF">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7CAD61F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686</w:t>
            </w:r>
          </w:p>
        </w:tc>
        <w:tc>
          <w:tcPr>
            <w:tcW w:w="375" w:type="pct"/>
            <w:gridSpan w:val="2"/>
          </w:tcPr>
          <w:p w14:paraId="2294C49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0465F45"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686</w:t>
            </w:r>
          </w:p>
        </w:tc>
        <w:tc>
          <w:tcPr>
            <w:tcW w:w="375" w:type="pct"/>
            <w:gridSpan w:val="2"/>
          </w:tcPr>
          <w:p w14:paraId="66C1BD6B"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tcPr>
          <w:p w14:paraId="318CAC88"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CC39E24"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8</w:t>
            </w:r>
          </w:p>
        </w:tc>
        <w:tc>
          <w:tcPr>
            <w:tcW w:w="375" w:type="pct"/>
            <w:gridSpan w:val="2"/>
          </w:tcPr>
          <w:p w14:paraId="7796C8E1" w14:textId="77777777" w:rsidR="00B33EBF" w:rsidRPr="009757B1" w:rsidRDefault="00B33EBF" w:rsidP="00290DBD">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gridSpan w:val="2"/>
          </w:tcPr>
          <w:p w14:paraId="6EA55F0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93BF3D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4</w:t>
            </w:r>
          </w:p>
        </w:tc>
      </w:tr>
      <w:tr w:rsidR="00B33EBF" w:rsidRPr="009757B1" w14:paraId="0BAB9274" w14:textId="77777777" w:rsidTr="00B33EBF">
        <w:trPr>
          <w:trHeight w:val="246"/>
        </w:trPr>
        <w:tc>
          <w:tcPr>
            <w:tcW w:w="185" w:type="pct"/>
          </w:tcPr>
          <w:p w14:paraId="58B4EAA2"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gridSpan w:val="2"/>
          </w:tcPr>
          <w:p w14:paraId="2F9A3B45"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4AE0878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2"/>
                <w:w w:val="105"/>
                <w:sz w:val="18"/>
                <w:szCs w:val="18"/>
              </w:rPr>
              <w:t>17.971</w:t>
            </w:r>
          </w:p>
        </w:tc>
        <w:tc>
          <w:tcPr>
            <w:tcW w:w="375" w:type="pct"/>
            <w:gridSpan w:val="2"/>
          </w:tcPr>
          <w:p w14:paraId="22BD22FC"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CF3F39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17.971</w:t>
            </w:r>
          </w:p>
        </w:tc>
        <w:tc>
          <w:tcPr>
            <w:tcW w:w="375" w:type="pct"/>
            <w:gridSpan w:val="2"/>
          </w:tcPr>
          <w:p w14:paraId="45D3C93B"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125</w:t>
            </w:r>
          </w:p>
        </w:tc>
        <w:tc>
          <w:tcPr>
            <w:tcW w:w="375" w:type="pct"/>
          </w:tcPr>
          <w:p w14:paraId="68DBC82E"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29B6E31"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125</w:t>
            </w:r>
          </w:p>
        </w:tc>
        <w:tc>
          <w:tcPr>
            <w:tcW w:w="375" w:type="pct"/>
            <w:gridSpan w:val="2"/>
          </w:tcPr>
          <w:p w14:paraId="2FDF33B4"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236</w:t>
            </w:r>
          </w:p>
        </w:tc>
        <w:tc>
          <w:tcPr>
            <w:tcW w:w="375" w:type="pct"/>
            <w:gridSpan w:val="2"/>
          </w:tcPr>
          <w:p w14:paraId="20CF5B6E"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DF3590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236</w:t>
            </w:r>
          </w:p>
        </w:tc>
      </w:tr>
      <w:tr w:rsidR="00B33EBF" w:rsidRPr="009757B1" w14:paraId="2926AC8B" w14:textId="77777777" w:rsidTr="00B33EBF">
        <w:trPr>
          <w:trHeight w:val="246"/>
        </w:trPr>
        <w:tc>
          <w:tcPr>
            <w:tcW w:w="185" w:type="pct"/>
          </w:tcPr>
          <w:p w14:paraId="501E19FF"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gridSpan w:val="2"/>
          </w:tcPr>
          <w:p w14:paraId="2DD82BC5"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5914002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303</w:t>
            </w:r>
          </w:p>
        </w:tc>
        <w:tc>
          <w:tcPr>
            <w:tcW w:w="375" w:type="pct"/>
            <w:gridSpan w:val="2"/>
          </w:tcPr>
          <w:p w14:paraId="6F55CA7A"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9459804"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303</w:t>
            </w:r>
          </w:p>
        </w:tc>
        <w:tc>
          <w:tcPr>
            <w:tcW w:w="375" w:type="pct"/>
            <w:gridSpan w:val="2"/>
          </w:tcPr>
          <w:p w14:paraId="0DE5A84C"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3E763317"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792DE22"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gridSpan w:val="2"/>
          </w:tcPr>
          <w:p w14:paraId="3860A3F5"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gridSpan w:val="2"/>
          </w:tcPr>
          <w:p w14:paraId="6E7EAD2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CC6292F"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11</w:t>
            </w:r>
          </w:p>
        </w:tc>
      </w:tr>
      <w:tr w:rsidR="00B33EBF" w:rsidRPr="009757B1" w14:paraId="1980D976" w14:textId="77777777" w:rsidTr="00B33EBF">
        <w:trPr>
          <w:trHeight w:val="649"/>
        </w:trPr>
        <w:tc>
          <w:tcPr>
            <w:tcW w:w="185" w:type="pct"/>
          </w:tcPr>
          <w:p w14:paraId="4BB61A60" w14:textId="77777777" w:rsidR="00B33EBF" w:rsidRPr="009757B1" w:rsidRDefault="00B33EBF" w:rsidP="00290DBD">
            <w:pPr>
              <w:pStyle w:val="TableParagraph"/>
              <w:rPr>
                <w:rFonts w:ascii="Times New Roman" w:hAnsi="Times New Roman"/>
                <w:sz w:val="18"/>
                <w:szCs w:val="18"/>
              </w:rPr>
            </w:pPr>
          </w:p>
          <w:p w14:paraId="241EB276" w14:textId="77777777" w:rsidR="00B33EBF" w:rsidRPr="009757B1" w:rsidRDefault="00B33EBF" w:rsidP="00290DBD">
            <w:pPr>
              <w:pStyle w:val="TableParagraph"/>
              <w:rPr>
                <w:rFonts w:ascii="Times New Roman" w:hAnsi="Times New Roman"/>
                <w:sz w:val="18"/>
                <w:szCs w:val="18"/>
              </w:rPr>
            </w:pPr>
          </w:p>
          <w:p w14:paraId="48B12DB0"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gridSpan w:val="2"/>
          </w:tcPr>
          <w:p w14:paraId="50328417" w14:textId="5B9874DC" w:rsidR="00B33EBF" w:rsidRPr="009757B1" w:rsidRDefault="00B33EBF" w:rsidP="00B33EBF">
            <w:pPr>
              <w:pStyle w:val="TableParagraph"/>
              <w:ind w:left="28" w:right="32"/>
              <w:jc w:val="both"/>
              <w:rPr>
                <w:rFonts w:ascii="Times New Roman" w:hAnsi="Times New Roman"/>
                <w:spacing w:val="-4"/>
                <w:sz w:val="18"/>
                <w:szCs w:val="18"/>
              </w:rPr>
            </w:pPr>
            <w:r w:rsidRPr="009757B1">
              <w:rPr>
                <w:rFonts w:ascii="Times New Roman" w:hAnsi="Times New Roman"/>
                <w:spacing w:val="-4"/>
                <w:w w:val="105"/>
                <w:sz w:val="18"/>
                <w:szCs w:val="18"/>
              </w:rPr>
              <w:t xml:space="preserve">Hội nghị cán bộ viên chức, người lao động (Bao gồm: </w:t>
            </w:r>
            <w:r w:rsidR="001E181A" w:rsidRPr="009757B1">
              <w:rPr>
                <w:rFonts w:ascii="Times New Roman" w:hAnsi="Times New Roman"/>
                <w:sz w:val="18"/>
                <w:szCs w:val="18"/>
              </w:rPr>
              <w:t>văn phòng phẩm</w:t>
            </w:r>
            <w:r w:rsidRPr="009757B1">
              <w:rPr>
                <w:rFonts w:ascii="Times New Roman" w:hAnsi="Times New Roman"/>
                <w:spacing w:val="-4"/>
                <w:w w:val="105"/>
                <w:sz w:val="18"/>
                <w:szCs w:val="18"/>
              </w:rPr>
              <w:t>, tài liệu, mời cơm và các chi phí khác phục vụ hội nghị: nước uống, ma két, hoa hội nghị,...)</w:t>
            </w:r>
          </w:p>
        </w:tc>
        <w:tc>
          <w:tcPr>
            <w:tcW w:w="375" w:type="pct"/>
          </w:tcPr>
          <w:p w14:paraId="3D024750" w14:textId="77777777" w:rsidR="00B33EBF" w:rsidRPr="009757B1" w:rsidRDefault="00B33EBF" w:rsidP="00290DBD">
            <w:pPr>
              <w:pStyle w:val="TableParagraph"/>
              <w:jc w:val="right"/>
              <w:rPr>
                <w:rFonts w:ascii="Times New Roman" w:hAnsi="Times New Roman"/>
                <w:sz w:val="18"/>
                <w:szCs w:val="18"/>
              </w:rPr>
            </w:pPr>
          </w:p>
          <w:p w14:paraId="1B76A38D" w14:textId="77777777" w:rsidR="00B33EBF" w:rsidRPr="009757B1" w:rsidRDefault="00B33EBF" w:rsidP="00290DBD">
            <w:pPr>
              <w:pStyle w:val="TableParagraph"/>
              <w:jc w:val="right"/>
              <w:rPr>
                <w:rFonts w:ascii="Times New Roman" w:hAnsi="Times New Roman"/>
                <w:sz w:val="18"/>
                <w:szCs w:val="18"/>
              </w:rPr>
            </w:pPr>
          </w:p>
          <w:p w14:paraId="316D29BF"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296</w:t>
            </w:r>
          </w:p>
        </w:tc>
        <w:tc>
          <w:tcPr>
            <w:tcW w:w="375" w:type="pct"/>
            <w:gridSpan w:val="2"/>
          </w:tcPr>
          <w:p w14:paraId="43E74FD7" w14:textId="77777777" w:rsidR="00B33EBF" w:rsidRPr="009757B1" w:rsidRDefault="00B33EBF" w:rsidP="00290DBD">
            <w:pPr>
              <w:pStyle w:val="TableParagraph"/>
              <w:jc w:val="right"/>
              <w:rPr>
                <w:rFonts w:ascii="Times New Roman" w:hAnsi="Times New Roman"/>
                <w:sz w:val="18"/>
                <w:szCs w:val="18"/>
              </w:rPr>
            </w:pPr>
          </w:p>
          <w:p w14:paraId="1BEEC193" w14:textId="77777777" w:rsidR="00B33EBF" w:rsidRPr="009757B1" w:rsidRDefault="00B33EBF" w:rsidP="00290DBD">
            <w:pPr>
              <w:pStyle w:val="TableParagraph"/>
              <w:jc w:val="right"/>
              <w:rPr>
                <w:rFonts w:ascii="Times New Roman" w:hAnsi="Times New Roman"/>
                <w:sz w:val="18"/>
                <w:szCs w:val="18"/>
              </w:rPr>
            </w:pPr>
          </w:p>
          <w:p w14:paraId="3184EF6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3E13BCD" w14:textId="77777777" w:rsidR="00B33EBF" w:rsidRPr="009757B1" w:rsidRDefault="00B33EBF" w:rsidP="00290DBD">
            <w:pPr>
              <w:pStyle w:val="TableParagraph"/>
              <w:jc w:val="right"/>
              <w:rPr>
                <w:rFonts w:ascii="Times New Roman" w:hAnsi="Times New Roman"/>
                <w:sz w:val="18"/>
                <w:szCs w:val="18"/>
              </w:rPr>
            </w:pPr>
          </w:p>
          <w:p w14:paraId="02C00B35" w14:textId="77777777" w:rsidR="00B33EBF" w:rsidRPr="009757B1" w:rsidRDefault="00B33EBF" w:rsidP="00290DBD">
            <w:pPr>
              <w:pStyle w:val="TableParagraph"/>
              <w:jc w:val="right"/>
              <w:rPr>
                <w:rFonts w:ascii="Times New Roman" w:hAnsi="Times New Roman"/>
                <w:sz w:val="18"/>
                <w:szCs w:val="18"/>
              </w:rPr>
            </w:pPr>
          </w:p>
          <w:p w14:paraId="1C7A9AAA"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296</w:t>
            </w:r>
          </w:p>
        </w:tc>
        <w:tc>
          <w:tcPr>
            <w:tcW w:w="375" w:type="pct"/>
            <w:gridSpan w:val="2"/>
          </w:tcPr>
          <w:p w14:paraId="268C3E42" w14:textId="77777777" w:rsidR="00B33EBF" w:rsidRPr="009757B1" w:rsidRDefault="00B33EBF" w:rsidP="00290DBD">
            <w:pPr>
              <w:pStyle w:val="TableParagraph"/>
              <w:jc w:val="right"/>
              <w:rPr>
                <w:rFonts w:ascii="Times New Roman" w:hAnsi="Times New Roman"/>
                <w:sz w:val="18"/>
                <w:szCs w:val="18"/>
              </w:rPr>
            </w:pPr>
          </w:p>
          <w:p w14:paraId="6D3D33EE" w14:textId="77777777" w:rsidR="00B33EBF" w:rsidRPr="009757B1" w:rsidRDefault="00B33EBF" w:rsidP="00290DBD">
            <w:pPr>
              <w:pStyle w:val="TableParagraph"/>
              <w:jc w:val="right"/>
              <w:rPr>
                <w:rFonts w:ascii="Times New Roman" w:hAnsi="Times New Roman"/>
                <w:sz w:val="18"/>
                <w:szCs w:val="18"/>
              </w:rPr>
            </w:pPr>
          </w:p>
          <w:p w14:paraId="5FFE1603"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tcPr>
          <w:p w14:paraId="319F684D" w14:textId="77777777" w:rsidR="00B33EBF" w:rsidRPr="009757B1" w:rsidRDefault="00B33EBF" w:rsidP="00290DBD">
            <w:pPr>
              <w:pStyle w:val="TableParagraph"/>
              <w:jc w:val="right"/>
              <w:rPr>
                <w:rFonts w:ascii="Times New Roman" w:hAnsi="Times New Roman"/>
                <w:sz w:val="18"/>
                <w:szCs w:val="18"/>
              </w:rPr>
            </w:pPr>
          </w:p>
          <w:p w14:paraId="4B712B70" w14:textId="77777777" w:rsidR="00B33EBF" w:rsidRPr="009757B1" w:rsidRDefault="00B33EBF" w:rsidP="00290DBD">
            <w:pPr>
              <w:pStyle w:val="TableParagraph"/>
              <w:jc w:val="right"/>
              <w:rPr>
                <w:rFonts w:ascii="Times New Roman" w:hAnsi="Times New Roman"/>
                <w:sz w:val="18"/>
                <w:szCs w:val="18"/>
              </w:rPr>
            </w:pPr>
          </w:p>
          <w:p w14:paraId="4F9C3CE1"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7D871BC" w14:textId="77777777" w:rsidR="00B33EBF" w:rsidRPr="009757B1" w:rsidRDefault="00B33EBF" w:rsidP="00290DBD">
            <w:pPr>
              <w:pStyle w:val="TableParagraph"/>
              <w:jc w:val="right"/>
              <w:rPr>
                <w:rFonts w:ascii="Times New Roman" w:hAnsi="Times New Roman"/>
                <w:sz w:val="18"/>
                <w:szCs w:val="18"/>
              </w:rPr>
            </w:pPr>
          </w:p>
          <w:p w14:paraId="059005A7" w14:textId="77777777" w:rsidR="00B33EBF" w:rsidRPr="009757B1" w:rsidRDefault="00B33EBF" w:rsidP="00290DBD">
            <w:pPr>
              <w:pStyle w:val="TableParagraph"/>
              <w:jc w:val="right"/>
              <w:rPr>
                <w:rFonts w:ascii="Times New Roman" w:hAnsi="Times New Roman"/>
                <w:sz w:val="18"/>
                <w:szCs w:val="18"/>
              </w:rPr>
            </w:pPr>
          </w:p>
          <w:p w14:paraId="01358EAB"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2</w:t>
            </w:r>
          </w:p>
        </w:tc>
        <w:tc>
          <w:tcPr>
            <w:tcW w:w="375" w:type="pct"/>
            <w:gridSpan w:val="2"/>
          </w:tcPr>
          <w:p w14:paraId="7EAEF608" w14:textId="77777777" w:rsidR="00B33EBF" w:rsidRPr="009757B1" w:rsidRDefault="00B33EBF" w:rsidP="00290DBD">
            <w:pPr>
              <w:pStyle w:val="TableParagraph"/>
              <w:jc w:val="right"/>
              <w:rPr>
                <w:rFonts w:ascii="Times New Roman" w:hAnsi="Times New Roman"/>
                <w:sz w:val="18"/>
                <w:szCs w:val="18"/>
              </w:rPr>
            </w:pPr>
          </w:p>
          <w:p w14:paraId="19218ECA" w14:textId="77777777" w:rsidR="00B33EBF" w:rsidRPr="009757B1" w:rsidRDefault="00B33EBF" w:rsidP="00290DBD">
            <w:pPr>
              <w:pStyle w:val="TableParagraph"/>
              <w:jc w:val="right"/>
              <w:rPr>
                <w:rFonts w:ascii="Times New Roman" w:hAnsi="Times New Roman"/>
                <w:sz w:val="18"/>
                <w:szCs w:val="18"/>
              </w:rPr>
            </w:pPr>
          </w:p>
          <w:p w14:paraId="376FA065"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gridSpan w:val="2"/>
          </w:tcPr>
          <w:p w14:paraId="50690155" w14:textId="77777777" w:rsidR="00B33EBF" w:rsidRPr="009757B1" w:rsidRDefault="00B33EBF" w:rsidP="00290DBD">
            <w:pPr>
              <w:pStyle w:val="TableParagraph"/>
              <w:jc w:val="right"/>
              <w:rPr>
                <w:rFonts w:ascii="Times New Roman" w:hAnsi="Times New Roman"/>
                <w:sz w:val="18"/>
                <w:szCs w:val="18"/>
              </w:rPr>
            </w:pPr>
          </w:p>
          <w:p w14:paraId="6764EE05" w14:textId="77777777" w:rsidR="00B33EBF" w:rsidRPr="009757B1" w:rsidRDefault="00B33EBF" w:rsidP="00290DBD">
            <w:pPr>
              <w:pStyle w:val="TableParagraph"/>
              <w:jc w:val="right"/>
              <w:rPr>
                <w:rFonts w:ascii="Times New Roman" w:hAnsi="Times New Roman"/>
                <w:sz w:val="18"/>
                <w:szCs w:val="18"/>
              </w:rPr>
            </w:pPr>
          </w:p>
          <w:p w14:paraId="260C3559"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D6750A7" w14:textId="77777777" w:rsidR="00B33EBF" w:rsidRPr="009757B1" w:rsidRDefault="00B33EBF" w:rsidP="00290DBD">
            <w:pPr>
              <w:pStyle w:val="TableParagraph"/>
              <w:jc w:val="right"/>
              <w:rPr>
                <w:rFonts w:ascii="Times New Roman" w:hAnsi="Times New Roman"/>
                <w:sz w:val="18"/>
                <w:szCs w:val="18"/>
              </w:rPr>
            </w:pPr>
          </w:p>
          <w:p w14:paraId="3F8DEEC9" w14:textId="77777777" w:rsidR="00B33EBF" w:rsidRPr="009757B1" w:rsidRDefault="00B33EBF" w:rsidP="00290DBD">
            <w:pPr>
              <w:pStyle w:val="TableParagraph"/>
              <w:jc w:val="right"/>
              <w:rPr>
                <w:rFonts w:ascii="Times New Roman" w:hAnsi="Times New Roman"/>
                <w:sz w:val="18"/>
                <w:szCs w:val="18"/>
              </w:rPr>
            </w:pPr>
          </w:p>
          <w:p w14:paraId="430E5FDF"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11</w:t>
            </w:r>
          </w:p>
        </w:tc>
      </w:tr>
      <w:tr w:rsidR="00B33EBF" w:rsidRPr="009757B1" w14:paraId="40F63F48" w14:textId="77777777" w:rsidTr="00B33EBF">
        <w:trPr>
          <w:trHeight w:val="872"/>
        </w:trPr>
        <w:tc>
          <w:tcPr>
            <w:tcW w:w="185" w:type="pct"/>
          </w:tcPr>
          <w:p w14:paraId="7F234979" w14:textId="77777777" w:rsidR="00B33EBF" w:rsidRPr="009757B1" w:rsidRDefault="00B33EBF" w:rsidP="00290DBD">
            <w:pPr>
              <w:pStyle w:val="TableParagraph"/>
              <w:rPr>
                <w:rFonts w:ascii="Times New Roman" w:hAnsi="Times New Roman"/>
                <w:sz w:val="18"/>
                <w:szCs w:val="18"/>
              </w:rPr>
            </w:pPr>
          </w:p>
          <w:p w14:paraId="07C69D59" w14:textId="77777777" w:rsidR="00B33EBF" w:rsidRPr="009757B1" w:rsidRDefault="00B33EBF" w:rsidP="00290DBD">
            <w:pPr>
              <w:pStyle w:val="TableParagraph"/>
              <w:rPr>
                <w:rFonts w:ascii="Times New Roman" w:hAnsi="Times New Roman"/>
                <w:sz w:val="18"/>
                <w:szCs w:val="18"/>
              </w:rPr>
            </w:pPr>
          </w:p>
          <w:p w14:paraId="698F1281" w14:textId="77777777" w:rsidR="00B33EBF" w:rsidRPr="009757B1" w:rsidRDefault="00B33EBF" w:rsidP="00290DBD">
            <w:pPr>
              <w:pStyle w:val="TableParagraph"/>
              <w:rPr>
                <w:rFonts w:ascii="Times New Roman" w:hAnsi="Times New Roman"/>
                <w:sz w:val="18"/>
                <w:szCs w:val="18"/>
              </w:rPr>
            </w:pPr>
          </w:p>
          <w:p w14:paraId="30C5E164"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gridSpan w:val="2"/>
          </w:tcPr>
          <w:p w14:paraId="32647CD7" w14:textId="4E42B375"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E181A" w:rsidRPr="009757B1">
              <w:rPr>
                <w:rFonts w:ascii="Times New Roman" w:hAnsi="Times New Roman"/>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541610D5" w14:textId="77777777" w:rsidR="00B33EBF" w:rsidRPr="009757B1" w:rsidRDefault="00B33EBF" w:rsidP="00290DBD">
            <w:pPr>
              <w:pStyle w:val="TableParagraph"/>
              <w:jc w:val="right"/>
              <w:rPr>
                <w:rFonts w:ascii="Times New Roman" w:hAnsi="Times New Roman"/>
                <w:sz w:val="18"/>
                <w:szCs w:val="18"/>
              </w:rPr>
            </w:pPr>
          </w:p>
          <w:p w14:paraId="6D909537" w14:textId="77777777" w:rsidR="00B33EBF" w:rsidRPr="009757B1" w:rsidRDefault="00B33EBF" w:rsidP="00290DBD">
            <w:pPr>
              <w:pStyle w:val="TableParagraph"/>
              <w:jc w:val="right"/>
              <w:rPr>
                <w:rFonts w:ascii="Times New Roman" w:hAnsi="Times New Roman"/>
                <w:sz w:val="18"/>
                <w:szCs w:val="18"/>
              </w:rPr>
            </w:pPr>
          </w:p>
          <w:p w14:paraId="5EB95704" w14:textId="77777777" w:rsidR="00B33EBF" w:rsidRPr="009757B1" w:rsidRDefault="00B33EBF" w:rsidP="00290DBD">
            <w:pPr>
              <w:pStyle w:val="TableParagraph"/>
              <w:jc w:val="right"/>
              <w:rPr>
                <w:rFonts w:ascii="Times New Roman" w:hAnsi="Times New Roman"/>
                <w:sz w:val="18"/>
                <w:szCs w:val="18"/>
              </w:rPr>
            </w:pPr>
          </w:p>
          <w:p w14:paraId="074C0DFF"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141</w:t>
            </w:r>
          </w:p>
        </w:tc>
        <w:tc>
          <w:tcPr>
            <w:tcW w:w="375" w:type="pct"/>
            <w:gridSpan w:val="2"/>
          </w:tcPr>
          <w:p w14:paraId="0BC1A570" w14:textId="77777777" w:rsidR="00B33EBF" w:rsidRPr="009757B1" w:rsidRDefault="00B33EBF" w:rsidP="00290DBD">
            <w:pPr>
              <w:pStyle w:val="TableParagraph"/>
              <w:jc w:val="right"/>
              <w:rPr>
                <w:rFonts w:ascii="Times New Roman" w:hAnsi="Times New Roman"/>
                <w:sz w:val="18"/>
                <w:szCs w:val="18"/>
              </w:rPr>
            </w:pPr>
          </w:p>
          <w:p w14:paraId="1EF47D33" w14:textId="77777777" w:rsidR="00B33EBF" w:rsidRPr="009757B1" w:rsidRDefault="00B33EBF" w:rsidP="00290DBD">
            <w:pPr>
              <w:pStyle w:val="TableParagraph"/>
              <w:jc w:val="right"/>
              <w:rPr>
                <w:rFonts w:ascii="Times New Roman" w:hAnsi="Times New Roman"/>
                <w:sz w:val="18"/>
                <w:szCs w:val="18"/>
              </w:rPr>
            </w:pPr>
          </w:p>
          <w:p w14:paraId="2473DA42" w14:textId="77777777" w:rsidR="00B33EBF" w:rsidRPr="009757B1" w:rsidRDefault="00B33EBF" w:rsidP="00290DBD">
            <w:pPr>
              <w:pStyle w:val="TableParagraph"/>
              <w:jc w:val="right"/>
              <w:rPr>
                <w:rFonts w:ascii="Times New Roman" w:hAnsi="Times New Roman"/>
                <w:sz w:val="18"/>
                <w:szCs w:val="18"/>
              </w:rPr>
            </w:pPr>
          </w:p>
          <w:p w14:paraId="0B88C97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9A538D1" w14:textId="77777777" w:rsidR="00B33EBF" w:rsidRPr="009757B1" w:rsidRDefault="00B33EBF" w:rsidP="00290DBD">
            <w:pPr>
              <w:pStyle w:val="TableParagraph"/>
              <w:jc w:val="right"/>
              <w:rPr>
                <w:rFonts w:ascii="Times New Roman" w:hAnsi="Times New Roman"/>
                <w:sz w:val="18"/>
                <w:szCs w:val="18"/>
              </w:rPr>
            </w:pPr>
          </w:p>
          <w:p w14:paraId="72815CF3" w14:textId="77777777" w:rsidR="00B33EBF" w:rsidRPr="009757B1" w:rsidRDefault="00B33EBF" w:rsidP="00290DBD">
            <w:pPr>
              <w:pStyle w:val="TableParagraph"/>
              <w:jc w:val="right"/>
              <w:rPr>
                <w:rFonts w:ascii="Times New Roman" w:hAnsi="Times New Roman"/>
                <w:sz w:val="18"/>
                <w:szCs w:val="18"/>
              </w:rPr>
            </w:pPr>
          </w:p>
          <w:p w14:paraId="67D7CADD" w14:textId="77777777" w:rsidR="00B33EBF" w:rsidRPr="009757B1" w:rsidRDefault="00B33EBF" w:rsidP="00290DBD">
            <w:pPr>
              <w:pStyle w:val="TableParagraph"/>
              <w:jc w:val="right"/>
              <w:rPr>
                <w:rFonts w:ascii="Times New Roman" w:hAnsi="Times New Roman"/>
                <w:sz w:val="18"/>
                <w:szCs w:val="18"/>
              </w:rPr>
            </w:pPr>
          </w:p>
          <w:p w14:paraId="5C8E7266"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141</w:t>
            </w:r>
          </w:p>
        </w:tc>
        <w:tc>
          <w:tcPr>
            <w:tcW w:w="375" w:type="pct"/>
            <w:gridSpan w:val="2"/>
          </w:tcPr>
          <w:p w14:paraId="5FC7A565" w14:textId="77777777" w:rsidR="00B33EBF" w:rsidRPr="009757B1" w:rsidRDefault="00B33EBF" w:rsidP="00290DBD">
            <w:pPr>
              <w:pStyle w:val="TableParagraph"/>
              <w:jc w:val="right"/>
              <w:rPr>
                <w:rFonts w:ascii="Times New Roman" w:hAnsi="Times New Roman"/>
                <w:sz w:val="18"/>
                <w:szCs w:val="18"/>
              </w:rPr>
            </w:pPr>
          </w:p>
          <w:p w14:paraId="0920F494" w14:textId="77777777" w:rsidR="00B33EBF" w:rsidRPr="009757B1" w:rsidRDefault="00B33EBF" w:rsidP="00290DBD">
            <w:pPr>
              <w:pStyle w:val="TableParagraph"/>
              <w:jc w:val="right"/>
              <w:rPr>
                <w:rFonts w:ascii="Times New Roman" w:hAnsi="Times New Roman"/>
                <w:sz w:val="18"/>
                <w:szCs w:val="18"/>
              </w:rPr>
            </w:pPr>
          </w:p>
          <w:p w14:paraId="50537FEC" w14:textId="77777777" w:rsidR="00B33EBF" w:rsidRPr="009757B1" w:rsidRDefault="00B33EBF" w:rsidP="00290DBD">
            <w:pPr>
              <w:pStyle w:val="TableParagraph"/>
              <w:jc w:val="right"/>
              <w:rPr>
                <w:rFonts w:ascii="Times New Roman" w:hAnsi="Times New Roman"/>
                <w:sz w:val="18"/>
                <w:szCs w:val="18"/>
              </w:rPr>
            </w:pPr>
          </w:p>
          <w:p w14:paraId="2E5F5661"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1A819252" w14:textId="77777777" w:rsidR="00B33EBF" w:rsidRPr="009757B1" w:rsidRDefault="00B33EBF" w:rsidP="00290DBD">
            <w:pPr>
              <w:pStyle w:val="TableParagraph"/>
              <w:jc w:val="right"/>
              <w:rPr>
                <w:rFonts w:ascii="Times New Roman" w:hAnsi="Times New Roman"/>
                <w:sz w:val="18"/>
                <w:szCs w:val="18"/>
              </w:rPr>
            </w:pPr>
          </w:p>
          <w:p w14:paraId="77D70769" w14:textId="77777777" w:rsidR="00B33EBF" w:rsidRPr="009757B1" w:rsidRDefault="00B33EBF" w:rsidP="00290DBD">
            <w:pPr>
              <w:pStyle w:val="TableParagraph"/>
              <w:jc w:val="right"/>
              <w:rPr>
                <w:rFonts w:ascii="Times New Roman" w:hAnsi="Times New Roman"/>
                <w:sz w:val="18"/>
                <w:szCs w:val="18"/>
              </w:rPr>
            </w:pPr>
          </w:p>
          <w:p w14:paraId="0F444D1F" w14:textId="77777777" w:rsidR="00B33EBF" w:rsidRPr="009757B1" w:rsidRDefault="00B33EBF" w:rsidP="00290DBD">
            <w:pPr>
              <w:pStyle w:val="TableParagraph"/>
              <w:jc w:val="right"/>
              <w:rPr>
                <w:rFonts w:ascii="Times New Roman" w:hAnsi="Times New Roman"/>
                <w:sz w:val="18"/>
                <w:szCs w:val="18"/>
              </w:rPr>
            </w:pPr>
          </w:p>
          <w:p w14:paraId="4A4F490C"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EB22055" w14:textId="77777777" w:rsidR="00B33EBF" w:rsidRPr="009757B1" w:rsidRDefault="00B33EBF" w:rsidP="00290DBD">
            <w:pPr>
              <w:pStyle w:val="TableParagraph"/>
              <w:jc w:val="right"/>
              <w:rPr>
                <w:rFonts w:ascii="Times New Roman" w:hAnsi="Times New Roman"/>
                <w:sz w:val="18"/>
                <w:szCs w:val="18"/>
              </w:rPr>
            </w:pPr>
          </w:p>
          <w:p w14:paraId="728F47F3" w14:textId="77777777" w:rsidR="00B33EBF" w:rsidRPr="009757B1" w:rsidRDefault="00B33EBF" w:rsidP="00290DBD">
            <w:pPr>
              <w:pStyle w:val="TableParagraph"/>
              <w:jc w:val="right"/>
              <w:rPr>
                <w:rFonts w:ascii="Times New Roman" w:hAnsi="Times New Roman"/>
                <w:sz w:val="18"/>
                <w:szCs w:val="18"/>
              </w:rPr>
            </w:pPr>
          </w:p>
          <w:p w14:paraId="7DC824C4" w14:textId="77777777" w:rsidR="00B33EBF" w:rsidRPr="009757B1" w:rsidRDefault="00B33EBF" w:rsidP="00290DBD">
            <w:pPr>
              <w:pStyle w:val="TableParagraph"/>
              <w:jc w:val="right"/>
              <w:rPr>
                <w:rFonts w:ascii="Times New Roman" w:hAnsi="Times New Roman"/>
                <w:sz w:val="18"/>
                <w:szCs w:val="18"/>
              </w:rPr>
            </w:pPr>
          </w:p>
          <w:p w14:paraId="02377E33"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gridSpan w:val="2"/>
          </w:tcPr>
          <w:p w14:paraId="25F11BE8" w14:textId="77777777" w:rsidR="00B33EBF" w:rsidRPr="009757B1" w:rsidRDefault="00B33EBF" w:rsidP="00290DBD">
            <w:pPr>
              <w:pStyle w:val="TableParagraph"/>
              <w:jc w:val="right"/>
              <w:rPr>
                <w:rFonts w:ascii="Times New Roman" w:hAnsi="Times New Roman"/>
                <w:sz w:val="18"/>
                <w:szCs w:val="18"/>
              </w:rPr>
            </w:pPr>
          </w:p>
          <w:p w14:paraId="2DC861A9" w14:textId="77777777" w:rsidR="00B33EBF" w:rsidRPr="009757B1" w:rsidRDefault="00B33EBF" w:rsidP="00290DBD">
            <w:pPr>
              <w:pStyle w:val="TableParagraph"/>
              <w:jc w:val="right"/>
              <w:rPr>
                <w:rFonts w:ascii="Times New Roman" w:hAnsi="Times New Roman"/>
                <w:sz w:val="18"/>
                <w:szCs w:val="18"/>
              </w:rPr>
            </w:pPr>
          </w:p>
          <w:p w14:paraId="7B575AB8" w14:textId="77777777" w:rsidR="00B33EBF" w:rsidRPr="009757B1" w:rsidRDefault="00B33EBF" w:rsidP="00290DBD">
            <w:pPr>
              <w:pStyle w:val="TableParagraph"/>
              <w:jc w:val="right"/>
              <w:rPr>
                <w:rFonts w:ascii="Times New Roman" w:hAnsi="Times New Roman"/>
                <w:sz w:val="18"/>
                <w:szCs w:val="18"/>
              </w:rPr>
            </w:pPr>
          </w:p>
          <w:p w14:paraId="61404C3D"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gridSpan w:val="2"/>
          </w:tcPr>
          <w:p w14:paraId="7AB9A2B0" w14:textId="77777777" w:rsidR="00B33EBF" w:rsidRPr="009757B1" w:rsidRDefault="00B33EBF" w:rsidP="00290DBD">
            <w:pPr>
              <w:pStyle w:val="TableParagraph"/>
              <w:jc w:val="right"/>
              <w:rPr>
                <w:rFonts w:ascii="Times New Roman" w:hAnsi="Times New Roman"/>
                <w:sz w:val="18"/>
                <w:szCs w:val="18"/>
              </w:rPr>
            </w:pPr>
          </w:p>
          <w:p w14:paraId="3EA334AC" w14:textId="77777777" w:rsidR="00B33EBF" w:rsidRPr="009757B1" w:rsidRDefault="00B33EBF" w:rsidP="00290DBD">
            <w:pPr>
              <w:pStyle w:val="TableParagraph"/>
              <w:jc w:val="right"/>
              <w:rPr>
                <w:rFonts w:ascii="Times New Roman" w:hAnsi="Times New Roman"/>
                <w:sz w:val="18"/>
                <w:szCs w:val="18"/>
              </w:rPr>
            </w:pPr>
          </w:p>
          <w:p w14:paraId="16287258" w14:textId="77777777" w:rsidR="00B33EBF" w:rsidRPr="009757B1" w:rsidRDefault="00B33EBF" w:rsidP="00290DBD">
            <w:pPr>
              <w:pStyle w:val="TableParagraph"/>
              <w:jc w:val="right"/>
              <w:rPr>
                <w:rFonts w:ascii="Times New Roman" w:hAnsi="Times New Roman"/>
                <w:sz w:val="18"/>
                <w:szCs w:val="18"/>
              </w:rPr>
            </w:pPr>
          </w:p>
          <w:p w14:paraId="28B754DD"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C3F7349" w14:textId="77777777" w:rsidR="00B33EBF" w:rsidRPr="009757B1" w:rsidRDefault="00B33EBF" w:rsidP="00290DBD">
            <w:pPr>
              <w:pStyle w:val="TableParagraph"/>
              <w:jc w:val="right"/>
              <w:rPr>
                <w:rFonts w:ascii="Times New Roman" w:hAnsi="Times New Roman"/>
                <w:sz w:val="18"/>
                <w:szCs w:val="18"/>
              </w:rPr>
            </w:pPr>
          </w:p>
          <w:p w14:paraId="4936788F" w14:textId="77777777" w:rsidR="00B33EBF" w:rsidRPr="009757B1" w:rsidRDefault="00B33EBF" w:rsidP="00290DBD">
            <w:pPr>
              <w:pStyle w:val="TableParagraph"/>
              <w:jc w:val="right"/>
              <w:rPr>
                <w:rFonts w:ascii="Times New Roman" w:hAnsi="Times New Roman"/>
                <w:sz w:val="18"/>
                <w:szCs w:val="18"/>
              </w:rPr>
            </w:pPr>
          </w:p>
          <w:p w14:paraId="49BBD2E6" w14:textId="77777777" w:rsidR="00B33EBF" w:rsidRPr="009757B1" w:rsidRDefault="00B33EBF" w:rsidP="00290DBD">
            <w:pPr>
              <w:pStyle w:val="TableParagraph"/>
              <w:jc w:val="right"/>
              <w:rPr>
                <w:rFonts w:ascii="Times New Roman" w:hAnsi="Times New Roman"/>
                <w:sz w:val="18"/>
                <w:szCs w:val="18"/>
              </w:rPr>
            </w:pPr>
          </w:p>
          <w:p w14:paraId="4596B04C"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11</w:t>
            </w:r>
          </w:p>
        </w:tc>
      </w:tr>
      <w:tr w:rsidR="00B33EBF" w:rsidRPr="009757B1" w14:paraId="1D6886AB" w14:textId="77777777" w:rsidTr="00B33EBF">
        <w:trPr>
          <w:trHeight w:val="426"/>
        </w:trPr>
        <w:tc>
          <w:tcPr>
            <w:tcW w:w="185" w:type="pct"/>
          </w:tcPr>
          <w:p w14:paraId="41E687AB" w14:textId="77777777" w:rsidR="00B33EBF" w:rsidRPr="009757B1" w:rsidRDefault="00B33EBF" w:rsidP="00290DBD">
            <w:pPr>
              <w:pStyle w:val="TableParagraph"/>
              <w:rPr>
                <w:rFonts w:ascii="Times New Roman" w:hAnsi="Times New Roman"/>
                <w:sz w:val="18"/>
                <w:szCs w:val="18"/>
              </w:rPr>
            </w:pPr>
          </w:p>
          <w:p w14:paraId="43EF9525"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gridSpan w:val="2"/>
          </w:tcPr>
          <w:p w14:paraId="5939871A"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0F00E869" w14:textId="77777777" w:rsidR="00B33EBF" w:rsidRPr="009757B1" w:rsidRDefault="00B33EBF" w:rsidP="00290DBD">
            <w:pPr>
              <w:pStyle w:val="TableParagraph"/>
              <w:jc w:val="right"/>
              <w:rPr>
                <w:rFonts w:ascii="Times New Roman" w:hAnsi="Times New Roman"/>
                <w:sz w:val="18"/>
                <w:szCs w:val="18"/>
              </w:rPr>
            </w:pPr>
          </w:p>
          <w:p w14:paraId="30E0B034"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161</w:t>
            </w:r>
          </w:p>
        </w:tc>
        <w:tc>
          <w:tcPr>
            <w:tcW w:w="375" w:type="pct"/>
            <w:gridSpan w:val="2"/>
          </w:tcPr>
          <w:p w14:paraId="36D48D3D" w14:textId="77777777" w:rsidR="00B33EBF" w:rsidRPr="009757B1" w:rsidRDefault="00B33EBF" w:rsidP="00290DBD">
            <w:pPr>
              <w:pStyle w:val="TableParagraph"/>
              <w:jc w:val="right"/>
              <w:rPr>
                <w:rFonts w:ascii="Times New Roman" w:hAnsi="Times New Roman"/>
                <w:sz w:val="18"/>
                <w:szCs w:val="18"/>
              </w:rPr>
            </w:pPr>
          </w:p>
          <w:p w14:paraId="133B288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F8F05A1" w14:textId="77777777" w:rsidR="00B33EBF" w:rsidRPr="009757B1" w:rsidRDefault="00B33EBF" w:rsidP="00290DBD">
            <w:pPr>
              <w:pStyle w:val="TableParagraph"/>
              <w:jc w:val="right"/>
              <w:rPr>
                <w:rFonts w:ascii="Times New Roman" w:hAnsi="Times New Roman"/>
                <w:sz w:val="18"/>
                <w:szCs w:val="18"/>
              </w:rPr>
            </w:pPr>
          </w:p>
          <w:p w14:paraId="0CD7E6FB"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161</w:t>
            </w:r>
          </w:p>
        </w:tc>
        <w:tc>
          <w:tcPr>
            <w:tcW w:w="375" w:type="pct"/>
            <w:gridSpan w:val="2"/>
          </w:tcPr>
          <w:p w14:paraId="51C4D777" w14:textId="77777777" w:rsidR="00B33EBF" w:rsidRPr="009757B1" w:rsidRDefault="00B33EBF" w:rsidP="00290DBD">
            <w:pPr>
              <w:pStyle w:val="TableParagraph"/>
              <w:jc w:val="right"/>
              <w:rPr>
                <w:rFonts w:ascii="Times New Roman" w:hAnsi="Times New Roman"/>
                <w:sz w:val="18"/>
                <w:szCs w:val="18"/>
              </w:rPr>
            </w:pPr>
          </w:p>
          <w:p w14:paraId="078AD77C"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tcPr>
          <w:p w14:paraId="74796F0F" w14:textId="77777777" w:rsidR="00B33EBF" w:rsidRPr="009757B1" w:rsidRDefault="00B33EBF" w:rsidP="00290DBD">
            <w:pPr>
              <w:pStyle w:val="TableParagraph"/>
              <w:jc w:val="right"/>
              <w:rPr>
                <w:rFonts w:ascii="Times New Roman" w:hAnsi="Times New Roman"/>
                <w:sz w:val="18"/>
                <w:szCs w:val="18"/>
              </w:rPr>
            </w:pPr>
          </w:p>
          <w:p w14:paraId="71A6896F"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CF35240" w14:textId="77777777" w:rsidR="00B33EBF" w:rsidRPr="009757B1" w:rsidRDefault="00B33EBF" w:rsidP="00290DBD">
            <w:pPr>
              <w:pStyle w:val="TableParagraph"/>
              <w:jc w:val="right"/>
              <w:rPr>
                <w:rFonts w:ascii="Times New Roman" w:hAnsi="Times New Roman"/>
                <w:sz w:val="18"/>
                <w:szCs w:val="18"/>
              </w:rPr>
            </w:pPr>
          </w:p>
          <w:p w14:paraId="3DA71C8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1</w:t>
            </w:r>
          </w:p>
        </w:tc>
        <w:tc>
          <w:tcPr>
            <w:tcW w:w="375" w:type="pct"/>
            <w:gridSpan w:val="2"/>
          </w:tcPr>
          <w:p w14:paraId="4EFDE7CB" w14:textId="77777777" w:rsidR="00B33EBF" w:rsidRPr="009757B1" w:rsidRDefault="00B33EBF" w:rsidP="00290DBD">
            <w:pPr>
              <w:pStyle w:val="TableParagraph"/>
              <w:jc w:val="right"/>
              <w:rPr>
                <w:rFonts w:ascii="Times New Roman" w:hAnsi="Times New Roman"/>
                <w:sz w:val="18"/>
                <w:szCs w:val="18"/>
              </w:rPr>
            </w:pPr>
          </w:p>
          <w:p w14:paraId="7DB2298A"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gridSpan w:val="2"/>
          </w:tcPr>
          <w:p w14:paraId="36F08852" w14:textId="77777777" w:rsidR="00B33EBF" w:rsidRPr="009757B1" w:rsidRDefault="00B33EBF" w:rsidP="00290DBD">
            <w:pPr>
              <w:pStyle w:val="TableParagraph"/>
              <w:jc w:val="right"/>
              <w:rPr>
                <w:rFonts w:ascii="Times New Roman" w:hAnsi="Times New Roman"/>
                <w:sz w:val="18"/>
                <w:szCs w:val="18"/>
              </w:rPr>
            </w:pPr>
          </w:p>
          <w:p w14:paraId="44AA8EED"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E39EB78" w14:textId="77777777" w:rsidR="00B33EBF" w:rsidRPr="009757B1" w:rsidRDefault="00B33EBF" w:rsidP="00290DBD">
            <w:pPr>
              <w:pStyle w:val="TableParagraph"/>
              <w:jc w:val="right"/>
              <w:rPr>
                <w:rFonts w:ascii="Times New Roman" w:hAnsi="Times New Roman"/>
                <w:sz w:val="18"/>
                <w:szCs w:val="18"/>
              </w:rPr>
            </w:pPr>
          </w:p>
          <w:p w14:paraId="6F0B3E78"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12</w:t>
            </w:r>
          </w:p>
        </w:tc>
      </w:tr>
      <w:tr w:rsidR="00B33EBF" w:rsidRPr="009757B1" w14:paraId="286D69FE" w14:textId="77777777" w:rsidTr="00B33EBF">
        <w:trPr>
          <w:trHeight w:val="318"/>
        </w:trPr>
        <w:tc>
          <w:tcPr>
            <w:tcW w:w="185" w:type="pct"/>
          </w:tcPr>
          <w:p w14:paraId="4E031860"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gridSpan w:val="2"/>
          </w:tcPr>
          <w:p w14:paraId="67CAF4F0" w14:textId="0FA45AE8" w:rsidR="00B33EBF" w:rsidRPr="009757B1" w:rsidRDefault="00B33EBF" w:rsidP="00B33EBF">
            <w:pPr>
              <w:pStyle w:val="TableParagraph"/>
              <w:ind w:left="28"/>
              <w:jc w:val="both"/>
              <w:rPr>
                <w:rFonts w:ascii="Times New Roman" w:hAnsi="Times New Roman"/>
                <w:spacing w:val="-10"/>
                <w:sz w:val="18"/>
                <w:szCs w:val="18"/>
              </w:rPr>
            </w:pPr>
            <w:r w:rsidRPr="009757B1">
              <w:rPr>
                <w:rFonts w:ascii="Times New Roman" w:hAnsi="Times New Roman"/>
                <w:spacing w:val="-10"/>
                <w:sz w:val="18"/>
                <w:szCs w:val="18"/>
              </w:rPr>
              <w:t>Chi hoạt động kỷ niệm các ngày lễ lớn, ngày truyền thống,</w:t>
            </w:r>
            <w:r w:rsidR="001E181A" w:rsidRPr="009757B1">
              <w:rPr>
                <w:rFonts w:ascii="Times New Roman" w:hAnsi="Times New Roman"/>
                <w:spacing w:val="-10"/>
                <w:sz w:val="18"/>
                <w:szCs w:val="18"/>
              </w:rPr>
              <w:t>…</w:t>
            </w:r>
          </w:p>
        </w:tc>
        <w:tc>
          <w:tcPr>
            <w:tcW w:w="375" w:type="pct"/>
          </w:tcPr>
          <w:p w14:paraId="702381C3"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299</w:t>
            </w:r>
          </w:p>
        </w:tc>
        <w:tc>
          <w:tcPr>
            <w:tcW w:w="375" w:type="pct"/>
            <w:gridSpan w:val="2"/>
          </w:tcPr>
          <w:p w14:paraId="1D36093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D0CEBC8"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299</w:t>
            </w:r>
          </w:p>
        </w:tc>
        <w:tc>
          <w:tcPr>
            <w:tcW w:w="375" w:type="pct"/>
            <w:gridSpan w:val="2"/>
          </w:tcPr>
          <w:p w14:paraId="33BE3F35"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17</w:t>
            </w:r>
          </w:p>
        </w:tc>
        <w:tc>
          <w:tcPr>
            <w:tcW w:w="375" w:type="pct"/>
          </w:tcPr>
          <w:p w14:paraId="248BAF25"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DCADE9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17</w:t>
            </w:r>
          </w:p>
        </w:tc>
        <w:tc>
          <w:tcPr>
            <w:tcW w:w="375" w:type="pct"/>
            <w:gridSpan w:val="2"/>
          </w:tcPr>
          <w:p w14:paraId="0AC9C031"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441</w:t>
            </w:r>
          </w:p>
        </w:tc>
        <w:tc>
          <w:tcPr>
            <w:tcW w:w="375" w:type="pct"/>
            <w:gridSpan w:val="2"/>
          </w:tcPr>
          <w:p w14:paraId="78DEC4E8"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534DF76"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441</w:t>
            </w:r>
          </w:p>
        </w:tc>
      </w:tr>
      <w:tr w:rsidR="00B33EBF" w:rsidRPr="009757B1" w14:paraId="365E5FE9" w14:textId="77777777" w:rsidTr="00B33EBF">
        <w:trPr>
          <w:trHeight w:val="872"/>
        </w:trPr>
        <w:tc>
          <w:tcPr>
            <w:tcW w:w="185" w:type="pct"/>
          </w:tcPr>
          <w:p w14:paraId="0887EAA0" w14:textId="77777777" w:rsidR="00B33EBF" w:rsidRPr="009757B1" w:rsidRDefault="00B33EBF" w:rsidP="00290DBD">
            <w:pPr>
              <w:pStyle w:val="TableParagraph"/>
              <w:rPr>
                <w:rFonts w:ascii="Times New Roman" w:hAnsi="Times New Roman"/>
                <w:sz w:val="18"/>
                <w:szCs w:val="18"/>
              </w:rPr>
            </w:pPr>
          </w:p>
          <w:p w14:paraId="6140BC30"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gridSpan w:val="2"/>
          </w:tcPr>
          <w:p w14:paraId="0B8062E5"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575E9C6B"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63A39BAC"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1697F76B"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5EFB86DB" w14:textId="77777777" w:rsidR="00B33EBF" w:rsidRPr="009757B1" w:rsidRDefault="00B33EBF" w:rsidP="00290DBD">
            <w:pPr>
              <w:pStyle w:val="TableParagraph"/>
              <w:jc w:val="right"/>
              <w:rPr>
                <w:rFonts w:ascii="Times New Roman" w:hAnsi="Times New Roman"/>
                <w:sz w:val="18"/>
                <w:szCs w:val="18"/>
              </w:rPr>
            </w:pPr>
          </w:p>
        </w:tc>
        <w:tc>
          <w:tcPr>
            <w:tcW w:w="375" w:type="pct"/>
          </w:tcPr>
          <w:p w14:paraId="7271683B"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03B89620"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5B63F24F"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2453B2BE" w14:textId="77777777" w:rsidR="00B33EBF" w:rsidRPr="009757B1" w:rsidRDefault="00B33EBF" w:rsidP="00290DBD">
            <w:pPr>
              <w:pStyle w:val="TableParagraph"/>
              <w:jc w:val="right"/>
              <w:rPr>
                <w:rFonts w:ascii="Times New Roman" w:hAnsi="Times New Roman"/>
                <w:sz w:val="18"/>
                <w:szCs w:val="18"/>
              </w:rPr>
            </w:pPr>
          </w:p>
        </w:tc>
        <w:tc>
          <w:tcPr>
            <w:tcW w:w="372" w:type="pct"/>
          </w:tcPr>
          <w:p w14:paraId="39FCE808" w14:textId="77777777" w:rsidR="00B33EBF" w:rsidRPr="009757B1" w:rsidRDefault="00B33EBF" w:rsidP="00290DBD">
            <w:pPr>
              <w:pStyle w:val="TableParagraph"/>
              <w:jc w:val="right"/>
              <w:rPr>
                <w:rFonts w:ascii="Times New Roman" w:hAnsi="Times New Roman"/>
                <w:sz w:val="18"/>
                <w:szCs w:val="18"/>
              </w:rPr>
            </w:pPr>
          </w:p>
        </w:tc>
      </w:tr>
      <w:tr w:rsidR="00B33EBF" w:rsidRPr="009757B1" w14:paraId="4D874F87" w14:textId="77777777" w:rsidTr="00B33EBF">
        <w:trPr>
          <w:trHeight w:val="368"/>
        </w:trPr>
        <w:tc>
          <w:tcPr>
            <w:tcW w:w="185" w:type="pct"/>
          </w:tcPr>
          <w:p w14:paraId="5D9241CA"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gridSpan w:val="2"/>
          </w:tcPr>
          <w:p w14:paraId="4EF2BB8C"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5111C98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1.278</w:t>
            </w:r>
          </w:p>
        </w:tc>
        <w:tc>
          <w:tcPr>
            <w:tcW w:w="375" w:type="pct"/>
            <w:gridSpan w:val="2"/>
          </w:tcPr>
          <w:p w14:paraId="326DB19D"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5439EE4"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1.278</w:t>
            </w:r>
          </w:p>
        </w:tc>
        <w:tc>
          <w:tcPr>
            <w:tcW w:w="375" w:type="pct"/>
            <w:gridSpan w:val="2"/>
          </w:tcPr>
          <w:p w14:paraId="7E3355E9"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175</w:t>
            </w:r>
          </w:p>
        </w:tc>
        <w:tc>
          <w:tcPr>
            <w:tcW w:w="375" w:type="pct"/>
          </w:tcPr>
          <w:p w14:paraId="1273B79F"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C57F87E"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175</w:t>
            </w:r>
          </w:p>
        </w:tc>
        <w:tc>
          <w:tcPr>
            <w:tcW w:w="375" w:type="pct"/>
            <w:gridSpan w:val="2"/>
          </w:tcPr>
          <w:p w14:paraId="55E500A5"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192</w:t>
            </w:r>
          </w:p>
        </w:tc>
        <w:tc>
          <w:tcPr>
            <w:tcW w:w="375" w:type="pct"/>
            <w:gridSpan w:val="2"/>
          </w:tcPr>
          <w:p w14:paraId="4D5691FB"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D2B346F"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192</w:t>
            </w:r>
          </w:p>
        </w:tc>
      </w:tr>
      <w:tr w:rsidR="00B33EBF" w:rsidRPr="009757B1" w14:paraId="01304960" w14:textId="77777777" w:rsidTr="00B33EBF">
        <w:trPr>
          <w:trHeight w:val="368"/>
        </w:trPr>
        <w:tc>
          <w:tcPr>
            <w:tcW w:w="185" w:type="pct"/>
          </w:tcPr>
          <w:p w14:paraId="5B02D9A3"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gridSpan w:val="2"/>
          </w:tcPr>
          <w:p w14:paraId="17643C20"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7B635F67"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603</w:t>
            </w:r>
          </w:p>
        </w:tc>
        <w:tc>
          <w:tcPr>
            <w:tcW w:w="375" w:type="pct"/>
            <w:gridSpan w:val="2"/>
          </w:tcPr>
          <w:p w14:paraId="2E4FF312"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C2CCEBB"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603</w:t>
            </w:r>
          </w:p>
        </w:tc>
        <w:tc>
          <w:tcPr>
            <w:tcW w:w="375" w:type="pct"/>
            <w:gridSpan w:val="2"/>
          </w:tcPr>
          <w:p w14:paraId="6E03C9ED"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77</w:t>
            </w:r>
          </w:p>
        </w:tc>
        <w:tc>
          <w:tcPr>
            <w:tcW w:w="375" w:type="pct"/>
          </w:tcPr>
          <w:p w14:paraId="22667BD1"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0A8B7FF"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77</w:t>
            </w:r>
          </w:p>
        </w:tc>
        <w:tc>
          <w:tcPr>
            <w:tcW w:w="375" w:type="pct"/>
            <w:gridSpan w:val="2"/>
          </w:tcPr>
          <w:p w14:paraId="73A79EE1"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90</w:t>
            </w:r>
          </w:p>
        </w:tc>
        <w:tc>
          <w:tcPr>
            <w:tcW w:w="375" w:type="pct"/>
            <w:gridSpan w:val="2"/>
          </w:tcPr>
          <w:p w14:paraId="00871780"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99D436B"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90</w:t>
            </w:r>
          </w:p>
        </w:tc>
      </w:tr>
      <w:tr w:rsidR="00B33EBF" w:rsidRPr="009757B1" w14:paraId="41262810" w14:textId="77777777" w:rsidTr="00B33EBF">
        <w:trPr>
          <w:trHeight w:val="426"/>
        </w:trPr>
        <w:tc>
          <w:tcPr>
            <w:tcW w:w="185" w:type="pct"/>
          </w:tcPr>
          <w:p w14:paraId="347B9D3A" w14:textId="77777777" w:rsidR="00B33EBF" w:rsidRPr="009757B1" w:rsidRDefault="00B33EBF" w:rsidP="00B33EBF">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gridSpan w:val="2"/>
          </w:tcPr>
          <w:p w14:paraId="054B7A24" w14:textId="77777777" w:rsidR="00B33EBF" w:rsidRPr="009757B1" w:rsidRDefault="00B33EBF" w:rsidP="00B33EBF">
            <w:pPr>
              <w:pStyle w:val="TableParagrap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3B995B4E" w14:textId="77777777" w:rsidR="00B33EBF" w:rsidRPr="009757B1" w:rsidRDefault="00B33EBF" w:rsidP="00290DBD">
            <w:pPr>
              <w:pStyle w:val="TableParagraph"/>
              <w:jc w:val="right"/>
              <w:rPr>
                <w:rFonts w:ascii="Times New Roman" w:hAnsi="Times New Roman"/>
                <w:sz w:val="18"/>
                <w:szCs w:val="18"/>
              </w:rPr>
            </w:pPr>
          </w:p>
          <w:p w14:paraId="0550A594"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4"/>
                <w:w w:val="105"/>
                <w:sz w:val="18"/>
                <w:szCs w:val="18"/>
              </w:rPr>
              <w:t>3.357</w:t>
            </w:r>
          </w:p>
        </w:tc>
        <w:tc>
          <w:tcPr>
            <w:tcW w:w="375" w:type="pct"/>
            <w:gridSpan w:val="2"/>
          </w:tcPr>
          <w:p w14:paraId="01ECDFA8" w14:textId="77777777" w:rsidR="00B33EBF" w:rsidRPr="009757B1" w:rsidRDefault="00B33EBF" w:rsidP="00290DBD">
            <w:pPr>
              <w:pStyle w:val="TableParagraph"/>
              <w:jc w:val="right"/>
              <w:rPr>
                <w:rFonts w:ascii="Times New Roman" w:hAnsi="Times New Roman"/>
                <w:sz w:val="18"/>
                <w:szCs w:val="18"/>
              </w:rPr>
            </w:pPr>
          </w:p>
          <w:p w14:paraId="774CEF0B"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D7B6FFC" w14:textId="77777777" w:rsidR="00B33EBF" w:rsidRPr="009757B1" w:rsidRDefault="00B33EBF" w:rsidP="00290DBD">
            <w:pPr>
              <w:pStyle w:val="TableParagraph"/>
              <w:jc w:val="right"/>
              <w:rPr>
                <w:rFonts w:ascii="Times New Roman" w:hAnsi="Times New Roman"/>
                <w:sz w:val="18"/>
                <w:szCs w:val="18"/>
              </w:rPr>
            </w:pPr>
          </w:p>
          <w:p w14:paraId="6383F22F"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3.357</w:t>
            </w:r>
          </w:p>
        </w:tc>
        <w:tc>
          <w:tcPr>
            <w:tcW w:w="375" w:type="pct"/>
            <w:gridSpan w:val="2"/>
          </w:tcPr>
          <w:p w14:paraId="57EED488" w14:textId="77777777" w:rsidR="00B33EBF" w:rsidRPr="009757B1" w:rsidRDefault="00B33EBF" w:rsidP="00290DBD">
            <w:pPr>
              <w:pStyle w:val="TableParagraph"/>
              <w:jc w:val="right"/>
              <w:rPr>
                <w:rFonts w:ascii="Times New Roman" w:hAnsi="Times New Roman"/>
                <w:sz w:val="18"/>
                <w:szCs w:val="18"/>
              </w:rPr>
            </w:pPr>
          </w:p>
          <w:p w14:paraId="005C4EFC"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37</w:t>
            </w:r>
          </w:p>
        </w:tc>
        <w:tc>
          <w:tcPr>
            <w:tcW w:w="375" w:type="pct"/>
          </w:tcPr>
          <w:p w14:paraId="704ECA66" w14:textId="77777777" w:rsidR="00B33EBF" w:rsidRPr="009757B1" w:rsidRDefault="00B33EBF" w:rsidP="00290DBD">
            <w:pPr>
              <w:pStyle w:val="TableParagraph"/>
              <w:jc w:val="right"/>
              <w:rPr>
                <w:rFonts w:ascii="Times New Roman" w:hAnsi="Times New Roman"/>
                <w:sz w:val="18"/>
                <w:szCs w:val="18"/>
              </w:rPr>
            </w:pPr>
          </w:p>
          <w:p w14:paraId="19B79562"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2EA88E0" w14:textId="77777777" w:rsidR="00B33EBF" w:rsidRPr="009757B1" w:rsidRDefault="00B33EBF" w:rsidP="00290DBD">
            <w:pPr>
              <w:pStyle w:val="TableParagraph"/>
              <w:jc w:val="right"/>
              <w:rPr>
                <w:rFonts w:ascii="Times New Roman" w:hAnsi="Times New Roman"/>
                <w:sz w:val="18"/>
                <w:szCs w:val="18"/>
              </w:rPr>
            </w:pPr>
          </w:p>
          <w:p w14:paraId="6A91BCA9"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37</w:t>
            </w:r>
          </w:p>
        </w:tc>
        <w:tc>
          <w:tcPr>
            <w:tcW w:w="375" w:type="pct"/>
            <w:gridSpan w:val="2"/>
          </w:tcPr>
          <w:p w14:paraId="73FF7D94" w14:textId="77777777" w:rsidR="00B33EBF" w:rsidRPr="009757B1" w:rsidRDefault="00B33EBF" w:rsidP="00290DBD">
            <w:pPr>
              <w:pStyle w:val="TableParagraph"/>
              <w:jc w:val="right"/>
              <w:rPr>
                <w:rFonts w:ascii="Times New Roman" w:hAnsi="Times New Roman"/>
                <w:sz w:val="18"/>
                <w:szCs w:val="18"/>
              </w:rPr>
            </w:pPr>
          </w:p>
          <w:p w14:paraId="2B817CF8"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119</w:t>
            </w:r>
          </w:p>
        </w:tc>
        <w:tc>
          <w:tcPr>
            <w:tcW w:w="375" w:type="pct"/>
            <w:gridSpan w:val="2"/>
          </w:tcPr>
          <w:p w14:paraId="21A406A5" w14:textId="77777777" w:rsidR="00B33EBF" w:rsidRPr="009757B1" w:rsidRDefault="00B33EBF" w:rsidP="00290DBD">
            <w:pPr>
              <w:pStyle w:val="TableParagraph"/>
              <w:jc w:val="right"/>
              <w:rPr>
                <w:rFonts w:ascii="Times New Roman" w:hAnsi="Times New Roman"/>
                <w:sz w:val="18"/>
                <w:szCs w:val="18"/>
              </w:rPr>
            </w:pPr>
          </w:p>
          <w:p w14:paraId="2C9FA589"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39E3817" w14:textId="77777777" w:rsidR="00B33EBF" w:rsidRPr="009757B1" w:rsidRDefault="00B33EBF" w:rsidP="00290DBD">
            <w:pPr>
              <w:pStyle w:val="TableParagraph"/>
              <w:jc w:val="right"/>
              <w:rPr>
                <w:rFonts w:ascii="Times New Roman" w:hAnsi="Times New Roman"/>
                <w:sz w:val="18"/>
                <w:szCs w:val="18"/>
              </w:rPr>
            </w:pPr>
          </w:p>
          <w:p w14:paraId="67DA6A1F"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119</w:t>
            </w:r>
          </w:p>
        </w:tc>
      </w:tr>
      <w:tr w:rsidR="00B33EBF" w:rsidRPr="009757B1" w14:paraId="6CD0C7CC" w14:textId="77777777" w:rsidTr="00B33EBF">
        <w:trPr>
          <w:trHeight w:val="436"/>
        </w:trPr>
        <w:tc>
          <w:tcPr>
            <w:tcW w:w="185" w:type="pct"/>
          </w:tcPr>
          <w:p w14:paraId="6FDBD0DD"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gridSpan w:val="2"/>
          </w:tcPr>
          <w:p w14:paraId="5EE8B36E" w14:textId="77777777" w:rsidR="00B33EBF" w:rsidRPr="009757B1" w:rsidRDefault="00B33EBF" w:rsidP="00290DBD">
            <w:pPr>
              <w:pStyle w:val="TableParagraph"/>
              <w:ind w:left="28"/>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20387AA0"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4"/>
                <w:w w:val="105"/>
                <w:sz w:val="18"/>
                <w:szCs w:val="18"/>
              </w:rPr>
              <w:t>1.419</w:t>
            </w:r>
          </w:p>
        </w:tc>
        <w:tc>
          <w:tcPr>
            <w:tcW w:w="375" w:type="pct"/>
            <w:gridSpan w:val="2"/>
          </w:tcPr>
          <w:p w14:paraId="31C502AD"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E046350"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4"/>
                <w:w w:val="105"/>
                <w:sz w:val="18"/>
                <w:szCs w:val="18"/>
              </w:rPr>
              <w:t>1.419</w:t>
            </w:r>
          </w:p>
        </w:tc>
        <w:tc>
          <w:tcPr>
            <w:tcW w:w="375" w:type="pct"/>
            <w:gridSpan w:val="2"/>
          </w:tcPr>
          <w:p w14:paraId="3962E44E"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221</w:t>
            </w:r>
          </w:p>
        </w:tc>
        <w:tc>
          <w:tcPr>
            <w:tcW w:w="375" w:type="pct"/>
          </w:tcPr>
          <w:p w14:paraId="21DD6213"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5082F4B"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221</w:t>
            </w:r>
          </w:p>
        </w:tc>
        <w:tc>
          <w:tcPr>
            <w:tcW w:w="375" w:type="pct"/>
            <w:gridSpan w:val="2"/>
          </w:tcPr>
          <w:p w14:paraId="660B3985"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96</w:t>
            </w:r>
          </w:p>
        </w:tc>
        <w:tc>
          <w:tcPr>
            <w:tcW w:w="375" w:type="pct"/>
            <w:gridSpan w:val="2"/>
          </w:tcPr>
          <w:p w14:paraId="57AA8506"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3BE0BA0"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96</w:t>
            </w:r>
          </w:p>
        </w:tc>
      </w:tr>
      <w:tr w:rsidR="00B33EBF" w:rsidRPr="009757B1" w14:paraId="498052B9" w14:textId="77777777" w:rsidTr="00B33EBF">
        <w:trPr>
          <w:trHeight w:val="619"/>
        </w:trPr>
        <w:tc>
          <w:tcPr>
            <w:tcW w:w="185" w:type="pct"/>
            <w:vMerge w:val="restart"/>
            <w:shd w:val="clear" w:color="auto" w:fill="F1A983"/>
          </w:tcPr>
          <w:p w14:paraId="208DD2AD" w14:textId="77777777" w:rsidR="00B33EBF" w:rsidRPr="009757B1" w:rsidRDefault="00B33EBF" w:rsidP="00290DBD">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443" w:type="pct"/>
            <w:gridSpan w:val="2"/>
            <w:vMerge w:val="restart"/>
            <w:shd w:val="clear" w:color="auto" w:fill="F1A983"/>
          </w:tcPr>
          <w:p w14:paraId="7BD7EA2C" w14:textId="77777777" w:rsidR="00B33EBF" w:rsidRPr="009757B1" w:rsidRDefault="00B33EBF" w:rsidP="00290DBD">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125" w:type="pct"/>
            <w:gridSpan w:val="5"/>
            <w:shd w:val="clear" w:color="auto" w:fill="F1A983"/>
          </w:tcPr>
          <w:p w14:paraId="253F8416" w14:textId="77777777" w:rsidR="00B33EBF" w:rsidRPr="009757B1" w:rsidRDefault="00B33EBF" w:rsidP="00B33EBF">
            <w:pPr>
              <w:pStyle w:val="TableParagraph"/>
              <w:ind w:left="227"/>
              <w:jc w:val="center"/>
              <w:rPr>
                <w:rFonts w:ascii="Times New Roman" w:hAnsi="Times New Roman"/>
                <w:b/>
                <w:sz w:val="18"/>
                <w:szCs w:val="18"/>
              </w:rPr>
            </w:pPr>
            <w:r w:rsidRPr="009757B1">
              <w:rPr>
                <w:rFonts w:ascii="Times New Roman" w:hAnsi="Times New Roman"/>
                <w:b/>
                <w:w w:val="105"/>
                <w:sz w:val="18"/>
                <w:szCs w:val="18"/>
              </w:rPr>
              <w:t>3.3.</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hỗ</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trợ</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đưa</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về</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 xml:space="preserve">địa </w:t>
            </w:r>
            <w:r w:rsidRPr="009757B1">
              <w:rPr>
                <w:rFonts w:ascii="Times New Roman" w:hAnsi="Times New Roman"/>
                <w:b/>
                <w:spacing w:val="-2"/>
                <w:w w:val="105"/>
                <w:sz w:val="18"/>
                <w:szCs w:val="18"/>
              </w:rPr>
              <w:t>phương</w:t>
            </w:r>
          </w:p>
        </w:tc>
        <w:tc>
          <w:tcPr>
            <w:tcW w:w="1125" w:type="pct"/>
            <w:gridSpan w:val="5"/>
            <w:shd w:val="clear" w:color="auto" w:fill="F1A983"/>
          </w:tcPr>
          <w:p w14:paraId="10BAFB44" w14:textId="77777777" w:rsidR="00B33EBF" w:rsidRPr="009757B1" w:rsidRDefault="00B33EBF" w:rsidP="00B33EBF">
            <w:pPr>
              <w:pStyle w:val="TableParagraph"/>
              <w:ind w:left="123" w:hanging="10"/>
              <w:jc w:val="center"/>
              <w:rPr>
                <w:rFonts w:ascii="Times New Roman" w:hAnsi="Times New Roman"/>
                <w:b/>
                <w:sz w:val="18"/>
                <w:szCs w:val="18"/>
              </w:rPr>
            </w:pPr>
            <w:r w:rsidRPr="009757B1">
              <w:rPr>
                <w:rFonts w:ascii="Times New Roman" w:hAnsi="Times New Roman"/>
                <w:b/>
                <w:w w:val="105"/>
                <w:sz w:val="18"/>
                <w:szCs w:val="18"/>
              </w:rPr>
              <w:t>3.4.</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hỗ</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trợ</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tự</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về</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gia</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đình, cộng</w:t>
            </w:r>
            <w:r w:rsidRPr="009757B1">
              <w:rPr>
                <w:rFonts w:ascii="Times New Roman" w:hAnsi="Times New Roman"/>
                <w:b/>
                <w:spacing w:val="-1"/>
                <w:w w:val="105"/>
                <w:sz w:val="18"/>
                <w:szCs w:val="18"/>
              </w:rPr>
              <w:t xml:space="preserve"> </w:t>
            </w:r>
            <w:r w:rsidRPr="009757B1">
              <w:rPr>
                <w:rFonts w:ascii="Times New Roman" w:hAnsi="Times New Roman"/>
                <w:b/>
                <w:w w:val="105"/>
                <w:sz w:val="18"/>
                <w:szCs w:val="18"/>
              </w:rPr>
              <w:t>đồng</w:t>
            </w:r>
          </w:p>
        </w:tc>
        <w:tc>
          <w:tcPr>
            <w:tcW w:w="1122" w:type="pct"/>
            <w:gridSpan w:val="5"/>
            <w:shd w:val="clear" w:color="auto" w:fill="F1A983"/>
          </w:tcPr>
          <w:p w14:paraId="704606D0" w14:textId="77777777" w:rsidR="00B33EBF" w:rsidRPr="009757B1" w:rsidRDefault="00B33EBF" w:rsidP="00B33EBF">
            <w:pPr>
              <w:pStyle w:val="TableParagraph"/>
              <w:ind w:left="123" w:hanging="10"/>
              <w:jc w:val="center"/>
              <w:rPr>
                <w:rFonts w:ascii="Times New Roman" w:hAnsi="Times New Roman"/>
                <w:b/>
                <w:sz w:val="18"/>
                <w:szCs w:val="18"/>
              </w:rPr>
            </w:pPr>
            <w:r w:rsidRPr="009757B1">
              <w:rPr>
                <w:rFonts w:ascii="Times New Roman" w:hAnsi="Times New Roman"/>
                <w:b/>
                <w:w w:val="105"/>
                <w:sz w:val="18"/>
                <w:szCs w:val="18"/>
              </w:rPr>
              <w:t>3.5.</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chuyển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đối</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tượng</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đến</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các</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cơ quan, đơn vị khác</w:t>
            </w:r>
          </w:p>
        </w:tc>
      </w:tr>
      <w:tr w:rsidR="00B33EBF" w:rsidRPr="009757B1" w14:paraId="0BEC8085" w14:textId="77777777" w:rsidTr="00B33EBF">
        <w:trPr>
          <w:trHeight w:val="318"/>
        </w:trPr>
        <w:tc>
          <w:tcPr>
            <w:tcW w:w="185" w:type="pct"/>
            <w:vMerge/>
            <w:tcBorders>
              <w:top w:val="nil"/>
            </w:tcBorders>
            <w:shd w:val="clear" w:color="auto" w:fill="F1A983"/>
          </w:tcPr>
          <w:p w14:paraId="5AF2521B" w14:textId="77777777" w:rsidR="00B33EBF" w:rsidRPr="009757B1" w:rsidRDefault="00B33EBF" w:rsidP="00290DBD">
            <w:pPr>
              <w:jc w:val="center"/>
              <w:rPr>
                <w:sz w:val="18"/>
                <w:szCs w:val="18"/>
                <w:lang w:val="vi"/>
              </w:rPr>
            </w:pPr>
          </w:p>
        </w:tc>
        <w:tc>
          <w:tcPr>
            <w:tcW w:w="1443" w:type="pct"/>
            <w:gridSpan w:val="2"/>
            <w:vMerge/>
            <w:tcBorders>
              <w:top w:val="nil"/>
            </w:tcBorders>
            <w:shd w:val="clear" w:color="auto" w:fill="F1A983"/>
          </w:tcPr>
          <w:p w14:paraId="1D44B9EA" w14:textId="77777777" w:rsidR="00B33EBF" w:rsidRPr="009757B1" w:rsidRDefault="00B33EBF" w:rsidP="00290DBD">
            <w:pPr>
              <w:jc w:val="center"/>
              <w:rPr>
                <w:sz w:val="18"/>
                <w:szCs w:val="18"/>
                <w:lang w:val="vi"/>
              </w:rPr>
            </w:pPr>
          </w:p>
        </w:tc>
        <w:tc>
          <w:tcPr>
            <w:tcW w:w="1125" w:type="pct"/>
            <w:gridSpan w:val="5"/>
            <w:shd w:val="clear" w:color="auto" w:fill="F1A983"/>
          </w:tcPr>
          <w:p w14:paraId="709D1342" w14:textId="77777777" w:rsidR="00B33EBF" w:rsidRPr="009757B1" w:rsidRDefault="00B33EBF" w:rsidP="00B33EBF">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5" w:type="pct"/>
            <w:gridSpan w:val="5"/>
            <w:shd w:val="clear" w:color="auto" w:fill="F1A983"/>
          </w:tcPr>
          <w:p w14:paraId="54F8AF3B" w14:textId="77777777" w:rsidR="00B33EBF" w:rsidRPr="009757B1" w:rsidRDefault="00B33EBF" w:rsidP="00B33EBF">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122" w:type="pct"/>
            <w:gridSpan w:val="5"/>
            <w:shd w:val="clear" w:color="auto" w:fill="F1A983"/>
          </w:tcPr>
          <w:p w14:paraId="636745C5" w14:textId="77777777" w:rsidR="00B33EBF" w:rsidRPr="009757B1" w:rsidRDefault="00B33EBF" w:rsidP="00B33EBF">
            <w:pPr>
              <w:pStyle w:val="TableParagraph"/>
              <w:ind w:left="85"/>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r>
      <w:tr w:rsidR="00B33EBF" w:rsidRPr="009757B1" w14:paraId="6FBD8535" w14:textId="77777777" w:rsidTr="00B33EBF">
        <w:trPr>
          <w:trHeight w:val="203"/>
        </w:trPr>
        <w:tc>
          <w:tcPr>
            <w:tcW w:w="185" w:type="pct"/>
            <w:vMerge/>
            <w:tcBorders>
              <w:top w:val="nil"/>
            </w:tcBorders>
            <w:shd w:val="clear" w:color="auto" w:fill="F1A983"/>
          </w:tcPr>
          <w:p w14:paraId="0B0B1BA7" w14:textId="77777777" w:rsidR="00B33EBF" w:rsidRPr="009757B1" w:rsidRDefault="00B33EBF" w:rsidP="00290DBD">
            <w:pPr>
              <w:jc w:val="center"/>
              <w:rPr>
                <w:sz w:val="18"/>
                <w:szCs w:val="18"/>
              </w:rPr>
            </w:pPr>
          </w:p>
        </w:tc>
        <w:tc>
          <w:tcPr>
            <w:tcW w:w="1443" w:type="pct"/>
            <w:gridSpan w:val="2"/>
            <w:vMerge/>
            <w:tcBorders>
              <w:top w:val="nil"/>
            </w:tcBorders>
            <w:shd w:val="clear" w:color="auto" w:fill="F1A983"/>
          </w:tcPr>
          <w:p w14:paraId="44308506" w14:textId="77777777" w:rsidR="00B33EBF" w:rsidRPr="009757B1" w:rsidRDefault="00B33EBF" w:rsidP="00290DBD">
            <w:pPr>
              <w:jc w:val="center"/>
              <w:rPr>
                <w:sz w:val="18"/>
                <w:szCs w:val="18"/>
              </w:rPr>
            </w:pPr>
          </w:p>
        </w:tc>
        <w:tc>
          <w:tcPr>
            <w:tcW w:w="375" w:type="pct"/>
            <w:shd w:val="clear" w:color="auto" w:fill="F1A983"/>
          </w:tcPr>
          <w:p w14:paraId="146C093B" w14:textId="77777777" w:rsidR="00B33EBF" w:rsidRPr="009757B1" w:rsidRDefault="00B33EBF" w:rsidP="00290DBD">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gridSpan w:val="2"/>
            <w:shd w:val="clear" w:color="auto" w:fill="F1A983"/>
          </w:tcPr>
          <w:p w14:paraId="0FAACBF1" w14:textId="77777777" w:rsidR="00B33EBF" w:rsidRPr="009757B1" w:rsidRDefault="00B33EBF" w:rsidP="00290DBD">
            <w:pPr>
              <w:pStyle w:val="TableParagraph"/>
              <w:ind w:right="83"/>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265E962C" w14:textId="77777777" w:rsidR="00B33EBF" w:rsidRPr="009757B1" w:rsidRDefault="00B33EBF" w:rsidP="00290DBD">
            <w:pPr>
              <w:pStyle w:val="TableParagraph"/>
              <w:ind w:right="83"/>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gridSpan w:val="2"/>
            <w:shd w:val="clear" w:color="auto" w:fill="F1A983"/>
          </w:tcPr>
          <w:p w14:paraId="15B3E39D" w14:textId="77777777" w:rsidR="00B33EBF" w:rsidRPr="009757B1" w:rsidRDefault="00B33EBF" w:rsidP="00290DBD">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gridSpan w:val="2"/>
            <w:shd w:val="clear" w:color="auto" w:fill="F1A983"/>
          </w:tcPr>
          <w:p w14:paraId="312FB868" w14:textId="77777777" w:rsidR="00B33EBF" w:rsidRPr="009757B1" w:rsidRDefault="00B33EBF" w:rsidP="00290DBD">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shd w:val="clear" w:color="auto" w:fill="F1A983"/>
          </w:tcPr>
          <w:p w14:paraId="0EC2345E" w14:textId="77777777" w:rsidR="00B33EBF" w:rsidRPr="009757B1" w:rsidRDefault="00B33EBF" w:rsidP="00290DBD">
            <w:pPr>
              <w:pStyle w:val="TableParagraph"/>
              <w:ind w:right="81"/>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4B5FB1AC" w14:textId="77777777" w:rsidR="00B33EBF" w:rsidRPr="009757B1" w:rsidRDefault="00B33EBF" w:rsidP="00290DBD">
            <w:pPr>
              <w:pStyle w:val="TableParagraph"/>
              <w:ind w:right="81"/>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5" w:type="pct"/>
            <w:gridSpan w:val="2"/>
            <w:shd w:val="clear" w:color="auto" w:fill="F1A983"/>
          </w:tcPr>
          <w:p w14:paraId="312FDDD1" w14:textId="77777777" w:rsidR="00B33EBF" w:rsidRPr="009757B1" w:rsidRDefault="00B33EBF" w:rsidP="00290DBD">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375" w:type="pct"/>
            <w:gridSpan w:val="2"/>
            <w:shd w:val="clear" w:color="auto" w:fill="F1A983"/>
          </w:tcPr>
          <w:p w14:paraId="145D5599" w14:textId="77777777" w:rsidR="00B33EBF" w:rsidRPr="009757B1" w:rsidRDefault="00B33EBF" w:rsidP="00290DBD">
            <w:pPr>
              <w:pStyle w:val="TableParagraph"/>
              <w:ind w:left="75"/>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375" w:type="pct"/>
            <w:gridSpan w:val="2"/>
            <w:shd w:val="clear" w:color="auto" w:fill="F1A983"/>
          </w:tcPr>
          <w:p w14:paraId="5BA98AAC" w14:textId="77777777" w:rsidR="00B33EBF" w:rsidRPr="009757B1" w:rsidRDefault="00B33EBF" w:rsidP="00290DBD">
            <w:pPr>
              <w:pStyle w:val="TableParagraph"/>
              <w:ind w:right="78"/>
              <w:jc w:val="center"/>
              <w:rPr>
                <w:rFonts w:ascii="Times New Roman" w:hAnsi="Times New Roman"/>
                <w:b/>
                <w:spacing w:val="-8"/>
                <w:w w:val="105"/>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p>
          <w:p w14:paraId="1239DC40" w14:textId="77777777" w:rsidR="00B33EBF" w:rsidRPr="009757B1" w:rsidRDefault="00B33EBF" w:rsidP="00290DBD">
            <w:pPr>
              <w:pStyle w:val="TableParagraph"/>
              <w:ind w:right="78"/>
              <w:jc w:val="center"/>
              <w:rPr>
                <w:rFonts w:ascii="Times New Roman" w:hAnsi="Times New Roman"/>
                <w:b/>
                <w:sz w:val="18"/>
                <w:szCs w:val="18"/>
              </w:rPr>
            </w:pP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372" w:type="pct"/>
            <w:shd w:val="clear" w:color="auto" w:fill="F1A983"/>
          </w:tcPr>
          <w:p w14:paraId="50C34F14" w14:textId="77777777" w:rsidR="00B33EBF" w:rsidRPr="009757B1" w:rsidRDefault="00B33EBF" w:rsidP="00290DBD">
            <w:pPr>
              <w:pStyle w:val="TableParagraph"/>
              <w:ind w:left="76"/>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10"/>
                <w:w w:val="105"/>
                <w:sz w:val="18"/>
                <w:szCs w:val="18"/>
              </w:rPr>
              <w:t xml:space="preserve"> </w:t>
            </w:r>
            <w:r w:rsidRPr="009757B1">
              <w:rPr>
                <w:rFonts w:ascii="Times New Roman" w:hAnsi="Times New Roman"/>
                <w:b/>
                <w:spacing w:val="-5"/>
                <w:w w:val="105"/>
                <w:sz w:val="18"/>
                <w:szCs w:val="18"/>
              </w:rPr>
              <w:t>lý</w:t>
            </w:r>
          </w:p>
        </w:tc>
      </w:tr>
      <w:tr w:rsidR="00B33EBF" w:rsidRPr="009757B1" w14:paraId="2178B784" w14:textId="77777777" w:rsidTr="00B33EBF">
        <w:trPr>
          <w:trHeight w:val="246"/>
        </w:trPr>
        <w:tc>
          <w:tcPr>
            <w:tcW w:w="185" w:type="pct"/>
          </w:tcPr>
          <w:p w14:paraId="54AC4561"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443" w:type="pct"/>
            <w:gridSpan w:val="2"/>
          </w:tcPr>
          <w:p w14:paraId="6FEE6F47"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375" w:type="pct"/>
          </w:tcPr>
          <w:p w14:paraId="292FFD37" w14:textId="77777777" w:rsidR="00B33EBF" w:rsidRPr="009757B1" w:rsidRDefault="00B33EBF" w:rsidP="00290DBD">
            <w:pPr>
              <w:pStyle w:val="TableParagraph"/>
              <w:ind w:right="231"/>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111FBBA"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9F2D2C2" w14:textId="77777777" w:rsidR="00B33EBF" w:rsidRPr="009757B1" w:rsidRDefault="00B33EBF" w:rsidP="00290DBD">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38C1B32"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00FC01EB"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EE2430D"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gridSpan w:val="2"/>
          </w:tcPr>
          <w:p w14:paraId="293329C9"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135</w:t>
            </w:r>
          </w:p>
        </w:tc>
        <w:tc>
          <w:tcPr>
            <w:tcW w:w="375" w:type="pct"/>
            <w:gridSpan w:val="2"/>
          </w:tcPr>
          <w:p w14:paraId="2AD6BDB7"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B38EA14"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135</w:t>
            </w:r>
          </w:p>
        </w:tc>
      </w:tr>
      <w:tr w:rsidR="00B33EBF" w:rsidRPr="009757B1" w14:paraId="3C395D5A" w14:textId="77777777" w:rsidTr="00B33EBF">
        <w:trPr>
          <w:trHeight w:val="246"/>
        </w:trPr>
        <w:tc>
          <w:tcPr>
            <w:tcW w:w="185" w:type="pct"/>
          </w:tcPr>
          <w:p w14:paraId="2F2509E9"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443" w:type="pct"/>
            <w:gridSpan w:val="2"/>
          </w:tcPr>
          <w:p w14:paraId="3AFA0A02"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375" w:type="pct"/>
          </w:tcPr>
          <w:p w14:paraId="255ECAD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480</w:t>
            </w:r>
          </w:p>
        </w:tc>
        <w:tc>
          <w:tcPr>
            <w:tcW w:w="375" w:type="pct"/>
            <w:gridSpan w:val="2"/>
          </w:tcPr>
          <w:p w14:paraId="4097707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CC27C72"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480</w:t>
            </w:r>
          </w:p>
        </w:tc>
        <w:tc>
          <w:tcPr>
            <w:tcW w:w="375" w:type="pct"/>
            <w:gridSpan w:val="2"/>
          </w:tcPr>
          <w:p w14:paraId="1C2CD485"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842</w:t>
            </w:r>
          </w:p>
        </w:tc>
        <w:tc>
          <w:tcPr>
            <w:tcW w:w="375" w:type="pct"/>
          </w:tcPr>
          <w:p w14:paraId="7EE1A125"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0EFF670"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842</w:t>
            </w:r>
          </w:p>
        </w:tc>
        <w:tc>
          <w:tcPr>
            <w:tcW w:w="375" w:type="pct"/>
            <w:gridSpan w:val="2"/>
          </w:tcPr>
          <w:p w14:paraId="00CDF30B"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4.736</w:t>
            </w:r>
          </w:p>
        </w:tc>
        <w:tc>
          <w:tcPr>
            <w:tcW w:w="375" w:type="pct"/>
            <w:gridSpan w:val="2"/>
          </w:tcPr>
          <w:p w14:paraId="77F1A3FE"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C2D2D8E"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4.736</w:t>
            </w:r>
          </w:p>
        </w:tc>
      </w:tr>
      <w:tr w:rsidR="00B33EBF" w:rsidRPr="009757B1" w14:paraId="0DDF9B2F" w14:textId="77777777" w:rsidTr="00B33EBF">
        <w:trPr>
          <w:trHeight w:val="246"/>
        </w:trPr>
        <w:tc>
          <w:tcPr>
            <w:tcW w:w="185" w:type="pct"/>
          </w:tcPr>
          <w:p w14:paraId="7FBF2B72"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443" w:type="pct"/>
            <w:gridSpan w:val="2"/>
          </w:tcPr>
          <w:p w14:paraId="63F2A7E0" w14:textId="37E3B6F5"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w w:val="105"/>
                <w:sz w:val="18"/>
                <w:szCs w:val="18"/>
              </w:rPr>
              <w:t>tàu,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375" w:type="pct"/>
          </w:tcPr>
          <w:p w14:paraId="6F1F3921" w14:textId="77777777" w:rsidR="00B33EBF" w:rsidRPr="009757B1" w:rsidRDefault="00B33EBF" w:rsidP="00290DBD">
            <w:pPr>
              <w:pStyle w:val="TableParagraph"/>
              <w:ind w:right="231"/>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BDF9164"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AD95A1B" w14:textId="77777777" w:rsidR="00B33EBF" w:rsidRPr="009757B1" w:rsidRDefault="00B33EBF" w:rsidP="00290DBD">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F62A12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93</w:t>
            </w:r>
          </w:p>
        </w:tc>
        <w:tc>
          <w:tcPr>
            <w:tcW w:w="375" w:type="pct"/>
          </w:tcPr>
          <w:p w14:paraId="75CD9CB3"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C017410"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93</w:t>
            </w:r>
          </w:p>
        </w:tc>
        <w:tc>
          <w:tcPr>
            <w:tcW w:w="375" w:type="pct"/>
            <w:gridSpan w:val="2"/>
          </w:tcPr>
          <w:p w14:paraId="0ECE7F87"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659</w:t>
            </w:r>
          </w:p>
        </w:tc>
        <w:tc>
          <w:tcPr>
            <w:tcW w:w="375" w:type="pct"/>
            <w:gridSpan w:val="2"/>
          </w:tcPr>
          <w:p w14:paraId="22FF1F4F"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060D532"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659</w:t>
            </w:r>
          </w:p>
        </w:tc>
      </w:tr>
      <w:tr w:rsidR="00B33EBF" w:rsidRPr="009757B1" w14:paraId="1804AFFF" w14:textId="77777777" w:rsidTr="00B33EBF">
        <w:trPr>
          <w:trHeight w:val="246"/>
        </w:trPr>
        <w:tc>
          <w:tcPr>
            <w:tcW w:w="185" w:type="pct"/>
          </w:tcPr>
          <w:p w14:paraId="56512081"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443" w:type="pct"/>
            <w:gridSpan w:val="2"/>
          </w:tcPr>
          <w:p w14:paraId="0158EB2E"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375" w:type="pct"/>
          </w:tcPr>
          <w:p w14:paraId="4B42EFE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250</w:t>
            </w:r>
          </w:p>
        </w:tc>
        <w:tc>
          <w:tcPr>
            <w:tcW w:w="375" w:type="pct"/>
            <w:gridSpan w:val="2"/>
          </w:tcPr>
          <w:p w14:paraId="61FAEAA7"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208FDA1"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250</w:t>
            </w:r>
          </w:p>
        </w:tc>
        <w:tc>
          <w:tcPr>
            <w:tcW w:w="375" w:type="pct"/>
            <w:gridSpan w:val="2"/>
          </w:tcPr>
          <w:p w14:paraId="5DF6F815"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tcPr>
          <w:p w14:paraId="66981B5D"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45EA18A"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10</w:t>
            </w:r>
          </w:p>
        </w:tc>
        <w:tc>
          <w:tcPr>
            <w:tcW w:w="375" w:type="pct"/>
            <w:gridSpan w:val="2"/>
          </w:tcPr>
          <w:p w14:paraId="6D681468"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78</w:t>
            </w:r>
          </w:p>
        </w:tc>
        <w:tc>
          <w:tcPr>
            <w:tcW w:w="375" w:type="pct"/>
            <w:gridSpan w:val="2"/>
          </w:tcPr>
          <w:p w14:paraId="4CE3BB90"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579F5ECD"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78</w:t>
            </w:r>
          </w:p>
        </w:tc>
      </w:tr>
      <w:tr w:rsidR="00B33EBF" w:rsidRPr="009757B1" w14:paraId="6622799A" w14:textId="77777777" w:rsidTr="00B33EBF">
        <w:trPr>
          <w:trHeight w:val="246"/>
        </w:trPr>
        <w:tc>
          <w:tcPr>
            <w:tcW w:w="185" w:type="pct"/>
          </w:tcPr>
          <w:p w14:paraId="06E09518"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443" w:type="pct"/>
            <w:gridSpan w:val="2"/>
          </w:tcPr>
          <w:p w14:paraId="70C469D2"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375" w:type="pct"/>
          </w:tcPr>
          <w:p w14:paraId="3A1C8EA8"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127</w:t>
            </w:r>
          </w:p>
        </w:tc>
        <w:tc>
          <w:tcPr>
            <w:tcW w:w="375" w:type="pct"/>
            <w:gridSpan w:val="2"/>
          </w:tcPr>
          <w:p w14:paraId="74999620"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3213453"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127</w:t>
            </w:r>
          </w:p>
        </w:tc>
        <w:tc>
          <w:tcPr>
            <w:tcW w:w="375" w:type="pct"/>
            <w:gridSpan w:val="2"/>
          </w:tcPr>
          <w:p w14:paraId="6BE120CD"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47</w:t>
            </w:r>
          </w:p>
        </w:tc>
        <w:tc>
          <w:tcPr>
            <w:tcW w:w="375" w:type="pct"/>
          </w:tcPr>
          <w:p w14:paraId="36B451B5"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EAF62B2"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47</w:t>
            </w:r>
          </w:p>
        </w:tc>
        <w:tc>
          <w:tcPr>
            <w:tcW w:w="375" w:type="pct"/>
            <w:gridSpan w:val="2"/>
          </w:tcPr>
          <w:p w14:paraId="696A2D9D"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395</w:t>
            </w:r>
          </w:p>
        </w:tc>
        <w:tc>
          <w:tcPr>
            <w:tcW w:w="375" w:type="pct"/>
            <w:gridSpan w:val="2"/>
          </w:tcPr>
          <w:p w14:paraId="2964CFE8"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B88B207"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395</w:t>
            </w:r>
          </w:p>
        </w:tc>
      </w:tr>
      <w:tr w:rsidR="00B33EBF" w:rsidRPr="009757B1" w14:paraId="4106A509" w14:textId="77777777" w:rsidTr="00B33EBF">
        <w:trPr>
          <w:trHeight w:val="246"/>
        </w:trPr>
        <w:tc>
          <w:tcPr>
            <w:tcW w:w="185" w:type="pct"/>
          </w:tcPr>
          <w:p w14:paraId="539FF896"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443" w:type="pct"/>
            <w:gridSpan w:val="2"/>
          </w:tcPr>
          <w:p w14:paraId="3B10850F"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375" w:type="pct"/>
          </w:tcPr>
          <w:p w14:paraId="03CD5FE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749</w:t>
            </w:r>
          </w:p>
        </w:tc>
        <w:tc>
          <w:tcPr>
            <w:tcW w:w="375" w:type="pct"/>
            <w:gridSpan w:val="2"/>
          </w:tcPr>
          <w:p w14:paraId="78E3DC87"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890242C"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749</w:t>
            </w:r>
          </w:p>
        </w:tc>
        <w:tc>
          <w:tcPr>
            <w:tcW w:w="375" w:type="pct"/>
            <w:gridSpan w:val="2"/>
          </w:tcPr>
          <w:p w14:paraId="2CC89303"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1.164</w:t>
            </w:r>
          </w:p>
        </w:tc>
        <w:tc>
          <w:tcPr>
            <w:tcW w:w="375" w:type="pct"/>
          </w:tcPr>
          <w:p w14:paraId="25BCAA91"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1E8334C"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1.164</w:t>
            </w:r>
          </w:p>
        </w:tc>
        <w:tc>
          <w:tcPr>
            <w:tcW w:w="375" w:type="pct"/>
            <w:gridSpan w:val="2"/>
          </w:tcPr>
          <w:p w14:paraId="5404D468"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8.228</w:t>
            </w:r>
          </w:p>
        </w:tc>
        <w:tc>
          <w:tcPr>
            <w:tcW w:w="375" w:type="pct"/>
            <w:gridSpan w:val="2"/>
          </w:tcPr>
          <w:p w14:paraId="585585E7"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3FECCE0"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8.228</w:t>
            </w:r>
          </w:p>
        </w:tc>
      </w:tr>
      <w:tr w:rsidR="00B33EBF" w:rsidRPr="009757B1" w14:paraId="766EA567" w14:textId="77777777" w:rsidTr="00B33EBF">
        <w:trPr>
          <w:trHeight w:val="246"/>
        </w:trPr>
        <w:tc>
          <w:tcPr>
            <w:tcW w:w="185" w:type="pct"/>
          </w:tcPr>
          <w:p w14:paraId="36F6272E"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443" w:type="pct"/>
            <w:gridSpan w:val="2"/>
          </w:tcPr>
          <w:p w14:paraId="1C49F28B"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375" w:type="pct"/>
          </w:tcPr>
          <w:p w14:paraId="5BEA8860"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2"/>
                <w:w w:val="105"/>
                <w:sz w:val="18"/>
                <w:szCs w:val="18"/>
              </w:rPr>
              <w:t>15.220</w:t>
            </w:r>
          </w:p>
        </w:tc>
        <w:tc>
          <w:tcPr>
            <w:tcW w:w="375" w:type="pct"/>
            <w:gridSpan w:val="2"/>
          </w:tcPr>
          <w:p w14:paraId="4F7EA876"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9118BB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2"/>
                <w:w w:val="105"/>
                <w:sz w:val="18"/>
                <w:szCs w:val="18"/>
              </w:rPr>
              <w:t>15.220</w:t>
            </w:r>
          </w:p>
        </w:tc>
        <w:tc>
          <w:tcPr>
            <w:tcW w:w="375" w:type="pct"/>
            <w:gridSpan w:val="2"/>
          </w:tcPr>
          <w:p w14:paraId="4128AA17"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tcPr>
          <w:p w14:paraId="50121550"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0C8798C"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29</w:t>
            </w:r>
          </w:p>
        </w:tc>
        <w:tc>
          <w:tcPr>
            <w:tcW w:w="375" w:type="pct"/>
            <w:gridSpan w:val="2"/>
          </w:tcPr>
          <w:p w14:paraId="05EBE7C0" w14:textId="77777777" w:rsidR="00B33EBF" w:rsidRPr="009757B1" w:rsidRDefault="00B33EBF" w:rsidP="00290DBD">
            <w:pPr>
              <w:pStyle w:val="TableParagraph"/>
              <w:ind w:right="61"/>
              <w:jc w:val="right"/>
              <w:rPr>
                <w:rFonts w:ascii="Times New Roman" w:hAnsi="Times New Roman"/>
                <w:sz w:val="18"/>
                <w:szCs w:val="18"/>
              </w:rPr>
            </w:pPr>
            <w:r w:rsidRPr="009757B1">
              <w:rPr>
                <w:rFonts w:ascii="Times New Roman" w:hAnsi="Times New Roman"/>
                <w:spacing w:val="-10"/>
                <w:w w:val="105"/>
                <w:sz w:val="18"/>
                <w:szCs w:val="18"/>
              </w:rPr>
              <w:t>0</w:t>
            </w:r>
          </w:p>
        </w:tc>
        <w:tc>
          <w:tcPr>
            <w:tcW w:w="375" w:type="pct"/>
            <w:gridSpan w:val="2"/>
          </w:tcPr>
          <w:p w14:paraId="462655D7"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7B7EF93"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10"/>
                <w:w w:val="105"/>
                <w:sz w:val="18"/>
                <w:szCs w:val="18"/>
              </w:rPr>
              <w:t>0</w:t>
            </w:r>
          </w:p>
        </w:tc>
      </w:tr>
      <w:tr w:rsidR="00B33EBF" w:rsidRPr="009757B1" w14:paraId="19ABCB0F" w14:textId="77777777" w:rsidTr="00B33EBF">
        <w:trPr>
          <w:trHeight w:val="246"/>
        </w:trPr>
        <w:tc>
          <w:tcPr>
            <w:tcW w:w="185" w:type="pct"/>
          </w:tcPr>
          <w:p w14:paraId="0DCC59CE"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443" w:type="pct"/>
            <w:gridSpan w:val="2"/>
          </w:tcPr>
          <w:p w14:paraId="739DF133"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375" w:type="pct"/>
          </w:tcPr>
          <w:p w14:paraId="0D3B28A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2.822</w:t>
            </w:r>
          </w:p>
        </w:tc>
        <w:tc>
          <w:tcPr>
            <w:tcW w:w="375" w:type="pct"/>
            <w:gridSpan w:val="2"/>
          </w:tcPr>
          <w:p w14:paraId="3193D46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F485AAC"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2.822</w:t>
            </w:r>
          </w:p>
        </w:tc>
        <w:tc>
          <w:tcPr>
            <w:tcW w:w="375" w:type="pct"/>
            <w:gridSpan w:val="2"/>
          </w:tcPr>
          <w:p w14:paraId="65CB377F"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25</w:t>
            </w:r>
          </w:p>
        </w:tc>
        <w:tc>
          <w:tcPr>
            <w:tcW w:w="375" w:type="pct"/>
          </w:tcPr>
          <w:p w14:paraId="401CFA20"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2B4622F"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25</w:t>
            </w:r>
          </w:p>
        </w:tc>
        <w:tc>
          <w:tcPr>
            <w:tcW w:w="375" w:type="pct"/>
            <w:gridSpan w:val="2"/>
          </w:tcPr>
          <w:p w14:paraId="4D2786A1"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165</w:t>
            </w:r>
          </w:p>
        </w:tc>
        <w:tc>
          <w:tcPr>
            <w:tcW w:w="375" w:type="pct"/>
            <w:gridSpan w:val="2"/>
          </w:tcPr>
          <w:p w14:paraId="0064BB5D"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3748F57"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165</w:t>
            </w:r>
          </w:p>
        </w:tc>
      </w:tr>
      <w:tr w:rsidR="00B33EBF" w:rsidRPr="009757B1" w14:paraId="6C1E2FD1" w14:textId="77777777" w:rsidTr="00B33EBF">
        <w:trPr>
          <w:trHeight w:val="246"/>
        </w:trPr>
        <w:tc>
          <w:tcPr>
            <w:tcW w:w="185" w:type="pct"/>
          </w:tcPr>
          <w:p w14:paraId="6E99C721"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443" w:type="pct"/>
            <w:gridSpan w:val="2"/>
          </w:tcPr>
          <w:p w14:paraId="1C791E2C" w14:textId="77777777" w:rsidR="00B33EBF" w:rsidRPr="009757B1" w:rsidRDefault="00B33EBF" w:rsidP="00B33EBF">
            <w:pPr>
              <w:pStyle w:val="TableParagraph"/>
              <w:ind w:left="28"/>
              <w:jc w:val="both"/>
              <w:rPr>
                <w:rFonts w:ascii="Times New Roman" w:hAnsi="Times New Roman"/>
                <w:spacing w:val="-4"/>
                <w:sz w:val="18"/>
                <w:szCs w:val="18"/>
              </w:rPr>
            </w:pPr>
            <w:r w:rsidRPr="009757B1">
              <w:rPr>
                <w:rFonts w:ascii="Times New Roman" w:hAnsi="Times New Roman"/>
                <w:spacing w:val="-4"/>
                <w:sz w:val="18"/>
                <w:szCs w:val="18"/>
              </w:rPr>
              <w:t>Phim ảnh, ấn phẩm truyền thông, sách báo tạp chí thư viện</w:t>
            </w:r>
          </w:p>
        </w:tc>
        <w:tc>
          <w:tcPr>
            <w:tcW w:w="375" w:type="pct"/>
          </w:tcPr>
          <w:p w14:paraId="6D874816"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243</w:t>
            </w:r>
          </w:p>
        </w:tc>
        <w:tc>
          <w:tcPr>
            <w:tcW w:w="375" w:type="pct"/>
            <w:gridSpan w:val="2"/>
          </w:tcPr>
          <w:p w14:paraId="79E5667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0996B80"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243</w:t>
            </w:r>
          </w:p>
        </w:tc>
        <w:tc>
          <w:tcPr>
            <w:tcW w:w="375" w:type="pct"/>
            <w:gridSpan w:val="2"/>
          </w:tcPr>
          <w:p w14:paraId="48BE0037"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tcPr>
          <w:p w14:paraId="3C1B1B6B"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6F79EC0"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4</w:t>
            </w:r>
          </w:p>
        </w:tc>
        <w:tc>
          <w:tcPr>
            <w:tcW w:w="375" w:type="pct"/>
            <w:gridSpan w:val="2"/>
          </w:tcPr>
          <w:p w14:paraId="14922583"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44</w:t>
            </w:r>
          </w:p>
        </w:tc>
        <w:tc>
          <w:tcPr>
            <w:tcW w:w="375" w:type="pct"/>
            <w:gridSpan w:val="2"/>
          </w:tcPr>
          <w:p w14:paraId="45B5CC82"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A7380B9"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44</w:t>
            </w:r>
          </w:p>
        </w:tc>
      </w:tr>
      <w:tr w:rsidR="00B33EBF" w:rsidRPr="009757B1" w14:paraId="1925DDD0" w14:textId="77777777" w:rsidTr="00B33EBF">
        <w:trPr>
          <w:trHeight w:val="246"/>
        </w:trPr>
        <w:tc>
          <w:tcPr>
            <w:tcW w:w="185" w:type="pct"/>
          </w:tcPr>
          <w:p w14:paraId="5D1D535E"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443" w:type="pct"/>
            <w:gridSpan w:val="2"/>
          </w:tcPr>
          <w:p w14:paraId="49143376"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375" w:type="pct"/>
          </w:tcPr>
          <w:p w14:paraId="27070871"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95</w:t>
            </w:r>
          </w:p>
        </w:tc>
        <w:tc>
          <w:tcPr>
            <w:tcW w:w="375" w:type="pct"/>
            <w:gridSpan w:val="2"/>
          </w:tcPr>
          <w:p w14:paraId="53DB90F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955639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95</w:t>
            </w:r>
          </w:p>
        </w:tc>
        <w:tc>
          <w:tcPr>
            <w:tcW w:w="375" w:type="pct"/>
            <w:gridSpan w:val="2"/>
          </w:tcPr>
          <w:p w14:paraId="4BDA8E77"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236</w:t>
            </w:r>
          </w:p>
        </w:tc>
        <w:tc>
          <w:tcPr>
            <w:tcW w:w="375" w:type="pct"/>
          </w:tcPr>
          <w:p w14:paraId="1A9859AD"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1B511A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236</w:t>
            </w:r>
          </w:p>
        </w:tc>
        <w:tc>
          <w:tcPr>
            <w:tcW w:w="375" w:type="pct"/>
            <w:gridSpan w:val="2"/>
          </w:tcPr>
          <w:p w14:paraId="7A72D1F0"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3.122</w:t>
            </w:r>
          </w:p>
        </w:tc>
        <w:tc>
          <w:tcPr>
            <w:tcW w:w="375" w:type="pct"/>
            <w:gridSpan w:val="2"/>
          </w:tcPr>
          <w:p w14:paraId="21ECCCB7"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4764AF2"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3.122</w:t>
            </w:r>
          </w:p>
        </w:tc>
      </w:tr>
      <w:tr w:rsidR="00B33EBF" w:rsidRPr="009757B1" w14:paraId="7086988A" w14:textId="77777777" w:rsidTr="00B33EBF">
        <w:trPr>
          <w:trHeight w:val="246"/>
        </w:trPr>
        <w:tc>
          <w:tcPr>
            <w:tcW w:w="185" w:type="pct"/>
          </w:tcPr>
          <w:p w14:paraId="5CBB3B5E"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443" w:type="pct"/>
            <w:gridSpan w:val="2"/>
          </w:tcPr>
          <w:p w14:paraId="15E177F1"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375" w:type="pct"/>
          </w:tcPr>
          <w:p w14:paraId="05C31685" w14:textId="77777777" w:rsidR="00B33EBF" w:rsidRPr="009757B1" w:rsidRDefault="00B33EBF" w:rsidP="00290DBD">
            <w:pPr>
              <w:pStyle w:val="TableParagraph"/>
              <w:ind w:right="231"/>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843A81C"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6951210" w14:textId="77777777" w:rsidR="00B33EBF" w:rsidRPr="009757B1" w:rsidRDefault="00B33EBF" w:rsidP="00290DBD">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FE2CC1F"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1ABDB913"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7B71D262"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gridSpan w:val="2"/>
          </w:tcPr>
          <w:p w14:paraId="58A0FA8D"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93</w:t>
            </w:r>
          </w:p>
        </w:tc>
        <w:tc>
          <w:tcPr>
            <w:tcW w:w="375" w:type="pct"/>
            <w:gridSpan w:val="2"/>
          </w:tcPr>
          <w:p w14:paraId="32B8E44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A1AC864"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93</w:t>
            </w:r>
          </w:p>
        </w:tc>
      </w:tr>
      <w:tr w:rsidR="00B33EBF" w:rsidRPr="009757B1" w14:paraId="46034A48" w14:textId="77777777" w:rsidTr="00B33EBF">
        <w:trPr>
          <w:trHeight w:val="649"/>
        </w:trPr>
        <w:tc>
          <w:tcPr>
            <w:tcW w:w="185" w:type="pct"/>
          </w:tcPr>
          <w:p w14:paraId="7696DBD8" w14:textId="77777777" w:rsidR="00B33EBF" w:rsidRPr="009757B1" w:rsidRDefault="00B33EBF" w:rsidP="00290DBD">
            <w:pPr>
              <w:pStyle w:val="TableParagraph"/>
              <w:rPr>
                <w:rFonts w:ascii="Times New Roman" w:hAnsi="Times New Roman"/>
                <w:sz w:val="18"/>
                <w:szCs w:val="18"/>
              </w:rPr>
            </w:pPr>
          </w:p>
          <w:p w14:paraId="147CD519" w14:textId="77777777" w:rsidR="00B33EBF" w:rsidRPr="009757B1" w:rsidRDefault="00B33EBF" w:rsidP="00290DBD">
            <w:pPr>
              <w:pStyle w:val="TableParagraph"/>
              <w:rPr>
                <w:rFonts w:ascii="Times New Roman" w:hAnsi="Times New Roman"/>
                <w:sz w:val="18"/>
                <w:szCs w:val="18"/>
              </w:rPr>
            </w:pPr>
          </w:p>
          <w:p w14:paraId="1407DBA7"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443" w:type="pct"/>
            <w:gridSpan w:val="2"/>
          </w:tcPr>
          <w:p w14:paraId="0C8258A8" w14:textId="45A63B45" w:rsidR="00B33EBF" w:rsidRPr="009757B1" w:rsidRDefault="00B33EBF" w:rsidP="00B33EBF">
            <w:pPr>
              <w:pStyle w:val="TableParagraph"/>
              <w:ind w:left="28" w:right="32"/>
              <w:jc w:val="both"/>
              <w:rPr>
                <w:rFonts w:ascii="Times New Roman" w:hAnsi="Times New Roman"/>
                <w:spacing w:val="-4"/>
                <w:sz w:val="18"/>
                <w:szCs w:val="18"/>
              </w:rPr>
            </w:pPr>
            <w:r w:rsidRPr="009757B1">
              <w:rPr>
                <w:rFonts w:ascii="Times New Roman" w:hAnsi="Times New Roman"/>
                <w:spacing w:val="-4"/>
                <w:w w:val="105"/>
                <w:sz w:val="18"/>
                <w:szCs w:val="18"/>
              </w:rPr>
              <w:t xml:space="preserve">Hội nghị cán bộ viên chức, người lao động (Bao gồm: </w:t>
            </w:r>
            <w:r w:rsidR="001E181A" w:rsidRPr="009757B1">
              <w:rPr>
                <w:rFonts w:ascii="Times New Roman" w:hAnsi="Times New Roman"/>
                <w:sz w:val="18"/>
                <w:szCs w:val="18"/>
              </w:rPr>
              <w:t>văn phòng phẩm</w:t>
            </w:r>
            <w:r w:rsidRPr="009757B1">
              <w:rPr>
                <w:rFonts w:ascii="Times New Roman" w:hAnsi="Times New Roman"/>
                <w:spacing w:val="-4"/>
                <w:w w:val="105"/>
                <w:sz w:val="18"/>
                <w:szCs w:val="18"/>
              </w:rPr>
              <w:t>, tài liệu, mời cơm và các chi phí khác phục vụ hội nghị: nước uống, ma két, hoa hội nghị,...)</w:t>
            </w:r>
          </w:p>
        </w:tc>
        <w:tc>
          <w:tcPr>
            <w:tcW w:w="375" w:type="pct"/>
          </w:tcPr>
          <w:p w14:paraId="7F8FE757" w14:textId="77777777" w:rsidR="00B33EBF" w:rsidRPr="009757B1" w:rsidRDefault="00B33EBF" w:rsidP="00290DBD">
            <w:pPr>
              <w:pStyle w:val="TableParagraph"/>
              <w:jc w:val="right"/>
              <w:rPr>
                <w:rFonts w:ascii="Times New Roman" w:hAnsi="Times New Roman"/>
                <w:sz w:val="18"/>
                <w:szCs w:val="18"/>
              </w:rPr>
            </w:pPr>
          </w:p>
          <w:p w14:paraId="4EAAEB4B" w14:textId="77777777" w:rsidR="00B33EBF" w:rsidRPr="009757B1" w:rsidRDefault="00B33EBF" w:rsidP="00290DBD">
            <w:pPr>
              <w:pStyle w:val="TableParagraph"/>
              <w:jc w:val="right"/>
              <w:rPr>
                <w:rFonts w:ascii="Times New Roman" w:hAnsi="Times New Roman"/>
                <w:sz w:val="18"/>
                <w:szCs w:val="18"/>
              </w:rPr>
            </w:pPr>
          </w:p>
          <w:p w14:paraId="0E116B4C"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136</w:t>
            </w:r>
          </w:p>
        </w:tc>
        <w:tc>
          <w:tcPr>
            <w:tcW w:w="375" w:type="pct"/>
            <w:gridSpan w:val="2"/>
          </w:tcPr>
          <w:p w14:paraId="4D4E0E49" w14:textId="77777777" w:rsidR="00B33EBF" w:rsidRPr="009757B1" w:rsidRDefault="00B33EBF" w:rsidP="00290DBD">
            <w:pPr>
              <w:pStyle w:val="TableParagraph"/>
              <w:jc w:val="right"/>
              <w:rPr>
                <w:rFonts w:ascii="Times New Roman" w:hAnsi="Times New Roman"/>
                <w:sz w:val="18"/>
                <w:szCs w:val="18"/>
              </w:rPr>
            </w:pPr>
          </w:p>
          <w:p w14:paraId="4686F1E4" w14:textId="77777777" w:rsidR="00B33EBF" w:rsidRPr="009757B1" w:rsidRDefault="00B33EBF" w:rsidP="00290DBD">
            <w:pPr>
              <w:pStyle w:val="TableParagraph"/>
              <w:jc w:val="right"/>
              <w:rPr>
                <w:rFonts w:ascii="Times New Roman" w:hAnsi="Times New Roman"/>
                <w:sz w:val="18"/>
                <w:szCs w:val="18"/>
              </w:rPr>
            </w:pPr>
          </w:p>
          <w:p w14:paraId="41FA9CD5"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65F6B86" w14:textId="77777777" w:rsidR="00B33EBF" w:rsidRPr="009757B1" w:rsidRDefault="00B33EBF" w:rsidP="00290DBD">
            <w:pPr>
              <w:pStyle w:val="TableParagraph"/>
              <w:jc w:val="right"/>
              <w:rPr>
                <w:rFonts w:ascii="Times New Roman" w:hAnsi="Times New Roman"/>
                <w:sz w:val="18"/>
                <w:szCs w:val="18"/>
              </w:rPr>
            </w:pPr>
          </w:p>
          <w:p w14:paraId="55ACCCD8" w14:textId="77777777" w:rsidR="00B33EBF" w:rsidRPr="009757B1" w:rsidRDefault="00B33EBF" w:rsidP="00290DBD">
            <w:pPr>
              <w:pStyle w:val="TableParagraph"/>
              <w:jc w:val="right"/>
              <w:rPr>
                <w:rFonts w:ascii="Times New Roman" w:hAnsi="Times New Roman"/>
                <w:sz w:val="18"/>
                <w:szCs w:val="18"/>
              </w:rPr>
            </w:pPr>
          </w:p>
          <w:p w14:paraId="613B5A2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136</w:t>
            </w:r>
          </w:p>
        </w:tc>
        <w:tc>
          <w:tcPr>
            <w:tcW w:w="375" w:type="pct"/>
            <w:gridSpan w:val="2"/>
          </w:tcPr>
          <w:p w14:paraId="3CFE6249" w14:textId="77777777" w:rsidR="00B33EBF" w:rsidRPr="009757B1" w:rsidRDefault="00B33EBF" w:rsidP="00290DBD">
            <w:pPr>
              <w:pStyle w:val="TableParagraph"/>
              <w:jc w:val="right"/>
              <w:rPr>
                <w:rFonts w:ascii="Times New Roman" w:hAnsi="Times New Roman"/>
                <w:sz w:val="18"/>
                <w:szCs w:val="18"/>
              </w:rPr>
            </w:pPr>
          </w:p>
          <w:p w14:paraId="060D5560" w14:textId="77777777" w:rsidR="00B33EBF" w:rsidRPr="009757B1" w:rsidRDefault="00B33EBF" w:rsidP="00290DBD">
            <w:pPr>
              <w:pStyle w:val="TableParagraph"/>
              <w:jc w:val="right"/>
              <w:rPr>
                <w:rFonts w:ascii="Times New Roman" w:hAnsi="Times New Roman"/>
                <w:sz w:val="18"/>
                <w:szCs w:val="18"/>
              </w:rPr>
            </w:pPr>
          </w:p>
          <w:p w14:paraId="489108F5"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7F118AF9" w14:textId="77777777" w:rsidR="00B33EBF" w:rsidRPr="009757B1" w:rsidRDefault="00B33EBF" w:rsidP="00290DBD">
            <w:pPr>
              <w:pStyle w:val="TableParagraph"/>
              <w:jc w:val="right"/>
              <w:rPr>
                <w:rFonts w:ascii="Times New Roman" w:hAnsi="Times New Roman"/>
                <w:sz w:val="18"/>
                <w:szCs w:val="18"/>
              </w:rPr>
            </w:pPr>
          </w:p>
          <w:p w14:paraId="5F0D68D8" w14:textId="77777777" w:rsidR="00B33EBF" w:rsidRPr="009757B1" w:rsidRDefault="00B33EBF" w:rsidP="00290DBD">
            <w:pPr>
              <w:pStyle w:val="TableParagraph"/>
              <w:jc w:val="right"/>
              <w:rPr>
                <w:rFonts w:ascii="Times New Roman" w:hAnsi="Times New Roman"/>
                <w:sz w:val="18"/>
                <w:szCs w:val="18"/>
              </w:rPr>
            </w:pPr>
          </w:p>
          <w:p w14:paraId="207C0003"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01928E3" w14:textId="77777777" w:rsidR="00B33EBF" w:rsidRPr="009757B1" w:rsidRDefault="00B33EBF" w:rsidP="00290DBD">
            <w:pPr>
              <w:pStyle w:val="TableParagraph"/>
              <w:jc w:val="right"/>
              <w:rPr>
                <w:rFonts w:ascii="Times New Roman" w:hAnsi="Times New Roman"/>
                <w:sz w:val="18"/>
                <w:szCs w:val="18"/>
              </w:rPr>
            </w:pPr>
          </w:p>
          <w:p w14:paraId="70427656" w14:textId="77777777" w:rsidR="00B33EBF" w:rsidRPr="009757B1" w:rsidRDefault="00B33EBF" w:rsidP="00290DBD">
            <w:pPr>
              <w:pStyle w:val="TableParagraph"/>
              <w:jc w:val="right"/>
              <w:rPr>
                <w:rFonts w:ascii="Times New Roman" w:hAnsi="Times New Roman"/>
                <w:sz w:val="18"/>
                <w:szCs w:val="18"/>
              </w:rPr>
            </w:pPr>
          </w:p>
          <w:p w14:paraId="40C2B45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gridSpan w:val="2"/>
          </w:tcPr>
          <w:p w14:paraId="088CFAB9" w14:textId="77777777" w:rsidR="00B33EBF" w:rsidRPr="009757B1" w:rsidRDefault="00B33EBF" w:rsidP="00290DBD">
            <w:pPr>
              <w:pStyle w:val="TableParagraph"/>
              <w:jc w:val="right"/>
              <w:rPr>
                <w:rFonts w:ascii="Times New Roman" w:hAnsi="Times New Roman"/>
                <w:sz w:val="18"/>
                <w:szCs w:val="18"/>
              </w:rPr>
            </w:pPr>
          </w:p>
          <w:p w14:paraId="237B3685" w14:textId="77777777" w:rsidR="00B33EBF" w:rsidRPr="009757B1" w:rsidRDefault="00B33EBF" w:rsidP="00290DBD">
            <w:pPr>
              <w:pStyle w:val="TableParagraph"/>
              <w:jc w:val="right"/>
              <w:rPr>
                <w:rFonts w:ascii="Times New Roman" w:hAnsi="Times New Roman"/>
                <w:sz w:val="18"/>
                <w:szCs w:val="18"/>
              </w:rPr>
            </w:pPr>
          </w:p>
          <w:p w14:paraId="48E73F58"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90</w:t>
            </w:r>
          </w:p>
        </w:tc>
        <w:tc>
          <w:tcPr>
            <w:tcW w:w="375" w:type="pct"/>
            <w:gridSpan w:val="2"/>
          </w:tcPr>
          <w:p w14:paraId="6A75E131" w14:textId="77777777" w:rsidR="00B33EBF" w:rsidRPr="009757B1" w:rsidRDefault="00B33EBF" w:rsidP="00290DBD">
            <w:pPr>
              <w:pStyle w:val="TableParagraph"/>
              <w:jc w:val="right"/>
              <w:rPr>
                <w:rFonts w:ascii="Times New Roman" w:hAnsi="Times New Roman"/>
                <w:sz w:val="18"/>
                <w:szCs w:val="18"/>
              </w:rPr>
            </w:pPr>
          </w:p>
          <w:p w14:paraId="474D06EB" w14:textId="77777777" w:rsidR="00B33EBF" w:rsidRPr="009757B1" w:rsidRDefault="00B33EBF" w:rsidP="00290DBD">
            <w:pPr>
              <w:pStyle w:val="TableParagraph"/>
              <w:jc w:val="right"/>
              <w:rPr>
                <w:rFonts w:ascii="Times New Roman" w:hAnsi="Times New Roman"/>
                <w:sz w:val="18"/>
                <w:szCs w:val="18"/>
              </w:rPr>
            </w:pPr>
          </w:p>
          <w:p w14:paraId="710F3159"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EE50436" w14:textId="77777777" w:rsidR="00B33EBF" w:rsidRPr="009757B1" w:rsidRDefault="00B33EBF" w:rsidP="00290DBD">
            <w:pPr>
              <w:pStyle w:val="TableParagraph"/>
              <w:jc w:val="right"/>
              <w:rPr>
                <w:rFonts w:ascii="Times New Roman" w:hAnsi="Times New Roman"/>
                <w:sz w:val="18"/>
                <w:szCs w:val="18"/>
              </w:rPr>
            </w:pPr>
          </w:p>
          <w:p w14:paraId="62DF8693" w14:textId="77777777" w:rsidR="00B33EBF" w:rsidRPr="009757B1" w:rsidRDefault="00B33EBF" w:rsidP="00290DBD">
            <w:pPr>
              <w:pStyle w:val="TableParagraph"/>
              <w:jc w:val="right"/>
              <w:rPr>
                <w:rFonts w:ascii="Times New Roman" w:hAnsi="Times New Roman"/>
                <w:sz w:val="18"/>
                <w:szCs w:val="18"/>
              </w:rPr>
            </w:pPr>
          </w:p>
          <w:p w14:paraId="343A9217"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90</w:t>
            </w:r>
          </w:p>
        </w:tc>
      </w:tr>
      <w:tr w:rsidR="00B33EBF" w:rsidRPr="009757B1" w14:paraId="2F84C9EA" w14:textId="77777777" w:rsidTr="00B33EBF">
        <w:trPr>
          <w:trHeight w:val="872"/>
        </w:trPr>
        <w:tc>
          <w:tcPr>
            <w:tcW w:w="185" w:type="pct"/>
          </w:tcPr>
          <w:p w14:paraId="07458267" w14:textId="77777777" w:rsidR="00B33EBF" w:rsidRPr="009757B1" w:rsidRDefault="00B33EBF" w:rsidP="00290DBD">
            <w:pPr>
              <w:pStyle w:val="TableParagraph"/>
              <w:rPr>
                <w:rFonts w:ascii="Times New Roman" w:hAnsi="Times New Roman"/>
                <w:sz w:val="18"/>
                <w:szCs w:val="18"/>
              </w:rPr>
            </w:pPr>
          </w:p>
          <w:p w14:paraId="10A85F85" w14:textId="77777777" w:rsidR="00B33EBF" w:rsidRPr="009757B1" w:rsidRDefault="00B33EBF" w:rsidP="00290DBD">
            <w:pPr>
              <w:pStyle w:val="TableParagraph"/>
              <w:rPr>
                <w:rFonts w:ascii="Times New Roman" w:hAnsi="Times New Roman"/>
                <w:sz w:val="18"/>
                <w:szCs w:val="18"/>
              </w:rPr>
            </w:pPr>
          </w:p>
          <w:p w14:paraId="26652A57" w14:textId="77777777" w:rsidR="00B33EBF" w:rsidRPr="009757B1" w:rsidRDefault="00B33EBF" w:rsidP="00290DBD">
            <w:pPr>
              <w:pStyle w:val="TableParagraph"/>
              <w:rPr>
                <w:rFonts w:ascii="Times New Roman" w:hAnsi="Times New Roman"/>
                <w:sz w:val="18"/>
                <w:szCs w:val="18"/>
              </w:rPr>
            </w:pPr>
          </w:p>
          <w:p w14:paraId="121607DA"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443" w:type="pct"/>
            <w:gridSpan w:val="2"/>
          </w:tcPr>
          <w:p w14:paraId="7237EB2B" w14:textId="4FEC6EAE"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001E181A" w:rsidRPr="009757B1">
              <w:rPr>
                <w:rFonts w:ascii="Times New Roman" w:hAnsi="Times New Roman"/>
                <w:sz w:val="18"/>
                <w:szCs w:val="18"/>
              </w:rPr>
              <w:t>văn phòng phẩm</w:t>
            </w:r>
            <w:r w:rsidRPr="009757B1">
              <w:rPr>
                <w:rFonts w:ascii="Times New Roman" w:hAnsi="Times New Roman"/>
                <w:w w:val="105"/>
                <w:sz w:val="18"/>
                <w:szCs w:val="18"/>
              </w:rPr>
              <w: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375" w:type="pct"/>
          </w:tcPr>
          <w:p w14:paraId="6645BA91" w14:textId="77777777" w:rsidR="00B33EBF" w:rsidRPr="009757B1" w:rsidRDefault="00B33EBF" w:rsidP="00290DBD">
            <w:pPr>
              <w:pStyle w:val="TableParagraph"/>
              <w:jc w:val="right"/>
              <w:rPr>
                <w:rFonts w:ascii="Times New Roman" w:hAnsi="Times New Roman"/>
                <w:sz w:val="18"/>
                <w:szCs w:val="18"/>
              </w:rPr>
            </w:pPr>
          </w:p>
          <w:p w14:paraId="1C1346E3" w14:textId="77777777" w:rsidR="00B33EBF" w:rsidRPr="009757B1" w:rsidRDefault="00B33EBF" w:rsidP="00290DBD">
            <w:pPr>
              <w:pStyle w:val="TableParagraph"/>
              <w:jc w:val="right"/>
              <w:rPr>
                <w:rFonts w:ascii="Times New Roman" w:hAnsi="Times New Roman"/>
                <w:sz w:val="18"/>
                <w:szCs w:val="18"/>
              </w:rPr>
            </w:pPr>
          </w:p>
          <w:p w14:paraId="2A932FC2" w14:textId="77777777" w:rsidR="00B33EBF" w:rsidRPr="009757B1" w:rsidRDefault="00B33EBF" w:rsidP="00290DBD">
            <w:pPr>
              <w:pStyle w:val="TableParagraph"/>
              <w:jc w:val="right"/>
              <w:rPr>
                <w:rFonts w:ascii="Times New Roman" w:hAnsi="Times New Roman"/>
                <w:sz w:val="18"/>
                <w:szCs w:val="18"/>
              </w:rPr>
            </w:pPr>
          </w:p>
          <w:p w14:paraId="6B9BEF47"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132</w:t>
            </w:r>
          </w:p>
        </w:tc>
        <w:tc>
          <w:tcPr>
            <w:tcW w:w="375" w:type="pct"/>
            <w:gridSpan w:val="2"/>
          </w:tcPr>
          <w:p w14:paraId="583773C6" w14:textId="77777777" w:rsidR="00B33EBF" w:rsidRPr="009757B1" w:rsidRDefault="00B33EBF" w:rsidP="00290DBD">
            <w:pPr>
              <w:pStyle w:val="TableParagraph"/>
              <w:jc w:val="right"/>
              <w:rPr>
                <w:rFonts w:ascii="Times New Roman" w:hAnsi="Times New Roman"/>
                <w:sz w:val="18"/>
                <w:szCs w:val="18"/>
              </w:rPr>
            </w:pPr>
          </w:p>
          <w:p w14:paraId="62614BDE" w14:textId="77777777" w:rsidR="00B33EBF" w:rsidRPr="009757B1" w:rsidRDefault="00B33EBF" w:rsidP="00290DBD">
            <w:pPr>
              <w:pStyle w:val="TableParagraph"/>
              <w:jc w:val="right"/>
              <w:rPr>
                <w:rFonts w:ascii="Times New Roman" w:hAnsi="Times New Roman"/>
                <w:sz w:val="18"/>
                <w:szCs w:val="18"/>
              </w:rPr>
            </w:pPr>
          </w:p>
          <w:p w14:paraId="49A874CA" w14:textId="77777777" w:rsidR="00B33EBF" w:rsidRPr="009757B1" w:rsidRDefault="00B33EBF" w:rsidP="00290DBD">
            <w:pPr>
              <w:pStyle w:val="TableParagraph"/>
              <w:jc w:val="right"/>
              <w:rPr>
                <w:rFonts w:ascii="Times New Roman" w:hAnsi="Times New Roman"/>
                <w:sz w:val="18"/>
                <w:szCs w:val="18"/>
              </w:rPr>
            </w:pPr>
          </w:p>
          <w:p w14:paraId="5E954DDC"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0D8E104" w14:textId="77777777" w:rsidR="00B33EBF" w:rsidRPr="009757B1" w:rsidRDefault="00B33EBF" w:rsidP="00290DBD">
            <w:pPr>
              <w:pStyle w:val="TableParagraph"/>
              <w:jc w:val="right"/>
              <w:rPr>
                <w:rFonts w:ascii="Times New Roman" w:hAnsi="Times New Roman"/>
                <w:sz w:val="18"/>
                <w:szCs w:val="18"/>
              </w:rPr>
            </w:pPr>
          </w:p>
          <w:p w14:paraId="3B3D261A" w14:textId="77777777" w:rsidR="00B33EBF" w:rsidRPr="009757B1" w:rsidRDefault="00B33EBF" w:rsidP="00290DBD">
            <w:pPr>
              <w:pStyle w:val="TableParagraph"/>
              <w:jc w:val="right"/>
              <w:rPr>
                <w:rFonts w:ascii="Times New Roman" w:hAnsi="Times New Roman"/>
                <w:sz w:val="18"/>
                <w:szCs w:val="18"/>
              </w:rPr>
            </w:pPr>
          </w:p>
          <w:p w14:paraId="33EB9082" w14:textId="77777777" w:rsidR="00B33EBF" w:rsidRPr="009757B1" w:rsidRDefault="00B33EBF" w:rsidP="00290DBD">
            <w:pPr>
              <w:pStyle w:val="TableParagraph"/>
              <w:jc w:val="right"/>
              <w:rPr>
                <w:rFonts w:ascii="Times New Roman" w:hAnsi="Times New Roman"/>
                <w:sz w:val="18"/>
                <w:szCs w:val="18"/>
              </w:rPr>
            </w:pPr>
          </w:p>
          <w:p w14:paraId="6F1395A1"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132</w:t>
            </w:r>
          </w:p>
        </w:tc>
        <w:tc>
          <w:tcPr>
            <w:tcW w:w="375" w:type="pct"/>
            <w:gridSpan w:val="2"/>
          </w:tcPr>
          <w:p w14:paraId="5D60297D" w14:textId="77777777" w:rsidR="00B33EBF" w:rsidRPr="009757B1" w:rsidRDefault="00B33EBF" w:rsidP="00290DBD">
            <w:pPr>
              <w:pStyle w:val="TableParagraph"/>
              <w:jc w:val="right"/>
              <w:rPr>
                <w:rFonts w:ascii="Times New Roman" w:hAnsi="Times New Roman"/>
                <w:sz w:val="18"/>
                <w:szCs w:val="18"/>
              </w:rPr>
            </w:pPr>
          </w:p>
          <w:p w14:paraId="4D247EBF" w14:textId="77777777" w:rsidR="00B33EBF" w:rsidRPr="009757B1" w:rsidRDefault="00B33EBF" w:rsidP="00290DBD">
            <w:pPr>
              <w:pStyle w:val="TableParagraph"/>
              <w:jc w:val="right"/>
              <w:rPr>
                <w:rFonts w:ascii="Times New Roman" w:hAnsi="Times New Roman"/>
                <w:sz w:val="18"/>
                <w:szCs w:val="18"/>
              </w:rPr>
            </w:pPr>
          </w:p>
          <w:p w14:paraId="0C1F332A" w14:textId="77777777" w:rsidR="00B33EBF" w:rsidRPr="009757B1" w:rsidRDefault="00B33EBF" w:rsidP="00290DBD">
            <w:pPr>
              <w:pStyle w:val="TableParagraph"/>
              <w:jc w:val="right"/>
              <w:rPr>
                <w:rFonts w:ascii="Times New Roman" w:hAnsi="Times New Roman"/>
                <w:sz w:val="18"/>
                <w:szCs w:val="18"/>
              </w:rPr>
            </w:pPr>
          </w:p>
          <w:p w14:paraId="23FA9A91"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tcPr>
          <w:p w14:paraId="60086B04" w14:textId="77777777" w:rsidR="00B33EBF" w:rsidRPr="009757B1" w:rsidRDefault="00B33EBF" w:rsidP="00290DBD">
            <w:pPr>
              <w:pStyle w:val="TableParagraph"/>
              <w:jc w:val="right"/>
              <w:rPr>
                <w:rFonts w:ascii="Times New Roman" w:hAnsi="Times New Roman"/>
                <w:sz w:val="18"/>
                <w:szCs w:val="18"/>
              </w:rPr>
            </w:pPr>
          </w:p>
          <w:p w14:paraId="3DFE5717" w14:textId="77777777" w:rsidR="00B33EBF" w:rsidRPr="009757B1" w:rsidRDefault="00B33EBF" w:rsidP="00290DBD">
            <w:pPr>
              <w:pStyle w:val="TableParagraph"/>
              <w:jc w:val="right"/>
              <w:rPr>
                <w:rFonts w:ascii="Times New Roman" w:hAnsi="Times New Roman"/>
                <w:sz w:val="18"/>
                <w:szCs w:val="18"/>
              </w:rPr>
            </w:pPr>
          </w:p>
          <w:p w14:paraId="615FD0A4" w14:textId="77777777" w:rsidR="00B33EBF" w:rsidRPr="009757B1" w:rsidRDefault="00B33EBF" w:rsidP="00290DBD">
            <w:pPr>
              <w:pStyle w:val="TableParagraph"/>
              <w:jc w:val="right"/>
              <w:rPr>
                <w:rFonts w:ascii="Times New Roman" w:hAnsi="Times New Roman"/>
                <w:sz w:val="18"/>
                <w:szCs w:val="18"/>
              </w:rPr>
            </w:pPr>
          </w:p>
          <w:p w14:paraId="33D401C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7547C0A" w14:textId="77777777" w:rsidR="00B33EBF" w:rsidRPr="009757B1" w:rsidRDefault="00B33EBF" w:rsidP="00290DBD">
            <w:pPr>
              <w:pStyle w:val="TableParagraph"/>
              <w:jc w:val="right"/>
              <w:rPr>
                <w:rFonts w:ascii="Times New Roman" w:hAnsi="Times New Roman"/>
                <w:sz w:val="18"/>
                <w:szCs w:val="18"/>
              </w:rPr>
            </w:pPr>
          </w:p>
          <w:p w14:paraId="2F27828C" w14:textId="77777777" w:rsidR="00B33EBF" w:rsidRPr="009757B1" w:rsidRDefault="00B33EBF" w:rsidP="00290DBD">
            <w:pPr>
              <w:pStyle w:val="TableParagraph"/>
              <w:jc w:val="right"/>
              <w:rPr>
                <w:rFonts w:ascii="Times New Roman" w:hAnsi="Times New Roman"/>
                <w:sz w:val="18"/>
                <w:szCs w:val="18"/>
              </w:rPr>
            </w:pPr>
          </w:p>
          <w:p w14:paraId="19C7F274" w14:textId="77777777" w:rsidR="00B33EBF" w:rsidRPr="009757B1" w:rsidRDefault="00B33EBF" w:rsidP="00290DBD">
            <w:pPr>
              <w:pStyle w:val="TableParagraph"/>
              <w:jc w:val="right"/>
              <w:rPr>
                <w:rFonts w:ascii="Times New Roman" w:hAnsi="Times New Roman"/>
                <w:sz w:val="18"/>
                <w:szCs w:val="18"/>
              </w:rPr>
            </w:pPr>
          </w:p>
          <w:p w14:paraId="26AD0B75"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11</w:t>
            </w:r>
          </w:p>
        </w:tc>
        <w:tc>
          <w:tcPr>
            <w:tcW w:w="375" w:type="pct"/>
            <w:gridSpan w:val="2"/>
          </w:tcPr>
          <w:p w14:paraId="579D4DA3" w14:textId="77777777" w:rsidR="00B33EBF" w:rsidRPr="009757B1" w:rsidRDefault="00B33EBF" w:rsidP="00290DBD">
            <w:pPr>
              <w:pStyle w:val="TableParagraph"/>
              <w:jc w:val="right"/>
              <w:rPr>
                <w:rFonts w:ascii="Times New Roman" w:hAnsi="Times New Roman"/>
                <w:sz w:val="18"/>
                <w:szCs w:val="18"/>
              </w:rPr>
            </w:pPr>
          </w:p>
          <w:p w14:paraId="48B840A7" w14:textId="77777777" w:rsidR="00B33EBF" w:rsidRPr="009757B1" w:rsidRDefault="00B33EBF" w:rsidP="00290DBD">
            <w:pPr>
              <w:pStyle w:val="TableParagraph"/>
              <w:jc w:val="right"/>
              <w:rPr>
                <w:rFonts w:ascii="Times New Roman" w:hAnsi="Times New Roman"/>
                <w:sz w:val="18"/>
                <w:szCs w:val="18"/>
              </w:rPr>
            </w:pPr>
          </w:p>
          <w:p w14:paraId="5F9529B9" w14:textId="77777777" w:rsidR="00B33EBF" w:rsidRPr="009757B1" w:rsidRDefault="00B33EBF" w:rsidP="00290DBD">
            <w:pPr>
              <w:pStyle w:val="TableParagraph"/>
              <w:jc w:val="right"/>
              <w:rPr>
                <w:rFonts w:ascii="Times New Roman" w:hAnsi="Times New Roman"/>
                <w:sz w:val="18"/>
                <w:szCs w:val="18"/>
              </w:rPr>
            </w:pPr>
          </w:p>
          <w:p w14:paraId="786E7CFD"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85</w:t>
            </w:r>
          </w:p>
        </w:tc>
        <w:tc>
          <w:tcPr>
            <w:tcW w:w="375" w:type="pct"/>
            <w:gridSpan w:val="2"/>
          </w:tcPr>
          <w:p w14:paraId="41BDED7F" w14:textId="77777777" w:rsidR="00B33EBF" w:rsidRPr="009757B1" w:rsidRDefault="00B33EBF" w:rsidP="00290DBD">
            <w:pPr>
              <w:pStyle w:val="TableParagraph"/>
              <w:jc w:val="right"/>
              <w:rPr>
                <w:rFonts w:ascii="Times New Roman" w:hAnsi="Times New Roman"/>
                <w:sz w:val="18"/>
                <w:szCs w:val="18"/>
              </w:rPr>
            </w:pPr>
          </w:p>
          <w:p w14:paraId="2E4CF715" w14:textId="77777777" w:rsidR="00B33EBF" w:rsidRPr="009757B1" w:rsidRDefault="00B33EBF" w:rsidP="00290DBD">
            <w:pPr>
              <w:pStyle w:val="TableParagraph"/>
              <w:jc w:val="right"/>
              <w:rPr>
                <w:rFonts w:ascii="Times New Roman" w:hAnsi="Times New Roman"/>
                <w:sz w:val="18"/>
                <w:szCs w:val="18"/>
              </w:rPr>
            </w:pPr>
          </w:p>
          <w:p w14:paraId="59AFA137" w14:textId="77777777" w:rsidR="00B33EBF" w:rsidRPr="009757B1" w:rsidRDefault="00B33EBF" w:rsidP="00290DBD">
            <w:pPr>
              <w:pStyle w:val="TableParagraph"/>
              <w:jc w:val="right"/>
              <w:rPr>
                <w:rFonts w:ascii="Times New Roman" w:hAnsi="Times New Roman"/>
                <w:sz w:val="18"/>
                <w:szCs w:val="18"/>
              </w:rPr>
            </w:pPr>
          </w:p>
          <w:p w14:paraId="41C8AAD9"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4A4F27F0" w14:textId="77777777" w:rsidR="00B33EBF" w:rsidRPr="009757B1" w:rsidRDefault="00B33EBF" w:rsidP="00290DBD">
            <w:pPr>
              <w:pStyle w:val="TableParagraph"/>
              <w:jc w:val="right"/>
              <w:rPr>
                <w:rFonts w:ascii="Times New Roman" w:hAnsi="Times New Roman"/>
                <w:sz w:val="18"/>
                <w:szCs w:val="18"/>
              </w:rPr>
            </w:pPr>
          </w:p>
          <w:p w14:paraId="59BC0B9C" w14:textId="77777777" w:rsidR="00B33EBF" w:rsidRPr="009757B1" w:rsidRDefault="00B33EBF" w:rsidP="00290DBD">
            <w:pPr>
              <w:pStyle w:val="TableParagraph"/>
              <w:jc w:val="right"/>
              <w:rPr>
                <w:rFonts w:ascii="Times New Roman" w:hAnsi="Times New Roman"/>
                <w:sz w:val="18"/>
                <w:szCs w:val="18"/>
              </w:rPr>
            </w:pPr>
          </w:p>
          <w:p w14:paraId="1E164F51" w14:textId="77777777" w:rsidR="00B33EBF" w:rsidRPr="009757B1" w:rsidRDefault="00B33EBF" w:rsidP="00290DBD">
            <w:pPr>
              <w:pStyle w:val="TableParagraph"/>
              <w:jc w:val="right"/>
              <w:rPr>
                <w:rFonts w:ascii="Times New Roman" w:hAnsi="Times New Roman"/>
                <w:sz w:val="18"/>
                <w:szCs w:val="18"/>
              </w:rPr>
            </w:pPr>
          </w:p>
          <w:p w14:paraId="58EDA2A0"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85</w:t>
            </w:r>
          </w:p>
        </w:tc>
      </w:tr>
      <w:tr w:rsidR="00B33EBF" w:rsidRPr="009757B1" w14:paraId="1866F4C7" w14:textId="77777777" w:rsidTr="00B33EBF">
        <w:trPr>
          <w:trHeight w:val="426"/>
        </w:trPr>
        <w:tc>
          <w:tcPr>
            <w:tcW w:w="185" w:type="pct"/>
          </w:tcPr>
          <w:p w14:paraId="1442DE2B" w14:textId="77777777" w:rsidR="00B33EBF" w:rsidRPr="009757B1" w:rsidRDefault="00B33EBF" w:rsidP="00290DBD">
            <w:pPr>
              <w:pStyle w:val="TableParagraph"/>
              <w:rPr>
                <w:rFonts w:ascii="Times New Roman" w:hAnsi="Times New Roman"/>
                <w:sz w:val="18"/>
                <w:szCs w:val="18"/>
              </w:rPr>
            </w:pPr>
          </w:p>
          <w:p w14:paraId="6451C806"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443" w:type="pct"/>
            <w:gridSpan w:val="2"/>
          </w:tcPr>
          <w:p w14:paraId="3073750F"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375" w:type="pct"/>
          </w:tcPr>
          <w:p w14:paraId="585E82FC" w14:textId="77777777" w:rsidR="00B33EBF" w:rsidRPr="009757B1" w:rsidRDefault="00B33EBF" w:rsidP="00290DBD">
            <w:pPr>
              <w:pStyle w:val="TableParagraph"/>
              <w:jc w:val="right"/>
              <w:rPr>
                <w:rFonts w:ascii="Times New Roman" w:hAnsi="Times New Roman"/>
                <w:sz w:val="18"/>
                <w:szCs w:val="18"/>
              </w:rPr>
            </w:pPr>
          </w:p>
          <w:p w14:paraId="3CD3E2C7"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136</w:t>
            </w:r>
          </w:p>
        </w:tc>
        <w:tc>
          <w:tcPr>
            <w:tcW w:w="375" w:type="pct"/>
            <w:gridSpan w:val="2"/>
          </w:tcPr>
          <w:p w14:paraId="27AFAEFB" w14:textId="77777777" w:rsidR="00B33EBF" w:rsidRPr="009757B1" w:rsidRDefault="00B33EBF" w:rsidP="00290DBD">
            <w:pPr>
              <w:pStyle w:val="TableParagraph"/>
              <w:jc w:val="right"/>
              <w:rPr>
                <w:rFonts w:ascii="Times New Roman" w:hAnsi="Times New Roman"/>
                <w:sz w:val="18"/>
                <w:szCs w:val="18"/>
              </w:rPr>
            </w:pPr>
          </w:p>
          <w:p w14:paraId="19D89FFD"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267E675B" w14:textId="77777777" w:rsidR="00B33EBF" w:rsidRPr="009757B1" w:rsidRDefault="00B33EBF" w:rsidP="00290DBD">
            <w:pPr>
              <w:pStyle w:val="TableParagraph"/>
              <w:jc w:val="right"/>
              <w:rPr>
                <w:rFonts w:ascii="Times New Roman" w:hAnsi="Times New Roman"/>
                <w:sz w:val="18"/>
                <w:szCs w:val="18"/>
              </w:rPr>
            </w:pPr>
          </w:p>
          <w:p w14:paraId="5A4FDB9C"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136</w:t>
            </w:r>
          </w:p>
        </w:tc>
        <w:tc>
          <w:tcPr>
            <w:tcW w:w="375" w:type="pct"/>
            <w:gridSpan w:val="2"/>
          </w:tcPr>
          <w:p w14:paraId="44A8C970" w14:textId="77777777" w:rsidR="00B33EBF" w:rsidRPr="009757B1" w:rsidRDefault="00B33EBF" w:rsidP="00290DBD">
            <w:pPr>
              <w:pStyle w:val="TableParagraph"/>
              <w:jc w:val="right"/>
              <w:rPr>
                <w:rFonts w:ascii="Times New Roman" w:hAnsi="Times New Roman"/>
                <w:sz w:val="18"/>
                <w:szCs w:val="18"/>
              </w:rPr>
            </w:pPr>
          </w:p>
          <w:p w14:paraId="1A449865"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tcPr>
          <w:p w14:paraId="549711D6" w14:textId="77777777" w:rsidR="00B33EBF" w:rsidRPr="009757B1" w:rsidRDefault="00B33EBF" w:rsidP="00290DBD">
            <w:pPr>
              <w:pStyle w:val="TableParagraph"/>
              <w:jc w:val="right"/>
              <w:rPr>
                <w:rFonts w:ascii="Times New Roman" w:hAnsi="Times New Roman"/>
                <w:sz w:val="18"/>
                <w:szCs w:val="18"/>
              </w:rPr>
            </w:pPr>
          </w:p>
          <w:p w14:paraId="429432F5"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A73B047" w14:textId="77777777" w:rsidR="00B33EBF" w:rsidRPr="009757B1" w:rsidRDefault="00B33EBF" w:rsidP="00290DBD">
            <w:pPr>
              <w:pStyle w:val="TableParagraph"/>
              <w:jc w:val="right"/>
              <w:rPr>
                <w:rFonts w:ascii="Times New Roman" w:hAnsi="Times New Roman"/>
                <w:sz w:val="18"/>
                <w:szCs w:val="18"/>
              </w:rPr>
            </w:pPr>
          </w:p>
          <w:p w14:paraId="533E7460"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w:t>
            </w:r>
          </w:p>
        </w:tc>
        <w:tc>
          <w:tcPr>
            <w:tcW w:w="375" w:type="pct"/>
            <w:gridSpan w:val="2"/>
          </w:tcPr>
          <w:p w14:paraId="1E0365E3" w14:textId="77777777" w:rsidR="00B33EBF" w:rsidRPr="009757B1" w:rsidRDefault="00B33EBF" w:rsidP="00290DBD">
            <w:pPr>
              <w:pStyle w:val="TableParagraph"/>
              <w:jc w:val="right"/>
              <w:rPr>
                <w:rFonts w:ascii="Times New Roman" w:hAnsi="Times New Roman"/>
                <w:sz w:val="18"/>
                <w:szCs w:val="18"/>
              </w:rPr>
            </w:pPr>
          </w:p>
          <w:p w14:paraId="0368753C"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5"/>
                <w:w w:val="105"/>
                <w:sz w:val="18"/>
                <w:szCs w:val="18"/>
              </w:rPr>
              <w:t>99</w:t>
            </w:r>
          </w:p>
        </w:tc>
        <w:tc>
          <w:tcPr>
            <w:tcW w:w="375" w:type="pct"/>
            <w:gridSpan w:val="2"/>
          </w:tcPr>
          <w:p w14:paraId="59662203" w14:textId="77777777" w:rsidR="00B33EBF" w:rsidRPr="009757B1" w:rsidRDefault="00B33EBF" w:rsidP="00290DBD">
            <w:pPr>
              <w:pStyle w:val="TableParagraph"/>
              <w:jc w:val="right"/>
              <w:rPr>
                <w:rFonts w:ascii="Times New Roman" w:hAnsi="Times New Roman"/>
                <w:sz w:val="18"/>
                <w:szCs w:val="18"/>
              </w:rPr>
            </w:pPr>
          </w:p>
          <w:p w14:paraId="3E33B52A"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60B9F18F" w14:textId="77777777" w:rsidR="00B33EBF" w:rsidRPr="009757B1" w:rsidRDefault="00B33EBF" w:rsidP="00290DBD">
            <w:pPr>
              <w:pStyle w:val="TableParagraph"/>
              <w:jc w:val="right"/>
              <w:rPr>
                <w:rFonts w:ascii="Times New Roman" w:hAnsi="Times New Roman"/>
                <w:sz w:val="18"/>
                <w:szCs w:val="18"/>
              </w:rPr>
            </w:pPr>
          </w:p>
          <w:p w14:paraId="5874EAF7"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5"/>
                <w:w w:val="105"/>
                <w:sz w:val="18"/>
                <w:szCs w:val="18"/>
              </w:rPr>
              <w:t>99</w:t>
            </w:r>
          </w:p>
        </w:tc>
      </w:tr>
      <w:tr w:rsidR="00B33EBF" w:rsidRPr="009757B1" w14:paraId="7544D312" w14:textId="77777777" w:rsidTr="00B33EBF">
        <w:trPr>
          <w:trHeight w:val="318"/>
        </w:trPr>
        <w:tc>
          <w:tcPr>
            <w:tcW w:w="185" w:type="pct"/>
          </w:tcPr>
          <w:p w14:paraId="40C9311D"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443" w:type="pct"/>
            <w:gridSpan w:val="2"/>
          </w:tcPr>
          <w:p w14:paraId="016DEF92" w14:textId="304B63E3"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12"/>
                <w:w w:val="105"/>
                <w:sz w:val="18"/>
                <w:szCs w:val="18"/>
              </w:rPr>
              <w:t>Chi hoạt động kỷ niệm các ngày lễ lớn, ngày truyền thống,.</w:t>
            </w:r>
            <w:r w:rsidR="00615D97" w:rsidRPr="009757B1">
              <w:rPr>
                <w:rFonts w:ascii="Times New Roman" w:hAnsi="Times New Roman"/>
                <w:spacing w:val="-12"/>
                <w:w w:val="105"/>
                <w:sz w:val="18"/>
                <w:szCs w:val="18"/>
              </w:rPr>
              <w:t>.</w:t>
            </w:r>
            <w:r w:rsidRPr="009757B1">
              <w:rPr>
                <w:rFonts w:ascii="Times New Roman" w:hAnsi="Times New Roman"/>
                <w:spacing w:val="-12"/>
                <w:w w:val="105"/>
                <w:sz w:val="18"/>
                <w:szCs w:val="18"/>
              </w:rPr>
              <w:t>.</w:t>
            </w:r>
          </w:p>
        </w:tc>
        <w:tc>
          <w:tcPr>
            <w:tcW w:w="375" w:type="pct"/>
          </w:tcPr>
          <w:p w14:paraId="718C52D5"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160</w:t>
            </w:r>
          </w:p>
        </w:tc>
        <w:tc>
          <w:tcPr>
            <w:tcW w:w="375" w:type="pct"/>
            <w:gridSpan w:val="2"/>
          </w:tcPr>
          <w:p w14:paraId="2F52A852"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1110293C"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160</w:t>
            </w:r>
          </w:p>
        </w:tc>
        <w:tc>
          <w:tcPr>
            <w:tcW w:w="375" w:type="pct"/>
            <w:gridSpan w:val="2"/>
          </w:tcPr>
          <w:p w14:paraId="340A954D"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441</w:t>
            </w:r>
          </w:p>
        </w:tc>
        <w:tc>
          <w:tcPr>
            <w:tcW w:w="375" w:type="pct"/>
          </w:tcPr>
          <w:p w14:paraId="150E6EC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5BCD741"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441</w:t>
            </w:r>
          </w:p>
        </w:tc>
        <w:tc>
          <w:tcPr>
            <w:tcW w:w="375" w:type="pct"/>
            <w:gridSpan w:val="2"/>
          </w:tcPr>
          <w:p w14:paraId="189AC856"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2.706</w:t>
            </w:r>
          </w:p>
        </w:tc>
        <w:tc>
          <w:tcPr>
            <w:tcW w:w="375" w:type="pct"/>
            <w:gridSpan w:val="2"/>
          </w:tcPr>
          <w:p w14:paraId="0504380E"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DE71607"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2.706</w:t>
            </w:r>
          </w:p>
        </w:tc>
      </w:tr>
      <w:tr w:rsidR="00B33EBF" w:rsidRPr="009757B1" w14:paraId="55E59BCE" w14:textId="77777777" w:rsidTr="00B33EBF">
        <w:trPr>
          <w:trHeight w:val="872"/>
        </w:trPr>
        <w:tc>
          <w:tcPr>
            <w:tcW w:w="185" w:type="pct"/>
          </w:tcPr>
          <w:p w14:paraId="6C625325" w14:textId="77777777" w:rsidR="00B33EBF" w:rsidRPr="009757B1" w:rsidRDefault="00B33EBF" w:rsidP="00290DBD">
            <w:pPr>
              <w:pStyle w:val="TableParagraph"/>
              <w:rPr>
                <w:rFonts w:ascii="Times New Roman" w:hAnsi="Times New Roman"/>
                <w:sz w:val="18"/>
                <w:szCs w:val="18"/>
              </w:rPr>
            </w:pPr>
          </w:p>
          <w:p w14:paraId="131CAB27" w14:textId="77777777" w:rsidR="00B33EBF" w:rsidRPr="009757B1" w:rsidRDefault="00B33EBF" w:rsidP="00290DBD">
            <w:pPr>
              <w:pStyle w:val="TableParagraph"/>
              <w:rPr>
                <w:rFonts w:ascii="Times New Roman" w:hAnsi="Times New Roman"/>
                <w:sz w:val="18"/>
                <w:szCs w:val="18"/>
              </w:rPr>
            </w:pPr>
          </w:p>
          <w:p w14:paraId="4DDEC29F" w14:textId="77777777" w:rsidR="00B33EBF" w:rsidRPr="009757B1" w:rsidRDefault="00B33EBF" w:rsidP="00290DBD">
            <w:pPr>
              <w:pStyle w:val="TableParagraph"/>
              <w:rPr>
                <w:rFonts w:ascii="Times New Roman" w:hAnsi="Times New Roman"/>
                <w:sz w:val="18"/>
                <w:szCs w:val="18"/>
              </w:rPr>
            </w:pPr>
          </w:p>
          <w:p w14:paraId="75DD243A"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443" w:type="pct"/>
            <w:gridSpan w:val="2"/>
          </w:tcPr>
          <w:p w14:paraId="3FC3B670"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375" w:type="pct"/>
          </w:tcPr>
          <w:p w14:paraId="523AB9C8"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31F6185B"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491127B6"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322D43FD" w14:textId="77777777" w:rsidR="00B33EBF" w:rsidRPr="009757B1" w:rsidRDefault="00B33EBF" w:rsidP="00290DBD">
            <w:pPr>
              <w:pStyle w:val="TableParagraph"/>
              <w:jc w:val="right"/>
              <w:rPr>
                <w:rFonts w:ascii="Times New Roman" w:hAnsi="Times New Roman"/>
                <w:sz w:val="18"/>
                <w:szCs w:val="18"/>
              </w:rPr>
            </w:pPr>
          </w:p>
        </w:tc>
        <w:tc>
          <w:tcPr>
            <w:tcW w:w="375" w:type="pct"/>
          </w:tcPr>
          <w:p w14:paraId="0D9616B5"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51F1D068"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44D4F787" w14:textId="77777777" w:rsidR="00B33EBF" w:rsidRPr="009757B1" w:rsidRDefault="00B33EBF" w:rsidP="00290DBD">
            <w:pPr>
              <w:pStyle w:val="TableParagraph"/>
              <w:jc w:val="right"/>
              <w:rPr>
                <w:rFonts w:ascii="Times New Roman" w:hAnsi="Times New Roman"/>
                <w:sz w:val="18"/>
                <w:szCs w:val="18"/>
              </w:rPr>
            </w:pPr>
          </w:p>
        </w:tc>
        <w:tc>
          <w:tcPr>
            <w:tcW w:w="375" w:type="pct"/>
            <w:gridSpan w:val="2"/>
          </w:tcPr>
          <w:p w14:paraId="3928D667" w14:textId="77777777" w:rsidR="00B33EBF" w:rsidRPr="009757B1" w:rsidRDefault="00B33EBF" w:rsidP="00290DBD">
            <w:pPr>
              <w:pStyle w:val="TableParagraph"/>
              <w:jc w:val="right"/>
              <w:rPr>
                <w:rFonts w:ascii="Times New Roman" w:hAnsi="Times New Roman"/>
                <w:sz w:val="18"/>
                <w:szCs w:val="18"/>
              </w:rPr>
            </w:pPr>
          </w:p>
        </w:tc>
        <w:tc>
          <w:tcPr>
            <w:tcW w:w="372" w:type="pct"/>
          </w:tcPr>
          <w:p w14:paraId="6EB5F785" w14:textId="77777777" w:rsidR="00B33EBF" w:rsidRPr="009757B1" w:rsidRDefault="00B33EBF" w:rsidP="00290DBD">
            <w:pPr>
              <w:pStyle w:val="TableParagraph"/>
              <w:jc w:val="right"/>
              <w:rPr>
                <w:rFonts w:ascii="Times New Roman" w:hAnsi="Times New Roman"/>
                <w:sz w:val="18"/>
                <w:szCs w:val="18"/>
              </w:rPr>
            </w:pPr>
          </w:p>
        </w:tc>
      </w:tr>
      <w:tr w:rsidR="00B33EBF" w:rsidRPr="009757B1" w14:paraId="2506E731" w14:textId="77777777" w:rsidTr="00B33EBF">
        <w:trPr>
          <w:trHeight w:val="368"/>
        </w:trPr>
        <w:tc>
          <w:tcPr>
            <w:tcW w:w="185" w:type="pct"/>
          </w:tcPr>
          <w:p w14:paraId="64971CA7"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443" w:type="pct"/>
            <w:gridSpan w:val="2"/>
          </w:tcPr>
          <w:p w14:paraId="14332550"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375" w:type="pct"/>
          </w:tcPr>
          <w:p w14:paraId="092B1E18" w14:textId="77777777" w:rsidR="00B33EBF" w:rsidRPr="009757B1" w:rsidRDefault="00B33EBF" w:rsidP="00290DBD">
            <w:pPr>
              <w:pStyle w:val="TableParagraph"/>
              <w:ind w:right="231"/>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62E42C1"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7C3BD41" w14:textId="77777777" w:rsidR="00B33EBF" w:rsidRPr="009757B1" w:rsidRDefault="00B33EBF" w:rsidP="00290DBD">
            <w:pPr>
              <w:pStyle w:val="TableParagraph"/>
              <w:ind w:right="22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B4049F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192</w:t>
            </w:r>
          </w:p>
        </w:tc>
        <w:tc>
          <w:tcPr>
            <w:tcW w:w="375" w:type="pct"/>
          </w:tcPr>
          <w:p w14:paraId="2C62836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A575411"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192</w:t>
            </w:r>
          </w:p>
        </w:tc>
        <w:tc>
          <w:tcPr>
            <w:tcW w:w="375" w:type="pct"/>
            <w:gridSpan w:val="2"/>
          </w:tcPr>
          <w:p w14:paraId="6340E79E" w14:textId="77777777" w:rsidR="00B33EBF" w:rsidRPr="009757B1" w:rsidRDefault="00B33EBF" w:rsidP="00290DBD">
            <w:pPr>
              <w:pStyle w:val="TableParagraph"/>
              <w:ind w:right="59"/>
              <w:jc w:val="right"/>
              <w:rPr>
                <w:rFonts w:ascii="Times New Roman" w:hAnsi="Times New Roman"/>
                <w:sz w:val="18"/>
                <w:szCs w:val="18"/>
              </w:rPr>
            </w:pPr>
            <w:r w:rsidRPr="009757B1">
              <w:rPr>
                <w:rFonts w:ascii="Times New Roman" w:hAnsi="Times New Roman"/>
                <w:spacing w:val="-4"/>
                <w:w w:val="105"/>
                <w:sz w:val="18"/>
                <w:szCs w:val="18"/>
              </w:rPr>
              <w:t>1.204</w:t>
            </w:r>
          </w:p>
        </w:tc>
        <w:tc>
          <w:tcPr>
            <w:tcW w:w="375" w:type="pct"/>
            <w:gridSpan w:val="2"/>
          </w:tcPr>
          <w:p w14:paraId="4C027143" w14:textId="77777777" w:rsidR="00B33EBF" w:rsidRPr="009757B1" w:rsidRDefault="00B33EBF" w:rsidP="00290DBD">
            <w:pPr>
              <w:pStyle w:val="TableParagraph"/>
              <w:ind w:right="22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14C00184" w14:textId="77777777" w:rsidR="00B33EBF" w:rsidRPr="009757B1" w:rsidRDefault="00B33EBF" w:rsidP="00290DBD">
            <w:pPr>
              <w:pStyle w:val="TableParagraph"/>
              <w:ind w:right="58"/>
              <w:jc w:val="right"/>
              <w:rPr>
                <w:rFonts w:ascii="Times New Roman" w:hAnsi="Times New Roman"/>
                <w:sz w:val="18"/>
                <w:szCs w:val="18"/>
              </w:rPr>
            </w:pPr>
            <w:r w:rsidRPr="009757B1">
              <w:rPr>
                <w:rFonts w:ascii="Times New Roman" w:hAnsi="Times New Roman"/>
                <w:spacing w:val="-4"/>
                <w:w w:val="105"/>
                <w:sz w:val="18"/>
                <w:szCs w:val="18"/>
              </w:rPr>
              <w:t>1.204</w:t>
            </w:r>
          </w:p>
        </w:tc>
      </w:tr>
      <w:tr w:rsidR="00B33EBF" w:rsidRPr="009757B1" w14:paraId="7B4093F9" w14:textId="77777777" w:rsidTr="00B33EBF">
        <w:trPr>
          <w:trHeight w:val="368"/>
        </w:trPr>
        <w:tc>
          <w:tcPr>
            <w:tcW w:w="185" w:type="pct"/>
          </w:tcPr>
          <w:p w14:paraId="14E00C29"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443" w:type="pct"/>
            <w:gridSpan w:val="2"/>
          </w:tcPr>
          <w:p w14:paraId="723F2DB3"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375" w:type="pct"/>
          </w:tcPr>
          <w:p w14:paraId="7CC91DB1" w14:textId="77777777" w:rsidR="00B33EBF" w:rsidRPr="009757B1" w:rsidRDefault="00B33EBF" w:rsidP="00290DBD">
            <w:pPr>
              <w:pStyle w:val="TableParagraph"/>
              <w:ind w:right="50"/>
              <w:jc w:val="right"/>
              <w:rPr>
                <w:rFonts w:ascii="Times New Roman" w:hAnsi="Times New Roman"/>
                <w:sz w:val="18"/>
                <w:szCs w:val="18"/>
              </w:rPr>
            </w:pPr>
            <w:r w:rsidRPr="009757B1">
              <w:rPr>
                <w:rFonts w:ascii="Times New Roman" w:hAnsi="Times New Roman"/>
                <w:spacing w:val="-5"/>
                <w:w w:val="105"/>
                <w:sz w:val="18"/>
                <w:szCs w:val="18"/>
              </w:rPr>
              <w:t>30</w:t>
            </w:r>
          </w:p>
        </w:tc>
        <w:tc>
          <w:tcPr>
            <w:tcW w:w="375" w:type="pct"/>
            <w:gridSpan w:val="2"/>
          </w:tcPr>
          <w:p w14:paraId="4A84FE45"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6B1B775A" w14:textId="77777777" w:rsidR="00B33EBF" w:rsidRPr="009757B1" w:rsidRDefault="00B33EBF" w:rsidP="00290DBD">
            <w:pPr>
              <w:pStyle w:val="TableParagraph"/>
              <w:ind w:right="48"/>
              <w:jc w:val="right"/>
              <w:rPr>
                <w:rFonts w:ascii="Times New Roman" w:hAnsi="Times New Roman"/>
                <w:sz w:val="18"/>
                <w:szCs w:val="18"/>
              </w:rPr>
            </w:pPr>
            <w:r w:rsidRPr="009757B1">
              <w:rPr>
                <w:rFonts w:ascii="Times New Roman" w:hAnsi="Times New Roman"/>
                <w:spacing w:val="-5"/>
                <w:w w:val="105"/>
                <w:sz w:val="18"/>
                <w:szCs w:val="18"/>
              </w:rPr>
              <w:t>30</w:t>
            </w:r>
          </w:p>
        </w:tc>
        <w:tc>
          <w:tcPr>
            <w:tcW w:w="375" w:type="pct"/>
            <w:gridSpan w:val="2"/>
          </w:tcPr>
          <w:p w14:paraId="17BEB32E"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90</w:t>
            </w:r>
          </w:p>
        </w:tc>
        <w:tc>
          <w:tcPr>
            <w:tcW w:w="375" w:type="pct"/>
          </w:tcPr>
          <w:p w14:paraId="09ECAC61"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79DAF59"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90</w:t>
            </w:r>
          </w:p>
        </w:tc>
        <w:tc>
          <w:tcPr>
            <w:tcW w:w="375" w:type="pct"/>
            <w:gridSpan w:val="2"/>
          </w:tcPr>
          <w:p w14:paraId="575CC651"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598</w:t>
            </w:r>
          </w:p>
        </w:tc>
        <w:tc>
          <w:tcPr>
            <w:tcW w:w="375" w:type="pct"/>
            <w:gridSpan w:val="2"/>
          </w:tcPr>
          <w:p w14:paraId="1D30FB3A"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7B22A5D3"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598</w:t>
            </w:r>
          </w:p>
        </w:tc>
      </w:tr>
      <w:tr w:rsidR="00B33EBF" w:rsidRPr="009757B1" w14:paraId="28FDC86F" w14:textId="77777777" w:rsidTr="00B33EBF">
        <w:trPr>
          <w:trHeight w:val="426"/>
        </w:trPr>
        <w:tc>
          <w:tcPr>
            <w:tcW w:w="185" w:type="pct"/>
          </w:tcPr>
          <w:p w14:paraId="7779AF44" w14:textId="77777777" w:rsidR="00B33EBF" w:rsidRPr="009757B1" w:rsidRDefault="00B33EBF" w:rsidP="00B33EBF">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443" w:type="pct"/>
            <w:gridSpan w:val="2"/>
          </w:tcPr>
          <w:p w14:paraId="1245AEA1" w14:textId="77777777" w:rsidR="00B33EBF" w:rsidRPr="009757B1" w:rsidRDefault="00B33EBF" w:rsidP="00B33EBF">
            <w:pPr>
              <w:pStyle w:val="TableParagrap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375" w:type="pct"/>
          </w:tcPr>
          <w:p w14:paraId="164911C2" w14:textId="77777777" w:rsidR="00B33EBF" w:rsidRPr="009757B1" w:rsidRDefault="00B33EBF" w:rsidP="00290DBD">
            <w:pPr>
              <w:pStyle w:val="TableParagraph"/>
              <w:jc w:val="right"/>
              <w:rPr>
                <w:rFonts w:ascii="Times New Roman" w:hAnsi="Times New Roman"/>
                <w:sz w:val="18"/>
                <w:szCs w:val="18"/>
              </w:rPr>
            </w:pPr>
          </w:p>
          <w:p w14:paraId="0C3B0CF5" w14:textId="77777777" w:rsidR="00B33EBF" w:rsidRPr="009757B1" w:rsidRDefault="00B33EBF" w:rsidP="00290DBD">
            <w:pPr>
              <w:pStyle w:val="TableParagraph"/>
              <w:ind w:right="121"/>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506CBF70" w14:textId="77777777" w:rsidR="00B33EBF" w:rsidRPr="009757B1" w:rsidRDefault="00B33EBF" w:rsidP="00290DBD">
            <w:pPr>
              <w:pStyle w:val="TableParagraph"/>
              <w:jc w:val="right"/>
              <w:rPr>
                <w:rFonts w:ascii="Times New Roman" w:hAnsi="Times New Roman"/>
                <w:sz w:val="18"/>
                <w:szCs w:val="18"/>
              </w:rPr>
            </w:pPr>
          </w:p>
          <w:p w14:paraId="76F8FA82"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8AF50BA" w14:textId="77777777" w:rsidR="00B33EBF" w:rsidRPr="009757B1" w:rsidRDefault="00B33EBF" w:rsidP="00290DBD">
            <w:pPr>
              <w:pStyle w:val="TableParagraph"/>
              <w:jc w:val="right"/>
              <w:rPr>
                <w:rFonts w:ascii="Times New Roman" w:hAnsi="Times New Roman"/>
                <w:sz w:val="18"/>
                <w:szCs w:val="18"/>
              </w:rPr>
            </w:pPr>
          </w:p>
          <w:p w14:paraId="08B8C105" w14:textId="77777777" w:rsidR="00B33EBF" w:rsidRPr="009757B1" w:rsidRDefault="00B33EBF" w:rsidP="00290DBD">
            <w:pPr>
              <w:pStyle w:val="TableParagraph"/>
              <w:ind w:right="11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2D1A14D" w14:textId="77777777" w:rsidR="00B33EBF" w:rsidRPr="009757B1" w:rsidRDefault="00B33EBF" w:rsidP="00290DBD">
            <w:pPr>
              <w:pStyle w:val="TableParagraph"/>
              <w:jc w:val="right"/>
              <w:rPr>
                <w:rFonts w:ascii="Times New Roman" w:hAnsi="Times New Roman"/>
                <w:sz w:val="18"/>
                <w:szCs w:val="18"/>
              </w:rPr>
            </w:pPr>
          </w:p>
          <w:p w14:paraId="2F25E190"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119</w:t>
            </w:r>
          </w:p>
        </w:tc>
        <w:tc>
          <w:tcPr>
            <w:tcW w:w="375" w:type="pct"/>
          </w:tcPr>
          <w:p w14:paraId="5B4B1BF1" w14:textId="77777777" w:rsidR="00B33EBF" w:rsidRPr="009757B1" w:rsidRDefault="00B33EBF" w:rsidP="00290DBD">
            <w:pPr>
              <w:pStyle w:val="TableParagraph"/>
              <w:jc w:val="right"/>
              <w:rPr>
                <w:rFonts w:ascii="Times New Roman" w:hAnsi="Times New Roman"/>
                <w:sz w:val="18"/>
                <w:szCs w:val="18"/>
              </w:rPr>
            </w:pPr>
          </w:p>
          <w:p w14:paraId="6B7BC317"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05F841B2" w14:textId="77777777" w:rsidR="00B33EBF" w:rsidRPr="009757B1" w:rsidRDefault="00B33EBF" w:rsidP="00290DBD">
            <w:pPr>
              <w:pStyle w:val="TableParagraph"/>
              <w:jc w:val="right"/>
              <w:rPr>
                <w:rFonts w:ascii="Times New Roman" w:hAnsi="Times New Roman"/>
                <w:sz w:val="18"/>
                <w:szCs w:val="18"/>
              </w:rPr>
            </w:pPr>
          </w:p>
          <w:p w14:paraId="1FFCF25A"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119</w:t>
            </w:r>
          </w:p>
        </w:tc>
        <w:tc>
          <w:tcPr>
            <w:tcW w:w="375" w:type="pct"/>
            <w:gridSpan w:val="2"/>
          </w:tcPr>
          <w:p w14:paraId="45EA325F" w14:textId="77777777" w:rsidR="00B33EBF" w:rsidRPr="009757B1" w:rsidRDefault="00B33EBF" w:rsidP="00290DBD">
            <w:pPr>
              <w:pStyle w:val="TableParagraph"/>
              <w:jc w:val="right"/>
              <w:rPr>
                <w:rFonts w:ascii="Times New Roman" w:hAnsi="Times New Roman"/>
                <w:sz w:val="18"/>
                <w:szCs w:val="18"/>
              </w:rPr>
            </w:pPr>
          </w:p>
          <w:p w14:paraId="449B51E2"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972</w:t>
            </w:r>
          </w:p>
        </w:tc>
        <w:tc>
          <w:tcPr>
            <w:tcW w:w="375" w:type="pct"/>
            <w:gridSpan w:val="2"/>
          </w:tcPr>
          <w:p w14:paraId="15A1301C" w14:textId="77777777" w:rsidR="00B33EBF" w:rsidRPr="009757B1" w:rsidRDefault="00B33EBF" w:rsidP="00290DBD">
            <w:pPr>
              <w:pStyle w:val="TableParagraph"/>
              <w:jc w:val="right"/>
              <w:rPr>
                <w:rFonts w:ascii="Times New Roman" w:hAnsi="Times New Roman"/>
                <w:sz w:val="18"/>
                <w:szCs w:val="18"/>
              </w:rPr>
            </w:pPr>
          </w:p>
          <w:p w14:paraId="63BF4FF4"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3D6B1CCE" w14:textId="77777777" w:rsidR="00B33EBF" w:rsidRPr="009757B1" w:rsidRDefault="00B33EBF" w:rsidP="00290DBD">
            <w:pPr>
              <w:pStyle w:val="TableParagraph"/>
              <w:jc w:val="right"/>
              <w:rPr>
                <w:rFonts w:ascii="Times New Roman" w:hAnsi="Times New Roman"/>
                <w:sz w:val="18"/>
                <w:szCs w:val="18"/>
              </w:rPr>
            </w:pPr>
          </w:p>
          <w:p w14:paraId="513CEA85" w14:textId="77777777" w:rsidR="00B33EBF" w:rsidRPr="009757B1" w:rsidRDefault="00B33EBF" w:rsidP="00290DBD">
            <w:pPr>
              <w:pStyle w:val="TableParagraph"/>
              <w:ind w:right="41"/>
              <w:jc w:val="right"/>
              <w:rPr>
                <w:rFonts w:ascii="Times New Roman" w:hAnsi="Times New Roman"/>
                <w:sz w:val="18"/>
                <w:szCs w:val="18"/>
              </w:rPr>
            </w:pPr>
            <w:r w:rsidRPr="009757B1">
              <w:rPr>
                <w:rFonts w:ascii="Times New Roman" w:hAnsi="Times New Roman"/>
                <w:spacing w:val="-5"/>
                <w:w w:val="105"/>
                <w:sz w:val="18"/>
                <w:szCs w:val="18"/>
              </w:rPr>
              <w:t>972</w:t>
            </w:r>
          </w:p>
        </w:tc>
      </w:tr>
      <w:tr w:rsidR="00B33EBF" w:rsidRPr="009757B1" w14:paraId="07E203F9" w14:textId="77777777" w:rsidTr="00B33EBF">
        <w:trPr>
          <w:trHeight w:val="203"/>
        </w:trPr>
        <w:tc>
          <w:tcPr>
            <w:tcW w:w="185" w:type="pct"/>
          </w:tcPr>
          <w:p w14:paraId="2AFF152E"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443" w:type="pct"/>
            <w:gridSpan w:val="2"/>
          </w:tcPr>
          <w:p w14:paraId="16DC4ACC" w14:textId="77777777" w:rsidR="00B33EBF" w:rsidRPr="009757B1" w:rsidRDefault="00B33EBF" w:rsidP="00290DBD">
            <w:pPr>
              <w:pStyle w:val="TableParagraph"/>
              <w:ind w:left="28"/>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375" w:type="pct"/>
          </w:tcPr>
          <w:p w14:paraId="1C2E39B8" w14:textId="77777777" w:rsidR="00B33EBF" w:rsidRPr="009757B1" w:rsidRDefault="00B33EBF" w:rsidP="00290DBD">
            <w:pPr>
              <w:pStyle w:val="TableParagraph"/>
              <w:ind w:right="121"/>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46917DE"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EC57930" w14:textId="77777777" w:rsidR="00B33EBF" w:rsidRPr="009757B1" w:rsidRDefault="00B33EBF" w:rsidP="00290DBD">
            <w:pPr>
              <w:pStyle w:val="TableParagraph"/>
              <w:ind w:right="119"/>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38C7029A"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96</w:t>
            </w:r>
          </w:p>
        </w:tc>
        <w:tc>
          <w:tcPr>
            <w:tcW w:w="375" w:type="pct"/>
          </w:tcPr>
          <w:p w14:paraId="45BB9175"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375" w:type="pct"/>
            <w:gridSpan w:val="2"/>
          </w:tcPr>
          <w:p w14:paraId="47C8023B" w14:textId="77777777" w:rsidR="00B33EBF" w:rsidRPr="009757B1" w:rsidRDefault="00B33EBF" w:rsidP="00290DBD">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96</w:t>
            </w:r>
          </w:p>
        </w:tc>
        <w:tc>
          <w:tcPr>
            <w:tcW w:w="375" w:type="pct"/>
            <w:gridSpan w:val="2"/>
          </w:tcPr>
          <w:p w14:paraId="5F0A6B45"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610</w:t>
            </w:r>
          </w:p>
        </w:tc>
        <w:tc>
          <w:tcPr>
            <w:tcW w:w="375" w:type="pct"/>
            <w:gridSpan w:val="2"/>
          </w:tcPr>
          <w:p w14:paraId="2DC22E1A" w14:textId="77777777" w:rsidR="00B33EBF" w:rsidRPr="009757B1" w:rsidRDefault="00B33EBF" w:rsidP="00290DBD">
            <w:pPr>
              <w:pStyle w:val="TableParagraph"/>
              <w:ind w:right="115"/>
              <w:jc w:val="right"/>
              <w:rPr>
                <w:rFonts w:ascii="Times New Roman" w:hAnsi="Times New Roman"/>
                <w:sz w:val="18"/>
                <w:szCs w:val="18"/>
              </w:rPr>
            </w:pPr>
            <w:r w:rsidRPr="009757B1">
              <w:rPr>
                <w:rFonts w:ascii="Times New Roman" w:hAnsi="Times New Roman"/>
                <w:spacing w:val="-10"/>
                <w:w w:val="105"/>
                <w:sz w:val="18"/>
                <w:szCs w:val="18"/>
              </w:rPr>
              <w:t>-</w:t>
            </w:r>
          </w:p>
        </w:tc>
        <w:tc>
          <w:tcPr>
            <w:tcW w:w="372" w:type="pct"/>
          </w:tcPr>
          <w:p w14:paraId="0D6F74D7"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610</w:t>
            </w:r>
          </w:p>
        </w:tc>
      </w:tr>
      <w:tr w:rsidR="00B33EBF" w:rsidRPr="009757B1" w14:paraId="43714B73" w14:textId="77777777" w:rsidTr="00B33EBF">
        <w:trPr>
          <w:trHeight w:val="522"/>
        </w:trPr>
        <w:tc>
          <w:tcPr>
            <w:tcW w:w="209" w:type="pct"/>
            <w:gridSpan w:val="2"/>
            <w:vMerge w:val="restart"/>
            <w:shd w:val="clear" w:color="auto" w:fill="F1A983"/>
          </w:tcPr>
          <w:p w14:paraId="04BF0CDA" w14:textId="77777777" w:rsidR="00B33EBF" w:rsidRPr="009757B1" w:rsidRDefault="00B33EBF" w:rsidP="00290DBD">
            <w:pPr>
              <w:pStyle w:val="TableParagraph"/>
              <w:ind w:left="160"/>
              <w:jc w:val="center"/>
              <w:rPr>
                <w:rFonts w:ascii="Times New Roman" w:hAnsi="Times New Roman"/>
                <w:b/>
                <w:sz w:val="18"/>
                <w:szCs w:val="18"/>
              </w:rPr>
            </w:pPr>
            <w:r w:rsidRPr="009757B1">
              <w:rPr>
                <w:rFonts w:ascii="Times New Roman" w:hAnsi="Times New Roman"/>
                <w:b/>
                <w:spacing w:val="-5"/>
                <w:w w:val="105"/>
                <w:sz w:val="18"/>
                <w:szCs w:val="18"/>
              </w:rPr>
              <w:lastRenderedPageBreak/>
              <w:t>TT</w:t>
            </w:r>
          </w:p>
        </w:tc>
        <w:tc>
          <w:tcPr>
            <w:tcW w:w="1939" w:type="pct"/>
            <w:gridSpan w:val="3"/>
            <w:vMerge w:val="restart"/>
            <w:shd w:val="clear" w:color="auto" w:fill="F1A983"/>
          </w:tcPr>
          <w:p w14:paraId="305CACD0" w14:textId="77777777" w:rsidR="00B33EBF" w:rsidRPr="009757B1" w:rsidRDefault="00B33EBF" w:rsidP="00290DBD">
            <w:pPr>
              <w:pStyle w:val="TableParagraph"/>
              <w:ind w:left="27"/>
              <w:jc w:val="center"/>
              <w:rPr>
                <w:rFonts w:ascii="Times New Roman" w:hAnsi="Times New Roman"/>
                <w:b/>
                <w:sz w:val="18"/>
                <w:szCs w:val="18"/>
              </w:rPr>
            </w:pPr>
            <w:r w:rsidRPr="009757B1">
              <w:rPr>
                <w:rFonts w:ascii="Times New Roman" w:hAnsi="Times New Roman"/>
                <w:b/>
                <w:w w:val="105"/>
                <w:sz w:val="18"/>
                <w:szCs w:val="18"/>
              </w:rPr>
              <w:t>Danh</w:t>
            </w:r>
            <w:r w:rsidRPr="009757B1">
              <w:rPr>
                <w:rFonts w:ascii="Times New Roman" w:hAnsi="Times New Roman"/>
                <w:b/>
                <w:spacing w:val="-11"/>
                <w:w w:val="105"/>
                <w:sz w:val="18"/>
                <w:szCs w:val="18"/>
              </w:rPr>
              <w:t xml:space="preserve"> </w:t>
            </w:r>
            <w:r w:rsidRPr="009757B1">
              <w:rPr>
                <w:rFonts w:ascii="Times New Roman" w:hAnsi="Times New Roman"/>
                <w:b/>
                <w:spacing w:val="-5"/>
                <w:w w:val="105"/>
                <w:sz w:val="18"/>
                <w:szCs w:val="18"/>
              </w:rPr>
              <w:t>mục</w:t>
            </w:r>
          </w:p>
        </w:tc>
        <w:tc>
          <w:tcPr>
            <w:tcW w:w="1426" w:type="pct"/>
            <w:gridSpan w:val="7"/>
            <w:shd w:val="clear" w:color="auto" w:fill="F1A983"/>
          </w:tcPr>
          <w:p w14:paraId="6E5E6214" w14:textId="77777777" w:rsidR="00B33EBF" w:rsidRPr="009757B1" w:rsidRDefault="00B33EBF" w:rsidP="00B33EBF">
            <w:pPr>
              <w:pStyle w:val="TableParagraph"/>
              <w:ind w:left="79" w:firstLine="14"/>
              <w:jc w:val="center"/>
              <w:rPr>
                <w:rFonts w:ascii="Times New Roman" w:hAnsi="Times New Roman"/>
                <w:b/>
                <w:sz w:val="18"/>
                <w:szCs w:val="18"/>
              </w:rPr>
            </w:pPr>
            <w:r w:rsidRPr="009757B1">
              <w:rPr>
                <w:rFonts w:ascii="Times New Roman" w:hAnsi="Times New Roman"/>
                <w:b/>
                <w:w w:val="105"/>
                <w:sz w:val="18"/>
                <w:szCs w:val="18"/>
              </w:rPr>
              <w:t>3.6.</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Dịch</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vụ</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chuyển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nhân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mua</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bán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sang nuôi dưỡng thường xuyên</w:t>
            </w:r>
          </w:p>
        </w:tc>
        <w:tc>
          <w:tcPr>
            <w:tcW w:w="1426" w:type="pct"/>
            <w:gridSpan w:val="6"/>
            <w:shd w:val="clear" w:color="auto" w:fill="F1A983"/>
          </w:tcPr>
          <w:p w14:paraId="35E59426" w14:textId="77777777" w:rsidR="00B33EBF" w:rsidRPr="009757B1" w:rsidRDefault="00B33EBF" w:rsidP="00B33EBF">
            <w:pPr>
              <w:pStyle w:val="TableParagraph"/>
              <w:ind w:left="79" w:firstLine="14"/>
              <w:jc w:val="center"/>
              <w:rPr>
                <w:rFonts w:ascii="Times New Roman" w:hAnsi="Times New Roman"/>
                <w:b/>
                <w:sz w:val="18"/>
                <w:szCs w:val="18"/>
              </w:rPr>
            </w:pPr>
            <w:r w:rsidRPr="009757B1">
              <w:rPr>
                <w:rFonts w:ascii="Times New Roman" w:hAnsi="Times New Roman"/>
                <w:b/>
                <w:w w:val="105"/>
                <w:sz w:val="18"/>
                <w:szCs w:val="18"/>
              </w:rPr>
              <w:t>3.7.</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Hỗ</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trợ</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nạn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nhân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tại</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cộng</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đồng</w:t>
            </w:r>
            <w:r w:rsidRPr="009757B1">
              <w:rPr>
                <w:rFonts w:ascii="Times New Roman" w:hAnsi="Times New Roman"/>
                <w:b/>
                <w:spacing w:val="-9"/>
                <w:w w:val="105"/>
                <w:sz w:val="18"/>
                <w:szCs w:val="18"/>
              </w:rPr>
              <w:t xml:space="preserve"> </w:t>
            </w:r>
            <w:r w:rsidRPr="009757B1">
              <w:rPr>
                <w:rFonts w:ascii="Times New Roman" w:hAnsi="Times New Roman"/>
                <w:b/>
                <w:w w:val="105"/>
                <w:sz w:val="18"/>
                <w:szCs w:val="18"/>
              </w:rPr>
              <w:t>sau</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khi tái hòa nhập</w:t>
            </w:r>
          </w:p>
        </w:tc>
      </w:tr>
      <w:tr w:rsidR="00B33EBF" w:rsidRPr="009757B1" w14:paraId="22D083C3" w14:textId="77777777" w:rsidTr="00B33EBF">
        <w:trPr>
          <w:trHeight w:val="318"/>
        </w:trPr>
        <w:tc>
          <w:tcPr>
            <w:tcW w:w="209" w:type="pct"/>
            <w:gridSpan w:val="2"/>
            <w:vMerge/>
            <w:tcBorders>
              <w:top w:val="nil"/>
            </w:tcBorders>
            <w:shd w:val="clear" w:color="auto" w:fill="F1A983"/>
          </w:tcPr>
          <w:p w14:paraId="6C6845DA" w14:textId="77777777" w:rsidR="00B33EBF" w:rsidRPr="009757B1" w:rsidRDefault="00B33EBF" w:rsidP="00290DBD">
            <w:pPr>
              <w:jc w:val="center"/>
              <w:rPr>
                <w:sz w:val="18"/>
                <w:szCs w:val="18"/>
                <w:lang w:val="vi"/>
              </w:rPr>
            </w:pPr>
          </w:p>
        </w:tc>
        <w:tc>
          <w:tcPr>
            <w:tcW w:w="1939" w:type="pct"/>
            <w:gridSpan w:val="3"/>
            <w:vMerge/>
            <w:tcBorders>
              <w:top w:val="nil"/>
            </w:tcBorders>
            <w:shd w:val="clear" w:color="auto" w:fill="F1A983"/>
          </w:tcPr>
          <w:p w14:paraId="774CBC8B" w14:textId="77777777" w:rsidR="00B33EBF" w:rsidRPr="009757B1" w:rsidRDefault="00B33EBF" w:rsidP="00290DBD">
            <w:pPr>
              <w:jc w:val="center"/>
              <w:rPr>
                <w:sz w:val="18"/>
                <w:szCs w:val="18"/>
                <w:lang w:val="vi"/>
              </w:rPr>
            </w:pPr>
          </w:p>
        </w:tc>
        <w:tc>
          <w:tcPr>
            <w:tcW w:w="1426" w:type="pct"/>
            <w:gridSpan w:val="7"/>
            <w:shd w:val="clear" w:color="auto" w:fill="F1A983"/>
          </w:tcPr>
          <w:p w14:paraId="55EA268B" w14:textId="77777777" w:rsidR="00B33EBF" w:rsidRPr="009757B1" w:rsidRDefault="00B33EBF" w:rsidP="00B33EBF">
            <w:pPr>
              <w:pStyle w:val="TableParagraph"/>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c>
          <w:tcPr>
            <w:tcW w:w="1426" w:type="pct"/>
            <w:gridSpan w:val="6"/>
            <w:shd w:val="clear" w:color="auto" w:fill="F1A983"/>
          </w:tcPr>
          <w:p w14:paraId="12D57AB1" w14:textId="77777777" w:rsidR="00B33EBF" w:rsidRPr="009757B1" w:rsidRDefault="00B33EBF" w:rsidP="00B33EBF">
            <w:pPr>
              <w:pStyle w:val="TableParagraph"/>
              <w:jc w:val="center"/>
              <w:rPr>
                <w:rFonts w:ascii="Times New Roman" w:hAnsi="Times New Roman"/>
                <w:b/>
                <w:sz w:val="18"/>
                <w:szCs w:val="18"/>
              </w:rPr>
            </w:pPr>
            <w:r w:rsidRPr="009757B1">
              <w:rPr>
                <w:rFonts w:ascii="Times New Roman" w:hAnsi="Times New Roman"/>
                <w:b/>
                <w:w w:val="105"/>
                <w:sz w:val="18"/>
                <w:szCs w:val="18"/>
              </w:rPr>
              <w:t>(tính</w:t>
            </w:r>
            <w:r w:rsidRPr="009757B1">
              <w:rPr>
                <w:rFonts w:ascii="Times New Roman" w:hAnsi="Times New Roman"/>
                <w:b/>
                <w:spacing w:val="-11"/>
                <w:w w:val="105"/>
                <w:sz w:val="18"/>
                <w:szCs w:val="18"/>
              </w:rPr>
              <w:t xml:space="preserve"> </w:t>
            </w:r>
            <w:r w:rsidRPr="009757B1">
              <w:rPr>
                <w:rFonts w:ascii="Times New Roman" w:hAnsi="Times New Roman"/>
                <w:b/>
                <w:w w:val="105"/>
                <w:sz w:val="18"/>
                <w:szCs w:val="18"/>
              </w:rPr>
              <w:t>trên</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1</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lang w:val="vi-VN"/>
              </w:rPr>
              <w:t>nạn nhân</w:t>
            </w:r>
            <w:r w:rsidRPr="009757B1">
              <w:rPr>
                <w:rFonts w:ascii="Times New Roman" w:hAnsi="Times New Roman"/>
                <w:b/>
                <w:spacing w:val="-4"/>
                <w:w w:val="105"/>
                <w:sz w:val="18"/>
                <w:szCs w:val="18"/>
              </w:rPr>
              <w:t>)</w:t>
            </w:r>
          </w:p>
        </w:tc>
      </w:tr>
      <w:tr w:rsidR="00B33EBF" w:rsidRPr="009757B1" w14:paraId="29DF45FA" w14:textId="77777777" w:rsidTr="00B33EBF">
        <w:trPr>
          <w:trHeight w:val="203"/>
        </w:trPr>
        <w:tc>
          <w:tcPr>
            <w:tcW w:w="209" w:type="pct"/>
            <w:gridSpan w:val="2"/>
            <w:vMerge/>
            <w:tcBorders>
              <w:top w:val="nil"/>
            </w:tcBorders>
            <w:shd w:val="clear" w:color="auto" w:fill="F1A983"/>
          </w:tcPr>
          <w:p w14:paraId="345B90CE" w14:textId="77777777" w:rsidR="00B33EBF" w:rsidRPr="009757B1" w:rsidRDefault="00B33EBF" w:rsidP="00290DBD">
            <w:pPr>
              <w:jc w:val="center"/>
              <w:rPr>
                <w:sz w:val="18"/>
                <w:szCs w:val="18"/>
              </w:rPr>
            </w:pPr>
          </w:p>
        </w:tc>
        <w:tc>
          <w:tcPr>
            <w:tcW w:w="1939" w:type="pct"/>
            <w:gridSpan w:val="3"/>
            <w:vMerge/>
            <w:tcBorders>
              <w:top w:val="nil"/>
            </w:tcBorders>
            <w:shd w:val="clear" w:color="auto" w:fill="F1A983"/>
          </w:tcPr>
          <w:p w14:paraId="37CEF4D2" w14:textId="77777777" w:rsidR="00B33EBF" w:rsidRPr="009757B1" w:rsidRDefault="00B33EBF" w:rsidP="00290DBD">
            <w:pPr>
              <w:jc w:val="center"/>
              <w:rPr>
                <w:sz w:val="18"/>
                <w:szCs w:val="18"/>
              </w:rPr>
            </w:pPr>
          </w:p>
        </w:tc>
        <w:tc>
          <w:tcPr>
            <w:tcW w:w="475" w:type="pct"/>
            <w:gridSpan w:val="2"/>
            <w:shd w:val="clear" w:color="auto" w:fill="F1A983"/>
          </w:tcPr>
          <w:p w14:paraId="1992E8CB" w14:textId="77777777" w:rsidR="00B33EBF" w:rsidRPr="009757B1" w:rsidRDefault="00B33EBF" w:rsidP="00290DBD">
            <w:pPr>
              <w:pStyle w:val="TableParagraph"/>
              <w:ind w:left="70"/>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475" w:type="pct"/>
            <w:gridSpan w:val="2"/>
            <w:shd w:val="clear" w:color="auto" w:fill="F1A983"/>
          </w:tcPr>
          <w:p w14:paraId="33F978AE" w14:textId="77777777" w:rsidR="00B33EBF" w:rsidRPr="009757B1" w:rsidRDefault="00B33EBF" w:rsidP="00290DBD">
            <w:pPr>
              <w:pStyle w:val="TableParagraph"/>
              <w:ind w:right="83"/>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476" w:type="pct"/>
            <w:gridSpan w:val="3"/>
            <w:shd w:val="clear" w:color="auto" w:fill="F1A983"/>
          </w:tcPr>
          <w:p w14:paraId="04978940" w14:textId="77777777" w:rsidR="00B33EBF" w:rsidRPr="009757B1" w:rsidRDefault="00B33EBF" w:rsidP="00290DBD">
            <w:pPr>
              <w:pStyle w:val="TableParagraph"/>
              <w:ind w:left="7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c>
          <w:tcPr>
            <w:tcW w:w="475" w:type="pct"/>
            <w:gridSpan w:val="2"/>
            <w:shd w:val="clear" w:color="auto" w:fill="F1A983"/>
          </w:tcPr>
          <w:p w14:paraId="44790E27" w14:textId="77777777" w:rsidR="00B33EBF" w:rsidRPr="009757B1" w:rsidRDefault="00B33EBF" w:rsidP="00290DBD">
            <w:pPr>
              <w:pStyle w:val="TableParagraph"/>
              <w:ind w:left="72"/>
              <w:jc w:val="center"/>
              <w:rPr>
                <w:rFonts w:ascii="Times New Roman" w:hAnsi="Times New Roman"/>
                <w:b/>
                <w:sz w:val="18"/>
                <w:szCs w:val="18"/>
              </w:rPr>
            </w:pPr>
            <w:r w:rsidRPr="009757B1">
              <w:rPr>
                <w:rFonts w:ascii="Times New Roman" w:hAnsi="Times New Roman"/>
                <w:b/>
                <w:spacing w:val="-4"/>
                <w:w w:val="105"/>
                <w:sz w:val="18"/>
                <w:szCs w:val="18"/>
              </w:rPr>
              <w:t>Tổng</w:t>
            </w:r>
          </w:p>
        </w:tc>
        <w:tc>
          <w:tcPr>
            <w:tcW w:w="475" w:type="pct"/>
            <w:gridSpan w:val="2"/>
            <w:shd w:val="clear" w:color="auto" w:fill="F1A983"/>
          </w:tcPr>
          <w:p w14:paraId="7320C6F5" w14:textId="77777777" w:rsidR="00B33EBF" w:rsidRPr="009757B1" w:rsidRDefault="00B33EBF" w:rsidP="00290DBD">
            <w:pPr>
              <w:pStyle w:val="TableParagraph"/>
              <w:ind w:right="81"/>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8"/>
                <w:w w:val="105"/>
                <w:sz w:val="18"/>
                <w:szCs w:val="18"/>
              </w:rPr>
              <w:t xml:space="preserve"> </w:t>
            </w:r>
            <w:r w:rsidRPr="009757B1">
              <w:rPr>
                <w:rFonts w:ascii="Times New Roman" w:hAnsi="Times New Roman"/>
                <w:b/>
                <w:w w:val="105"/>
                <w:sz w:val="18"/>
                <w:szCs w:val="18"/>
              </w:rPr>
              <w:t>trực</w:t>
            </w:r>
            <w:r w:rsidRPr="009757B1">
              <w:rPr>
                <w:rFonts w:ascii="Times New Roman" w:hAnsi="Times New Roman"/>
                <w:b/>
                <w:spacing w:val="-6"/>
                <w:w w:val="105"/>
                <w:sz w:val="18"/>
                <w:szCs w:val="18"/>
              </w:rPr>
              <w:t xml:space="preserve"> </w:t>
            </w:r>
            <w:r w:rsidRPr="009757B1">
              <w:rPr>
                <w:rFonts w:ascii="Times New Roman" w:hAnsi="Times New Roman"/>
                <w:b/>
                <w:spacing w:val="-4"/>
                <w:w w:val="105"/>
                <w:sz w:val="18"/>
                <w:szCs w:val="18"/>
              </w:rPr>
              <w:t>tiếp</w:t>
            </w:r>
          </w:p>
        </w:tc>
        <w:tc>
          <w:tcPr>
            <w:tcW w:w="476" w:type="pct"/>
            <w:gridSpan w:val="2"/>
            <w:shd w:val="clear" w:color="auto" w:fill="F1A983"/>
          </w:tcPr>
          <w:p w14:paraId="4B7D8835" w14:textId="77777777" w:rsidR="00B33EBF" w:rsidRPr="009757B1" w:rsidRDefault="00B33EBF" w:rsidP="00290DBD">
            <w:pPr>
              <w:pStyle w:val="TableParagraph"/>
              <w:ind w:left="74"/>
              <w:jc w:val="center"/>
              <w:rPr>
                <w:rFonts w:ascii="Times New Roman" w:hAnsi="Times New Roman"/>
                <w:b/>
                <w:sz w:val="18"/>
                <w:szCs w:val="18"/>
              </w:rPr>
            </w:pPr>
            <w:r w:rsidRPr="009757B1">
              <w:rPr>
                <w:rFonts w:ascii="Times New Roman" w:hAnsi="Times New Roman"/>
                <w:b/>
                <w:w w:val="105"/>
                <w:sz w:val="18"/>
                <w:szCs w:val="18"/>
              </w:rPr>
              <w:t>Chi</w:t>
            </w:r>
            <w:r w:rsidRPr="009757B1">
              <w:rPr>
                <w:rFonts w:ascii="Times New Roman" w:hAnsi="Times New Roman"/>
                <w:b/>
                <w:spacing w:val="-10"/>
                <w:w w:val="105"/>
                <w:sz w:val="18"/>
                <w:szCs w:val="18"/>
              </w:rPr>
              <w:t xml:space="preserve"> </w:t>
            </w:r>
            <w:r w:rsidRPr="009757B1">
              <w:rPr>
                <w:rFonts w:ascii="Times New Roman" w:hAnsi="Times New Roman"/>
                <w:b/>
                <w:w w:val="105"/>
                <w:sz w:val="18"/>
                <w:szCs w:val="18"/>
              </w:rPr>
              <w:t>quản</w:t>
            </w:r>
            <w:r w:rsidRPr="009757B1">
              <w:rPr>
                <w:rFonts w:ascii="Times New Roman" w:hAnsi="Times New Roman"/>
                <w:b/>
                <w:spacing w:val="-9"/>
                <w:w w:val="105"/>
                <w:sz w:val="18"/>
                <w:szCs w:val="18"/>
              </w:rPr>
              <w:t xml:space="preserve"> </w:t>
            </w:r>
            <w:r w:rsidRPr="009757B1">
              <w:rPr>
                <w:rFonts w:ascii="Times New Roman" w:hAnsi="Times New Roman"/>
                <w:b/>
                <w:spacing w:val="-5"/>
                <w:w w:val="105"/>
                <w:sz w:val="18"/>
                <w:szCs w:val="18"/>
              </w:rPr>
              <w:t>lý</w:t>
            </w:r>
          </w:p>
        </w:tc>
      </w:tr>
      <w:tr w:rsidR="00B33EBF" w:rsidRPr="009757B1" w14:paraId="49ED6F4C" w14:textId="77777777" w:rsidTr="00B33EBF">
        <w:trPr>
          <w:trHeight w:val="246"/>
        </w:trPr>
        <w:tc>
          <w:tcPr>
            <w:tcW w:w="209" w:type="pct"/>
            <w:gridSpan w:val="2"/>
          </w:tcPr>
          <w:p w14:paraId="758C50CC"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1</w:t>
            </w:r>
          </w:p>
        </w:tc>
        <w:tc>
          <w:tcPr>
            <w:tcW w:w="1939" w:type="pct"/>
            <w:gridSpan w:val="3"/>
          </w:tcPr>
          <w:p w14:paraId="23049F2B"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lưu</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trú</w:t>
            </w:r>
          </w:p>
        </w:tc>
        <w:tc>
          <w:tcPr>
            <w:tcW w:w="475" w:type="pct"/>
            <w:gridSpan w:val="2"/>
          </w:tcPr>
          <w:p w14:paraId="035AEE3F"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135</w:t>
            </w:r>
          </w:p>
        </w:tc>
        <w:tc>
          <w:tcPr>
            <w:tcW w:w="475" w:type="pct"/>
            <w:gridSpan w:val="2"/>
          </w:tcPr>
          <w:p w14:paraId="52728E26"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0FC4288A"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135</w:t>
            </w:r>
          </w:p>
        </w:tc>
        <w:tc>
          <w:tcPr>
            <w:tcW w:w="475" w:type="pct"/>
            <w:gridSpan w:val="2"/>
          </w:tcPr>
          <w:p w14:paraId="7353FCB6"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92</w:t>
            </w:r>
          </w:p>
        </w:tc>
        <w:tc>
          <w:tcPr>
            <w:tcW w:w="475" w:type="pct"/>
            <w:gridSpan w:val="2"/>
          </w:tcPr>
          <w:p w14:paraId="7812D65D"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05B69E8E"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92</w:t>
            </w:r>
          </w:p>
        </w:tc>
      </w:tr>
      <w:tr w:rsidR="00B33EBF" w:rsidRPr="009757B1" w14:paraId="641AD32F" w14:textId="77777777" w:rsidTr="00B33EBF">
        <w:trPr>
          <w:trHeight w:val="246"/>
        </w:trPr>
        <w:tc>
          <w:tcPr>
            <w:tcW w:w="209" w:type="pct"/>
            <w:gridSpan w:val="2"/>
          </w:tcPr>
          <w:p w14:paraId="34D39BE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2</w:t>
            </w:r>
          </w:p>
        </w:tc>
        <w:tc>
          <w:tcPr>
            <w:tcW w:w="1939" w:type="pct"/>
            <w:gridSpan w:val="3"/>
          </w:tcPr>
          <w:p w14:paraId="351129AA"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lại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phương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tiện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cá</w:t>
            </w:r>
            <w:r w:rsidRPr="009757B1">
              <w:rPr>
                <w:rFonts w:ascii="Times New Roman" w:hAnsi="Times New Roman"/>
                <w:spacing w:val="-6"/>
                <w:w w:val="105"/>
                <w:sz w:val="18"/>
                <w:szCs w:val="18"/>
              </w:rPr>
              <w:t xml:space="preserve"> </w:t>
            </w:r>
            <w:r w:rsidRPr="009757B1">
              <w:rPr>
                <w:rFonts w:ascii="Times New Roman" w:hAnsi="Times New Roman"/>
                <w:spacing w:val="-4"/>
                <w:w w:val="105"/>
                <w:sz w:val="18"/>
                <w:szCs w:val="18"/>
              </w:rPr>
              <w:t>nhân</w:t>
            </w:r>
          </w:p>
        </w:tc>
        <w:tc>
          <w:tcPr>
            <w:tcW w:w="475" w:type="pct"/>
            <w:gridSpan w:val="2"/>
          </w:tcPr>
          <w:p w14:paraId="6E782770"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4.736</w:t>
            </w:r>
          </w:p>
        </w:tc>
        <w:tc>
          <w:tcPr>
            <w:tcW w:w="475" w:type="pct"/>
            <w:gridSpan w:val="2"/>
          </w:tcPr>
          <w:p w14:paraId="128DD4DF"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662C391D"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4.736</w:t>
            </w:r>
          </w:p>
        </w:tc>
        <w:tc>
          <w:tcPr>
            <w:tcW w:w="475" w:type="pct"/>
            <w:gridSpan w:val="2"/>
          </w:tcPr>
          <w:p w14:paraId="49980006"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2.111</w:t>
            </w:r>
          </w:p>
        </w:tc>
        <w:tc>
          <w:tcPr>
            <w:tcW w:w="475" w:type="pct"/>
            <w:gridSpan w:val="2"/>
          </w:tcPr>
          <w:p w14:paraId="6745D4FF"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7D092D46"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2.111</w:t>
            </w:r>
          </w:p>
        </w:tc>
      </w:tr>
      <w:tr w:rsidR="00B33EBF" w:rsidRPr="009757B1" w14:paraId="69FD79B4" w14:textId="77777777" w:rsidTr="00B33EBF">
        <w:trPr>
          <w:trHeight w:val="246"/>
        </w:trPr>
        <w:tc>
          <w:tcPr>
            <w:tcW w:w="209" w:type="pct"/>
            <w:gridSpan w:val="2"/>
          </w:tcPr>
          <w:p w14:paraId="74249C8B"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3</w:t>
            </w:r>
          </w:p>
        </w:tc>
        <w:tc>
          <w:tcPr>
            <w:tcW w:w="1939" w:type="pct"/>
            <w:gridSpan w:val="3"/>
          </w:tcPr>
          <w:p w14:paraId="3B9684F8" w14:textId="2E57AFF6"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Tiền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vé</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máy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bay,</w:t>
            </w:r>
            <w:r w:rsidRPr="009757B1">
              <w:rPr>
                <w:rFonts w:ascii="Times New Roman" w:hAnsi="Times New Roman"/>
                <w:spacing w:val="-7"/>
                <w:w w:val="105"/>
                <w:sz w:val="18"/>
                <w:szCs w:val="18"/>
              </w:rPr>
              <w:t xml:space="preserve"> </w:t>
            </w:r>
            <w:r w:rsidR="001E181A" w:rsidRPr="009757B1">
              <w:rPr>
                <w:rFonts w:ascii="Times New Roman" w:hAnsi="Times New Roman"/>
                <w:w w:val="105"/>
                <w:sz w:val="18"/>
                <w:szCs w:val="18"/>
              </w:rPr>
              <w:t>tàu</w:t>
            </w:r>
            <w:r w:rsidRPr="009757B1">
              <w:rPr>
                <w:rFonts w:ascii="Times New Roman" w:hAnsi="Times New Roman"/>
                <w:w w:val="105"/>
                <w:sz w:val="18"/>
                <w:szCs w:val="18"/>
              </w:rPr>
              <w:t>,</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xe</w:t>
            </w:r>
          </w:p>
        </w:tc>
        <w:tc>
          <w:tcPr>
            <w:tcW w:w="475" w:type="pct"/>
            <w:gridSpan w:val="2"/>
          </w:tcPr>
          <w:p w14:paraId="1877FD55"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659</w:t>
            </w:r>
          </w:p>
        </w:tc>
        <w:tc>
          <w:tcPr>
            <w:tcW w:w="475" w:type="pct"/>
            <w:gridSpan w:val="2"/>
          </w:tcPr>
          <w:p w14:paraId="4E3E542F"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483072A7"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659</w:t>
            </w:r>
          </w:p>
        </w:tc>
        <w:tc>
          <w:tcPr>
            <w:tcW w:w="475" w:type="pct"/>
            <w:gridSpan w:val="2"/>
          </w:tcPr>
          <w:p w14:paraId="05AB59DF"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84</w:t>
            </w:r>
          </w:p>
        </w:tc>
        <w:tc>
          <w:tcPr>
            <w:tcW w:w="475" w:type="pct"/>
            <w:gridSpan w:val="2"/>
          </w:tcPr>
          <w:p w14:paraId="19A3746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2EB4D288"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84</w:t>
            </w:r>
          </w:p>
        </w:tc>
      </w:tr>
      <w:tr w:rsidR="00B33EBF" w:rsidRPr="009757B1" w14:paraId="13C1CB3A" w14:textId="77777777" w:rsidTr="00B33EBF">
        <w:trPr>
          <w:trHeight w:val="246"/>
        </w:trPr>
        <w:tc>
          <w:tcPr>
            <w:tcW w:w="209" w:type="pct"/>
            <w:gridSpan w:val="2"/>
          </w:tcPr>
          <w:p w14:paraId="3C32E77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4</w:t>
            </w:r>
          </w:p>
        </w:tc>
        <w:tc>
          <w:tcPr>
            <w:tcW w:w="1939" w:type="pct"/>
            <w:gridSpan w:val="3"/>
          </w:tcPr>
          <w:p w14:paraId="07E6FB2E"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Tiền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thuê</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phòng</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ngủ</w:t>
            </w:r>
          </w:p>
        </w:tc>
        <w:tc>
          <w:tcPr>
            <w:tcW w:w="475" w:type="pct"/>
            <w:gridSpan w:val="2"/>
          </w:tcPr>
          <w:p w14:paraId="433ECE9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78</w:t>
            </w:r>
          </w:p>
        </w:tc>
        <w:tc>
          <w:tcPr>
            <w:tcW w:w="475" w:type="pct"/>
            <w:gridSpan w:val="2"/>
          </w:tcPr>
          <w:p w14:paraId="5B88E14E"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2D3854BD"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78</w:t>
            </w:r>
          </w:p>
        </w:tc>
        <w:tc>
          <w:tcPr>
            <w:tcW w:w="475" w:type="pct"/>
            <w:gridSpan w:val="2"/>
          </w:tcPr>
          <w:p w14:paraId="6517A39C"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27</w:t>
            </w:r>
          </w:p>
        </w:tc>
        <w:tc>
          <w:tcPr>
            <w:tcW w:w="475" w:type="pct"/>
            <w:gridSpan w:val="2"/>
          </w:tcPr>
          <w:p w14:paraId="56EC866A"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4AED7C2E"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27</w:t>
            </w:r>
          </w:p>
        </w:tc>
      </w:tr>
      <w:tr w:rsidR="00B33EBF" w:rsidRPr="009757B1" w14:paraId="061AD775" w14:textId="77777777" w:rsidTr="00B33EBF">
        <w:trPr>
          <w:trHeight w:val="246"/>
        </w:trPr>
        <w:tc>
          <w:tcPr>
            <w:tcW w:w="209" w:type="pct"/>
            <w:gridSpan w:val="2"/>
          </w:tcPr>
          <w:p w14:paraId="0C9E33BC"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5</w:t>
            </w:r>
          </w:p>
        </w:tc>
        <w:tc>
          <w:tcPr>
            <w:tcW w:w="1939" w:type="pct"/>
            <w:gridSpan w:val="3"/>
          </w:tcPr>
          <w:p w14:paraId="2C336799"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Khoán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công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tác</w:t>
            </w:r>
            <w:r w:rsidRPr="009757B1">
              <w:rPr>
                <w:rFonts w:ascii="Times New Roman" w:hAnsi="Times New Roman"/>
                <w:spacing w:val="-9"/>
                <w:w w:val="105"/>
                <w:sz w:val="18"/>
                <w:szCs w:val="18"/>
              </w:rPr>
              <w:t xml:space="preserve"> </w:t>
            </w:r>
            <w:r w:rsidRPr="009757B1">
              <w:rPr>
                <w:rFonts w:ascii="Times New Roman" w:hAnsi="Times New Roman"/>
                <w:spacing w:val="-5"/>
                <w:w w:val="105"/>
                <w:sz w:val="18"/>
                <w:szCs w:val="18"/>
              </w:rPr>
              <w:t>phí</w:t>
            </w:r>
          </w:p>
        </w:tc>
        <w:tc>
          <w:tcPr>
            <w:tcW w:w="475" w:type="pct"/>
            <w:gridSpan w:val="2"/>
          </w:tcPr>
          <w:p w14:paraId="4B1A2A2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395</w:t>
            </w:r>
          </w:p>
        </w:tc>
        <w:tc>
          <w:tcPr>
            <w:tcW w:w="475" w:type="pct"/>
            <w:gridSpan w:val="2"/>
          </w:tcPr>
          <w:p w14:paraId="45D0F922"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7CF25FB2"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395</w:t>
            </w:r>
          </w:p>
        </w:tc>
        <w:tc>
          <w:tcPr>
            <w:tcW w:w="475" w:type="pct"/>
            <w:gridSpan w:val="2"/>
          </w:tcPr>
          <w:p w14:paraId="794E2167"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121</w:t>
            </w:r>
          </w:p>
        </w:tc>
        <w:tc>
          <w:tcPr>
            <w:tcW w:w="475" w:type="pct"/>
            <w:gridSpan w:val="2"/>
          </w:tcPr>
          <w:p w14:paraId="4564626E"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3720F319"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121</w:t>
            </w:r>
          </w:p>
        </w:tc>
      </w:tr>
      <w:tr w:rsidR="00B33EBF" w:rsidRPr="009757B1" w14:paraId="2EB6CC19" w14:textId="77777777" w:rsidTr="00B33EBF">
        <w:trPr>
          <w:trHeight w:val="246"/>
        </w:trPr>
        <w:tc>
          <w:tcPr>
            <w:tcW w:w="209" w:type="pct"/>
            <w:gridSpan w:val="2"/>
          </w:tcPr>
          <w:p w14:paraId="4EC86105"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6</w:t>
            </w:r>
          </w:p>
        </w:tc>
        <w:tc>
          <w:tcPr>
            <w:tcW w:w="1939" w:type="pct"/>
            <w:gridSpan w:val="3"/>
          </w:tcPr>
          <w:p w14:paraId="783EDB86"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z w:val="18"/>
                <w:szCs w:val="18"/>
              </w:rPr>
              <w:t>Làm</w:t>
            </w:r>
            <w:r w:rsidRPr="009757B1">
              <w:rPr>
                <w:rFonts w:ascii="Times New Roman" w:hAnsi="Times New Roman"/>
                <w:spacing w:val="2"/>
                <w:sz w:val="18"/>
                <w:szCs w:val="18"/>
              </w:rPr>
              <w:t xml:space="preserve"> </w:t>
            </w:r>
            <w:r w:rsidRPr="009757B1">
              <w:rPr>
                <w:rFonts w:ascii="Times New Roman" w:hAnsi="Times New Roman"/>
                <w:sz w:val="18"/>
                <w:szCs w:val="18"/>
              </w:rPr>
              <w:t>thêm</w:t>
            </w:r>
            <w:r w:rsidRPr="009757B1">
              <w:rPr>
                <w:rFonts w:ascii="Times New Roman" w:hAnsi="Times New Roman"/>
                <w:spacing w:val="3"/>
                <w:sz w:val="18"/>
                <w:szCs w:val="18"/>
              </w:rPr>
              <w:t xml:space="preserve"> </w:t>
            </w:r>
            <w:r w:rsidRPr="009757B1">
              <w:rPr>
                <w:rFonts w:ascii="Times New Roman" w:hAnsi="Times New Roman"/>
                <w:spacing w:val="-5"/>
                <w:sz w:val="18"/>
                <w:szCs w:val="18"/>
              </w:rPr>
              <w:t>giờ</w:t>
            </w:r>
          </w:p>
        </w:tc>
        <w:tc>
          <w:tcPr>
            <w:tcW w:w="475" w:type="pct"/>
            <w:gridSpan w:val="2"/>
          </w:tcPr>
          <w:p w14:paraId="1E78944D"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8.228</w:t>
            </w:r>
          </w:p>
        </w:tc>
        <w:tc>
          <w:tcPr>
            <w:tcW w:w="475" w:type="pct"/>
            <w:gridSpan w:val="2"/>
          </w:tcPr>
          <w:p w14:paraId="12DE01C0"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69F5E9EE"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8.228</w:t>
            </w:r>
          </w:p>
        </w:tc>
        <w:tc>
          <w:tcPr>
            <w:tcW w:w="475" w:type="pct"/>
            <w:gridSpan w:val="2"/>
          </w:tcPr>
          <w:p w14:paraId="1A1C3EBB"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5.410</w:t>
            </w:r>
          </w:p>
        </w:tc>
        <w:tc>
          <w:tcPr>
            <w:tcW w:w="475" w:type="pct"/>
            <w:gridSpan w:val="2"/>
          </w:tcPr>
          <w:p w14:paraId="489F5BA8"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248C2010"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5.410</w:t>
            </w:r>
          </w:p>
        </w:tc>
      </w:tr>
      <w:tr w:rsidR="00B33EBF" w:rsidRPr="009757B1" w14:paraId="1C3E602D" w14:textId="77777777" w:rsidTr="00B33EBF">
        <w:trPr>
          <w:trHeight w:val="246"/>
        </w:trPr>
        <w:tc>
          <w:tcPr>
            <w:tcW w:w="209" w:type="pct"/>
            <w:gridSpan w:val="2"/>
          </w:tcPr>
          <w:p w14:paraId="35C09D18"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7</w:t>
            </w:r>
          </w:p>
        </w:tc>
        <w:tc>
          <w:tcPr>
            <w:tcW w:w="1939" w:type="pct"/>
            <w:gridSpan w:val="3"/>
          </w:tcPr>
          <w:p w14:paraId="39577C88"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Phụ</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cấp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độc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hại</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bằng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hiện</w:t>
            </w:r>
            <w:r w:rsidRPr="009757B1">
              <w:rPr>
                <w:rFonts w:ascii="Times New Roman" w:hAnsi="Times New Roman"/>
                <w:spacing w:val="-8"/>
                <w:w w:val="105"/>
                <w:sz w:val="18"/>
                <w:szCs w:val="18"/>
              </w:rPr>
              <w:t xml:space="preserve"> </w:t>
            </w:r>
            <w:r w:rsidRPr="009757B1">
              <w:rPr>
                <w:rFonts w:ascii="Times New Roman" w:hAnsi="Times New Roman"/>
                <w:spacing w:val="-5"/>
                <w:w w:val="105"/>
                <w:sz w:val="18"/>
                <w:szCs w:val="18"/>
              </w:rPr>
              <w:t>vật</w:t>
            </w:r>
          </w:p>
        </w:tc>
        <w:tc>
          <w:tcPr>
            <w:tcW w:w="475" w:type="pct"/>
            <w:gridSpan w:val="2"/>
          </w:tcPr>
          <w:p w14:paraId="6C514CF0"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10"/>
                <w:w w:val="105"/>
                <w:sz w:val="18"/>
                <w:szCs w:val="18"/>
              </w:rPr>
              <w:t>0</w:t>
            </w:r>
          </w:p>
        </w:tc>
        <w:tc>
          <w:tcPr>
            <w:tcW w:w="475" w:type="pct"/>
            <w:gridSpan w:val="2"/>
          </w:tcPr>
          <w:p w14:paraId="060183BC"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0327702F"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0</w:t>
            </w:r>
          </w:p>
        </w:tc>
        <w:tc>
          <w:tcPr>
            <w:tcW w:w="475" w:type="pct"/>
            <w:gridSpan w:val="2"/>
          </w:tcPr>
          <w:p w14:paraId="1B0766FC"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759</w:t>
            </w:r>
          </w:p>
        </w:tc>
        <w:tc>
          <w:tcPr>
            <w:tcW w:w="475" w:type="pct"/>
            <w:gridSpan w:val="2"/>
          </w:tcPr>
          <w:p w14:paraId="060695F6"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45B3C2A0"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759</w:t>
            </w:r>
          </w:p>
        </w:tc>
      </w:tr>
      <w:tr w:rsidR="00B33EBF" w:rsidRPr="009757B1" w14:paraId="55A17602" w14:textId="77777777" w:rsidTr="00B33EBF">
        <w:trPr>
          <w:trHeight w:val="246"/>
        </w:trPr>
        <w:tc>
          <w:tcPr>
            <w:tcW w:w="209" w:type="pct"/>
            <w:gridSpan w:val="2"/>
          </w:tcPr>
          <w:p w14:paraId="1FFC4EFA"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8</w:t>
            </w:r>
          </w:p>
        </w:tc>
        <w:tc>
          <w:tcPr>
            <w:tcW w:w="1939" w:type="pct"/>
            <w:gridSpan w:val="3"/>
          </w:tcPr>
          <w:p w14:paraId="2D6EA23D"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Đào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tạo,</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5"/>
                <w:w w:val="105"/>
                <w:sz w:val="18"/>
                <w:szCs w:val="18"/>
              </w:rPr>
              <w:t xml:space="preserve"> </w:t>
            </w:r>
            <w:r w:rsidRPr="009757B1">
              <w:rPr>
                <w:rFonts w:ascii="Times New Roman" w:hAnsi="Times New Roman"/>
                <w:spacing w:val="-4"/>
                <w:w w:val="105"/>
                <w:sz w:val="18"/>
                <w:szCs w:val="18"/>
              </w:rPr>
              <w:t>huấn</w:t>
            </w:r>
          </w:p>
        </w:tc>
        <w:tc>
          <w:tcPr>
            <w:tcW w:w="475" w:type="pct"/>
            <w:gridSpan w:val="2"/>
          </w:tcPr>
          <w:p w14:paraId="0852DAB3"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165</w:t>
            </w:r>
          </w:p>
        </w:tc>
        <w:tc>
          <w:tcPr>
            <w:tcW w:w="475" w:type="pct"/>
            <w:gridSpan w:val="2"/>
          </w:tcPr>
          <w:p w14:paraId="6D9CC503"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323F08F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165</w:t>
            </w:r>
          </w:p>
        </w:tc>
        <w:tc>
          <w:tcPr>
            <w:tcW w:w="475" w:type="pct"/>
            <w:gridSpan w:val="2"/>
          </w:tcPr>
          <w:p w14:paraId="3746BAF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130</w:t>
            </w:r>
          </w:p>
        </w:tc>
        <w:tc>
          <w:tcPr>
            <w:tcW w:w="475" w:type="pct"/>
            <w:gridSpan w:val="2"/>
          </w:tcPr>
          <w:p w14:paraId="2F7FCFDB"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5555BF87"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130</w:t>
            </w:r>
          </w:p>
        </w:tc>
      </w:tr>
      <w:tr w:rsidR="00B33EBF" w:rsidRPr="009757B1" w14:paraId="422F6659" w14:textId="77777777" w:rsidTr="00B33EBF">
        <w:trPr>
          <w:trHeight w:val="246"/>
        </w:trPr>
        <w:tc>
          <w:tcPr>
            <w:tcW w:w="209" w:type="pct"/>
            <w:gridSpan w:val="2"/>
          </w:tcPr>
          <w:p w14:paraId="2E390E02" w14:textId="77777777" w:rsidR="00B33EBF" w:rsidRPr="009757B1" w:rsidRDefault="00B33EBF" w:rsidP="00290DBD">
            <w:pPr>
              <w:pStyle w:val="TableParagraph"/>
              <w:ind w:left="32"/>
              <w:jc w:val="center"/>
              <w:rPr>
                <w:rFonts w:ascii="Times New Roman" w:hAnsi="Times New Roman"/>
                <w:sz w:val="18"/>
                <w:szCs w:val="18"/>
              </w:rPr>
            </w:pPr>
            <w:r w:rsidRPr="009757B1">
              <w:rPr>
                <w:rFonts w:ascii="Times New Roman" w:hAnsi="Times New Roman"/>
                <w:spacing w:val="-10"/>
                <w:w w:val="105"/>
                <w:sz w:val="18"/>
                <w:szCs w:val="18"/>
              </w:rPr>
              <w:t>9</w:t>
            </w:r>
          </w:p>
        </w:tc>
        <w:tc>
          <w:tcPr>
            <w:tcW w:w="1939" w:type="pct"/>
            <w:gridSpan w:val="3"/>
          </w:tcPr>
          <w:p w14:paraId="5DDB300D"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Phim</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ảnh,</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ấn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phẩm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truyền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thông,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sách</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báo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tạp</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chí</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thư</w:t>
            </w:r>
            <w:r w:rsidRPr="009757B1">
              <w:rPr>
                <w:rFonts w:ascii="Times New Roman" w:hAnsi="Times New Roman"/>
                <w:spacing w:val="-10"/>
                <w:w w:val="105"/>
                <w:sz w:val="18"/>
                <w:szCs w:val="18"/>
              </w:rPr>
              <w:t xml:space="preserve"> </w:t>
            </w:r>
            <w:r w:rsidRPr="009757B1">
              <w:rPr>
                <w:rFonts w:ascii="Times New Roman" w:hAnsi="Times New Roman"/>
                <w:spacing w:val="-4"/>
                <w:w w:val="105"/>
                <w:sz w:val="18"/>
                <w:szCs w:val="18"/>
              </w:rPr>
              <w:t>viện</w:t>
            </w:r>
          </w:p>
        </w:tc>
        <w:tc>
          <w:tcPr>
            <w:tcW w:w="475" w:type="pct"/>
            <w:gridSpan w:val="2"/>
          </w:tcPr>
          <w:p w14:paraId="3CCF4DF2"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44</w:t>
            </w:r>
          </w:p>
        </w:tc>
        <w:tc>
          <w:tcPr>
            <w:tcW w:w="475" w:type="pct"/>
            <w:gridSpan w:val="2"/>
          </w:tcPr>
          <w:p w14:paraId="77EE13FA"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03816093"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5"/>
                <w:w w:val="105"/>
                <w:sz w:val="18"/>
                <w:szCs w:val="18"/>
              </w:rPr>
              <w:t>44</w:t>
            </w:r>
          </w:p>
        </w:tc>
        <w:tc>
          <w:tcPr>
            <w:tcW w:w="475" w:type="pct"/>
            <w:gridSpan w:val="2"/>
          </w:tcPr>
          <w:p w14:paraId="1562998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21</w:t>
            </w:r>
          </w:p>
        </w:tc>
        <w:tc>
          <w:tcPr>
            <w:tcW w:w="475" w:type="pct"/>
            <w:gridSpan w:val="2"/>
          </w:tcPr>
          <w:p w14:paraId="02A8BDBE"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1E83D281"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21</w:t>
            </w:r>
          </w:p>
        </w:tc>
      </w:tr>
      <w:tr w:rsidR="00B33EBF" w:rsidRPr="009757B1" w14:paraId="5FC00806" w14:textId="77777777" w:rsidTr="00B33EBF">
        <w:trPr>
          <w:trHeight w:val="246"/>
        </w:trPr>
        <w:tc>
          <w:tcPr>
            <w:tcW w:w="209" w:type="pct"/>
            <w:gridSpan w:val="2"/>
          </w:tcPr>
          <w:p w14:paraId="2F7639C0"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10</w:t>
            </w:r>
          </w:p>
        </w:tc>
        <w:tc>
          <w:tcPr>
            <w:tcW w:w="1939" w:type="pct"/>
            <w:gridSpan w:val="3"/>
          </w:tcPr>
          <w:p w14:paraId="65925749"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Phúc</w:t>
            </w:r>
            <w:r w:rsidRPr="009757B1">
              <w:rPr>
                <w:rFonts w:ascii="Times New Roman" w:hAnsi="Times New Roman"/>
                <w:spacing w:val="-5"/>
                <w:w w:val="105"/>
                <w:sz w:val="18"/>
                <w:szCs w:val="18"/>
              </w:rPr>
              <w:t xml:space="preserve"> </w:t>
            </w:r>
            <w:r w:rsidRPr="009757B1">
              <w:rPr>
                <w:rFonts w:ascii="Times New Roman" w:hAnsi="Times New Roman"/>
                <w:w w:val="105"/>
                <w:sz w:val="18"/>
                <w:szCs w:val="18"/>
              </w:rPr>
              <w:t>lợi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7"/>
                <w:w w:val="105"/>
                <w:sz w:val="18"/>
                <w:szCs w:val="18"/>
              </w:rPr>
              <w:t xml:space="preserve"> </w:t>
            </w:r>
            <w:r w:rsidRPr="009757B1">
              <w:rPr>
                <w:rFonts w:ascii="Times New Roman" w:hAnsi="Times New Roman"/>
                <w:spacing w:val="-5"/>
                <w:w w:val="105"/>
                <w:sz w:val="18"/>
                <w:szCs w:val="18"/>
              </w:rPr>
              <w:t>thể</w:t>
            </w:r>
          </w:p>
        </w:tc>
        <w:tc>
          <w:tcPr>
            <w:tcW w:w="475" w:type="pct"/>
            <w:gridSpan w:val="2"/>
          </w:tcPr>
          <w:p w14:paraId="3A2B71DF"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3.122</w:t>
            </w:r>
          </w:p>
        </w:tc>
        <w:tc>
          <w:tcPr>
            <w:tcW w:w="475" w:type="pct"/>
            <w:gridSpan w:val="2"/>
          </w:tcPr>
          <w:p w14:paraId="2FBC567F"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674F21D9"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3.122</w:t>
            </w:r>
          </w:p>
        </w:tc>
        <w:tc>
          <w:tcPr>
            <w:tcW w:w="475" w:type="pct"/>
            <w:gridSpan w:val="2"/>
          </w:tcPr>
          <w:p w14:paraId="61D26842"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364</w:t>
            </w:r>
          </w:p>
        </w:tc>
        <w:tc>
          <w:tcPr>
            <w:tcW w:w="475" w:type="pct"/>
            <w:gridSpan w:val="2"/>
          </w:tcPr>
          <w:p w14:paraId="5FF6916E"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1136008E"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5"/>
                <w:w w:val="105"/>
                <w:sz w:val="18"/>
                <w:szCs w:val="18"/>
              </w:rPr>
              <w:t>364</w:t>
            </w:r>
          </w:p>
        </w:tc>
      </w:tr>
      <w:tr w:rsidR="00B33EBF" w:rsidRPr="009757B1" w14:paraId="5072E9F0" w14:textId="77777777" w:rsidTr="00B33EBF">
        <w:trPr>
          <w:trHeight w:val="246"/>
        </w:trPr>
        <w:tc>
          <w:tcPr>
            <w:tcW w:w="209" w:type="pct"/>
            <w:gridSpan w:val="2"/>
          </w:tcPr>
          <w:p w14:paraId="6500B01C"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11</w:t>
            </w:r>
          </w:p>
        </w:tc>
        <w:tc>
          <w:tcPr>
            <w:tcW w:w="1939" w:type="pct"/>
            <w:gridSpan w:val="3"/>
          </w:tcPr>
          <w:p w14:paraId="66710B85"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tổng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kết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triển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khai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nhiệm</w:t>
            </w:r>
            <w:r w:rsidRPr="009757B1">
              <w:rPr>
                <w:rFonts w:ascii="Times New Roman" w:hAnsi="Times New Roman"/>
                <w:spacing w:val="-11"/>
                <w:w w:val="105"/>
                <w:sz w:val="18"/>
                <w:szCs w:val="18"/>
              </w:rPr>
              <w:t xml:space="preserve"> </w:t>
            </w:r>
            <w:r w:rsidRPr="009757B1">
              <w:rPr>
                <w:rFonts w:ascii="Times New Roman" w:hAnsi="Times New Roman"/>
                <w:spacing w:val="-5"/>
                <w:w w:val="105"/>
                <w:sz w:val="18"/>
                <w:szCs w:val="18"/>
              </w:rPr>
              <w:t>vụ</w:t>
            </w:r>
          </w:p>
        </w:tc>
        <w:tc>
          <w:tcPr>
            <w:tcW w:w="475" w:type="pct"/>
            <w:gridSpan w:val="2"/>
          </w:tcPr>
          <w:p w14:paraId="19D3D5FE"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93</w:t>
            </w:r>
          </w:p>
        </w:tc>
        <w:tc>
          <w:tcPr>
            <w:tcW w:w="475" w:type="pct"/>
            <w:gridSpan w:val="2"/>
          </w:tcPr>
          <w:p w14:paraId="6EC54198"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207259A2"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93</w:t>
            </w:r>
          </w:p>
        </w:tc>
        <w:tc>
          <w:tcPr>
            <w:tcW w:w="475" w:type="pct"/>
            <w:gridSpan w:val="2"/>
          </w:tcPr>
          <w:p w14:paraId="5DE5679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475" w:type="pct"/>
            <w:gridSpan w:val="2"/>
          </w:tcPr>
          <w:p w14:paraId="44C4714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3F3ADE67"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r>
      <w:tr w:rsidR="00B33EBF" w:rsidRPr="009757B1" w14:paraId="40907037" w14:textId="77777777" w:rsidTr="00B33EBF">
        <w:trPr>
          <w:trHeight w:val="649"/>
        </w:trPr>
        <w:tc>
          <w:tcPr>
            <w:tcW w:w="209" w:type="pct"/>
            <w:gridSpan w:val="2"/>
          </w:tcPr>
          <w:p w14:paraId="638571D4" w14:textId="77777777" w:rsidR="00B33EBF" w:rsidRPr="009757B1" w:rsidRDefault="00B33EBF" w:rsidP="00290DBD">
            <w:pPr>
              <w:pStyle w:val="TableParagraph"/>
              <w:rPr>
                <w:rFonts w:ascii="Times New Roman" w:hAnsi="Times New Roman"/>
                <w:sz w:val="18"/>
                <w:szCs w:val="18"/>
              </w:rPr>
            </w:pPr>
          </w:p>
          <w:p w14:paraId="116CC376" w14:textId="77777777" w:rsidR="00B33EBF" w:rsidRPr="009757B1" w:rsidRDefault="00B33EBF" w:rsidP="00290DBD">
            <w:pPr>
              <w:pStyle w:val="TableParagraph"/>
              <w:rPr>
                <w:rFonts w:ascii="Times New Roman" w:hAnsi="Times New Roman"/>
                <w:sz w:val="18"/>
                <w:szCs w:val="18"/>
              </w:rPr>
            </w:pPr>
          </w:p>
          <w:p w14:paraId="1493397F"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12</w:t>
            </w:r>
          </w:p>
        </w:tc>
        <w:tc>
          <w:tcPr>
            <w:tcW w:w="1939" w:type="pct"/>
            <w:gridSpan w:val="3"/>
          </w:tcPr>
          <w:p w14:paraId="6F117661" w14:textId="77777777" w:rsidR="00B33EBF" w:rsidRPr="009757B1" w:rsidRDefault="00B33EBF" w:rsidP="00B33EBF">
            <w:pPr>
              <w:pStyle w:val="TableParagraph"/>
              <w:ind w:left="28" w:right="32"/>
              <w:jc w:val="both"/>
              <w:rPr>
                <w:rFonts w:ascii="Times New Roman" w:hAnsi="Times New Roman"/>
                <w:sz w:val="18"/>
                <w:szCs w:val="18"/>
              </w:rPr>
            </w:pPr>
            <w:r w:rsidRPr="009757B1">
              <w:rPr>
                <w:rFonts w:ascii="Times New Roman" w:hAnsi="Times New Roman"/>
                <w:w w:val="105"/>
                <w:sz w:val="18"/>
                <w:szCs w:val="18"/>
              </w:rPr>
              <w:t>Hội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viên</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người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lao</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văn phòng phẩm, 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mời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cơm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chi</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phí</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khác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vụ</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hội</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nghị:</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nước uống, ma két, hoa hội nghị,...)</w:t>
            </w:r>
          </w:p>
        </w:tc>
        <w:tc>
          <w:tcPr>
            <w:tcW w:w="475" w:type="pct"/>
            <w:gridSpan w:val="2"/>
          </w:tcPr>
          <w:p w14:paraId="0BF75EC1" w14:textId="77777777" w:rsidR="00B33EBF" w:rsidRPr="009757B1" w:rsidRDefault="00B33EBF" w:rsidP="00290DBD">
            <w:pPr>
              <w:pStyle w:val="TableParagraph"/>
              <w:jc w:val="right"/>
              <w:rPr>
                <w:rFonts w:ascii="Times New Roman" w:hAnsi="Times New Roman"/>
                <w:sz w:val="18"/>
                <w:szCs w:val="18"/>
              </w:rPr>
            </w:pPr>
          </w:p>
          <w:p w14:paraId="2BFABACD" w14:textId="77777777" w:rsidR="00B33EBF" w:rsidRPr="009757B1" w:rsidRDefault="00B33EBF" w:rsidP="00290DBD">
            <w:pPr>
              <w:pStyle w:val="TableParagraph"/>
              <w:jc w:val="right"/>
              <w:rPr>
                <w:rFonts w:ascii="Times New Roman" w:hAnsi="Times New Roman"/>
                <w:sz w:val="18"/>
                <w:szCs w:val="18"/>
              </w:rPr>
            </w:pPr>
          </w:p>
          <w:p w14:paraId="4CDD1626"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90</w:t>
            </w:r>
          </w:p>
        </w:tc>
        <w:tc>
          <w:tcPr>
            <w:tcW w:w="475" w:type="pct"/>
            <w:gridSpan w:val="2"/>
          </w:tcPr>
          <w:p w14:paraId="58A79B2D" w14:textId="77777777" w:rsidR="00B33EBF" w:rsidRPr="009757B1" w:rsidRDefault="00B33EBF" w:rsidP="00290DBD">
            <w:pPr>
              <w:pStyle w:val="TableParagraph"/>
              <w:jc w:val="right"/>
              <w:rPr>
                <w:rFonts w:ascii="Times New Roman" w:hAnsi="Times New Roman"/>
                <w:sz w:val="18"/>
                <w:szCs w:val="18"/>
              </w:rPr>
            </w:pPr>
          </w:p>
          <w:p w14:paraId="30F8F25A" w14:textId="77777777" w:rsidR="00B33EBF" w:rsidRPr="009757B1" w:rsidRDefault="00B33EBF" w:rsidP="00290DBD">
            <w:pPr>
              <w:pStyle w:val="TableParagraph"/>
              <w:jc w:val="right"/>
              <w:rPr>
                <w:rFonts w:ascii="Times New Roman" w:hAnsi="Times New Roman"/>
                <w:sz w:val="18"/>
                <w:szCs w:val="18"/>
              </w:rPr>
            </w:pPr>
          </w:p>
          <w:p w14:paraId="59763AD7"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27BC2346" w14:textId="77777777" w:rsidR="00B33EBF" w:rsidRPr="009757B1" w:rsidRDefault="00B33EBF" w:rsidP="00290DBD">
            <w:pPr>
              <w:pStyle w:val="TableParagraph"/>
              <w:jc w:val="right"/>
              <w:rPr>
                <w:rFonts w:ascii="Times New Roman" w:hAnsi="Times New Roman"/>
                <w:sz w:val="18"/>
                <w:szCs w:val="18"/>
              </w:rPr>
            </w:pPr>
          </w:p>
          <w:p w14:paraId="77A1EDBF" w14:textId="77777777" w:rsidR="00B33EBF" w:rsidRPr="009757B1" w:rsidRDefault="00B33EBF" w:rsidP="00290DBD">
            <w:pPr>
              <w:pStyle w:val="TableParagraph"/>
              <w:jc w:val="right"/>
              <w:rPr>
                <w:rFonts w:ascii="Times New Roman" w:hAnsi="Times New Roman"/>
                <w:sz w:val="18"/>
                <w:szCs w:val="18"/>
              </w:rPr>
            </w:pPr>
          </w:p>
          <w:p w14:paraId="1A2AB6DE"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90</w:t>
            </w:r>
          </w:p>
        </w:tc>
        <w:tc>
          <w:tcPr>
            <w:tcW w:w="475" w:type="pct"/>
            <w:gridSpan w:val="2"/>
          </w:tcPr>
          <w:p w14:paraId="73B62D80" w14:textId="77777777" w:rsidR="00B33EBF" w:rsidRPr="009757B1" w:rsidRDefault="00B33EBF" w:rsidP="00290DBD">
            <w:pPr>
              <w:pStyle w:val="TableParagraph"/>
              <w:jc w:val="right"/>
              <w:rPr>
                <w:rFonts w:ascii="Times New Roman" w:hAnsi="Times New Roman"/>
                <w:sz w:val="18"/>
                <w:szCs w:val="18"/>
              </w:rPr>
            </w:pPr>
          </w:p>
          <w:p w14:paraId="2EFC72F3" w14:textId="77777777" w:rsidR="00B33EBF" w:rsidRPr="009757B1" w:rsidRDefault="00B33EBF" w:rsidP="00290DBD">
            <w:pPr>
              <w:pStyle w:val="TableParagraph"/>
              <w:jc w:val="right"/>
              <w:rPr>
                <w:rFonts w:ascii="Times New Roman" w:hAnsi="Times New Roman"/>
                <w:sz w:val="18"/>
                <w:szCs w:val="18"/>
              </w:rPr>
            </w:pPr>
          </w:p>
          <w:p w14:paraId="25D29A0A"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475" w:type="pct"/>
            <w:gridSpan w:val="2"/>
          </w:tcPr>
          <w:p w14:paraId="1B6C293B" w14:textId="77777777" w:rsidR="00B33EBF" w:rsidRPr="009757B1" w:rsidRDefault="00B33EBF" w:rsidP="00290DBD">
            <w:pPr>
              <w:pStyle w:val="TableParagraph"/>
              <w:jc w:val="right"/>
              <w:rPr>
                <w:rFonts w:ascii="Times New Roman" w:hAnsi="Times New Roman"/>
                <w:sz w:val="18"/>
                <w:szCs w:val="18"/>
              </w:rPr>
            </w:pPr>
          </w:p>
          <w:p w14:paraId="1F768DBC" w14:textId="77777777" w:rsidR="00B33EBF" w:rsidRPr="009757B1" w:rsidRDefault="00B33EBF" w:rsidP="00290DBD">
            <w:pPr>
              <w:pStyle w:val="TableParagraph"/>
              <w:jc w:val="right"/>
              <w:rPr>
                <w:rFonts w:ascii="Times New Roman" w:hAnsi="Times New Roman"/>
                <w:sz w:val="18"/>
                <w:szCs w:val="18"/>
              </w:rPr>
            </w:pPr>
          </w:p>
          <w:p w14:paraId="22281BD9"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77C1104C" w14:textId="77777777" w:rsidR="00B33EBF" w:rsidRPr="009757B1" w:rsidRDefault="00B33EBF" w:rsidP="00290DBD">
            <w:pPr>
              <w:pStyle w:val="TableParagraph"/>
              <w:jc w:val="right"/>
              <w:rPr>
                <w:rFonts w:ascii="Times New Roman" w:hAnsi="Times New Roman"/>
                <w:sz w:val="18"/>
                <w:szCs w:val="18"/>
              </w:rPr>
            </w:pPr>
          </w:p>
          <w:p w14:paraId="449B23DA" w14:textId="77777777" w:rsidR="00B33EBF" w:rsidRPr="009757B1" w:rsidRDefault="00B33EBF" w:rsidP="00290DBD">
            <w:pPr>
              <w:pStyle w:val="TableParagraph"/>
              <w:jc w:val="right"/>
              <w:rPr>
                <w:rFonts w:ascii="Times New Roman" w:hAnsi="Times New Roman"/>
                <w:sz w:val="18"/>
                <w:szCs w:val="18"/>
              </w:rPr>
            </w:pPr>
          </w:p>
          <w:p w14:paraId="0EBB3FEF"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r>
      <w:tr w:rsidR="00B33EBF" w:rsidRPr="009757B1" w14:paraId="4C28E78A" w14:textId="77777777" w:rsidTr="00B33EBF">
        <w:trPr>
          <w:trHeight w:val="651"/>
        </w:trPr>
        <w:tc>
          <w:tcPr>
            <w:tcW w:w="209" w:type="pct"/>
            <w:gridSpan w:val="2"/>
          </w:tcPr>
          <w:p w14:paraId="002DD742" w14:textId="77777777" w:rsidR="00B33EBF" w:rsidRPr="009757B1" w:rsidRDefault="00B33EBF" w:rsidP="00290DBD">
            <w:pPr>
              <w:pStyle w:val="TableParagraph"/>
              <w:rPr>
                <w:rFonts w:ascii="Times New Roman" w:hAnsi="Times New Roman"/>
                <w:sz w:val="18"/>
                <w:szCs w:val="18"/>
              </w:rPr>
            </w:pPr>
          </w:p>
          <w:p w14:paraId="79A7BA51"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13</w:t>
            </w:r>
          </w:p>
        </w:tc>
        <w:tc>
          <w:tcPr>
            <w:tcW w:w="1939" w:type="pct"/>
            <w:gridSpan w:val="3"/>
          </w:tcPr>
          <w:p w14:paraId="32A3B03C"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Hội nghị sơ kết 6 tháng đầu năm</w:t>
            </w:r>
            <w:r w:rsidRPr="009757B1">
              <w:rPr>
                <w:rFonts w:ascii="Times New Roman" w:hAnsi="Times New Roman"/>
                <w:spacing w:val="-1"/>
                <w:w w:val="105"/>
                <w:sz w:val="18"/>
                <w:szCs w:val="18"/>
              </w:rPr>
              <w:t xml:space="preserve"> </w:t>
            </w:r>
            <w:r w:rsidRPr="009757B1">
              <w:rPr>
                <w:rFonts w:ascii="Times New Roman" w:hAnsi="Times New Roman"/>
                <w:w w:val="105"/>
                <w:sz w:val="18"/>
                <w:szCs w:val="18"/>
              </w:rPr>
              <w:t>và triển khai 6 tháng cuối năm</w:t>
            </w:r>
            <w:r w:rsidRPr="009757B1">
              <w:rPr>
                <w:rFonts w:ascii="Times New Roman" w:hAnsi="Times New Roman"/>
                <w:spacing w:val="-13"/>
                <w:w w:val="105"/>
                <w:sz w:val="18"/>
                <w:szCs w:val="18"/>
              </w:rPr>
              <w:t xml:space="preserve"> </w:t>
            </w:r>
            <w:r w:rsidRPr="009757B1">
              <w:rPr>
                <w:rFonts w:ascii="Times New Roman" w:hAnsi="Times New Roman"/>
                <w:w w:val="105"/>
                <w:sz w:val="18"/>
                <w:szCs w:val="18"/>
              </w:rPr>
              <w:t>(Bao</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gồm:</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văn phòng phẩm,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tài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ăn</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tăng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cường,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tặng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và</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 xml:space="preserve">các chi phí khác phục vụ hội nghị: nước uống, ma két, hoa hội </w:t>
            </w:r>
            <w:r w:rsidRPr="009757B1">
              <w:rPr>
                <w:rFonts w:ascii="Times New Roman" w:hAnsi="Times New Roman"/>
                <w:spacing w:val="-2"/>
                <w:w w:val="105"/>
                <w:sz w:val="18"/>
                <w:szCs w:val="18"/>
              </w:rPr>
              <w:t>nghị,...)</w:t>
            </w:r>
          </w:p>
        </w:tc>
        <w:tc>
          <w:tcPr>
            <w:tcW w:w="475" w:type="pct"/>
            <w:gridSpan w:val="2"/>
          </w:tcPr>
          <w:p w14:paraId="4CACCAEF" w14:textId="77777777" w:rsidR="00B33EBF" w:rsidRPr="009757B1" w:rsidRDefault="00B33EBF" w:rsidP="00B33EBF">
            <w:pPr>
              <w:pStyle w:val="TableParagraph"/>
              <w:rPr>
                <w:rFonts w:ascii="Times New Roman" w:hAnsi="Times New Roman"/>
                <w:sz w:val="18"/>
                <w:szCs w:val="18"/>
              </w:rPr>
            </w:pPr>
          </w:p>
          <w:p w14:paraId="1BF20433" w14:textId="77777777" w:rsidR="00B33EBF" w:rsidRPr="009757B1" w:rsidRDefault="00B33EBF" w:rsidP="00290DBD">
            <w:pPr>
              <w:pStyle w:val="TableParagraph"/>
              <w:jc w:val="right"/>
              <w:rPr>
                <w:rFonts w:ascii="Times New Roman" w:hAnsi="Times New Roman"/>
                <w:sz w:val="18"/>
                <w:szCs w:val="18"/>
              </w:rPr>
            </w:pPr>
          </w:p>
          <w:p w14:paraId="2E97D60B"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85</w:t>
            </w:r>
          </w:p>
        </w:tc>
        <w:tc>
          <w:tcPr>
            <w:tcW w:w="475" w:type="pct"/>
            <w:gridSpan w:val="2"/>
          </w:tcPr>
          <w:p w14:paraId="11FB42B5" w14:textId="77777777" w:rsidR="00B33EBF" w:rsidRPr="009757B1" w:rsidRDefault="00B33EBF" w:rsidP="00B33EBF">
            <w:pPr>
              <w:pStyle w:val="TableParagraph"/>
              <w:rPr>
                <w:rFonts w:ascii="Times New Roman" w:hAnsi="Times New Roman"/>
                <w:sz w:val="18"/>
                <w:szCs w:val="18"/>
              </w:rPr>
            </w:pPr>
          </w:p>
          <w:p w14:paraId="6F3AE401" w14:textId="77777777" w:rsidR="00B33EBF" w:rsidRPr="009757B1" w:rsidRDefault="00B33EBF" w:rsidP="00290DBD">
            <w:pPr>
              <w:pStyle w:val="TableParagraph"/>
              <w:jc w:val="right"/>
              <w:rPr>
                <w:rFonts w:ascii="Times New Roman" w:hAnsi="Times New Roman"/>
                <w:sz w:val="18"/>
                <w:szCs w:val="18"/>
              </w:rPr>
            </w:pPr>
          </w:p>
          <w:p w14:paraId="4149FACA"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4E26FE1C" w14:textId="77777777" w:rsidR="00B33EBF" w:rsidRPr="009757B1" w:rsidRDefault="00B33EBF" w:rsidP="00B33EBF">
            <w:pPr>
              <w:pStyle w:val="TableParagraph"/>
              <w:rPr>
                <w:rFonts w:ascii="Times New Roman" w:hAnsi="Times New Roman"/>
                <w:sz w:val="18"/>
                <w:szCs w:val="18"/>
              </w:rPr>
            </w:pPr>
          </w:p>
          <w:p w14:paraId="48EF5322" w14:textId="77777777" w:rsidR="00B33EBF" w:rsidRPr="009757B1" w:rsidRDefault="00B33EBF" w:rsidP="00290DBD">
            <w:pPr>
              <w:pStyle w:val="TableParagraph"/>
              <w:jc w:val="right"/>
              <w:rPr>
                <w:rFonts w:ascii="Times New Roman" w:hAnsi="Times New Roman"/>
                <w:sz w:val="18"/>
                <w:szCs w:val="18"/>
              </w:rPr>
            </w:pPr>
          </w:p>
          <w:p w14:paraId="20552CD3"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85</w:t>
            </w:r>
          </w:p>
        </w:tc>
        <w:tc>
          <w:tcPr>
            <w:tcW w:w="475" w:type="pct"/>
            <w:gridSpan w:val="2"/>
          </w:tcPr>
          <w:p w14:paraId="7EA55C96" w14:textId="77777777" w:rsidR="00B33EBF" w:rsidRPr="009757B1" w:rsidRDefault="00B33EBF" w:rsidP="00B33EBF">
            <w:pPr>
              <w:pStyle w:val="TableParagraph"/>
              <w:rPr>
                <w:rFonts w:ascii="Times New Roman" w:hAnsi="Times New Roman"/>
                <w:sz w:val="18"/>
                <w:szCs w:val="18"/>
              </w:rPr>
            </w:pPr>
          </w:p>
          <w:p w14:paraId="28DDE0B4" w14:textId="77777777" w:rsidR="00B33EBF" w:rsidRPr="009757B1" w:rsidRDefault="00B33EBF" w:rsidP="00290DBD">
            <w:pPr>
              <w:pStyle w:val="TableParagraph"/>
              <w:jc w:val="right"/>
              <w:rPr>
                <w:rFonts w:ascii="Times New Roman" w:hAnsi="Times New Roman"/>
                <w:sz w:val="18"/>
                <w:szCs w:val="18"/>
              </w:rPr>
            </w:pPr>
          </w:p>
          <w:p w14:paraId="630216C1"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4</w:t>
            </w:r>
          </w:p>
        </w:tc>
        <w:tc>
          <w:tcPr>
            <w:tcW w:w="475" w:type="pct"/>
            <w:gridSpan w:val="2"/>
          </w:tcPr>
          <w:p w14:paraId="622FE13F" w14:textId="77777777" w:rsidR="00B33EBF" w:rsidRPr="009757B1" w:rsidRDefault="00B33EBF" w:rsidP="00B33EBF">
            <w:pPr>
              <w:pStyle w:val="TableParagraph"/>
              <w:rPr>
                <w:rFonts w:ascii="Times New Roman" w:hAnsi="Times New Roman"/>
                <w:sz w:val="18"/>
                <w:szCs w:val="18"/>
              </w:rPr>
            </w:pPr>
          </w:p>
          <w:p w14:paraId="61E126BF" w14:textId="77777777" w:rsidR="00B33EBF" w:rsidRPr="009757B1" w:rsidRDefault="00B33EBF" w:rsidP="00290DBD">
            <w:pPr>
              <w:pStyle w:val="TableParagraph"/>
              <w:jc w:val="right"/>
              <w:rPr>
                <w:rFonts w:ascii="Times New Roman" w:hAnsi="Times New Roman"/>
                <w:sz w:val="18"/>
                <w:szCs w:val="18"/>
              </w:rPr>
            </w:pPr>
          </w:p>
          <w:p w14:paraId="159846B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0DDD2EA7" w14:textId="77777777" w:rsidR="00B33EBF" w:rsidRPr="009757B1" w:rsidRDefault="00B33EBF" w:rsidP="00B33EBF">
            <w:pPr>
              <w:pStyle w:val="TableParagraph"/>
              <w:rPr>
                <w:rFonts w:ascii="Times New Roman" w:hAnsi="Times New Roman"/>
                <w:sz w:val="18"/>
                <w:szCs w:val="18"/>
              </w:rPr>
            </w:pPr>
          </w:p>
          <w:p w14:paraId="7953662D" w14:textId="77777777" w:rsidR="00B33EBF" w:rsidRPr="009757B1" w:rsidRDefault="00B33EBF" w:rsidP="00290DBD">
            <w:pPr>
              <w:pStyle w:val="TableParagraph"/>
              <w:jc w:val="right"/>
              <w:rPr>
                <w:rFonts w:ascii="Times New Roman" w:hAnsi="Times New Roman"/>
                <w:sz w:val="18"/>
                <w:szCs w:val="18"/>
              </w:rPr>
            </w:pPr>
          </w:p>
          <w:p w14:paraId="0F83BE51"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4</w:t>
            </w:r>
          </w:p>
        </w:tc>
      </w:tr>
      <w:tr w:rsidR="00B33EBF" w:rsidRPr="009757B1" w14:paraId="6ED8CDBF" w14:textId="77777777" w:rsidTr="00B33EBF">
        <w:trPr>
          <w:trHeight w:val="426"/>
        </w:trPr>
        <w:tc>
          <w:tcPr>
            <w:tcW w:w="209" w:type="pct"/>
            <w:gridSpan w:val="2"/>
          </w:tcPr>
          <w:p w14:paraId="58478939" w14:textId="77777777" w:rsidR="00B33EBF" w:rsidRPr="009757B1" w:rsidRDefault="00B33EBF" w:rsidP="00290DBD">
            <w:pPr>
              <w:pStyle w:val="TableParagraph"/>
              <w:rPr>
                <w:rFonts w:ascii="Times New Roman" w:hAnsi="Times New Roman"/>
                <w:sz w:val="18"/>
                <w:szCs w:val="18"/>
              </w:rPr>
            </w:pPr>
          </w:p>
          <w:p w14:paraId="4B6845B8"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14</w:t>
            </w:r>
          </w:p>
        </w:tc>
        <w:tc>
          <w:tcPr>
            <w:tcW w:w="1939" w:type="pct"/>
            <w:gridSpan w:val="3"/>
          </w:tcPr>
          <w:p w14:paraId="7A4780E7"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Hội</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nghị</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kiểm</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điểm,</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đánh giá</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đảng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viên</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chức,</w:t>
            </w:r>
            <w:r w:rsidRPr="009757B1">
              <w:rPr>
                <w:rFonts w:ascii="Times New Roman" w:hAnsi="Times New Roman"/>
                <w:spacing w:val="-1"/>
                <w:w w:val="105"/>
                <w:sz w:val="18"/>
                <w:szCs w:val="18"/>
              </w:rPr>
              <w:t xml:space="preserve"> </w:t>
            </w:r>
            <w:r w:rsidRPr="009757B1">
              <w:rPr>
                <w:rFonts w:ascii="Times New Roman" w:hAnsi="Times New Roman"/>
                <w:spacing w:val="-2"/>
                <w:w w:val="105"/>
                <w:sz w:val="18"/>
                <w:szCs w:val="18"/>
              </w:rPr>
              <w:t>người</w:t>
            </w:r>
            <w:r w:rsidRPr="009757B1">
              <w:rPr>
                <w:rFonts w:ascii="Times New Roman" w:hAnsi="Times New Roman"/>
                <w:spacing w:val="-3"/>
                <w:w w:val="105"/>
                <w:sz w:val="18"/>
                <w:szCs w:val="18"/>
              </w:rPr>
              <w:t xml:space="preserve"> </w:t>
            </w:r>
            <w:r w:rsidRPr="009757B1">
              <w:rPr>
                <w:rFonts w:ascii="Times New Roman" w:hAnsi="Times New Roman"/>
                <w:spacing w:val="-5"/>
                <w:w w:val="105"/>
                <w:sz w:val="18"/>
                <w:szCs w:val="18"/>
              </w:rPr>
              <w:t>lao</w:t>
            </w:r>
            <w:r w:rsidRPr="009757B1">
              <w:rPr>
                <w:rFonts w:ascii="Times New Roman" w:hAnsi="Times New Roman"/>
                <w:sz w:val="18"/>
                <w:szCs w:val="18"/>
              </w:rPr>
              <w:t xml:space="preserve"> </w:t>
            </w:r>
            <w:r w:rsidRPr="009757B1">
              <w:rPr>
                <w:rFonts w:ascii="Times New Roman" w:hAnsi="Times New Roman"/>
                <w:spacing w:val="-4"/>
                <w:w w:val="105"/>
                <w:sz w:val="18"/>
                <w:szCs w:val="18"/>
              </w:rPr>
              <w:t>động</w:t>
            </w:r>
          </w:p>
        </w:tc>
        <w:tc>
          <w:tcPr>
            <w:tcW w:w="475" w:type="pct"/>
            <w:gridSpan w:val="2"/>
          </w:tcPr>
          <w:p w14:paraId="24290EB0" w14:textId="77777777" w:rsidR="00B33EBF" w:rsidRPr="009757B1" w:rsidRDefault="00B33EBF" w:rsidP="00290DBD">
            <w:pPr>
              <w:pStyle w:val="TableParagraph"/>
              <w:jc w:val="right"/>
              <w:rPr>
                <w:rFonts w:ascii="Times New Roman" w:hAnsi="Times New Roman"/>
                <w:sz w:val="18"/>
                <w:szCs w:val="18"/>
              </w:rPr>
            </w:pPr>
          </w:p>
          <w:p w14:paraId="562537A6"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5"/>
                <w:w w:val="105"/>
                <w:sz w:val="18"/>
                <w:szCs w:val="18"/>
              </w:rPr>
              <w:t>99</w:t>
            </w:r>
          </w:p>
        </w:tc>
        <w:tc>
          <w:tcPr>
            <w:tcW w:w="475" w:type="pct"/>
            <w:gridSpan w:val="2"/>
          </w:tcPr>
          <w:p w14:paraId="6CD4C09B" w14:textId="77777777" w:rsidR="00B33EBF" w:rsidRPr="009757B1" w:rsidRDefault="00B33EBF" w:rsidP="00290DBD">
            <w:pPr>
              <w:pStyle w:val="TableParagraph"/>
              <w:jc w:val="right"/>
              <w:rPr>
                <w:rFonts w:ascii="Times New Roman" w:hAnsi="Times New Roman"/>
                <w:sz w:val="18"/>
                <w:szCs w:val="18"/>
              </w:rPr>
            </w:pPr>
          </w:p>
          <w:p w14:paraId="38EDEA54"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1A436146" w14:textId="77777777" w:rsidR="00B33EBF" w:rsidRPr="009757B1" w:rsidRDefault="00B33EBF" w:rsidP="00290DBD">
            <w:pPr>
              <w:pStyle w:val="TableParagraph"/>
              <w:jc w:val="right"/>
              <w:rPr>
                <w:rFonts w:ascii="Times New Roman" w:hAnsi="Times New Roman"/>
                <w:sz w:val="18"/>
                <w:szCs w:val="18"/>
              </w:rPr>
            </w:pPr>
          </w:p>
          <w:p w14:paraId="25F77C38"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5"/>
                <w:w w:val="105"/>
                <w:sz w:val="18"/>
                <w:szCs w:val="18"/>
              </w:rPr>
              <w:t>99</w:t>
            </w:r>
          </w:p>
        </w:tc>
        <w:tc>
          <w:tcPr>
            <w:tcW w:w="475" w:type="pct"/>
            <w:gridSpan w:val="2"/>
          </w:tcPr>
          <w:p w14:paraId="22653641" w14:textId="77777777" w:rsidR="00B33EBF" w:rsidRPr="009757B1" w:rsidRDefault="00B33EBF" w:rsidP="00290DBD">
            <w:pPr>
              <w:pStyle w:val="TableParagraph"/>
              <w:jc w:val="right"/>
              <w:rPr>
                <w:rFonts w:ascii="Times New Roman" w:hAnsi="Times New Roman"/>
                <w:sz w:val="18"/>
                <w:szCs w:val="18"/>
              </w:rPr>
            </w:pPr>
          </w:p>
          <w:p w14:paraId="1FDF2126"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5</w:t>
            </w:r>
          </w:p>
        </w:tc>
        <w:tc>
          <w:tcPr>
            <w:tcW w:w="475" w:type="pct"/>
            <w:gridSpan w:val="2"/>
          </w:tcPr>
          <w:p w14:paraId="4E0777DC" w14:textId="77777777" w:rsidR="00B33EBF" w:rsidRPr="009757B1" w:rsidRDefault="00B33EBF" w:rsidP="00290DBD">
            <w:pPr>
              <w:pStyle w:val="TableParagraph"/>
              <w:jc w:val="right"/>
              <w:rPr>
                <w:rFonts w:ascii="Times New Roman" w:hAnsi="Times New Roman"/>
                <w:sz w:val="18"/>
                <w:szCs w:val="18"/>
              </w:rPr>
            </w:pPr>
          </w:p>
          <w:p w14:paraId="0F8E1096"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581EFFEA" w14:textId="77777777" w:rsidR="00B33EBF" w:rsidRPr="009757B1" w:rsidRDefault="00B33EBF" w:rsidP="00290DBD">
            <w:pPr>
              <w:pStyle w:val="TableParagraph"/>
              <w:jc w:val="right"/>
              <w:rPr>
                <w:rFonts w:ascii="Times New Roman" w:hAnsi="Times New Roman"/>
                <w:sz w:val="18"/>
                <w:szCs w:val="18"/>
              </w:rPr>
            </w:pPr>
          </w:p>
          <w:p w14:paraId="384CA167"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5</w:t>
            </w:r>
          </w:p>
        </w:tc>
      </w:tr>
      <w:tr w:rsidR="00B33EBF" w:rsidRPr="009757B1" w14:paraId="7245F654" w14:textId="77777777" w:rsidTr="00B33EBF">
        <w:trPr>
          <w:trHeight w:val="318"/>
        </w:trPr>
        <w:tc>
          <w:tcPr>
            <w:tcW w:w="209" w:type="pct"/>
            <w:gridSpan w:val="2"/>
          </w:tcPr>
          <w:p w14:paraId="0E5A16B8"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15</w:t>
            </w:r>
          </w:p>
        </w:tc>
        <w:tc>
          <w:tcPr>
            <w:tcW w:w="1939" w:type="pct"/>
            <w:gridSpan w:val="3"/>
          </w:tcPr>
          <w:p w14:paraId="31264DE9"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Chi</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hoạt động</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kỷ</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niệm</w:t>
            </w:r>
            <w:r w:rsidRPr="009757B1">
              <w:rPr>
                <w:rFonts w:ascii="Times New Roman" w:hAnsi="Times New Roman"/>
                <w:spacing w:val="-6"/>
                <w:w w:val="105"/>
                <w:sz w:val="18"/>
                <w:szCs w:val="18"/>
              </w:rPr>
              <w:t xml:space="preserve"> </w:t>
            </w:r>
            <w:r w:rsidRPr="009757B1">
              <w:rPr>
                <w:rFonts w:ascii="Times New Roman" w:hAnsi="Times New Roman"/>
                <w:spacing w:val="-2"/>
                <w:w w:val="105"/>
                <w:sz w:val="18"/>
                <w:szCs w:val="18"/>
              </w:rPr>
              <w:t>các ngày</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lễ</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lớn,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ngày</w:t>
            </w:r>
            <w:r w:rsidRPr="009757B1">
              <w:rPr>
                <w:rFonts w:ascii="Times New Roman" w:hAnsi="Times New Roman"/>
                <w:spacing w:val="-5"/>
                <w:w w:val="105"/>
                <w:sz w:val="18"/>
                <w:szCs w:val="18"/>
              </w:rPr>
              <w:t xml:space="preserve"> </w:t>
            </w:r>
            <w:r w:rsidRPr="009757B1">
              <w:rPr>
                <w:rFonts w:ascii="Times New Roman" w:hAnsi="Times New Roman"/>
                <w:spacing w:val="-2"/>
                <w:w w:val="105"/>
                <w:sz w:val="18"/>
                <w:szCs w:val="18"/>
              </w:rPr>
              <w:t>truyền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thống,..</w:t>
            </w:r>
          </w:p>
        </w:tc>
        <w:tc>
          <w:tcPr>
            <w:tcW w:w="475" w:type="pct"/>
            <w:gridSpan w:val="2"/>
          </w:tcPr>
          <w:p w14:paraId="2587BEE9"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2.706</w:t>
            </w:r>
          </w:p>
        </w:tc>
        <w:tc>
          <w:tcPr>
            <w:tcW w:w="475" w:type="pct"/>
            <w:gridSpan w:val="2"/>
          </w:tcPr>
          <w:p w14:paraId="63B3AD42"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7F0ABB27"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2.706</w:t>
            </w:r>
          </w:p>
        </w:tc>
        <w:tc>
          <w:tcPr>
            <w:tcW w:w="475" w:type="pct"/>
            <w:gridSpan w:val="2"/>
          </w:tcPr>
          <w:p w14:paraId="59BAC2E0"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10"/>
                <w:w w:val="105"/>
                <w:sz w:val="18"/>
                <w:szCs w:val="18"/>
              </w:rPr>
              <w:t>9</w:t>
            </w:r>
          </w:p>
        </w:tc>
        <w:tc>
          <w:tcPr>
            <w:tcW w:w="475" w:type="pct"/>
            <w:gridSpan w:val="2"/>
          </w:tcPr>
          <w:p w14:paraId="6CD2E104"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710F47E4"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10"/>
                <w:w w:val="105"/>
                <w:sz w:val="18"/>
                <w:szCs w:val="18"/>
              </w:rPr>
              <w:t>9</w:t>
            </w:r>
          </w:p>
        </w:tc>
      </w:tr>
      <w:tr w:rsidR="00B33EBF" w:rsidRPr="009757B1" w14:paraId="3E1B4B86" w14:textId="77777777" w:rsidTr="00B33EBF">
        <w:trPr>
          <w:trHeight w:val="758"/>
        </w:trPr>
        <w:tc>
          <w:tcPr>
            <w:tcW w:w="209" w:type="pct"/>
            <w:gridSpan w:val="2"/>
          </w:tcPr>
          <w:p w14:paraId="0107E224" w14:textId="77777777" w:rsidR="00B33EBF" w:rsidRPr="009757B1" w:rsidRDefault="00B33EBF" w:rsidP="00290DBD">
            <w:pPr>
              <w:pStyle w:val="TableParagraph"/>
              <w:rPr>
                <w:rFonts w:ascii="Times New Roman" w:hAnsi="Times New Roman"/>
                <w:sz w:val="18"/>
                <w:szCs w:val="18"/>
              </w:rPr>
            </w:pPr>
          </w:p>
          <w:p w14:paraId="267B28AA"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16</w:t>
            </w:r>
          </w:p>
        </w:tc>
        <w:tc>
          <w:tcPr>
            <w:tcW w:w="1939" w:type="pct"/>
            <w:gridSpan w:val="3"/>
          </w:tcPr>
          <w:p w14:paraId="5DD3D454"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hoạt</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động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kỷ</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niệm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của</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đối</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tượng</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(Ngày khuyết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Việt</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Nam,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tế</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thiếu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Ngày</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quốc</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 xml:space="preserve">tế người khuyết tật, Tết trung thu, Ngày quốc tế người cao </w:t>
            </w:r>
            <w:r w:rsidRPr="009757B1">
              <w:rPr>
                <w:rFonts w:ascii="Times New Roman" w:hAnsi="Times New Roman"/>
                <w:spacing w:val="-2"/>
                <w:w w:val="105"/>
                <w:sz w:val="18"/>
                <w:szCs w:val="18"/>
              </w:rPr>
              <w:t>tuổi,...)</w:t>
            </w:r>
          </w:p>
        </w:tc>
        <w:tc>
          <w:tcPr>
            <w:tcW w:w="475" w:type="pct"/>
            <w:gridSpan w:val="2"/>
          </w:tcPr>
          <w:p w14:paraId="2285864D" w14:textId="77777777" w:rsidR="00B33EBF" w:rsidRPr="009757B1" w:rsidRDefault="00B33EBF" w:rsidP="00B33EBF">
            <w:pPr>
              <w:pStyle w:val="TableParagraph"/>
              <w:rPr>
                <w:rFonts w:ascii="Times New Roman" w:hAnsi="Times New Roman"/>
                <w:sz w:val="18"/>
                <w:szCs w:val="18"/>
              </w:rPr>
            </w:pPr>
          </w:p>
        </w:tc>
        <w:tc>
          <w:tcPr>
            <w:tcW w:w="475" w:type="pct"/>
            <w:gridSpan w:val="2"/>
          </w:tcPr>
          <w:p w14:paraId="777E09CB" w14:textId="77777777" w:rsidR="00B33EBF" w:rsidRPr="009757B1" w:rsidRDefault="00B33EBF" w:rsidP="00290DBD">
            <w:pPr>
              <w:pStyle w:val="TableParagraph"/>
              <w:jc w:val="right"/>
              <w:rPr>
                <w:rFonts w:ascii="Times New Roman" w:hAnsi="Times New Roman"/>
                <w:sz w:val="18"/>
                <w:szCs w:val="18"/>
              </w:rPr>
            </w:pPr>
          </w:p>
        </w:tc>
        <w:tc>
          <w:tcPr>
            <w:tcW w:w="476" w:type="pct"/>
            <w:gridSpan w:val="3"/>
          </w:tcPr>
          <w:p w14:paraId="394A9813" w14:textId="77777777" w:rsidR="00B33EBF" w:rsidRPr="009757B1" w:rsidRDefault="00B33EBF" w:rsidP="00290DBD">
            <w:pPr>
              <w:pStyle w:val="TableParagraph"/>
              <w:jc w:val="right"/>
              <w:rPr>
                <w:rFonts w:ascii="Times New Roman" w:hAnsi="Times New Roman"/>
                <w:sz w:val="18"/>
                <w:szCs w:val="18"/>
              </w:rPr>
            </w:pPr>
          </w:p>
        </w:tc>
        <w:tc>
          <w:tcPr>
            <w:tcW w:w="475" w:type="pct"/>
            <w:gridSpan w:val="2"/>
          </w:tcPr>
          <w:p w14:paraId="7DB8D6F5" w14:textId="77777777" w:rsidR="00B33EBF" w:rsidRPr="009757B1" w:rsidRDefault="00B33EBF" w:rsidP="00290DBD">
            <w:pPr>
              <w:pStyle w:val="TableParagraph"/>
              <w:jc w:val="right"/>
              <w:rPr>
                <w:rFonts w:ascii="Times New Roman" w:hAnsi="Times New Roman"/>
                <w:sz w:val="18"/>
                <w:szCs w:val="18"/>
              </w:rPr>
            </w:pPr>
          </w:p>
        </w:tc>
        <w:tc>
          <w:tcPr>
            <w:tcW w:w="475" w:type="pct"/>
            <w:gridSpan w:val="2"/>
          </w:tcPr>
          <w:p w14:paraId="371B6ED7" w14:textId="77777777" w:rsidR="00B33EBF" w:rsidRPr="009757B1" w:rsidRDefault="00B33EBF" w:rsidP="00290DBD">
            <w:pPr>
              <w:pStyle w:val="TableParagraph"/>
              <w:jc w:val="right"/>
              <w:rPr>
                <w:rFonts w:ascii="Times New Roman" w:hAnsi="Times New Roman"/>
                <w:sz w:val="18"/>
                <w:szCs w:val="18"/>
              </w:rPr>
            </w:pPr>
          </w:p>
        </w:tc>
        <w:tc>
          <w:tcPr>
            <w:tcW w:w="476" w:type="pct"/>
            <w:gridSpan w:val="2"/>
          </w:tcPr>
          <w:p w14:paraId="3277EF12" w14:textId="77777777" w:rsidR="00B33EBF" w:rsidRPr="009757B1" w:rsidRDefault="00B33EBF" w:rsidP="00290DBD">
            <w:pPr>
              <w:pStyle w:val="TableParagraph"/>
              <w:jc w:val="right"/>
              <w:rPr>
                <w:rFonts w:ascii="Times New Roman" w:hAnsi="Times New Roman"/>
                <w:sz w:val="18"/>
                <w:szCs w:val="18"/>
              </w:rPr>
            </w:pPr>
          </w:p>
        </w:tc>
      </w:tr>
      <w:tr w:rsidR="00B33EBF" w:rsidRPr="009757B1" w14:paraId="5E84B500" w14:textId="77777777" w:rsidTr="00B33EBF">
        <w:trPr>
          <w:trHeight w:val="368"/>
        </w:trPr>
        <w:tc>
          <w:tcPr>
            <w:tcW w:w="209" w:type="pct"/>
            <w:gridSpan w:val="2"/>
          </w:tcPr>
          <w:p w14:paraId="382D202F"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17</w:t>
            </w:r>
          </w:p>
        </w:tc>
        <w:tc>
          <w:tcPr>
            <w:tcW w:w="1939" w:type="pct"/>
            <w:gridSpan w:val="3"/>
          </w:tcPr>
          <w:p w14:paraId="36387002"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Tổ</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chức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đi</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thăm</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quan,</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học</w:t>
            </w:r>
            <w:r w:rsidRPr="009757B1">
              <w:rPr>
                <w:rFonts w:ascii="Times New Roman" w:hAnsi="Times New Roman"/>
                <w:spacing w:val="-7"/>
                <w:w w:val="105"/>
                <w:sz w:val="18"/>
                <w:szCs w:val="18"/>
              </w:rPr>
              <w:t xml:space="preserve"> </w:t>
            </w:r>
            <w:r w:rsidRPr="009757B1">
              <w:rPr>
                <w:rFonts w:ascii="Times New Roman" w:hAnsi="Times New Roman"/>
                <w:w w:val="105"/>
                <w:sz w:val="18"/>
                <w:szCs w:val="18"/>
              </w:rPr>
              <w:t>tập</w:t>
            </w:r>
            <w:r w:rsidRPr="009757B1">
              <w:rPr>
                <w:rFonts w:ascii="Times New Roman" w:hAnsi="Times New Roman"/>
                <w:spacing w:val="-6"/>
                <w:w w:val="105"/>
                <w:sz w:val="18"/>
                <w:szCs w:val="18"/>
              </w:rPr>
              <w:t xml:space="preserve"> </w:t>
            </w:r>
            <w:r w:rsidRPr="009757B1">
              <w:rPr>
                <w:rFonts w:ascii="Times New Roman" w:hAnsi="Times New Roman"/>
                <w:w w:val="105"/>
                <w:sz w:val="18"/>
                <w:szCs w:val="18"/>
              </w:rPr>
              <w:t>kinh</w:t>
            </w:r>
            <w:r w:rsidRPr="009757B1">
              <w:rPr>
                <w:rFonts w:ascii="Times New Roman" w:hAnsi="Times New Roman"/>
                <w:spacing w:val="-8"/>
                <w:w w:val="105"/>
                <w:sz w:val="18"/>
                <w:szCs w:val="18"/>
              </w:rPr>
              <w:t xml:space="preserve"> </w:t>
            </w:r>
            <w:r w:rsidRPr="009757B1">
              <w:rPr>
                <w:rFonts w:ascii="Times New Roman" w:hAnsi="Times New Roman"/>
                <w:spacing w:val="-2"/>
                <w:w w:val="105"/>
                <w:sz w:val="18"/>
                <w:szCs w:val="18"/>
              </w:rPr>
              <w:t>nghiệm</w:t>
            </w:r>
          </w:p>
        </w:tc>
        <w:tc>
          <w:tcPr>
            <w:tcW w:w="475" w:type="pct"/>
            <w:gridSpan w:val="2"/>
          </w:tcPr>
          <w:p w14:paraId="2E2DDAC3" w14:textId="77777777" w:rsidR="00B33EBF" w:rsidRPr="009757B1" w:rsidRDefault="00B33EBF" w:rsidP="00290DBD">
            <w:pPr>
              <w:pStyle w:val="TableParagraph"/>
              <w:ind w:right="64"/>
              <w:jc w:val="right"/>
              <w:rPr>
                <w:rFonts w:ascii="Times New Roman" w:hAnsi="Times New Roman"/>
                <w:sz w:val="18"/>
                <w:szCs w:val="18"/>
              </w:rPr>
            </w:pPr>
            <w:r w:rsidRPr="009757B1">
              <w:rPr>
                <w:rFonts w:ascii="Times New Roman" w:hAnsi="Times New Roman"/>
                <w:spacing w:val="-4"/>
                <w:w w:val="105"/>
                <w:sz w:val="18"/>
                <w:szCs w:val="18"/>
              </w:rPr>
              <w:t>1.204</w:t>
            </w:r>
          </w:p>
        </w:tc>
        <w:tc>
          <w:tcPr>
            <w:tcW w:w="475" w:type="pct"/>
            <w:gridSpan w:val="2"/>
          </w:tcPr>
          <w:p w14:paraId="302E431B" w14:textId="77777777" w:rsidR="00B33EBF" w:rsidRPr="009757B1" w:rsidRDefault="00B33EBF" w:rsidP="00290DBD">
            <w:pPr>
              <w:pStyle w:val="TableParagraph"/>
              <w:ind w:right="23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79D13B98" w14:textId="77777777" w:rsidR="00B33EBF" w:rsidRPr="009757B1" w:rsidRDefault="00B33EBF" w:rsidP="00290DBD">
            <w:pPr>
              <w:pStyle w:val="TableParagraph"/>
              <w:ind w:right="63"/>
              <w:jc w:val="right"/>
              <w:rPr>
                <w:rFonts w:ascii="Times New Roman" w:hAnsi="Times New Roman"/>
                <w:sz w:val="18"/>
                <w:szCs w:val="18"/>
              </w:rPr>
            </w:pPr>
            <w:r w:rsidRPr="009757B1">
              <w:rPr>
                <w:rFonts w:ascii="Times New Roman" w:hAnsi="Times New Roman"/>
                <w:spacing w:val="-4"/>
                <w:w w:val="105"/>
                <w:sz w:val="18"/>
                <w:szCs w:val="18"/>
              </w:rPr>
              <w:t>1.204</w:t>
            </w:r>
          </w:p>
        </w:tc>
        <w:tc>
          <w:tcPr>
            <w:tcW w:w="475" w:type="pct"/>
            <w:gridSpan w:val="2"/>
          </w:tcPr>
          <w:p w14:paraId="6AE83FC9" w14:textId="77777777" w:rsidR="00B33EBF" w:rsidRPr="009757B1" w:rsidRDefault="00B33EBF" w:rsidP="00290DBD">
            <w:pPr>
              <w:pStyle w:val="TableParagraph"/>
              <w:ind w:right="62"/>
              <w:jc w:val="right"/>
              <w:rPr>
                <w:rFonts w:ascii="Times New Roman" w:hAnsi="Times New Roman"/>
                <w:sz w:val="18"/>
                <w:szCs w:val="18"/>
              </w:rPr>
            </w:pPr>
            <w:r w:rsidRPr="009757B1">
              <w:rPr>
                <w:rFonts w:ascii="Times New Roman" w:hAnsi="Times New Roman"/>
                <w:spacing w:val="-4"/>
                <w:w w:val="105"/>
                <w:sz w:val="18"/>
                <w:szCs w:val="18"/>
              </w:rPr>
              <w:t>1.146</w:t>
            </w:r>
          </w:p>
        </w:tc>
        <w:tc>
          <w:tcPr>
            <w:tcW w:w="475" w:type="pct"/>
            <w:gridSpan w:val="2"/>
          </w:tcPr>
          <w:p w14:paraId="6AE3EEBD" w14:textId="77777777" w:rsidR="00B33EBF" w:rsidRPr="009757B1" w:rsidRDefault="00B33EBF" w:rsidP="00290DBD">
            <w:pPr>
              <w:pStyle w:val="TableParagraph"/>
              <w:ind w:right="228"/>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454AB814" w14:textId="77777777" w:rsidR="00B33EBF" w:rsidRPr="009757B1" w:rsidRDefault="00B33EBF" w:rsidP="00290DBD">
            <w:pPr>
              <w:pStyle w:val="TableParagraph"/>
              <w:ind w:right="60"/>
              <w:jc w:val="right"/>
              <w:rPr>
                <w:rFonts w:ascii="Times New Roman" w:hAnsi="Times New Roman"/>
                <w:sz w:val="18"/>
                <w:szCs w:val="18"/>
              </w:rPr>
            </w:pPr>
            <w:r w:rsidRPr="009757B1">
              <w:rPr>
                <w:rFonts w:ascii="Times New Roman" w:hAnsi="Times New Roman"/>
                <w:spacing w:val="-4"/>
                <w:w w:val="105"/>
                <w:sz w:val="18"/>
                <w:szCs w:val="18"/>
              </w:rPr>
              <w:t>1.146</w:t>
            </w:r>
          </w:p>
        </w:tc>
      </w:tr>
      <w:tr w:rsidR="00B33EBF" w:rsidRPr="009757B1" w14:paraId="5A1F5F94" w14:textId="77777777" w:rsidTr="00B33EBF">
        <w:trPr>
          <w:trHeight w:val="368"/>
        </w:trPr>
        <w:tc>
          <w:tcPr>
            <w:tcW w:w="209" w:type="pct"/>
            <w:gridSpan w:val="2"/>
          </w:tcPr>
          <w:p w14:paraId="2420A3C2"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18</w:t>
            </w:r>
          </w:p>
        </w:tc>
        <w:tc>
          <w:tcPr>
            <w:tcW w:w="1939" w:type="pct"/>
            <w:gridSpan w:val="3"/>
          </w:tcPr>
          <w:p w14:paraId="13370C64"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w w:val="105"/>
                <w:sz w:val="18"/>
                <w:szCs w:val="18"/>
              </w:rPr>
              <w:t>Trang</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đồng</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phục</w:t>
            </w:r>
            <w:r w:rsidRPr="009757B1">
              <w:rPr>
                <w:rFonts w:ascii="Times New Roman" w:hAnsi="Times New Roman"/>
                <w:spacing w:val="-8"/>
                <w:w w:val="105"/>
                <w:sz w:val="18"/>
                <w:szCs w:val="18"/>
              </w:rPr>
              <w:t xml:space="preserve"> </w:t>
            </w:r>
            <w:r w:rsidRPr="009757B1">
              <w:rPr>
                <w:rFonts w:ascii="Times New Roman" w:hAnsi="Times New Roman"/>
                <w:w w:val="105"/>
                <w:sz w:val="18"/>
                <w:szCs w:val="18"/>
              </w:rPr>
              <w:t>cho</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cán</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bộ,</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nhân</w:t>
            </w:r>
            <w:r w:rsidRPr="009757B1">
              <w:rPr>
                <w:rFonts w:ascii="Times New Roman" w:hAnsi="Times New Roman"/>
                <w:spacing w:val="-9"/>
                <w:w w:val="105"/>
                <w:sz w:val="18"/>
                <w:szCs w:val="18"/>
              </w:rPr>
              <w:t xml:space="preserve"> </w:t>
            </w:r>
            <w:r w:rsidRPr="009757B1">
              <w:rPr>
                <w:rFonts w:ascii="Times New Roman" w:hAnsi="Times New Roman"/>
                <w:spacing w:val="-4"/>
                <w:w w:val="105"/>
                <w:sz w:val="18"/>
                <w:szCs w:val="18"/>
              </w:rPr>
              <w:t>viên</w:t>
            </w:r>
          </w:p>
        </w:tc>
        <w:tc>
          <w:tcPr>
            <w:tcW w:w="475" w:type="pct"/>
            <w:gridSpan w:val="2"/>
          </w:tcPr>
          <w:p w14:paraId="41E313AC"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598</w:t>
            </w:r>
          </w:p>
        </w:tc>
        <w:tc>
          <w:tcPr>
            <w:tcW w:w="475" w:type="pct"/>
            <w:gridSpan w:val="2"/>
          </w:tcPr>
          <w:p w14:paraId="3F7681EE"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40635623" w14:textId="77777777" w:rsidR="00B33EBF" w:rsidRPr="009757B1" w:rsidRDefault="00B33EBF" w:rsidP="00290DBD">
            <w:pPr>
              <w:pStyle w:val="TableParagraph"/>
              <w:ind w:right="48"/>
              <w:jc w:val="right"/>
              <w:rPr>
                <w:rFonts w:ascii="Times New Roman" w:hAnsi="Times New Roman"/>
                <w:sz w:val="18"/>
                <w:szCs w:val="18"/>
              </w:rPr>
            </w:pPr>
            <w:r w:rsidRPr="009757B1">
              <w:rPr>
                <w:rFonts w:ascii="Times New Roman" w:hAnsi="Times New Roman"/>
                <w:spacing w:val="-5"/>
                <w:w w:val="105"/>
                <w:sz w:val="18"/>
                <w:szCs w:val="18"/>
              </w:rPr>
              <w:t>598</w:t>
            </w:r>
          </w:p>
        </w:tc>
        <w:tc>
          <w:tcPr>
            <w:tcW w:w="475" w:type="pct"/>
            <w:gridSpan w:val="2"/>
          </w:tcPr>
          <w:p w14:paraId="3DEC4BEA"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419</w:t>
            </w:r>
          </w:p>
        </w:tc>
        <w:tc>
          <w:tcPr>
            <w:tcW w:w="475" w:type="pct"/>
            <w:gridSpan w:val="2"/>
          </w:tcPr>
          <w:p w14:paraId="2D2929A0"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1F2E9BE5"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419</w:t>
            </w:r>
          </w:p>
        </w:tc>
      </w:tr>
      <w:tr w:rsidR="00B33EBF" w:rsidRPr="009757B1" w14:paraId="501F3943" w14:textId="77777777" w:rsidTr="00B33EBF">
        <w:trPr>
          <w:trHeight w:val="350"/>
        </w:trPr>
        <w:tc>
          <w:tcPr>
            <w:tcW w:w="209" w:type="pct"/>
            <w:gridSpan w:val="2"/>
          </w:tcPr>
          <w:p w14:paraId="00A2A43C" w14:textId="77777777" w:rsidR="00B33EBF" w:rsidRPr="009757B1" w:rsidRDefault="00B33EBF" w:rsidP="00B33EBF">
            <w:pPr>
              <w:pStyle w:val="TableParagraph"/>
              <w:ind w:right="3"/>
              <w:jc w:val="center"/>
              <w:rPr>
                <w:rFonts w:ascii="Times New Roman" w:hAnsi="Times New Roman"/>
                <w:sz w:val="18"/>
                <w:szCs w:val="18"/>
              </w:rPr>
            </w:pPr>
            <w:r w:rsidRPr="009757B1">
              <w:rPr>
                <w:rFonts w:ascii="Times New Roman" w:hAnsi="Times New Roman"/>
                <w:spacing w:val="-5"/>
                <w:w w:val="105"/>
                <w:sz w:val="18"/>
                <w:szCs w:val="18"/>
              </w:rPr>
              <w:t>19</w:t>
            </w:r>
          </w:p>
        </w:tc>
        <w:tc>
          <w:tcPr>
            <w:tcW w:w="1939" w:type="pct"/>
            <w:gridSpan w:val="3"/>
          </w:tcPr>
          <w:p w14:paraId="7A8341BF" w14:textId="77777777" w:rsidR="00B33EBF" w:rsidRPr="009757B1" w:rsidRDefault="00B33EBF" w:rsidP="00B33EBF">
            <w:pPr>
              <w:pStyle w:val="TableParagraph"/>
              <w:jc w:val="both"/>
              <w:rPr>
                <w:rFonts w:ascii="Times New Roman" w:hAnsi="Times New Roman"/>
                <w:sz w:val="18"/>
                <w:szCs w:val="18"/>
              </w:rPr>
            </w:pPr>
            <w:r w:rsidRPr="009757B1">
              <w:rPr>
                <w:rFonts w:ascii="Times New Roman" w:hAnsi="Times New Roman"/>
                <w:w w:val="105"/>
                <w:sz w:val="18"/>
                <w:szCs w:val="18"/>
              </w:rPr>
              <w:t>Chi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thưởng</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các</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danh</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hiệu</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theo</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Luật</w:t>
            </w:r>
            <w:r w:rsidRPr="009757B1">
              <w:rPr>
                <w:rFonts w:ascii="Times New Roman" w:hAnsi="Times New Roman"/>
                <w:spacing w:val="-10"/>
                <w:w w:val="105"/>
                <w:sz w:val="18"/>
                <w:szCs w:val="18"/>
              </w:rPr>
              <w:t xml:space="preserve"> </w:t>
            </w:r>
            <w:r w:rsidRPr="009757B1">
              <w:rPr>
                <w:rFonts w:ascii="Times New Roman" w:hAnsi="Times New Roman"/>
                <w:w w:val="105"/>
                <w:sz w:val="18"/>
                <w:szCs w:val="18"/>
              </w:rPr>
              <w:t>thi</w:t>
            </w:r>
            <w:r w:rsidRPr="009757B1">
              <w:rPr>
                <w:rFonts w:ascii="Times New Roman" w:hAnsi="Times New Roman"/>
                <w:spacing w:val="-11"/>
                <w:w w:val="105"/>
                <w:sz w:val="18"/>
                <w:szCs w:val="18"/>
              </w:rPr>
              <w:t xml:space="preserve"> </w:t>
            </w:r>
            <w:r w:rsidRPr="009757B1">
              <w:rPr>
                <w:rFonts w:ascii="Times New Roman" w:hAnsi="Times New Roman"/>
                <w:w w:val="105"/>
                <w:sz w:val="18"/>
                <w:szCs w:val="18"/>
              </w:rPr>
              <w:t>đua,</w:t>
            </w:r>
            <w:r w:rsidRPr="009757B1">
              <w:rPr>
                <w:rFonts w:ascii="Times New Roman" w:hAnsi="Times New Roman"/>
                <w:spacing w:val="-9"/>
                <w:w w:val="105"/>
                <w:sz w:val="18"/>
                <w:szCs w:val="18"/>
              </w:rPr>
              <w:t xml:space="preserve"> </w:t>
            </w:r>
            <w:r w:rsidRPr="009757B1">
              <w:rPr>
                <w:rFonts w:ascii="Times New Roman" w:hAnsi="Times New Roman"/>
                <w:w w:val="105"/>
                <w:sz w:val="18"/>
                <w:szCs w:val="18"/>
              </w:rPr>
              <w:t>khen</w:t>
            </w:r>
            <w:r w:rsidRPr="009757B1">
              <w:rPr>
                <w:rFonts w:ascii="Times New Roman" w:hAnsi="Times New Roman"/>
                <w:spacing w:val="-11"/>
                <w:w w:val="105"/>
                <w:sz w:val="18"/>
                <w:szCs w:val="18"/>
              </w:rPr>
              <w:t xml:space="preserve"> </w:t>
            </w:r>
            <w:r w:rsidRPr="009757B1">
              <w:rPr>
                <w:rFonts w:ascii="Times New Roman" w:hAnsi="Times New Roman"/>
                <w:spacing w:val="-2"/>
                <w:w w:val="105"/>
                <w:sz w:val="18"/>
                <w:szCs w:val="18"/>
              </w:rPr>
              <w:t>thưởng</w:t>
            </w:r>
          </w:p>
        </w:tc>
        <w:tc>
          <w:tcPr>
            <w:tcW w:w="475" w:type="pct"/>
            <w:gridSpan w:val="2"/>
          </w:tcPr>
          <w:p w14:paraId="187E462F" w14:textId="77777777" w:rsidR="00B33EBF" w:rsidRPr="009757B1" w:rsidRDefault="00B33EBF" w:rsidP="00B33EBF">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972</w:t>
            </w:r>
          </w:p>
        </w:tc>
        <w:tc>
          <w:tcPr>
            <w:tcW w:w="475" w:type="pct"/>
            <w:gridSpan w:val="2"/>
          </w:tcPr>
          <w:p w14:paraId="3F573996" w14:textId="77777777" w:rsidR="00B33EBF" w:rsidRPr="009757B1" w:rsidRDefault="00B33EBF" w:rsidP="00B33EBF">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10491865" w14:textId="77777777" w:rsidR="00B33EBF" w:rsidRPr="009757B1" w:rsidRDefault="00B33EBF" w:rsidP="00B33EBF">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972</w:t>
            </w:r>
          </w:p>
        </w:tc>
        <w:tc>
          <w:tcPr>
            <w:tcW w:w="475" w:type="pct"/>
            <w:gridSpan w:val="2"/>
          </w:tcPr>
          <w:p w14:paraId="5F39998E" w14:textId="77777777" w:rsidR="00B33EBF" w:rsidRPr="009757B1" w:rsidRDefault="00B33EBF" w:rsidP="00B33EBF">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60</w:t>
            </w:r>
          </w:p>
        </w:tc>
        <w:tc>
          <w:tcPr>
            <w:tcW w:w="475" w:type="pct"/>
            <w:gridSpan w:val="2"/>
          </w:tcPr>
          <w:p w14:paraId="3FC4C5A3" w14:textId="77777777" w:rsidR="00B33EBF" w:rsidRPr="009757B1" w:rsidRDefault="00B33EBF" w:rsidP="00B33EBF">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7ADECB03" w14:textId="77777777" w:rsidR="00B33EBF" w:rsidRPr="009757B1" w:rsidRDefault="00B33EBF" w:rsidP="00B33EBF">
            <w:pPr>
              <w:pStyle w:val="TableParagraph"/>
              <w:ind w:right="46"/>
              <w:jc w:val="right"/>
              <w:rPr>
                <w:rFonts w:ascii="Times New Roman" w:hAnsi="Times New Roman"/>
                <w:sz w:val="18"/>
                <w:szCs w:val="18"/>
              </w:rPr>
            </w:pPr>
            <w:r w:rsidRPr="009757B1">
              <w:rPr>
                <w:rFonts w:ascii="Times New Roman" w:hAnsi="Times New Roman"/>
                <w:spacing w:val="-5"/>
                <w:w w:val="105"/>
                <w:sz w:val="18"/>
                <w:szCs w:val="18"/>
              </w:rPr>
              <w:t>60</w:t>
            </w:r>
          </w:p>
        </w:tc>
      </w:tr>
      <w:tr w:rsidR="00B33EBF" w:rsidRPr="009757B1" w14:paraId="601E4D8C" w14:textId="77777777" w:rsidTr="00B33EBF">
        <w:trPr>
          <w:trHeight w:val="412"/>
        </w:trPr>
        <w:tc>
          <w:tcPr>
            <w:tcW w:w="209" w:type="pct"/>
            <w:gridSpan w:val="2"/>
          </w:tcPr>
          <w:p w14:paraId="58E48CE4" w14:textId="77777777" w:rsidR="00B33EBF" w:rsidRPr="009757B1" w:rsidRDefault="00B33EBF" w:rsidP="00290DBD">
            <w:pPr>
              <w:pStyle w:val="TableParagraph"/>
              <w:ind w:left="32" w:right="3"/>
              <w:jc w:val="center"/>
              <w:rPr>
                <w:rFonts w:ascii="Times New Roman" w:hAnsi="Times New Roman"/>
                <w:sz w:val="18"/>
                <w:szCs w:val="18"/>
              </w:rPr>
            </w:pPr>
            <w:r w:rsidRPr="009757B1">
              <w:rPr>
                <w:rFonts w:ascii="Times New Roman" w:hAnsi="Times New Roman"/>
                <w:spacing w:val="-5"/>
                <w:w w:val="105"/>
                <w:sz w:val="18"/>
                <w:szCs w:val="18"/>
              </w:rPr>
              <w:t>20</w:t>
            </w:r>
          </w:p>
        </w:tc>
        <w:tc>
          <w:tcPr>
            <w:tcW w:w="1939" w:type="pct"/>
            <w:gridSpan w:val="3"/>
          </w:tcPr>
          <w:p w14:paraId="52FDE097" w14:textId="77777777" w:rsidR="00B33EBF" w:rsidRPr="009757B1" w:rsidRDefault="00B33EBF" w:rsidP="00B33EBF">
            <w:pPr>
              <w:pStyle w:val="TableParagraph"/>
              <w:ind w:left="28"/>
              <w:jc w:val="both"/>
              <w:rPr>
                <w:rFonts w:ascii="Times New Roman" w:hAnsi="Times New Roman"/>
                <w:sz w:val="18"/>
                <w:szCs w:val="18"/>
              </w:rPr>
            </w:pPr>
            <w:r w:rsidRPr="009757B1">
              <w:rPr>
                <w:rFonts w:ascii="Times New Roman" w:hAnsi="Times New Roman"/>
                <w:spacing w:val="-2"/>
                <w:w w:val="105"/>
                <w:sz w:val="18"/>
                <w:szCs w:val="18"/>
              </w:rPr>
              <w:t>Thuê phương</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tiện</w:t>
            </w:r>
            <w:r w:rsidRPr="009757B1">
              <w:rPr>
                <w:rFonts w:ascii="Times New Roman" w:hAnsi="Times New Roman"/>
                <w:spacing w:val="-4"/>
                <w:w w:val="105"/>
                <w:sz w:val="18"/>
                <w:szCs w:val="18"/>
              </w:rPr>
              <w:t xml:space="preserve"> </w:t>
            </w:r>
            <w:r w:rsidRPr="009757B1">
              <w:rPr>
                <w:rFonts w:ascii="Times New Roman" w:hAnsi="Times New Roman"/>
                <w:spacing w:val="-2"/>
                <w:w w:val="105"/>
                <w:sz w:val="18"/>
                <w:szCs w:val="18"/>
              </w:rPr>
              <w:t>vận</w:t>
            </w:r>
            <w:r w:rsidRPr="009757B1">
              <w:rPr>
                <w:rFonts w:ascii="Times New Roman" w:hAnsi="Times New Roman"/>
                <w:spacing w:val="-3"/>
                <w:w w:val="105"/>
                <w:sz w:val="18"/>
                <w:szCs w:val="18"/>
              </w:rPr>
              <w:t xml:space="preserve"> </w:t>
            </w:r>
            <w:r w:rsidRPr="009757B1">
              <w:rPr>
                <w:rFonts w:ascii="Times New Roman" w:hAnsi="Times New Roman"/>
                <w:spacing w:val="-2"/>
                <w:w w:val="105"/>
                <w:sz w:val="18"/>
                <w:szCs w:val="18"/>
              </w:rPr>
              <w:t>chuyển</w:t>
            </w:r>
          </w:p>
        </w:tc>
        <w:tc>
          <w:tcPr>
            <w:tcW w:w="475" w:type="pct"/>
            <w:gridSpan w:val="2"/>
          </w:tcPr>
          <w:p w14:paraId="709DF1EB" w14:textId="77777777" w:rsidR="00B33EBF" w:rsidRPr="009757B1" w:rsidRDefault="00B33EBF" w:rsidP="00290DBD">
            <w:pPr>
              <w:pStyle w:val="TableParagraph"/>
              <w:ind w:right="47"/>
              <w:jc w:val="right"/>
              <w:rPr>
                <w:rFonts w:ascii="Times New Roman" w:hAnsi="Times New Roman"/>
                <w:sz w:val="18"/>
                <w:szCs w:val="18"/>
              </w:rPr>
            </w:pPr>
            <w:r w:rsidRPr="009757B1">
              <w:rPr>
                <w:rFonts w:ascii="Times New Roman" w:hAnsi="Times New Roman"/>
                <w:spacing w:val="-5"/>
                <w:w w:val="105"/>
                <w:sz w:val="18"/>
                <w:szCs w:val="18"/>
              </w:rPr>
              <w:t>610</w:t>
            </w:r>
          </w:p>
        </w:tc>
        <w:tc>
          <w:tcPr>
            <w:tcW w:w="475" w:type="pct"/>
            <w:gridSpan w:val="2"/>
          </w:tcPr>
          <w:p w14:paraId="7656C83E" w14:textId="77777777" w:rsidR="00B33EBF" w:rsidRPr="009757B1" w:rsidRDefault="00B33EBF" w:rsidP="00290DBD">
            <w:pPr>
              <w:pStyle w:val="TableParagraph"/>
              <w:ind w:right="120"/>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3"/>
          </w:tcPr>
          <w:p w14:paraId="7A4CE6BC" w14:textId="77777777" w:rsidR="00B33EBF" w:rsidRPr="009757B1" w:rsidRDefault="00B33EBF" w:rsidP="00290DBD">
            <w:pPr>
              <w:pStyle w:val="TableParagraph"/>
              <w:ind w:right="48"/>
              <w:jc w:val="right"/>
              <w:rPr>
                <w:rFonts w:ascii="Times New Roman" w:hAnsi="Times New Roman"/>
                <w:sz w:val="18"/>
                <w:szCs w:val="18"/>
              </w:rPr>
            </w:pPr>
            <w:r w:rsidRPr="009757B1">
              <w:rPr>
                <w:rFonts w:ascii="Times New Roman" w:hAnsi="Times New Roman"/>
                <w:spacing w:val="-5"/>
                <w:w w:val="105"/>
                <w:sz w:val="18"/>
                <w:szCs w:val="18"/>
              </w:rPr>
              <w:t>610</w:t>
            </w:r>
          </w:p>
        </w:tc>
        <w:tc>
          <w:tcPr>
            <w:tcW w:w="475" w:type="pct"/>
            <w:gridSpan w:val="2"/>
          </w:tcPr>
          <w:p w14:paraId="733CB002" w14:textId="77777777" w:rsidR="00B33EBF" w:rsidRPr="009757B1" w:rsidRDefault="00B33EBF" w:rsidP="00290DBD">
            <w:pPr>
              <w:pStyle w:val="TableParagraph"/>
              <w:ind w:right="45"/>
              <w:jc w:val="right"/>
              <w:rPr>
                <w:rFonts w:ascii="Times New Roman" w:hAnsi="Times New Roman"/>
                <w:sz w:val="18"/>
                <w:szCs w:val="18"/>
              </w:rPr>
            </w:pPr>
            <w:r w:rsidRPr="009757B1">
              <w:rPr>
                <w:rFonts w:ascii="Times New Roman" w:hAnsi="Times New Roman"/>
                <w:spacing w:val="-5"/>
                <w:w w:val="105"/>
                <w:sz w:val="18"/>
                <w:szCs w:val="18"/>
              </w:rPr>
              <w:t>804</w:t>
            </w:r>
          </w:p>
        </w:tc>
        <w:tc>
          <w:tcPr>
            <w:tcW w:w="475" w:type="pct"/>
            <w:gridSpan w:val="2"/>
          </w:tcPr>
          <w:p w14:paraId="7A392459" w14:textId="77777777" w:rsidR="00B33EBF" w:rsidRPr="009757B1" w:rsidRDefault="00B33EBF" w:rsidP="00290DBD">
            <w:pPr>
              <w:pStyle w:val="TableParagraph"/>
              <w:ind w:right="117"/>
              <w:jc w:val="right"/>
              <w:rPr>
                <w:rFonts w:ascii="Times New Roman" w:hAnsi="Times New Roman"/>
                <w:sz w:val="18"/>
                <w:szCs w:val="18"/>
              </w:rPr>
            </w:pPr>
            <w:r w:rsidRPr="009757B1">
              <w:rPr>
                <w:rFonts w:ascii="Times New Roman" w:hAnsi="Times New Roman"/>
                <w:spacing w:val="-10"/>
                <w:w w:val="105"/>
                <w:sz w:val="18"/>
                <w:szCs w:val="18"/>
              </w:rPr>
              <w:t>-</w:t>
            </w:r>
          </w:p>
        </w:tc>
        <w:tc>
          <w:tcPr>
            <w:tcW w:w="476" w:type="pct"/>
            <w:gridSpan w:val="2"/>
          </w:tcPr>
          <w:p w14:paraId="7D3472A0" w14:textId="77777777" w:rsidR="00B33EBF" w:rsidRPr="009757B1" w:rsidRDefault="00B33EBF" w:rsidP="00290DBD">
            <w:pPr>
              <w:pStyle w:val="TableParagraph"/>
              <w:ind w:right="43"/>
              <w:jc w:val="right"/>
              <w:rPr>
                <w:rFonts w:ascii="Times New Roman" w:hAnsi="Times New Roman"/>
                <w:sz w:val="18"/>
                <w:szCs w:val="18"/>
              </w:rPr>
            </w:pPr>
            <w:r w:rsidRPr="009757B1">
              <w:rPr>
                <w:rFonts w:ascii="Times New Roman" w:hAnsi="Times New Roman"/>
                <w:spacing w:val="-5"/>
                <w:w w:val="105"/>
                <w:sz w:val="18"/>
                <w:szCs w:val="18"/>
              </w:rPr>
              <w:t>804</w:t>
            </w:r>
          </w:p>
        </w:tc>
      </w:tr>
    </w:tbl>
    <w:p w14:paraId="0591E395" w14:textId="77777777" w:rsidR="00B33EBF" w:rsidRPr="009757B1" w:rsidRDefault="00B33EBF" w:rsidP="00B33EBF">
      <w:pPr>
        <w:pStyle w:val="Tn"/>
        <w:spacing w:before="120"/>
        <w:rPr>
          <w:b w:val="0"/>
          <w:color w:val="auto"/>
          <w:sz w:val="26"/>
          <w:lang w:val="nl-NL"/>
        </w:rPr>
      </w:pPr>
    </w:p>
    <w:p w14:paraId="48D477F0" w14:textId="77777777" w:rsidR="00E37C50" w:rsidRPr="009757B1" w:rsidRDefault="00E37C50" w:rsidP="00B33EBF">
      <w:pPr>
        <w:pStyle w:val="Tn"/>
        <w:spacing w:before="120"/>
        <w:rPr>
          <w:b w:val="0"/>
          <w:i/>
          <w:color w:val="auto"/>
          <w:sz w:val="26"/>
          <w:lang w:val="nl-NL"/>
        </w:rPr>
      </w:pPr>
    </w:p>
    <w:p w14:paraId="1A09FD7E" w14:textId="77777777" w:rsidR="00B33EBF" w:rsidRPr="009757B1" w:rsidRDefault="00B33EBF" w:rsidP="00B33EBF">
      <w:pPr>
        <w:pStyle w:val="1"/>
        <w:ind w:firstLine="0"/>
        <w:outlineLvl w:val="1"/>
        <w:rPr>
          <w:rFonts w:ascii="Times New Roman" w:hAnsi="Times New Roman"/>
          <w:lang w:val="nl-NL"/>
        </w:rPr>
      </w:pPr>
      <w:bookmarkStart w:id="3" w:name="_Toc218589970"/>
      <w:r w:rsidRPr="009757B1">
        <w:rPr>
          <w:rFonts w:ascii="Times New Roman" w:hAnsi="Times New Roman"/>
          <w:lang w:val="nl-NL"/>
        </w:rPr>
        <w:t>3.</w:t>
      </w:r>
      <w:r w:rsidRPr="009757B1">
        <w:rPr>
          <w:rFonts w:ascii="Times New Roman" w:hAnsi="Times New Roman"/>
          <w:lang w:val="vi-VN"/>
        </w:rPr>
        <w:t>6</w:t>
      </w:r>
      <w:r w:rsidRPr="009757B1">
        <w:rPr>
          <w:rFonts w:ascii="Times New Roman" w:hAnsi="Times New Roman"/>
          <w:lang w:val="nl-NL"/>
        </w:rPr>
        <w:t>. ĐỊNH MỨC CHO NẠN NHÂN</w:t>
      </w:r>
      <w:bookmarkEnd w:id="3"/>
    </w:p>
    <w:p w14:paraId="0C4E934F" w14:textId="77777777" w:rsidR="00B33EBF" w:rsidRPr="009757B1" w:rsidRDefault="00B33EBF" w:rsidP="00B33EBF">
      <w:pPr>
        <w:ind w:firstLine="567"/>
        <w:rPr>
          <w:lang w:val="nl-NL"/>
        </w:rPr>
      </w:pPr>
      <w:r w:rsidRPr="009757B1">
        <w:rPr>
          <w:b/>
          <w:bCs/>
          <w:lang w:val="vi-VN"/>
        </w:rPr>
        <w:tab/>
      </w:r>
      <w:r w:rsidRPr="009757B1">
        <w:rPr>
          <w:lang w:val="vi-VN"/>
        </w:rPr>
        <w:t>Định mức chi cho nạn nhân thực hiện theo mức chi quy định hiện hành của Thành phố Hà Nội hoặc Trung ương.</w:t>
      </w:r>
    </w:p>
    <w:p w14:paraId="3D75EA95" w14:textId="77777777" w:rsidR="00B33EBF" w:rsidRPr="009757B1" w:rsidRDefault="00B33EBF" w:rsidP="00B33EBF">
      <w:pPr>
        <w:pStyle w:val="Tn"/>
        <w:spacing w:before="120"/>
        <w:ind w:firstLine="567"/>
        <w:rPr>
          <w:b w:val="0"/>
          <w:color w:val="auto"/>
          <w:sz w:val="26"/>
          <w:lang w:val="nl-NL"/>
        </w:rPr>
      </w:pPr>
    </w:p>
    <w:p w14:paraId="6FB52866" w14:textId="77777777" w:rsidR="00E37C50" w:rsidRPr="009757B1" w:rsidRDefault="00E37C50" w:rsidP="00E37C50">
      <w:pPr>
        <w:pStyle w:val="Tn"/>
        <w:spacing w:before="120"/>
        <w:jc w:val="right"/>
        <w:rPr>
          <w:b w:val="0"/>
          <w:i/>
          <w:color w:val="auto"/>
          <w:sz w:val="26"/>
          <w:lang w:val="nl-NL"/>
        </w:rPr>
      </w:pPr>
    </w:p>
    <w:p w14:paraId="13DBBBD5" w14:textId="77777777" w:rsidR="00E37C50" w:rsidRPr="009757B1" w:rsidRDefault="00E37C50" w:rsidP="00E37C50">
      <w:pPr>
        <w:pStyle w:val="Tn"/>
        <w:spacing w:before="120"/>
        <w:jc w:val="right"/>
        <w:rPr>
          <w:b w:val="0"/>
          <w:i/>
          <w:color w:val="auto"/>
          <w:sz w:val="26"/>
          <w:lang w:val="nl-NL"/>
        </w:rPr>
      </w:pPr>
    </w:p>
    <w:p w14:paraId="6FC187B5" w14:textId="77777777" w:rsidR="00E37C50" w:rsidRPr="009757B1" w:rsidRDefault="00E37C50" w:rsidP="00E37C50">
      <w:pPr>
        <w:pStyle w:val="Tn"/>
        <w:spacing w:before="120"/>
        <w:jc w:val="right"/>
        <w:rPr>
          <w:b w:val="0"/>
          <w:i/>
          <w:color w:val="auto"/>
          <w:sz w:val="26"/>
          <w:lang w:val="nl-NL"/>
        </w:rPr>
      </w:pPr>
    </w:p>
    <w:p w14:paraId="6E8026D5" w14:textId="77777777" w:rsidR="00E37C50" w:rsidRPr="009757B1" w:rsidRDefault="00E37C50" w:rsidP="00E37C50">
      <w:pPr>
        <w:pStyle w:val="Tn"/>
        <w:spacing w:before="120"/>
        <w:jc w:val="right"/>
        <w:rPr>
          <w:b w:val="0"/>
          <w:i/>
          <w:color w:val="auto"/>
          <w:sz w:val="26"/>
          <w:lang w:val="nl-NL"/>
        </w:rPr>
      </w:pPr>
    </w:p>
    <w:p w14:paraId="455EB1CA" w14:textId="77777777" w:rsidR="00E37C50" w:rsidRPr="009757B1" w:rsidRDefault="00E37C50" w:rsidP="00E37C50">
      <w:pPr>
        <w:pStyle w:val="Tn"/>
        <w:spacing w:before="120"/>
        <w:jc w:val="right"/>
        <w:rPr>
          <w:b w:val="0"/>
          <w:i/>
          <w:color w:val="auto"/>
          <w:sz w:val="26"/>
          <w:lang w:val="nl-NL"/>
        </w:rPr>
      </w:pPr>
    </w:p>
    <w:p w14:paraId="5CD76853" w14:textId="77777777" w:rsidR="00E37C50" w:rsidRPr="009757B1" w:rsidRDefault="00E37C50" w:rsidP="00E37C50">
      <w:pPr>
        <w:pStyle w:val="Tn"/>
        <w:spacing w:before="120"/>
        <w:jc w:val="right"/>
        <w:rPr>
          <w:b w:val="0"/>
          <w:i/>
          <w:color w:val="auto"/>
          <w:sz w:val="26"/>
          <w:lang w:val="nl-NL"/>
        </w:rPr>
      </w:pPr>
    </w:p>
    <w:p w14:paraId="4ECA1F1A" w14:textId="77777777" w:rsidR="00E37C50" w:rsidRPr="009757B1" w:rsidRDefault="00E37C50" w:rsidP="00E37C50">
      <w:pPr>
        <w:pStyle w:val="Tn"/>
        <w:spacing w:before="120"/>
        <w:jc w:val="right"/>
        <w:rPr>
          <w:b w:val="0"/>
          <w:i/>
          <w:color w:val="auto"/>
          <w:sz w:val="26"/>
          <w:lang w:val="nl-NL"/>
        </w:rPr>
      </w:pPr>
    </w:p>
    <w:p w14:paraId="3B181850" w14:textId="77777777" w:rsidR="00E37C50" w:rsidRPr="009757B1" w:rsidRDefault="00E37C50" w:rsidP="00E37C50">
      <w:pPr>
        <w:pStyle w:val="Tn"/>
        <w:spacing w:before="120"/>
        <w:jc w:val="right"/>
        <w:rPr>
          <w:b w:val="0"/>
          <w:i/>
          <w:color w:val="auto"/>
          <w:sz w:val="26"/>
          <w:lang w:val="nl-NL"/>
        </w:rPr>
      </w:pPr>
    </w:p>
    <w:p w14:paraId="2669962C" w14:textId="77777777" w:rsidR="00E37C50" w:rsidRPr="009757B1" w:rsidRDefault="00E37C50" w:rsidP="00E37C50">
      <w:pPr>
        <w:pStyle w:val="Tn"/>
        <w:spacing w:before="120"/>
        <w:jc w:val="right"/>
        <w:rPr>
          <w:b w:val="0"/>
          <w:i/>
          <w:color w:val="auto"/>
          <w:sz w:val="26"/>
          <w:lang w:val="nl-NL"/>
        </w:rPr>
      </w:pPr>
    </w:p>
    <w:p w14:paraId="3BB2D90C" w14:textId="77777777" w:rsidR="00E37C50" w:rsidRPr="009757B1" w:rsidRDefault="00E37C50" w:rsidP="00E37C50">
      <w:pPr>
        <w:pStyle w:val="Tn"/>
        <w:spacing w:before="120"/>
        <w:jc w:val="right"/>
        <w:rPr>
          <w:b w:val="0"/>
          <w:i/>
          <w:color w:val="auto"/>
          <w:sz w:val="26"/>
          <w:lang w:val="nl-NL"/>
        </w:rPr>
      </w:pPr>
    </w:p>
    <w:p w14:paraId="573D6AA3" w14:textId="77777777" w:rsidR="00E37C50" w:rsidRPr="009757B1" w:rsidRDefault="00E37C50" w:rsidP="00E37C50">
      <w:pPr>
        <w:pStyle w:val="Tn"/>
        <w:spacing w:before="120"/>
        <w:jc w:val="right"/>
        <w:rPr>
          <w:b w:val="0"/>
          <w:i/>
          <w:color w:val="auto"/>
          <w:sz w:val="26"/>
          <w:lang w:val="nl-NL"/>
        </w:rPr>
      </w:pPr>
    </w:p>
    <w:p w14:paraId="6A30E1C7" w14:textId="77777777" w:rsidR="009A5BE4" w:rsidRPr="009757B1" w:rsidRDefault="009A5BE4" w:rsidP="00E37C50">
      <w:pPr>
        <w:pStyle w:val="Tn"/>
        <w:spacing w:before="120"/>
        <w:jc w:val="right"/>
        <w:rPr>
          <w:b w:val="0"/>
          <w:i/>
          <w:color w:val="auto"/>
          <w:sz w:val="26"/>
          <w:lang w:val="nl-NL"/>
        </w:rPr>
      </w:pPr>
    </w:p>
    <w:p w14:paraId="70528514" w14:textId="77777777" w:rsidR="00B33EBF" w:rsidRPr="009757B1" w:rsidRDefault="00B33EBF" w:rsidP="00E37C50">
      <w:pPr>
        <w:pStyle w:val="Tn"/>
        <w:spacing w:before="120"/>
        <w:jc w:val="right"/>
        <w:rPr>
          <w:b w:val="0"/>
          <w:i/>
          <w:color w:val="auto"/>
          <w:sz w:val="26"/>
          <w:lang w:val="nl-NL"/>
        </w:rPr>
      </w:pPr>
    </w:p>
    <w:p w14:paraId="28C83EC9" w14:textId="77777777" w:rsidR="00B33EBF" w:rsidRPr="009757B1" w:rsidRDefault="00B33EBF" w:rsidP="00E37C50">
      <w:pPr>
        <w:pStyle w:val="Tn"/>
        <w:spacing w:before="120"/>
        <w:jc w:val="right"/>
        <w:rPr>
          <w:b w:val="0"/>
          <w:i/>
          <w:color w:val="auto"/>
          <w:sz w:val="26"/>
          <w:lang w:val="nl-NL"/>
        </w:rPr>
      </w:pPr>
    </w:p>
    <w:p w14:paraId="251D7BDD" w14:textId="77777777" w:rsidR="00B33EBF" w:rsidRPr="009757B1" w:rsidRDefault="00B33EBF" w:rsidP="00E37C50">
      <w:pPr>
        <w:pStyle w:val="Tn"/>
        <w:spacing w:before="120"/>
        <w:jc w:val="right"/>
        <w:rPr>
          <w:b w:val="0"/>
          <w:i/>
          <w:color w:val="auto"/>
          <w:sz w:val="26"/>
          <w:lang w:val="nl-NL"/>
        </w:rPr>
      </w:pPr>
    </w:p>
    <w:p w14:paraId="772594C4" w14:textId="77777777" w:rsidR="00B33EBF" w:rsidRPr="009757B1" w:rsidRDefault="00B33EBF" w:rsidP="00E37C50">
      <w:pPr>
        <w:pStyle w:val="Tn"/>
        <w:spacing w:before="120"/>
        <w:jc w:val="right"/>
        <w:rPr>
          <w:b w:val="0"/>
          <w:i/>
          <w:color w:val="auto"/>
          <w:sz w:val="26"/>
          <w:lang w:val="nl-NL"/>
        </w:rPr>
      </w:pPr>
    </w:p>
    <w:p w14:paraId="77C907FB" w14:textId="77777777" w:rsidR="00B33EBF" w:rsidRPr="009757B1" w:rsidRDefault="00B33EBF" w:rsidP="00E37C50">
      <w:pPr>
        <w:pStyle w:val="Tn"/>
        <w:spacing w:before="120"/>
        <w:jc w:val="right"/>
        <w:rPr>
          <w:b w:val="0"/>
          <w:i/>
          <w:color w:val="auto"/>
          <w:sz w:val="26"/>
          <w:lang w:val="nl-NL"/>
        </w:rPr>
      </w:pPr>
    </w:p>
    <w:p w14:paraId="76440DDC" w14:textId="77777777" w:rsidR="004D7E3C" w:rsidRPr="009757B1" w:rsidRDefault="004D7E3C" w:rsidP="004D7E3C">
      <w:pPr>
        <w:pStyle w:val="Tn"/>
        <w:spacing w:before="120"/>
        <w:rPr>
          <w:b w:val="0"/>
          <w:color w:val="auto"/>
          <w:sz w:val="26"/>
          <w:lang w:val="nl-NL"/>
        </w:rPr>
        <w:sectPr w:rsidR="004D7E3C" w:rsidRPr="009757B1" w:rsidSect="00333F33">
          <w:headerReference w:type="even" r:id="rId11"/>
          <w:headerReference w:type="default" r:id="rId12"/>
          <w:footerReference w:type="even" r:id="rId13"/>
          <w:footerReference w:type="default" r:id="rId14"/>
          <w:footnotePr>
            <w:numStart w:val="2"/>
          </w:footnotePr>
          <w:pgSz w:w="16840" w:h="11907" w:orient="landscape" w:code="9"/>
          <w:pgMar w:top="1281" w:right="1690" w:bottom="1281" w:left="1474" w:header="720" w:footer="720" w:gutter="0"/>
          <w:pgNumType w:start="3"/>
          <w:cols w:space="567"/>
        </w:sectPr>
      </w:pPr>
    </w:p>
    <w:p w14:paraId="2BD49D7F" w14:textId="77777777" w:rsidR="005C7521" w:rsidRPr="009757B1" w:rsidRDefault="005C7521" w:rsidP="005C7521">
      <w:pPr>
        <w:shd w:val="clear" w:color="auto" w:fill="FFFFFF"/>
        <w:jc w:val="center"/>
        <w:rPr>
          <w:b/>
        </w:rPr>
      </w:pPr>
      <w:r w:rsidRPr="009757B1">
        <w:rPr>
          <w:b/>
        </w:rPr>
        <w:lastRenderedPageBreak/>
        <w:t>Phụ lục III</w:t>
      </w:r>
    </w:p>
    <w:p w14:paraId="16AACC42" w14:textId="77777777" w:rsidR="005C7521" w:rsidRPr="009757B1" w:rsidRDefault="005C7521" w:rsidP="005C7521">
      <w:pPr>
        <w:shd w:val="clear" w:color="auto" w:fill="FFFFFF"/>
        <w:jc w:val="center"/>
        <w:rPr>
          <w:b/>
          <w:bCs/>
          <w:szCs w:val="24"/>
          <w:lang w:val="nl-NL"/>
        </w:rPr>
      </w:pPr>
      <w:r w:rsidRPr="009757B1">
        <w:rPr>
          <w:b/>
          <w:szCs w:val="24"/>
        </w:rPr>
        <w:t xml:space="preserve">ĐỊNH MỨC KINH TẾ - KỸ THUẬT </w:t>
      </w:r>
      <w:r w:rsidRPr="009757B1">
        <w:rPr>
          <w:b/>
          <w:szCs w:val="24"/>
          <w:lang w:val="vi-VN"/>
        </w:rPr>
        <w:t xml:space="preserve">DỊCH VỤ </w:t>
      </w:r>
      <w:r w:rsidRPr="009757B1">
        <w:rPr>
          <w:b/>
          <w:bCs/>
          <w:szCs w:val="24"/>
          <w:lang w:val="nl-NL"/>
        </w:rPr>
        <w:t>HỖ TRỢ KHẨN CẤP,</w:t>
      </w:r>
    </w:p>
    <w:p w14:paraId="316ABF84" w14:textId="77777777" w:rsidR="005C7521" w:rsidRPr="009757B1" w:rsidRDefault="005C7521" w:rsidP="005C7521">
      <w:pPr>
        <w:shd w:val="clear" w:color="auto" w:fill="FFFFFF"/>
        <w:jc w:val="center"/>
        <w:rPr>
          <w:b/>
          <w:bCs/>
          <w:szCs w:val="24"/>
          <w:lang w:val="nl-NL"/>
        </w:rPr>
      </w:pPr>
      <w:r w:rsidRPr="009757B1">
        <w:rPr>
          <w:b/>
          <w:bCs/>
          <w:szCs w:val="24"/>
          <w:lang w:val="nl-NL"/>
        </w:rPr>
        <w:t>HỖ TRỢ PHỤC HỒI VÀ HOÀ NHẬP CỘNG ĐỒNG CHO NGƯỜI ĐANG TRONG QUÁ TRÌNH XÁC ĐỊNH LÀ NẠN NHÂN CỦA MUA BÁN NGƯỜI</w:t>
      </w:r>
    </w:p>
    <w:p w14:paraId="674205FD" w14:textId="77777777" w:rsidR="005C7521" w:rsidRPr="009757B1" w:rsidRDefault="005C7521" w:rsidP="005C7521">
      <w:pPr>
        <w:shd w:val="clear" w:color="auto" w:fill="FFFFFF"/>
        <w:jc w:val="center"/>
        <w:rPr>
          <w:i/>
          <w:szCs w:val="26"/>
          <w:lang w:val="nl-NL"/>
        </w:rPr>
      </w:pPr>
      <w:r w:rsidRPr="009757B1">
        <w:rPr>
          <w:i/>
          <w:szCs w:val="26"/>
          <w:lang w:val="nl-NL"/>
        </w:rPr>
        <w:t xml:space="preserve">(Ban hành kèm theo Quyết định số </w:t>
      </w:r>
      <w:r w:rsidR="006E72E5" w:rsidRPr="009757B1">
        <w:rPr>
          <w:i/>
          <w:szCs w:val="26"/>
          <w:lang w:val="nl-NL"/>
        </w:rPr>
        <w:t>09/2026</w:t>
      </w:r>
      <w:r w:rsidRPr="009757B1">
        <w:rPr>
          <w:i/>
          <w:szCs w:val="26"/>
          <w:lang w:val="nl-NL"/>
        </w:rPr>
        <w:t>/QĐ-UBND</w:t>
      </w:r>
    </w:p>
    <w:p w14:paraId="6AECAF59" w14:textId="77777777" w:rsidR="005C7521" w:rsidRPr="009757B1" w:rsidRDefault="005C7521" w:rsidP="005C7521">
      <w:pPr>
        <w:shd w:val="clear" w:color="auto" w:fill="FFFFFF"/>
        <w:jc w:val="center"/>
        <w:rPr>
          <w:i/>
          <w:szCs w:val="26"/>
          <w:lang w:val="nl-NL"/>
        </w:rPr>
      </w:pPr>
      <w:r w:rsidRPr="009757B1">
        <w:rPr>
          <w:i/>
          <w:szCs w:val="26"/>
          <w:lang w:val="nl-NL"/>
        </w:rPr>
        <w:t xml:space="preserve">ngày </w:t>
      </w:r>
      <w:r w:rsidR="006E72E5" w:rsidRPr="009757B1">
        <w:rPr>
          <w:i/>
          <w:szCs w:val="26"/>
          <w:lang w:val="nl-NL"/>
        </w:rPr>
        <w:t>14</w:t>
      </w:r>
      <w:r w:rsidRPr="009757B1">
        <w:rPr>
          <w:i/>
          <w:szCs w:val="26"/>
          <w:lang w:val="nl-NL"/>
        </w:rPr>
        <w:t xml:space="preserve"> tháng</w:t>
      </w:r>
      <w:r w:rsidR="006E72E5" w:rsidRPr="009757B1">
        <w:rPr>
          <w:i/>
          <w:szCs w:val="26"/>
          <w:lang w:val="nl-NL"/>
        </w:rPr>
        <w:t xml:space="preserve"> 01</w:t>
      </w:r>
      <w:r w:rsidRPr="009757B1">
        <w:rPr>
          <w:i/>
          <w:szCs w:val="26"/>
          <w:lang w:val="nl-NL"/>
        </w:rPr>
        <w:t xml:space="preserve"> năm 202</w:t>
      </w:r>
      <w:r w:rsidR="006E72E5" w:rsidRPr="009757B1">
        <w:rPr>
          <w:i/>
          <w:szCs w:val="26"/>
          <w:lang w:val="nl-NL"/>
        </w:rPr>
        <w:t>6</w:t>
      </w:r>
      <w:r w:rsidRPr="009757B1">
        <w:rPr>
          <w:i/>
          <w:szCs w:val="26"/>
          <w:lang w:val="nl-NL"/>
        </w:rPr>
        <w:t xml:space="preserve"> của Ủy ban nhân dân thành phố Hà Nội)</w:t>
      </w:r>
    </w:p>
    <w:p w14:paraId="150FCD84" w14:textId="77777777" w:rsidR="005C7521" w:rsidRPr="009757B1" w:rsidRDefault="005C7521" w:rsidP="005C7521">
      <w:pPr>
        <w:shd w:val="clear" w:color="auto" w:fill="FFFFFF"/>
        <w:jc w:val="center"/>
        <w:rPr>
          <w:i/>
          <w:szCs w:val="26"/>
          <w:lang w:val="nl-NL"/>
        </w:rPr>
      </w:pPr>
    </w:p>
    <w:p w14:paraId="1A4BEEE3" w14:textId="77777777" w:rsidR="005C7521" w:rsidRPr="009757B1" w:rsidRDefault="005C7521" w:rsidP="005C7521">
      <w:pPr>
        <w:pStyle w:val="NormalWeb"/>
        <w:shd w:val="clear" w:color="auto" w:fill="FFFFFF"/>
        <w:spacing w:beforeLines="60" w:before="144" w:beforeAutospacing="0" w:afterLines="60" w:after="144" w:afterAutospacing="0" w:line="288" w:lineRule="auto"/>
        <w:jc w:val="center"/>
        <w:rPr>
          <w:sz w:val="28"/>
          <w:szCs w:val="28"/>
          <w:lang w:val="nl-NL"/>
        </w:rPr>
      </w:pPr>
      <w:r w:rsidRPr="009757B1">
        <w:rPr>
          <w:b/>
          <w:bCs/>
          <w:sz w:val="28"/>
          <w:szCs w:val="28"/>
          <w:lang w:val="nl-NL"/>
        </w:rPr>
        <w:t>Phần I</w:t>
      </w:r>
    </w:p>
    <w:p w14:paraId="6E183B33" w14:textId="77777777" w:rsidR="005C7521" w:rsidRPr="009757B1" w:rsidRDefault="005C7521" w:rsidP="005C7521">
      <w:pPr>
        <w:pStyle w:val="NormalWeb"/>
        <w:shd w:val="clear" w:color="auto" w:fill="FFFFFF"/>
        <w:spacing w:beforeLines="60" w:before="144" w:beforeAutospacing="0" w:afterLines="60" w:after="144" w:afterAutospacing="0" w:line="288" w:lineRule="auto"/>
        <w:jc w:val="center"/>
        <w:rPr>
          <w:sz w:val="28"/>
          <w:szCs w:val="28"/>
          <w:lang w:val="nl-NL"/>
        </w:rPr>
      </w:pPr>
      <w:r w:rsidRPr="009757B1">
        <w:rPr>
          <w:b/>
          <w:bCs/>
          <w:sz w:val="28"/>
          <w:szCs w:val="28"/>
          <w:lang w:val="nl-NL"/>
        </w:rPr>
        <w:t>QUY ĐỊNH CHUNG</w:t>
      </w:r>
    </w:p>
    <w:p w14:paraId="32A41155" w14:textId="77777777" w:rsidR="005C7521" w:rsidRPr="009757B1" w:rsidRDefault="005C7521" w:rsidP="005C7521">
      <w:pPr>
        <w:shd w:val="clear" w:color="auto" w:fill="FFFFFF"/>
        <w:spacing w:before="120"/>
        <w:ind w:firstLine="567"/>
        <w:jc w:val="both"/>
        <w:rPr>
          <w:b/>
          <w:bCs/>
          <w:lang w:val="nl-NL"/>
        </w:rPr>
      </w:pPr>
      <w:r w:rsidRPr="009757B1">
        <w:rPr>
          <w:b/>
          <w:bCs/>
          <w:lang w:val="nl-NL"/>
        </w:rPr>
        <w:t>I. Thành phần định mức kinh tế kỹ thuật</w:t>
      </w:r>
    </w:p>
    <w:p w14:paraId="5B39C2D1" w14:textId="77777777" w:rsidR="005C7521" w:rsidRPr="009757B1" w:rsidRDefault="005C7521" w:rsidP="005C7521">
      <w:pPr>
        <w:shd w:val="clear" w:color="auto" w:fill="FFFFFF"/>
        <w:spacing w:before="120"/>
        <w:ind w:firstLine="567"/>
        <w:jc w:val="both"/>
        <w:rPr>
          <w:lang w:val="nl-NL"/>
        </w:rPr>
      </w:pPr>
      <w:r w:rsidRPr="009757B1">
        <w:rPr>
          <w:lang w:val="nl-NL"/>
        </w:rPr>
        <w:t xml:space="preserve">Định mức kinh tế - kỹ thuật (sau đây gọi tắt là định mức) là mức hao phí cần thiết các yếu tố về lao động, vật tư, thiết bị cần thiết </w:t>
      </w:r>
      <w:r w:rsidRPr="009757B1">
        <w:rPr>
          <w:lang w:val="vi-VN"/>
        </w:rPr>
        <w:t xml:space="preserve">và </w:t>
      </w:r>
      <w:r w:rsidRPr="009757B1">
        <w:rPr>
          <w:lang w:val="nl-NL"/>
        </w:rPr>
        <w:t>cơ sở</w:t>
      </w:r>
      <w:r w:rsidRPr="009757B1">
        <w:rPr>
          <w:lang w:val="vi-VN"/>
        </w:rPr>
        <w:t xml:space="preserve"> vật chất để hoàn thành việc cung cấp </w:t>
      </w:r>
      <w:r w:rsidRPr="009757B1">
        <w:rPr>
          <w:lang w:val="nl-NL"/>
        </w:rPr>
        <w:t>dịch vụ hỗ trợ khẩn cấp, hỗ trợ phục hồi và hòa nhập cộng đồng cho người đang trong quá trình xác định là nạn nhân của mua bán người.</w:t>
      </w:r>
    </w:p>
    <w:p w14:paraId="51F3BD11" w14:textId="77777777" w:rsidR="005C7521" w:rsidRPr="009757B1" w:rsidRDefault="005C7521" w:rsidP="005C7521">
      <w:pPr>
        <w:pStyle w:val="NormalWeb"/>
        <w:shd w:val="clear" w:color="auto" w:fill="FFFFFF"/>
        <w:spacing w:before="120" w:beforeAutospacing="0" w:after="0" w:afterAutospacing="0"/>
        <w:ind w:firstLine="567"/>
        <w:jc w:val="both"/>
        <w:rPr>
          <w:spacing w:val="-4"/>
          <w:sz w:val="28"/>
          <w:szCs w:val="28"/>
          <w:lang w:val="nl-NL"/>
        </w:rPr>
      </w:pPr>
      <w:r w:rsidRPr="009757B1">
        <w:rPr>
          <w:spacing w:val="-4"/>
          <w:sz w:val="28"/>
          <w:szCs w:val="28"/>
          <w:lang w:val="nl-NL"/>
        </w:rPr>
        <w:t>Định mức kinh tế - kỹ thuật bao gồm các định mức thành phần: Định mức lao động, định mức sử dụng vật tư và định mức sử dụng tài sản cố định, công cụ dụng cụ.</w:t>
      </w:r>
    </w:p>
    <w:p w14:paraId="0EA919A8" w14:textId="77777777" w:rsidR="005C7521" w:rsidRPr="009757B1" w:rsidRDefault="005C7521" w:rsidP="005C7521">
      <w:pPr>
        <w:pStyle w:val="NormalWeb"/>
        <w:shd w:val="clear" w:color="auto" w:fill="FFFFFF"/>
        <w:spacing w:before="120" w:beforeAutospacing="0" w:after="0" w:afterAutospacing="0"/>
        <w:ind w:firstLine="567"/>
        <w:jc w:val="both"/>
        <w:rPr>
          <w:kern w:val="2"/>
          <w:sz w:val="28"/>
          <w:szCs w:val="28"/>
          <w:lang w:val="nl-NL"/>
        </w:rPr>
      </w:pPr>
      <w:r w:rsidRPr="009757B1">
        <w:rPr>
          <w:b/>
          <w:sz w:val="28"/>
          <w:szCs w:val="28"/>
          <w:lang w:val="nl-NL"/>
        </w:rPr>
        <w:t>1. Định mức lao động</w:t>
      </w:r>
      <w:r w:rsidRPr="009757B1">
        <w:rPr>
          <w:kern w:val="2"/>
          <w:sz w:val="28"/>
          <w:szCs w:val="28"/>
          <w:lang w:val="nl-NL"/>
        </w:rPr>
        <w:t xml:space="preserve"> </w:t>
      </w:r>
    </w:p>
    <w:p w14:paraId="084A0BC4" w14:textId="77777777" w:rsidR="005C7521" w:rsidRPr="009757B1" w:rsidRDefault="005C7521" w:rsidP="005C7521">
      <w:pPr>
        <w:pStyle w:val="NormalWeb"/>
        <w:shd w:val="clear" w:color="auto" w:fill="FFFFFF"/>
        <w:spacing w:before="120" w:beforeAutospacing="0" w:after="0" w:afterAutospacing="0"/>
        <w:ind w:firstLine="567"/>
        <w:jc w:val="both"/>
        <w:rPr>
          <w:b/>
          <w:i/>
          <w:sz w:val="28"/>
          <w:szCs w:val="28"/>
          <w:lang w:val="nl-NL"/>
        </w:rPr>
      </w:pPr>
      <w:r w:rsidRPr="009757B1">
        <w:rPr>
          <w:kern w:val="2"/>
          <w:sz w:val="28"/>
          <w:szCs w:val="28"/>
          <w:lang w:val="nl-NL"/>
        </w:rPr>
        <w:t xml:space="preserve">- </w:t>
      </w:r>
      <w:r w:rsidRPr="009757B1">
        <w:rPr>
          <w:kern w:val="2"/>
          <w:sz w:val="28"/>
          <w:szCs w:val="28"/>
          <w:lang w:val="vi-VN"/>
        </w:rPr>
        <w:t>Định mức lao động bao gồm thời gian lao động hao phí (trực tiếp và gián tiếp) để thực hiện một bước công việc/dịch vụ, được tính bằng tổng của định mức lao động quản lý, định mức lao động chuyên môn nghiệp vụ và định mức lao động hỗ trợ, phục vụ:</w:t>
      </w:r>
    </w:p>
    <w:p w14:paraId="1BB2077E" w14:textId="77777777" w:rsidR="005C7521" w:rsidRPr="009757B1" w:rsidRDefault="005C7521" w:rsidP="005C7521">
      <w:pPr>
        <w:shd w:val="clear" w:color="auto" w:fill="FFFFFF"/>
        <w:spacing w:before="120"/>
        <w:ind w:firstLine="567"/>
        <w:jc w:val="both"/>
        <w:rPr>
          <w:lang w:val="vi-VN"/>
        </w:rPr>
      </w:pPr>
      <w:r w:rsidRPr="009757B1">
        <w:rPr>
          <w:spacing w:val="-2"/>
          <w:lang w:val="nl-NL"/>
        </w:rPr>
        <w:t xml:space="preserve">- </w:t>
      </w:r>
      <w:r w:rsidRPr="009757B1">
        <w:rPr>
          <w:spacing w:val="-2"/>
          <w:lang w:val="vi-VN"/>
        </w:rPr>
        <w:t xml:space="preserve">Định mức lao động quản lý là tổng thời gian lao động thực hiện chức năng quản lý để xử lý một công việc/dịch vụ. Cụ thể, trong định mức này, định mức lao động quản lý là tổng thời gian hao phí của lãnh đạo cấp Trung tâm và lãnh đạo cấp phòng thuộc các Trung tâm thực hiện chức năng quản lý nhằm cung cấp các dịch vụ công thuộc </w:t>
      </w:r>
      <w:r w:rsidRPr="009757B1">
        <w:rPr>
          <w:lang w:val="nl-NL"/>
        </w:rPr>
        <w:t xml:space="preserve">Trung tâm Công tác xã hội </w:t>
      </w:r>
      <w:r w:rsidRPr="009757B1">
        <w:rPr>
          <w:spacing w:val="-2"/>
          <w:lang w:val="vi-VN"/>
        </w:rPr>
        <w:t>(sau đây gọi tắt là Trung tâm).</w:t>
      </w:r>
    </w:p>
    <w:p w14:paraId="17D62379" w14:textId="77777777" w:rsidR="005C7521" w:rsidRPr="009757B1" w:rsidRDefault="005C7521" w:rsidP="005C7521">
      <w:pPr>
        <w:shd w:val="clear" w:color="auto" w:fill="FFFFFF"/>
        <w:spacing w:before="120"/>
        <w:ind w:firstLine="567"/>
        <w:jc w:val="both"/>
        <w:rPr>
          <w:lang w:val="vi-VN"/>
        </w:rPr>
      </w:pPr>
      <w:r w:rsidRPr="009757B1">
        <w:rPr>
          <w:lang w:val="vi-VN"/>
        </w:rPr>
        <w:t>- Định mức lao động chuyên môn nghiệp vụ là tổng thời gian lao động trực tiếp và gián tiếp cần thiết của nhóm lao động chuyên môn nghiệp vụ để thực hiện các bước công việc/dịch vụ.</w:t>
      </w:r>
    </w:p>
    <w:p w14:paraId="0D1BA35D" w14:textId="77777777" w:rsidR="005C7521" w:rsidRPr="009757B1" w:rsidRDefault="005C7521" w:rsidP="005C7521">
      <w:pPr>
        <w:shd w:val="clear" w:color="auto" w:fill="FFFFFF"/>
        <w:spacing w:before="120"/>
        <w:ind w:firstLine="567"/>
        <w:jc w:val="both"/>
        <w:rPr>
          <w:lang w:val="vi-VN"/>
        </w:rPr>
      </w:pPr>
      <w:r w:rsidRPr="009757B1">
        <w:rPr>
          <w:lang w:val="vi-VN"/>
        </w:rPr>
        <w:t>- Định mức lao động hỗ trợ, phục vụ là tổng thời gian lao động phụ trợ thực hiện các chức năng hỗ trợ, phục vụ cho hoàn thành công việc/dịch vụ</w:t>
      </w:r>
      <w:r w:rsidRPr="009757B1">
        <w:rPr>
          <w:rStyle w:val="FootnoteReference"/>
          <w:lang w:val="vi-VN"/>
        </w:rPr>
        <w:footnoteReference w:customMarkFollows="1" w:id="1"/>
        <w:t>1</w:t>
      </w:r>
      <w:r w:rsidRPr="009757B1">
        <w:rPr>
          <w:lang w:val="vi-VN"/>
        </w:rPr>
        <w:t>.</w:t>
      </w:r>
    </w:p>
    <w:p w14:paraId="7856E86B" w14:textId="77777777" w:rsidR="005C7521" w:rsidRPr="009757B1" w:rsidRDefault="005C7521" w:rsidP="005C7521">
      <w:pPr>
        <w:shd w:val="clear" w:color="auto" w:fill="FFFFFF"/>
        <w:spacing w:before="120"/>
        <w:ind w:firstLine="567"/>
        <w:jc w:val="both"/>
        <w:rPr>
          <w:b/>
          <w:bCs/>
          <w:lang w:val="vi-VN"/>
        </w:rPr>
      </w:pPr>
      <w:r w:rsidRPr="009757B1">
        <w:rPr>
          <w:b/>
          <w:bCs/>
          <w:lang w:val="vi-VN"/>
        </w:rPr>
        <w:lastRenderedPageBreak/>
        <w:t>2. Định mức sử dụng vật tư</w:t>
      </w:r>
    </w:p>
    <w:p w14:paraId="391F5592" w14:textId="77777777" w:rsidR="005C7521" w:rsidRPr="009757B1" w:rsidRDefault="005C7521" w:rsidP="005C7521">
      <w:pPr>
        <w:shd w:val="clear" w:color="auto" w:fill="FFFFFF"/>
        <w:spacing w:before="120"/>
        <w:ind w:firstLine="567"/>
        <w:jc w:val="both"/>
        <w:rPr>
          <w:lang w:val="vi-VN"/>
        </w:rPr>
      </w:pPr>
      <w:r w:rsidRPr="009757B1">
        <w:rPr>
          <w:lang w:val="vi-VN"/>
        </w:rPr>
        <w:t>Là mức tiêu hao từng loại nguyên, nhiên vật liệu, vật tư cần thiết để hoàn thành việc thực hiện một dịch vụ đạt được các tiêu chí, tiêu chuẩn do cơ quan ban hành.</w:t>
      </w:r>
    </w:p>
    <w:p w14:paraId="02228FE5" w14:textId="77777777" w:rsidR="005C7521" w:rsidRPr="009757B1" w:rsidRDefault="005C7521" w:rsidP="005C7521">
      <w:pPr>
        <w:widowControl w:val="0"/>
        <w:shd w:val="clear" w:color="auto" w:fill="FFFFFF"/>
        <w:spacing w:before="120"/>
        <w:ind w:firstLine="567"/>
        <w:jc w:val="both"/>
        <w:rPr>
          <w:lang w:val="vi-VN"/>
        </w:rPr>
      </w:pPr>
      <w:r w:rsidRPr="009757B1">
        <w:rPr>
          <w:lang w:val="vi-VN"/>
        </w:rPr>
        <w:t>Nội dung định mức sử dụng vật tư phải xây dựng gồm:</w:t>
      </w:r>
    </w:p>
    <w:p w14:paraId="02F6ED1B" w14:textId="77777777" w:rsidR="005C7521" w:rsidRPr="009757B1" w:rsidRDefault="005C7521" w:rsidP="005C7521">
      <w:pPr>
        <w:widowControl w:val="0"/>
        <w:shd w:val="clear" w:color="auto" w:fill="FFFFFF"/>
        <w:spacing w:before="120"/>
        <w:ind w:firstLine="567"/>
        <w:jc w:val="both"/>
        <w:rPr>
          <w:lang w:val="vi-VN"/>
        </w:rPr>
      </w:pPr>
      <w:r w:rsidRPr="009757B1">
        <w:rPr>
          <w:lang w:val="vi-VN"/>
        </w:rPr>
        <w:t>- Xác định danh mục, chủng loại vật tư, vật liệu cần thiết để sản xuất theo từng nội dung công việc tạo ra một đơn vị sản phẩm;</w:t>
      </w:r>
    </w:p>
    <w:p w14:paraId="55F2DF07" w14:textId="77777777" w:rsidR="005C7521" w:rsidRPr="009757B1" w:rsidRDefault="005C7521" w:rsidP="005C7521">
      <w:pPr>
        <w:shd w:val="clear" w:color="auto" w:fill="FFFFFF"/>
        <w:spacing w:before="120"/>
        <w:ind w:firstLine="567"/>
        <w:jc w:val="both"/>
        <w:rPr>
          <w:lang w:val="vi-VN"/>
        </w:rPr>
      </w:pPr>
      <w:r w:rsidRPr="009757B1">
        <w:rPr>
          <w:lang w:val="vi-VN"/>
        </w:rPr>
        <w:t>- Xác định số lượng/khối lượng theo từng loại vật tư, căn cứ vào chủng loại thiết bị, thời gian máy chạy có tải (tiêu hao vật tư);</w:t>
      </w:r>
    </w:p>
    <w:p w14:paraId="6163058C" w14:textId="77777777" w:rsidR="005C7521" w:rsidRPr="009757B1" w:rsidRDefault="005C7521" w:rsidP="005C7521">
      <w:pPr>
        <w:shd w:val="clear" w:color="auto" w:fill="FFFFFF"/>
        <w:spacing w:before="120"/>
        <w:ind w:firstLine="567"/>
        <w:jc w:val="both"/>
        <w:rPr>
          <w:lang w:val="vi-VN"/>
        </w:rPr>
      </w:pPr>
      <w:r w:rsidRPr="009757B1">
        <w:rPr>
          <w:lang w:val="vi-VN"/>
        </w:rPr>
        <w:t>- Xác định tỷ lệ (%) thu hồi vật tư, căn cứ vào đặc điểm, tính chất của vật tư để tính tỷ lệ (%) thu hồi (nếu có);</w:t>
      </w:r>
    </w:p>
    <w:p w14:paraId="2ED8C7A4" w14:textId="77777777" w:rsidR="005C7521" w:rsidRPr="009757B1" w:rsidRDefault="005C7521" w:rsidP="005C7521">
      <w:pPr>
        <w:shd w:val="clear" w:color="auto" w:fill="FFFFFF"/>
        <w:spacing w:before="120"/>
        <w:ind w:firstLine="567"/>
        <w:jc w:val="both"/>
        <w:rPr>
          <w:lang w:val="vi-VN"/>
        </w:rPr>
      </w:pPr>
      <w:r w:rsidRPr="009757B1">
        <w:rPr>
          <w:lang w:val="vi-VN"/>
        </w:rPr>
        <w:t>- Xác định yêu cầu kỹ thuật cơ bản của vật tư, mô tả thông số kỹ thuật của từng loại vật tư phù hợp để thực hiện một dịch vụ.</w:t>
      </w:r>
    </w:p>
    <w:p w14:paraId="4D6FBB1D" w14:textId="77777777" w:rsidR="005C7521" w:rsidRPr="009757B1" w:rsidRDefault="005C7521" w:rsidP="005C7521">
      <w:pPr>
        <w:shd w:val="clear" w:color="auto" w:fill="FFFFFF"/>
        <w:spacing w:before="120"/>
        <w:ind w:firstLine="567"/>
        <w:jc w:val="both"/>
        <w:rPr>
          <w:b/>
          <w:bCs/>
          <w:lang w:val="vi-VN"/>
        </w:rPr>
      </w:pPr>
      <w:r w:rsidRPr="009757B1">
        <w:rPr>
          <w:b/>
          <w:bCs/>
          <w:lang w:val="vi-VN"/>
        </w:rPr>
        <w:t>3. Định mức sử dụng tài sản cố định, công cụ, dụng cụ</w:t>
      </w:r>
    </w:p>
    <w:p w14:paraId="526A2DE3" w14:textId="77777777" w:rsidR="005C7521" w:rsidRPr="009757B1" w:rsidRDefault="005C7521" w:rsidP="005C7521">
      <w:pPr>
        <w:shd w:val="clear" w:color="auto" w:fill="FFFFFF"/>
        <w:spacing w:before="120"/>
        <w:ind w:firstLine="567"/>
        <w:jc w:val="both"/>
        <w:rPr>
          <w:bCs/>
          <w:lang w:val="vi-VN"/>
        </w:rPr>
      </w:pPr>
      <w:r w:rsidRPr="009757B1">
        <w:rPr>
          <w:iCs/>
          <w:lang w:val="vi-VN"/>
        </w:rPr>
        <w:t xml:space="preserve">Định mức sử dụng tài sản cố định, công cụ, dụng cụ </w:t>
      </w:r>
      <w:r w:rsidRPr="009757B1">
        <w:rPr>
          <w:lang w:val="vi-VN"/>
        </w:rPr>
        <w:t>thời gian sử dụng cần thiết đối với từng loại máy móc, thiết bị để hoàn thành việc thực hiện một công việc/dịch vụ đạt được các tiêu chí, tiêu chuẩn ban hành</w:t>
      </w:r>
      <w:r w:rsidRPr="009757B1">
        <w:rPr>
          <w:bCs/>
          <w:lang w:val="vi-VN"/>
        </w:rPr>
        <w:t>.</w:t>
      </w:r>
    </w:p>
    <w:p w14:paraId="4E6F3BF3" w14:textId="77777777" w:rsidR="005C7521" w:rsidRPr="009757B1" w:rsidRDefault="005C7521" w:rsidP="005C7521">
      <w:pPr>
        <w:shd w:val="clear" w:color="auto" w:fill="FFFFFF"/>
        <w:spacing w:before="120"/>
        <w:ind w:firstLine="567"/>
        <w:jc w:val="both"/>
        <w:rPr>
          <w:lang w:val="vi-VN"/>
        </w:rPr>
      </w:pPr>
      <w:r w:rsidRPr="009757B1">
        <w:rPr>
          <w:lang w:val="vi-VN"/>
        </w:rPr>
        <w:t>Nội dung định mức sử dụng máy móc thiết bị phải xây dựng gồm:</w:t>
      </w:r>
    </w:p>
    <w:p w14:paraId="1C5BB4FE" w14:textId="77777777" w:rsidR="005C7521" w:rsidRPr="009757B1" w:rsidRDefault="005C7521" w:rsidP="005C7521">
      <w:pPr>
        <w:shd w:val="clear" w:color="auto" w:fill="FFFFFF"/>
        <w:spacing w:before="120"/>
        <w:ind w:firstLine="567"/>
        <w:jc w:val="both"/>
        <w:rPr>
          <w:lang w:val="vi-VN"/>
        </w:rPr>
      </w:pPr>
      <w:r w:rsidRPr="009757B1">
        <w:rPr>
          <w:lang w:val="vi-VN"/>
        </w:rPr>
        <w:t>- Xác định danh mục, chủng loại máy móc, thiết bị;</w:t>
      </w:r>
    </w:p>
    <w:p w14:paraId="053B3457" w14:textId="77777777" w:rsidR="005C7521" w:rsidRPr="009757B1" w:rsidRDefault="005C7521" w:rsidP="005C7521">
      <w:pPr>
        <w:shd w:val="clear" w:color="auto" w:fill="FFFFFF"/>
        <w:spacing w:before="120"/>
        <w:ind w:firstLine="567"/>
        <w:jc w:val="both"/>
        <w:rPr>
          <w:lang w:val="vi-VN"/>
        </w:rPr>
      </w:pPr>
      <w:r w:rsidRPr="009757B1">
        <w:rPr>
          <w:lang w:val="vi-VN"/>
        </w:rPr>
        <w:t>- Xác định thông số kỹ thuật cơ bản của máy móc, thiết bị;</w:t>
      </w:r>
    </w:p>
    <w:p w14:paraId="4B53ACB2" w14:textId="77777777" w:rsidR="005C7521" w:rsidRPr="009757B1" w:rsidRDefault="005C7521" w:rsidP="005C7521">
      <w:pPr>
        <w:shd w:val="clear" w:color="auto" w:fill="FFFFFF"/>
        <w:spacing w:before="120"/>
        <w:ind w:firstLine="567"/>
        <w:jc w:val="both"/>
        <w:rPr>
          <w:lang w:val="vi-VN"/>
        </w:rPr>
      </w:pPr>
      <w:r w:rsidRPr="009757B1">
        <w:rPr>
          <w:lang w:val="vi-VN"/>
        </w:rPr>
        <w:t>- Xác định thời gian sử dụng từng chủng loại máy móc, thiết bị;</w:t>
      </w:r>
    </w:p>
    <w:p w14:paraId="64150041" w14:textId="77777777" w:rsidR="005C7521" w:rsidRPr="009757B1" w:rsidRDefault="005C7521" w:rsidP="005C7521">
      <w:pPr>
        <w:shd w:val="clear" w:color="auto" w:fill="FFFFFF"/>
        <w:spacing w:before="120"/>
        <w:ind w:firstLine="567"/>
        <w:jc w:val="both"/>
        <w:rPr>
          <w:lang w:val="vi-VN"/>
        </w:rPr>
      </w:pPr>
      <w:r w:rsidRPr="009757B1">
        <w:rPr>
          <w:lang w:val="vi-VN"/>
        </w:rPr>
        <w:t>- Tổng hợp định mức máy móc, thiết bị.</w:t>
      </w:r>
    </w:p>
    <w:p w14:paraId="14B7A46B" w14:textId="77777777" w:rsidR="00B33EBF" w:rsidRPr="009757B1" w:rsidRDefault="00B33EBF" w:rsidP="004D7E3C">
      <w:pPr>
        <w:pStyle w:val="Tn"/>
        <w:spacing w:before="120"/>
        <w:rPr>
          <w:b w:val="0"/>
          <w:color w:val="auto"/>
          <w:sz w:val="26"/>
          <w:lang w:val="nl-NL"/>
        </w:rPr>
      </w:pPr>
    </w:p>
    <w:p w14:paraId="642B5870" w14:textId="77777777" w:rsidR="004D7E3C" w:rsidRPr="009757B1" w:rsidRDefault="004D7E3C" w:rsidP="004D7E3C">
      <w:pPr>
        <w:pStyle w:val="Tn"/>
        <w:spacing w:before="120"/>
        <w:rPr>
          <w:b w:val="0"/>
          <w:color w:val="auto"/>
          <w:sz w:val="26"/>
          <w:lang w:val="nl-NL"/>
        </w:rPr>
      </w:pPr>
    </w:p>
    <w:p w14:paraId="6DECAA09" w14:textId="77777777" w:rsidR="004D7E3C" w:rsidRPr="009757B1" w:rsidRDefault="004D7E3C" w:rsidP="004D7E3C">
      <w:pPr>
        <w:pStyle w:val="Tn"/>
        <w:spacing w:before="120"/>
        <w:rPr>
          <w:b w:val="0"/>
          <w:color w:val="auto"/>
          <w:sz w:val="26"/>
          <w:lang w:val="nl-NL"/>
        </w:rPr>
      </w:pPr>
    </w:p>
    <w:p w14:paraId="2B4403F2" w14:textId="77777777" w:rsidR="004D7E3C" w:rsidRPr="009757B1" w:rsidRDefault="004D7E3C" w:rsidP="004D7E3C">
      <w:pPr>
        <w:pStyle w:val="Tn"/>
        <w:spacing w:before="120"/>
        <w:rPr>
          <w:b w:val="0"/>
          <w:color w:val="auto"/>
          <w:sz w:val="26"/>
          <w:lang w:val="nl-NL"/>
        </w:rPr>
      </w:pPr>
    </w:p>
    <w:p w14:paraId="6B582B4F" w14:textId="77777777" w:rsidR="004D7E3C" w:rsidRPr="009757B1" w:rsidRDefault="004D7E3C" w:rsidP="004D7E3C">
      <w:pPr>
        <w:pStyle w:val="Tn"/>
        <w:spacing w:before="120"/>
        <w:rPr>
          <w:b w:val="0"/>
          <w:color w:val="auto"/>
          <w:sz w:val="26"/>
          <w:lang w:val="nl-NL"/>
        </w:rPr>
      </w:pPr>
    </w:p>
    <w:p w14:paraId="30827215" w14:textId="77777777" w:rsidR="004D7E3C" w:rsidRPr="009757B1" w:rsidRDefault="004D7E3C" w:rsidP="004D7E3C">
      <w:pPr>
        <w:pStyle w:val="Tn"/>
        <w:spacing w:before="120"/>
        <w:rPr>
          <w:b w:val="0"/>
          <w:color w:val="auto"/>
          <w:sz w:val="26"/>
          <w:lang w:val="nl-NL"/>
        </w:rPr>
      </w:pPr>
    </w:p>
    <w:p w14:paraId="175F5730" w14:textId="77777777" w:rsidR="004D7E3C" w:rsidRPr="009757B1" w:rsidRDefault="004D7E3C" w:rsidP="004D7E3C">
      <w:pPr>
        <w:pStyle w:val="Tn"/>
        <w:spacing w:before="120"/>
        <w:rPr>
          <w:b w:val="0"/>
          <w:color w:val="auto"/>
          <w:sz w:val="26"/>
          <w:lang w:val="nl-NL"/>
        </w:rPr>
      </w:pPr>
    </w:p>
    <w:p w14:paraId="3FA091D2" w14:textId="77777777" w:rsidR="004D7E3C" w:rsidRPr="009757B1" w:rsidRDefault="004D7E3C" w:rsidP="004D7E3C">
      <w:pPr>
        <w:pStyle w:val="Tn"/>
        <w:spacing w:before="120"/>
        <w:rPr>
          <w:b w:val="0"/>
          <w:color w:val="auto"/>
          <w:sz w:val="26"/>
          <w:lang w:val="nl-NL"/>
        </w:rPr>
      </w:pPr>
    </w:p>
    <w:p w14:paraId="0E0706C6" w14:textId="77777777" w:rsidR="004D7E3C" w:rsidRPr="009757B1" w:rsidRDefault="004D7E3C" w:rsidP="004D7E3C">
      <w:pPr>
        <w:pStyle w:val="Tn"/>
        <w:spacing w:before="120"/>
        <w:rPr>
          <w:b w:val="0"/>
          <w:color w:val="auto"/>
          <w:sz w:val="26"/>
          <w:lang w:val="nl-NL"/>
        </w:rPr>
      </w:pPr>
    </w:p>
    <w:p w14:paraId="3E9B9978" w14:textId="77777777" w:rsidR="004D7E3C" w:rsidRPr="009757B1" w:rsidRDefault="004D7E3C" w:rsidP="004D7E3C">
      <w:pPr>
        <w:pStyle w:val="Tn"/>
        <w:spacing w:before="120"/>
        <w:rPr>
          <w:b w:val="0"/>
          <w:color w:val="auto"/>
          <w:sz w:val="26"/>
          <w:lang w:val="nl-NL"/>
        </w:rPr>
      </w:pPr>
    </w:p>
    <w:p w14:paraId="725B6BA1" w14:textId="77777777" w:rsidR="004D7E3C" w:rsidRPr="009757B1" w:rsidRDefault="004D7E3C" w:rsidP="004D7E3C">
      <w:pPr>
        <w:pStyle w:val="Tn"/>
        <w:spacing w:before="120"/>
        <w:rPr>
          <w:b w:val="0"/>
          <w:color w:val="auto"/>
          <w:sz w:val="26"/>
          <w:lang w:val="nl-NL"/>
        </w:rPr>
      </w:pPr>
    </w:p>
    <w:p w14:paraId="383CF3ED" w14:textId="77777777" w:rsidR="004D7E3C" w:rsidRPr="009757B1" w:rsidRDefault="004D7E3C" w:rsidP="004D7E3C">
      <w:pPr>
        <w:pStyle w:val="Tn"/>
        <w:spacing w:before="120"/>
        <w:rPr>
          <w:b w:val="0"/>
          <w:color w:val="auto"/>
          <w:sz w:val="26"/>
          <w:lang w:val="nl-NL"/>
        </w:rPr>
      </w:pPr>
    </w:p>
    <w:p w14:paraId="23600590" w14:textId="77777777" w:rsidR="00615D97" w:rsidRPr="009757B1" w:rsidRDefault="00615D97" w:rsidP="005C7521">
      <w:pPr>
        <w:shd w:val="clear" w:color="auto" w:fill="FFFFFF"/>
        <w:spacing w:after="60"/>
        <w:jc w:val="center"/>
        <w:rPr>
          <w:b/>
          <w:lang w:val="nl-NL"/>
        </w:rPr>
      </w:pPr>
    </w:p>
    <w:p w14:paraId="1566AF6E" w14:textId="13FE71CA" w:rsidR="005C7521" w:rsidRPr="009757B1" w:rsidRDefault="005C7521" w:rsidP="005C7521">
      <w:pPr>
        <w:shd w:val="clear" w:color="auto" w:fill="FFFFFF"/>
        <w:spacing w:after="60"/>
        <w:jc w:val="center"/>
        <w:rPr>
          <w:b/>
          <w:lang w:val="nl-NL"/>
        </w:rPr>
      </w:pPr>
      <w:r w:rsidRPr="009757B1">
        <w:rPr>
          <w:b/>
          <w:lang w:val="nl-NL"/>
        </w:rPr>
        <w:lastRenderedPageBreak/>
        <w:t>Phần 2</w:t>
      </w:r>
    </w:p>
    <w:p w14:paraId="1F64CAC2" w14:textId="77777777" w:rsidR="005C7521" w:rsidRPr="009757B1" w:rsidRDefault="005C7521" w:rsidP="005C7521">
      <w:pPr>
        <w:shd w:val="clear" w:color="auto" w:fill="FFFFFF"/>
        <w:jc w:val="center"/>
        <w:rPr>
          <w:b/>
          <w:bCs/>
          <w:lang w:val="nl-NL"/>
        </w:rPr>
      </w:pPr>
      <w:r w:rsidRPr="009757B1">
        <w:rPr>
          <w:b/>
          <w:lang w:val="nl-NL"/>
        </w:rPr>
        <w:t xml:space="preserve">ĐỊNH MỨC KINH TẾ - KỸ THUẬT </w:t>
      </w:r>
      <w:r w:rsidRPr="009757B1">
        <w:rPr>
          <w:b/>
          <w:lang w:val="vi-VN"/>
        </w:rPr>
        <w:t xml:space="preserve">DỊCH VỤ </w:t>
      </w:r>
      <w:r w:rsidRPr="009757B1">
        <w:rPr>
          <w:b/>
          <w:bCs/>
          <w:lang w:val="nl-NL"/>
        </w:rPr>
        <w:t>HỖ TRỢ</w:t>
      </w:r>
    </w:p>
    <w:p w14:paraId="78C32600" w14:textId="77777777" w:rsidR="005C7521" w:rsidRPr="009757B1" w:rsidRDefault="005C7521" w:rsidP="005C7521">
      <w:pPr>
        <w:shd w:val="clear" w:color="auto" w:fill="FFFFFF"/>
        <w:jc w:val="center"/>
        <w:rPr>
          <w:b/>
          <w:bCs/>
          <w:lang w:val="nl-NL"/>
        </w:rPr>
      </w:pPr>
      <w:r w:rsidRPr="009757B1">
        <w:rPr>
          <w:b/>
          <w:bCs/>
          <w:lang w:val="nl-NL"/>
        </w:rPr>
        <w:t>KHẨN CẤP, HỖ TRỢ PHỤC HỒI VÀ HOÀ NHẬP CỘNG ĐỒNG</w:t>
      </w:r>
    </w:p>
    <w:p w14:paraId="7195D0AC" w14:textId="77777777" w:rsidR="005C7521" w:rsidRPr="009757B1" w:rsidRDefault="005C7521" w:rsidP="005C7521">
      <w:pPr>
        <w:shd w:val="clear" w:color="auto" w:fill="FFFFFF"/>
        <w:jc w:val="center"/>
        <w:rPr>
          <w:b/>
          <w:bCs/>
          <w:lang w:val="nl-NL"/>
        </w:rPr>
      </w:pPr>
      <w:r w:rsidRPr="009757B1">
        <w:rPr>
          <w:b/>
          <w:bCs/>
          <w:lang w:val="nl-NL"/>
        </w:rPr>
        <w:t>CHO NGƯỜI ĐANG TRONG QUÁ TRÌNH</w:t>
      </w:r>
    </w:p>
    <w:p w14:paraId="1B734E4C" w14:textId="77777777" w:rsidR="004D7E3C" w:rsidRPr="009757B1" w:rsidRDefault="005C7521" w:rsidP="005C7521">
      <w:pPr>
        <w:pStyle w:val="Tn"/>
        <w:jc w:val="center"/>
        <w:rPr>
          <w:b w:val="0"/>
          <w:color w:val="auto"/>
          <w:sz w:val="26"/>
          <w:lang w:val="nl-NL"/>
        </w:rPr>
      </w:pPr>
      <w:r w:rsidRPr="009757B1">
        <w:rPr>
          <w:color w:val="auto"/>
          <w:sz w:val="28"/>
          <w:szCs w:val="28"/>
          <w:lang w:val="nl-NL"/>
        </w:rPr>
        <w:t>XÁC ĐỊNH LÀ NẠN NHÂN</w:t>
      </w:r>
    </w:p>
    <w:p w14:paraId="318F7E2C" w14:textId="77777777" w:rsidR="004D7E3C" w:rsidRPr="009757B1" w:rsidRDefault="004D7E3C" w:rsidP="004D7E3C">
      <w:pPr>
        <w:pStyle w:val="Tn"/>
        <w:spacing w:before="120"/>
        <w:rPr>
          <w:b w:val="0"/>
          <w:color w:val="auto"/>
          <w:sz w:val="26"/>
          <w:lang w:val="nl-NL"/>
        </w:rPr>
      </w:pPr>
    </w:p>
    <w:p w14:paraId="68E8192D" w14:textId="77777777" w:rsidR="005C7521" w:rsidRPr="009757B1" w:rsidRDefault="005C7521" w:rsidP="005C7521">
      <w:pPr>
        <w:pStyle w:val="TOC1"/>
        <w:rPr>
          <w:rFonts w:ascii="Calibri" w:hAnsi="Calibri"/>
          <w:kern w:val="2"/>
        </w:rPr>
      </w:pPr>
    </w:p>
    <w:p w14:paraId="2B1AC038" w14:textId="77777777" w:rsidR="005C7521" w:rsidRPr="009757B1" w:rsidRDefault="002A6FAC" w:rsidP="005C7521">
      <w:pPr>
        <w:pStyle w:val="TOC1"/>
        <w:spacing w:before="120" w:after="120"/>
        <w:ind w:firstLine="567"/>
        <w:rPr>
          <w:rFonts w:ascii="Calibri" w:hAnsi="Calibri"/>
          <w:kern w:val="2"/>
        </w:rPr>
      </w:pPr>
      <w:hyperlink w:anchor="_Toc218075741" w:history="1">
        <w:r w:rsidR="005C7521" w:rsidRPr="009757B1">
          <w:rPr>
            <w:rStyle w:val="Hyperlink"/>
            <w:color w:val="auto"/>
            <w:u w:val="none"/>
          </w:rPr>
          <w:t>I.</w:t>
        </w:r>
      </w:hyperlink>
      <w:r w:rsidR="005C7521" w:rsidRPr="009757B1">
        <w:t xml:space="preserve"> DANH MỤC DỊCH VỤ</w:t>
      </w:r>
    </w:p>
    <w:p w14:paraId="3C4CFB43" w14:textId="77777777" w:rsidR="005C7521" w:rsidRPr="009757B1" w:rsidRDefault="005C7521" w:rsidP="005C7521">
      <w:pPr>
        <w:pStyle w:val="TOC1"/>
        <w:spacing w:before="120" w:after="120"/>
        <w:ind w:firstLine="567"/>
        <w:rPr>
          <w:rStyle w:val="Hyperlink"/>
          <w:color w:val="auto"/>
          <w:u w:val="none"/>
        </w:rPr>
      </w:pPr>
      <w:r w:rsidRPr="009757B1">
        <w:rPr>
          <w:rStyle w:val="Hyperlink"/>
          <w:color w:val="auto"/>
          <w:u w:val="none"/>
        </w:rPr>
        <w:t>II. QUY TRÌNH TRIỂN KHAI DỊCH VỤ HỖ TRỢ KHẨN CẤP, HỖ TRỢ PHỤC HỒI VÀ HOÀ NHẬP CỘNG ĐỒNG CHO NGƯỜI ĐANG TRONG QUÁ TRÌNH XÁC ĐỊNH LÀ NẠN NHÂN</w:t>
      </w:r>
    </w:p>
    <w:p w14:paraId="705007CA" w14:textId="77777777" w:rsidR="005C7521" w:rsidRPr="009757B1" w:rsidRDefault="002A6FAC" w:rsidP="005C7521">
      <w:pPr>
        <w:pStyle w:val="TOC1"/>
        <w:spacing w:before="120" w:after="120"/>
        <w:ind w:firstLine="567"/>
        <w:rPr>
          <w:rFonts w:ascii="Calibri" w:hAnsi="Calibri"/>
          <w:kern w:val="2"/>
        </w:rPr>
      </w:pPr>
      <w:hyperlink w:anchor="_Toc218075743" w:history="1">
        <w:r w:rsidR="005C7521" w:rsidRPr="009757B1">
          <w:rPr>
            <w:rStyle w:val="Hyperlink"/>
            <w:color w:val="auto"/>
            <w:u w:val="none"/>
            <w:lang w:val="vi-VN"/>
          </w:rPr>
          <w:t>III. ĐỊNH MỨC KINH TẾ KỸ THUẬT</w:t>
        </w:r>
      </w:hyperlink>
    </w:p>
    <w:p w14:paraId="4947B10A" w14:textId="77777777" w:rsidR="005C7521" w:rsidRPr="009757B1" w:rsidRDefault="002A6FAC" w:rsidP="005C7521">
      <w:pPr>
        <w:pStyle w:val="TOC1"/>
        <w:spacing w:before="120" w:after="120"/>
        <w:ind w:firstLine="567"/>
      </w:pPr>
      <w:hyperlink w:anchor="_Toc218075744" w:history="1">
        <w:r w:rsidR="005C7521" w:rsidRPr="009757B1">
          <w:rPr>
            <w:rStyle w:val="Hyperlink"/>
            <w:color w:val="auto"/>
            <w:u w:val="none"/>
            <w:lang w:val="vi-VN"/>
          </w:rPr>
          <w:t>3.1. ĐỊNH MỨC LAO ĐỘNG</w:t>
        </w:r>
      </w:hyperlink>
    </w:p>
    <w:p w14:paraId="5E5FB2C2" w14:textId="77777777" w:rsidR="005C7521" w:rsidRPr="009757B1" w:rsidRDefault="005C7521" w:rsidP="005C7521">
      <w:r w:rsidRPr="009757B1">
        <w:t xml:space="preserve">        3.2. ĐỊNH MỨC SỬ DỤNG VẬT TƯ  </w:t>
      </w:r>
    </w:p>
    <w:p w14:paraId="1859AC6C" w14:textId="77777777" w:rsidR="005C7521" w:rsidRPr="009757B1" w:rsidRDefault="002A6FAC" w:rsidP="005C7521">
      <w:pPr>
        <w:pStyle w:val="TOC1"/>
        <w:spacing w:before="120" w:after="120"/>
        <w:ind w:firstLine="567"/>
        <w:rPr>
          <w:rFonts w:ascii="Calibri" w:hAnsi="Calibri"/>
          <w:kern w:val="2"/>
        </w:rPr>
      </w:pPr>
      <w:hyperlink w:anchor="_Toc218075746" w:history="1">
        <w:r w:rsidR="005C7521" w:rsidRPr="009757B1">
          <w:rPr>
            <w:rStyle w:val="Hyperlink"/>
            <w:color w:val="auto"/>
            <w:u w:val="none"/>
            <w:lang w:val="vi-VN"/>
          </w:rPr>
          <w:t>3.3. ĐỊNH MỨC SỬ DỤNG CÔNG CỤ, DỤNG CỤ</w:t>
        </w:r>
      </w:hyperlink>
    </w:p>
    <w:p w14:paraId="43386CF2" w14:textId="77777777" w:rsidR="005C7521" w:rsidRPr="009757B1" w:rsidRDefault="002A6FAC" w:rsidP="005C7521">
      <w:pPr>
        <w:pStyle w:val="TOC1"/>
        <w:spacing w:before="120" w:after="120"/>
        <w:ind w:firstLine="567"/>
        <w:rPr>
          <w:rFonts w:ascii="Calibri" w:hAnsi="Calibri"/>
          <w:kern w:val="2"/>
        </w:rPr>
      </w:pPr>
      <w:hyperlink w:anchor="_Toc218075747" w:history="1">
        <w:r w:rsidR="005C7521" w:rsidRPr="009757B1">
          <w:rPr>
            <w:rStyle w:val="Hyperlink"/>
            <w:color w:val="auto"/>
            <w:u w:val="none"/>
          </w:rPr>
          <w:t>3.4. ĐỊNH MỨC TÀI SẢN</w:t>
        </w:r>
      </w:hyperlink>
    </w:p>
    <w:p w14:paraId="66B86537" w14:textId="77777777" w:rsidR="005C7521" w:rsidRPr="009757B1" w:rsidRDefault="002A6FAC" w:rsidP="005C7521">
      <w:pPr>
        <w:pStyle w:val="TOC1"/>
        <w:spacing w:before="120" w:after="120"/>
        <w:ind w:firstLine="567"/>
        <w:rPr>
          <w:rFonts w:ascii="Calibri" w:hAnsi="Calibri"/>
          <w:kern w:val="2"/>
        </w:rPr>
      </w:pPr>
      <w:hyperlink w:anchor="_Toc218075748" w:history="1">
        <w:r w:rsidR="005C7521" w:rsidRPr="009757B1">
          <w:rPr>
            <w:rStyle w:val="Hyperlink"/>
            <w:color w:val="auto"/>
            <w:u w:val="none"/>
          </w:rPr>
          <w:t>3</w:t>
        </w:r>
        <w:r w:rsidR="005C7521" w:rsidRPr="009757B1">
          <w:rPr>
            <w:rStyle w:val="Hyperlink"/>
            <w:color w:val="auto"/>
            <w:u w:val="none"/>
            <w:lang w:val="vi-VN"/>
          </w:rPr>
          <w:t>.5. CHI PHÍ BẰNG TIỀN CHO BỘ PHẬN CHUYÊN MÔN DÙNG CHUNG</w:t>
        </w:r>
      </w:hyperlink>
    </w:p>
    <w:p w14:paraId="4B0FDEFF" w14:textId="77777777" w:rsidR="004D7E3C" w:rsidRPr="009757B1" w:rsidRDefault="002A6FAC" w:rsidP="005C7521">
      <w:pPr>
        <w:pStyle w:val="Tn"/>
        <w:spacing w:before="120" w:after="120"/>
        <w:ind w:firstLine="567"/>
        <w:rPr>
          <w:b w:val="0"/>
          <w:color w:val="auto"/>
          <w:sz w:val="28"/>
          <w:szCs w:val="28"/>
          <w:lang w:val="nl-NL"/>
        </w:rPr>
      </w:pPr>
      <w:hyperlink w:anchor="_Toc218075749" w:history="1">
        <w:r w:rsidR="005C7521" w:rsidRPr="009757B1">
          <w:rPr>
            <w:rStyle w:val="Hyperlink"/>
            <w:b w:val="0"/>
            <w:color w:val="auto"/>
            <w:sz w:val="28"/>
            <w:szCs w:val="28"/>
            <w:u w:val="none"/>
          </w:rPr>
          <w:t>3.6. ĐỊNH MỨC CHO NGƯỜI ĐANG TRONG QUÁ TRÌNH XÁC ĐỊNH LÀ NẠN NHÂN</w:t>
        </w:r>
        <w:r w:rsidR="005C7521" w:rsidRPr="009757B1">
          <w:rPr>
            <w:b w:val="0"/>
            <w:webHidden/>
            <w:color w:val="auto"/>
            <w:sz w:val="28"/>
            <w:szCs w:val="28"/>
          </w:rPr>
          <w:tab/>
        </w:r>
      </w:hyperlink>
    </w:p>
    <w:p w14:paraId="3AEACBAE" w14:textId="77777777" w:rsidR="004D7E3C" w:rsidRPr="009757B1" w:rsidRDefault="004D7E3C" w:rsidP="004D7E3C">
      <w:pPr>
        <w:pStyle w:val="Tn"/>
        <w:spacing w:before="120"/>
        <w:rPr>
          <w:b w:val="0"/>
          <w:color w:val="auto"/>
          <w:sz w:val="28"/>
          <w:szCs w:val="28"/>
          <w:lang w:val="nl-NL"/>
        </w:rPr>
      </w:pPr>
    </w:p>
    <w:p w14:paraId="5C94B364" w14:textId="77777777" w:rsidR="005C7521" w:rsidRPr="009757B1" w:rsidRDefault="005C7521" w:rsidP="004D7E3C">
      <w:pPr>
        <w:pStyle w:val="Tn"/>
        <w:spacing w:before="120"/>
        <w:rPr>
          <w:b w:val="0"/>
          <w:color w:val="auto"/>
          <w:sz w:val="28"/>
          <w:szCs w:val="28"/>
          <w:lang w:val="nl-NL"/>
        </w:rPr>
      </w:pPr>
    </w:p>
    <w:p w14:paraId="4FB2F3B8" w14:textId="77777777" w:rsidR="005C7521" w:rsidRPr="009757B1" w:rsidRDefault="005C7521" w:rsidP="004D7E3C">
      <w:pPr>
        <w:pStyle w:val="Tn"/>
        <w:spacing w:before="120"/>
        <w:rPr>
          <w:b w:val="0"/>
          <w:color w:val="auto"/>
          <w:sz w:val="28"/>
          <w:szCs w:val="28"/>
          <w:lang w:val="nl-NL"/>
        </w:rPr>
      </w:pPr>
    </w:p>
    <w:p w14:paraId="1F3CC55E" w14:textId="77777777" w:rsidR="005C7521" w:rsidRPr="009757B1" w:rsidRDefault="005C7521" w:rsidP="004D7E3C">
      <w:pPr>
        <w:pStyle w:val="Tn"/>
        <w:spacing w:before="120"/>
        <w:rPr>
          <w:b w:val="0"/>
          <w:color w:val="auto"/>
          <w:sz w:val="28"/>
          <w:szCs w:val="28"/>
          <w:lang w:val="nl-NL"/>
        </w:rPr>
      </w:pPr>
    </w:p>
    <w:p w14:paraId="796C73B9" w14:textId="77777777" w:rsidR="005C7521" w:rsidRPr="009757B1" w:rsidRDefault="005C7521" w:rsidP="004D7E3C">
      <w:pPr>
        <w:pStyle w:val="Tn"/>
        <w:spacing w:before="120"/>
        <w:rPr>
          <w:b w:val="0"/>
          <w:color w:val="auto"/>
          <w:sz w:val="28"/>
          <w:szCs w:val="28"/>
          <w:lang w:val="nl-NL"/>
        </w:rPr>
      </w:pPr>
    </w:p>
    <w:p w14:paraId="50A07279" w14:textId="77777777" w:rsidR="005C7521" w:rsidRPr="009757B1" w:rsidRDefault="005C7521" w:rsidP="004D7E3C">
      <w:pPr>
        <w:pStyle w:val="Tn"/>
        <w:spacing w:before="120"/>
        <w:rPr>
          <w:b w:val="0"/>
          <w:color w:val="auto"/>
          <w:sz w:val="28"/>
          <w:szCs w:val="28"/>
          <w:lang w:val="nl-NL"/>
        </w:rPr>
      </w:pPr>
    </w:p>
    <w:p w14:paraId="365465F2" w14:textId="77777777" w:rsidR="005C7521" w:rsidRPr="009757B1" w:rsidRDefault="005C7521" w:rsidP="004D7E3C">
      <w:pPr>
        <w:pStyle w:val="Tn"/>
        <w:spacing w:before="120"/>
        <w:rPr>
          <w:b w:val="0"/>
          <w:color w:val="auto"/>
          <w:sz w:val="28"/>
          <w:szCs w:val="28"/>
          <w:lang w:val="nl-NL"/>
        </w:rPr>
      </w:pPr>
    </w:p>
    <w:p w14:paraId="5ED7D485" w14:textId="77777777" w:rsidR="005C7521" w:rsidRPr="009757B1" w:rsidRDefault="005C7521" w:rsidP="004D7E3C">
      <w:pPr>
        <w:pStyle w:val="Tn"/>
        <w:spacing w:before="120"/>
        <w:rPr>
          <w:b w:val="0"/>
          <w:color w:val="auto"/>
          <w:sz w:val="28"/>
          <w:szCs w:val="28"/>
          <w:lang w:val="nl-NL"/>
        </w:rPr>
      </w:pPr>
    </w:p>
    <w:p w14:paraId="1900E9D4" w14:textId="77777777" w:rsidR="005C7521" w:rsidRPr="009757B1" w:rsidRDefault="005C7521" w:rsidP="004D7E3C">
      <w:pPr>
        <w:pStyle w:val="Tn"/>
        <w:spacing w:before="120"/>
        <w:rPr>
          <w:b w:val="0"/>
          <w:color w:val="auto"/>
          <w:sz w:val="28"/>
          <w:szCs w:val="28"/>
          <w:lang w:val="nl-NL"/>
        </w:rPr>
      </w:pPr>
    </w:p>
    <w:p w14:paraId="531738FD" w14:textId="77777777" w:rsidR="005C7521" w:rsidRPr="009757B1" w:rsidRDefault="005C7521" w:rsidP="004D7E3C">
      <w:pPr>
        <w:pStyle w:val="Tn"/>
        <w:spacing w:before="120"/>
        <w:rPr>
          <w:b w:val="0"/>
          <w:color w:val="auto"/>
          <w:sz w:val="28"/>
          <w:szCs w:val="28"/>
          <w:lang w:val="nl-NL"/>
        </w:rPr>
      </w:pPr>
    </w:p>
    <w:p w14:paraId="3CF22CFC" w14:textId="77777777" w:rsidR="005C7521" w:rsidRPr="009757B1" w:rsidRDefault="005C7521" w:rsidP="004D7E3C">
      <w:pPr>
        <w:pStyle w:val="Tn"/>
        <w:spacing w:before="120"/>
        <w:rPr>
          <w:b w:val="0"/>
          <w:color w:val="auto"/>
          <w:sz w:val="28"/>
          <w:szCs w:val="28"/>
          <w:lang w:val="nl-NL"/>
        </w:rPr>
      </w:pPr>
    </w:p>
    <w:p w14:paraId="31B488AE" w14:textId="77777777" w:rsidR="005C7521" w:rsidRPr="009757B1" w:rsidRDefault="005C7521" w:rsidP="004D7E3C">
      <w:pPr>
        <w:pStyle w:val="Tn"/>
        <w:spacing w:before="120"/>
        <w:rPr>
          <w:b w:val="0"/>
          <w:color w:val="auto"/>
          <w:sz w:val="28"/>
          <w:szCs w:val="28"/>
          <w:lang w:val="nl-NL"/>
        </w:rPr>
      </w:pPr>
    </w:p>
    <w:p w14:paraId="75EC3979" w14:textId="77777777" w:rsidR="005C7521" w:rsidRPr="009757B1" w:rsidRDefault="005C7521" w:rsidP="004D7E3C">
      <w:pPr>
        <w:pStyle w:val="Tn"/>
        <w:spacing w:before="120"/>
        <w:rPr>
          <w:b w:val="0"/>
          <w:color w:val="auto"/>
          <w:sz w:val="28"/>
          <w:szCs w:val="28"/>
          <w:lang w:val="nl-NL"/>
        </w:rPr>
      </w:pPr>
    </w:p>
    <w:p w14:paraId="0265D4FE" w14:textId="77777777" w:rsidR="004D7E3C" w:rsidRPr="009757B1" w:rsidRDefault="004D7E3C" w:rsidP="004D7E3C">
      <w:pPr>
        <w:pStyle w:val="Tn"/>
        <w:spacing w:before="120"/>
        <w:rPr>
          <w:b w:val="0"/>
          <w:color w:val="auto"/>
          <w:sz w:val="26"/>
          <w:lang w:val="nl-NL"/>
        </w:rPr>
      </w:pPr>
    </w:p>
    <w:p w14:paraId="17A8B578" w14:textId="77777777" w:rsidR="007350FD" w:rsidRPr="009757B1" w:rsidRDefault="007350FD" w:rsidP="007350FD">
      <w:pPr>
        <w:pStyle w:val="1"/>
        <w:jc w:val="center"/>
        <w:outlineLvl w:val="0"/>
        <w:rPr>
          <w:rFonts w:ascii="Times New Roman" w:hAnsi="Times New Roman"/>
          <w:sz w:val="28"/>
          <w:szCs w:val="28"/>
          <w:lang w:val="nl-NL"/>
        </w:rPr>
      </w:pPr>
      <w:bookmarkStart w:id="4" w:name="_Toc204336725"/>
      <w:bookmarkStart w:id="5" w:name="_Toc215838648"/>
      <w:bookmarkStart w:id="6" w:name="_Toc215933171"/>
      <w:bookmarkStart w:id="7" w:name="_Toc218075740"/>
      <w:r w:rsidRPr="009757B1">
        <w:rPr>
          <w:rFonts w:ascii="Times New Roman" w:hAnsi="Times New Roman"/>
          <w:sz w:val="28"/>
          <w:szCs w:val="28"/>
          <w:lang w:val="nl-NL"/>
        </w:rPr>
        <w:lastRenderedPageBreak/>
        <w:t xml:space="preserve">ĐỊNH MỨC KINH TẾ - KỸ THUẬT </w:t>
      </w:r>
      <w:r w:rsidRPr="009757B1">
        <w:rPr>
          <w:rFonts w:ascii="Times New Roman" w:hAnsi="Times New Roman"/>
          <w:sz w:val="28"/>
          <w:szCs w:val="28"/>
          <w:lang w:val="vi-VN"/>
        </w:rPr>
        <w:t xml:space="preserve">DỊCH VỤ </w:t>
      </w:r>
      <w:r w:rsidRPr="009757B1">
        <w:rPr>
          <w:rFonts w:ascii="Times New Roman" w:hAnsi="Times New Roman"/>
          <w:sz w:val="28"/>
          <w:szCs w:val="28"/>
          <w:lang w:val="nl-NL"/>
        </w:rPr>
        <w:t>HỖ TRỢ KHẨN CẤP HỖ TRỢ PHỤC HỒI VÀ HOÀ NHẬP CỘNG ĐỒNG CHO NGƯỜI ĐANG TRONG  QUÁ TRÌNH XÁC ĐỊNH LÀ NẠN NHÂN</w:t>
      </w:r>
      <w:bookmarkEnd w:id="4"/>
      <w:bookmarkEnd w:id="5"/>
      <w:bookmarkEnd w:id="6"/>
      <w:bookmarkEnd w:id="7"/>
    </w:p>
    <w:p w14:paraId="3E4681FB" w14:textId="77777777" w:rsidR="007350FD" w:rsidRPr="009757B1" w:rsidRDefault="007350FD" w:rsidP="007350FD">
      <w:pPr>
        <w:pStyle w:val="1"/>
        <w:spacing w:after="0" w:line="240" w:lineRule="auto"/>
        <w:outlineLvl w:val="1"/>
        <w:rPr>
          <w:rFonts w:ascii="Times New Roman" w:hAnsi="Times New Roman"/>
          <w:sz w:val="28"/>
          <w:szCs w:val="28"/>
          <w:lang w:val="nl-NL"/>
        </w:rPr>
      </w:pPr>
      <w:bookmarkStart w:id="8" w:name="_Toc204336726"/>
      <w:bookmarkStart w:id="9" w:name="_Toc215838649"/>
      <w:bookmarkStart w:id="10" w:name="_Toc218075741"/>
      <w:r w:rsidRPr="009757B1">
        <w:rPr>
          <w:rFonts w:ascii="Times New Roman" w:hAnsi="Times New Roman"/>
          <w:sz w:val="28"/>
          <w:szCs w:val="28"/>
          <w:lang w:val="nl-NL"/>
        </w:rPr>
        <w:t>I. DANH MỤC DỊCH VỤ</w:t>
      </w:r>
      <w:bookmarkEnd w:id="8"/>
      <w:bookmarkEnd w:id="9"/>
      <w:bookmarkEnd w:id="10"/>
    </w:p>
    <w:p w14:paraId="31F54C4E" w14:textId="77777777" w:rsidR="007350FD" w:rsidRPr="009757B1" w:rsidRDefault="007350FD" w:rsidP="007350FD">
      <w:pPr>
        <w:spacing w:before="120"/>
        <w:ind w:firstLine="567"/>
        <w:jc w:val="both"/>
        <w:rPr>
          <w:b/>
          <w:bCs/>
          <w:lang w:val="nl-NL"/>
        </w:rPr>
      </w:pPr>
      <w:r w:rsidRPr="009757B1">
        <w:rPr>
          <w:b/>
          <w:bCs/>
          <w:lang w:val="nl-NL"/>
        </w:rPr>
        <w:t>1. Dịch vụ hỗ trợ khẩn cấp</w:t>
      </w:r>
    </w:p>
    <w:p w14:paraId="2A7D292C" w14:textId="77777777" w:rsidR="007350FD" w:rsidRPr="009757B1" w:rsidRDefault="007350FD" w:rsidP="007350FD">
      <w:pPr>
        <w:spacing w:before="120"/>
        <w:ind w:firstLine="567"/>
        <w:jc w:val="both"/>
        <w:rPr>
          <w:lang w:val="nl-NL"/>
        </w:rPr>
      </w:pPr>
      <w:r w:rsidRPr="009757B1">
        <w:rPr>
          <w:lang w:val="nl-NL"/>
        </w:rPr>
        <w:t>1.1. Tiếp nhận người đang trong quá trình xác định là nạn nhân tại cộng đồng</w:t>
      </w:r>
    </w:p>
    <w:p w14:paraId="1EA158D9" w14:textId="77777777" w:rsidR="007350FD" w:rsidRPr="009757B1" w:rsidRDefault="007350FD" w:rsidP="007350FD">
      <w:pPr>
        <w:spacing w:before="120"/>
        <w:ind w:firstLine="567"/>
        <w:jc w:val="both"/>
        <w:rPr>
          <w:lang w:val="nl-NL"/>
        </w:rPr>
      </w:pPr>
      <w:r w:rsidRPr="009757B1">
        <w:rPr>
          <w:lang w:val="nl-NL"/>
        </w:rPr>
        <w:t>1.1.1. Tiếp nhận người đang trong quá trình xác định là nạn nhân tại cộng đồng và đưa vào Trung tâm</w:t>
      </w:r>
    </w:p>
    <w:p w14:paraId="2EDA4AD5" w14:textId="77777777" w:rsidR="007350FD" w:rsidRPr="009757B1" w:rsidRDefault="007350FD" w:rsidP="007350FD">
      <w:pPr>
        <w:spacing w:before="120"/>
        <w:ind w:firstLine="567"/>
        <w:jc w:val="both"/>
        <w:rPr>
          <w:lang w:val="nl-NL"/>
        </w:rPr>
      </w:pPr>
      <w:r w:rsidRPr="009757B1">
        <w:rPr>
          <w:lang w:val="nl-NL"/>
        </w:rPr>
        <w:t xml:space="preserve">1.1.2. Kết nối người đang trong quá trình xác định là nạn nhân tới cơ sở bảo trợ xã hội phù hợp </w:t>
      </w:r>
    </w:p>
    <w:p w14:paraId="0775AA98" w14:textId="77777777" w:rsidR="007350FD" w:rsidRPr="009757B1" w:rsidRDefault="007350FD" w:rsidP="007350FD">
      <w:pPr>
        <w:spacing w:before="120"/>
        <w:ind w:firstLine="567"/>
        <w:jc w:val="both"/>
        <w:rPr>
          <w:lang w:val="nl-NL"/>
        </w:rPr>
      </w:pPr>
      <w:r w:rsidRPr="009757B1">
        <w:rPr>
          <w:lang w:val="nl-NL"/>
        </w:rPr>
        <w:t>1.2. Tiếp nhận tại Trung tâm</w:t>
      </w:r>
    </w:p>
    <w:p w14:paraId="481E3B32" w14:textId="77777777" w:rsidR="007350FD" w:rsidRPr="009757B1" w:rsidRDefault="007350FD" w:rsidP="007350FD">
      <w:pPr>
        <w:spacing w:before="120"/>
        <w:ind w:firstLine="567"/>
        <w:jc w:val="both"/>
        <w:rPr>
          <w:lang w:val="nl-NL"/>
        </w:rPr>
      </w:pPr>
      <w:r w:rsidRPr="009757B1">
        <w:rPr>
          <w:lang w:val="nl-NL"/>
        </w:rPr>
        <w:t xml:space="preserve">1.2.1. </w:t>
      </w:r>
      <w:r w:rsidRPr="009757B1">
        <w:t>Tiếp nhận người đang trong quá trình xác định là nạn nhân mua bán</w:t>
      </w:r>
      <w:r w:rsidRPr="009757B1">
        <w:rPr>
          <w:lang w:val="vi-VN"/>
        </w:rPr>
        <w:t xml:space="preserve"> từ </w:t>
      </w:r>
      <w:r w:rsidRPr="009757B1">
        <w:rPr>
          <w:lang w:val="nl-NL"/>
        </w:rPr>
        <w:t>xã, phường đến bàn giao tại Trung tâm</w:t>
      </w:r>
    </w:p>
    <w:p w14:paraId="4AD1CCEC" w14:textId="77777777" w:rsidR="007350FD" w:rsidRPr="009757B1" w:rsidRDefault="007350FD" w:rsidP="007350FD">
      <w:pPr>
        <w:spacing w:before="120"/>
        <w:ind w:firstLine="567"/>
        <w:jc w:val="both"/>
        <w:rPr>
          <w:spacing w:val="-4"/>
          <w:lang w:val="nl-NL"/>
        </w:rPr>
      </w:pPr>
      <w:r w:rsidRPr="009757B1">
        <w:rPr>
          <w:spacing w:val="-4"/>
          <w:lang w:val="nl-NL"/>
        </w:rPr>
        <w:t xml:space="preserve">1.2.2. </w:t>
      </w:r>
      <w:r w:rsidRPr="009757B1">
        <w:t>Tiếp nhận người đang trong quá trình xác định là nạn nhân mua bán</w:t>
      </w:r>
      <w:r w:rsidRPr="009757B1">
        <w:rPr>
          <w:lang w:val="vi-VN"/>
        </w:rPr>
        <w:t xml:space="preserve"> từ</w:t>
      </w:r>
      <w:r w:rsidRPr="009757B1">
        <w:rPr>
          <w:sz w:val="18"/>
          <w:szCs w:val="18"/>
          <w:lang w:val="vi-VN"/>
        </w:rPr>
        <w:t xml:space="preserve"> </w:t>
      </w:r>
      <w:r w:rsidRPr="009757B1">
        <w:rPr>
          <w:spacing w:val="-4"/>
          <w:lang w:val="nl-NL"/>
        </w:rPr>
        <w:t>bàn giao giữa các phòng, đội tại Trung tâm theo chức năng, nhiệm vụ</w:t>
      </w:r>
    </w:p>
    <w:p w14:paraId="6DAF58D1" w14:textId="77777777" w:rsidR="007350FD" w:rsidRPr="009757B1" w:rsidRDefault="007350FD" w:rsidP="007350FD">
      <w:pPr>
        <w:spacing w:before="120"/>
        <w:ind w:firstLine="567"/>
        <w:jc w:val="both"/>
        <w:rPr>
          <w:b/>
          <w:bCs/>
          <w:lang w:val="nl-NL"/>
        </w:rPr>
      </w:pPr>
      <w:r w:rsidRPr="009757B1">
        <w:rPr>
          <w:b/>
          <w:bCs/>
          <w:lang w:val="nl-NL"/>
        </w:rPr>
        <w:t xml:space="preserve">2. Dịch vụ hỗ trợ phục hồi </w:t>
      </w:r>
    </w:p>
    <w:p w14:paraId="7AEF3705" w14:textId="77777777" w:rsidR="007350FD" w:rsidRPr="009757B1" w:rsidRDefault="007350FD" w:rsidP="007350FD">
      <w:pPr>
        <w:spacing w:before="120"/>
        <w:ind w:firstLine="567"/>
        <w:jc w:val="both"/>
        <w:rPr>
          <w:lang w:val="nl-NL"/>
        </w:rPr>
      </w:pPr>
      <w:r w:rsidRPr="009757B1">
        <w:rPr>
          <w:lang w:val="nl-NL"/>
        </w:rPr>
        <w:t>2.1. Dịch vụ tư vấn tâm lý, pháp lý</w:t>
      </w:r>
    </w:p>
    <w:p w14:paraId="461EA6A3" w14:textId="77777777" w:rsidR="007350FD" w:rsidRPr="009757B1" w:rsidRDefault="007350FD" w:rsidP="007350FD">
      <w:pPr>
        <w:spacing w:before="120"/>
        <w:ind w:firstLine="567"/>
        <w:jc w:val="both"/>
        <w:rPr>
          <w:lang w:val="nl-NL"/>
        </w:rPr>
      </w:pPr>
      <w:r w:rsidRPr="009757B1">
        <w:rPr>
          <w:lang w:val="nl-NL"/>
        </w:rPr>
        <w:t>2.1.1. Dịch vụ tư vấn tâm lý</w:t>
      </w:r>
    </w:p>
    <w:p w14:paraId="20EBA3BE" w14:textId="77777777" w:rsidR="007350FD" w:rsidRPr="009757B1" w:rsidRDefault="007350FD" w:rsidP="007350FD">
      <w:pPr>
        <w:spacing w:before="120"/>
        <w:ind w:firstLine="567"/>
        <w:jc w:val="both"/>
        <w:rPr>
          <w:lang w:val="nl-NL"/>
        </w:rPr>
      </w:pPr>
      <w:r w:rsidRPr="009757B1">
        <w:rPr>
          <w:lang w:val="nl-NL"/>
        </w:rPr>
        <w:t>2.1.2. Dịch vụ kết nối tư vấn pháp lý</w:t>
      </w:r>
    </w:p>
    <w:p w14:paraId="0AF5726A" w14:textId="77777777" w:rsidR="007350FD" w:rsidRPr="009757B1" w:rsidRDefault="007350FD" w:rsidP="007350FD">
      <w:pPr>
        <w:spacing w:before="120"/>
        <w:ind w:firstLine="567"/>
        <w:jc w:val="both"/>
        <w:rPr>
          <w:lang w:val="nl-NL"/>
        </w:rPr>
      </w:pPr>
      <w:r w:rsidRPr="009757B1">
        <w:rPr>
          <w:lang w:val="nl-NL"/>
        </w:rPr>
        <w:t>2.2. Dịch vụ khám sức khỏe ban đầu</w:t>
      </w:r>
    </w:p>
    <w:p w14:paraId="0532FD71" w14:textId="77777777" w:rsidR="007350FD" w:rsidRPr="009757B1" w:rsidRDefault="007350FD" w:rsidP="007350FD">
      <w:pPr>
        <w:spacing w:before="120"/>
        <w:ind w:firstLine="567"/>
        <w:jc w:val="both"/>
        <w:rPr>
          <w:lang w:val="nl-NL"/>
        </w:rPr>
      </w:pPr>
      <w:r w:rsidRPr="009757B1">
        <w:rPr>
          <w:lang w:val="nl-NL"/>
        </w:rPr>
        <w:t>2.3. Dịch vụ quản lý, chăm sóc, nuôi dưỡng người đang trong quá trình xác định là nạn nhân</w:t>
      </w:r>
    </w:p>
    <w:p w14:paraId="10317C9E" w14:textId="77777777" w:rsidR="007350FD" w:rsidRPr="009757B1" w:rsidRDefault="007350FD" w:rsidP="007350FD">
      <w:pPr>
        <w:spacing w:before="120"/>
        <w:ind w:firstLine="567"/>
        <w:jc w:val="both"/>
        <w:rPr>
          <w:lang w:val="nl-NL"/>
        </w:rPr>
      </w:pPr>
      <w:r w:rsidRPr="009757B1">
        <w:rPr>
          <w:lang w:val="nl-NL"/>
        </w:rPr>
        <w:t>2.3.1. Dịch vụ quản lý, chăm sóc, nuôi dưỡng người đang trong quá trình xác định là nạn nhân không có khả năng tự phục vụ (không đi lại được, không có khả năng tự phục vụ, không ý thức được trong vệ sinh cá nhân…)</w:t>
      </w:r>
    </w:p>
    <w:p w14:paraId="55868573" w14:textId="77777777" w:rsidR="007350FD" w:rsidRPr="009757B1" w:rsidRDefault="007350FD" w:rsidP="007350FD">
      <w:pPr>
        <w:spacing w:before="120"/>
        <w:ind w:firstLine="567"/>
        <w:jc w:val="both"/>
        <w:rPr>
          <w:lang w:val="nl-NL"/>
        </w:rPr>
      </w:pPr>
      <w:r w:rsidRPr="009757B1">
        <w:rPr>
          <w:lang w:val="nl-NL"/>
        </w:rPr>
        <w:t>2.3.2. Dịch vụ quản lý, chăm sóc, nuôi dưỡng người đang trong quá trình xác định là nạn nhân phải phục vụ một phần (cần hỗ trợ, đôn đốc, giám sát)</w:t>
      </w:r>
    </w:p>
    <w:p w14:paraId="24BA74A1" w14:textId="77777777" w:rsidR="007350FD" w:rsidRPr="009757B1" w:rsidRDefault="007350FD" w:rsidP="007350FD">
      <w:pPr>
        <w:spacing w:before="120"/>
        <w:ind w:firstLine="567"/>
        <w:jc w:val="both"/>
        <w:rPr>
          <w:lang w:val="nl-NL"/>
        </w:rPr>
      </w:pPr>
      <w:r w:rsidRPr="009757B1">
        <w:rPr>
          <w:lang w:val="nl-NL"/>
        </w:rPr>
        <w:t>2.3.3. Dịch vụ quản lý, chăm sóc, nuôi dưỡng người đang trong quá trình xác định là nạn nhân có khả năng tự phục vụ sinh hoạt cá nhân hàng ngày</w:t>
      </w:r>
    </w:p>
    <w:p w14:paraId="201914E3" w14:textId="77777777" w:rsidR="007350FD" w:rsidRPr="009757B1" w:rsidRDefault="007350FD" w:rsidP="007350FD">
      <w:pPr>
        <w:spacing w:before="120"/>
        <w:ind w:firstLine="567"/>
        <w:jc w:val="both"/>
        <w:rPr>
          <w:lang w:val="nl-NL"/>
        </w:rPr>
      </w:pPr>
      <w:r w:rsidRPr="009757B1">
        <w:rPr>
          <w:lang w:val="nl-NL"/>
        </w:rPr>
        <w:t xml:space="preserve">2.4. Dịch vụ y tế </w:t>
      </w:r>
    </w:p>
    <w:p w14:paraId="7D431E7B" w14:textId="77777777" w:rsidR="007350FD" w:rsidRPr="009757B1" w:rsidRDefault="007350FD" w:rsidP="007350FD">
      <w:pPr>
        <w:spacing w:before="120"/>
        <w:ind w:firstLine="567"/>
        <w:jc w:val="both"/>
        <w:rPr>
          <w:lang w:val="nl-NL"/>
        </w:rPr>
      </w:pPr>
      <w:r w:rsidRPr="009757B1">
        <w:rPr>
          <w:lang w:val="nl-NL"/>
        </w:rPr>
        <w:t>2.4.1. Dịch vụ chăm sóc y tế, phục hồi chức năng</w:t>
      </w:r>
    </w:p>
    <w:p w14:paraId="12F5429B" w14:textId="77777777" w:rsidR="007350FD" w:rsidRPr="009757B1" w:rsidRDefault="007350FD" w:rsidP="007350FD">
      <w:pPr>
        <w:spacing w:before="120"/>
        <w:ind w:firstLine="567"/>
        <w:jc w:val="both"/>
        <w:rPr>
          <w:lang w:val="nl-NL"/>
        </w:rPr>
      </w:pPr>
      <w:r w:rsidRPr="009757B1">
        <w:rPr>
          <w:lang w:val="nl-NL"/>
        </w:rPr>
        <w:t>2.4.2. Dịch vụ quản lý, chăm sóc người đang trong quá trình xác định là nạn nhân khám, điều trị tại bệnh viện</w:t>
      </w:r>
    </w:p>
    <w:p w14:paraId="6608F9C4" w14:textId="77777777" w:rsidR="007350FD" w:rsidRPr="009757B1" w:rsidRDefault="007350FD" w:rsidP="007350FD">
      <w:pPr>
        <w:spacing w:before="120"/>
        <w:ind w:firstLine="567"/>
        <w:jc w:val="both"/>
        <w:rPr>
          <w:lang w:val="nl-NL"/>
        </w:rPr>
      </w:pPr>
      <w:r w:rsidRPr="009757B1">
        <w:rPr>
          <w:lang w:val="nl-NL"/>
        </w:rPr>
        <w:lastRenderedPageBreak/>
        <w:t>2.5. Dịch vụ tổ chức các hoạt động tập thể cho người đang trong quá trình xác định là nạn nhân</w:t>
      </w:r>
    </w:p>
    <w:p w14:paraId="0162BCA8" w14:textId="77777777" w:rsidR="007350FD" w:rsidRPr="009757B1" w:rsidRDefault="007350FD" w:rsidP="007350FD">
      <w:pPr>
        <w:spacing w:before="120"/>
        <w:ind w:firstLine="567"/>
        <w:jc w:val="both"/>
        <w:rPr>
          <w:lang w:val="nl-NL"/>
        </w:rPr>
      </w:pPr>
      <w:r w:rsidRPr="009757B1">
        <w:rPr>
          <w:lang w:val="nl-NL"/>
        </w:rPr>
        <w:t>2.6. Dịch vụ tiếp thân nhân người đang trong quá trình xác định là nạn nhân</w:t>
      </w:r>
    </w:p>
    <w:p w14:paraId="43EC3473" w14:textId="77777777" w:rsidR="007350FD" w:rsidRPr="009757B1" w:rsidRDefault="007350FD" w:rsidP="007350FD">
      <w:pPr>
        <w:spacing w:before="120"/>
        <w:ind w:firstLine="567"/>
        <w:jc w:val="both"/>
        <w:rPr>
          <w:lang w:val="nl-NL"/>
        </w:rPr>
      </w:pPr>
      <w:r w:rsidRPr="009757B1">
        <w:rPr>
          <w:lang w:val="nl-NL"/>
        </w:rPr>
        <w:t>2.6.1. Thăm gặp gia đình tại đơn vị</w:t>
      </w:r>
    </w:p>
    <w:p w14:paraId="57A4FB31" w14:textId="77777777" w:rsidR="007350FD" w:rsidRPr="009757B1" w:rsidRDefault="007350FD" w:rsidP="007350FD">
      <w:pPr>
        <w:spacing w:before="120"/>
        <w:ind w:firstLine="567"/>
        <w:jc w:val="both"/>
        <w:rPr>
          <w:lang w:val="nl-NL"/>
        </w:rPr>
      </w:pPr>
      <w:r w:rsidRPr="009757B1">
        <w:rPr>
          <w:lang w:val="nl-NL"/>
        </w:rPr>
        <w:t>2.6.2. Thăm gặp gia đình qua điện thoại, zalo</w:t>
      </w:r>
    </w:p>
    <w:p w14:paraId="6F455CD1" w14:textId="77777777" w:rsidR="007350FD" w:rsidRPr="009757B1" w:rsidRDefault="007350FD" w:rsidP="007350FD">
      <w:pPr>
        <w:spacing w:before="120"/>
        <w:ind w:firstLine="567"/>
        <w:jc w:val="both"/>
        <w:rPr>
          <w:lang w:val="nl-NL"/>
        </w:rPr>
      </w:pPr>
      <w:r w:rsidRPr="009757B1">
        <w:rPr>
          <w:lang w:val="nl-NL"/>
        </w:rPr>
        <w:t>2.6.3. Dịch vụ tiếp nhận quà, đồ dùng của người đang trong quá trình xác định là nạn nhân</w:t>
      </w:r>
    </w:p>
    <w:p w14:paraId="5306ABD8" w14:textId="77777777" w:rsidR="007350FD" w:rsidRPr="009757B1" w:rsidRDefault="007350FD" w:rsidP="007350FD">
      <w:pPr>
        <w:spacing w:before="120"/>
        <w:ind w:firstLine="567"/>
        <w:jc w:val="both"/>
        <w:rPr>
          <w:lang w:val="nl-NL"/>
        </w:rPr>
      </w:pPr>
      <w:r w:rsidRPr="009757B1">
        <w:rPr>
          <w:lang w:val="nl-NL"/>
        </w:rPr>
        <w:t>2.7. Dịch vụ dịch thuật, phiên dịch cho người đang trong quá trình xác định là nạn nhân là người nước ngoài, không biết tiếng phổ thông và các trường hợp khuyết tật đặc biệt khác</w:t>
      </w:r>
    </w:p>
    <w:p w14:paraId="41FB694A" w14:textId="77777777" w:rsidR="007350FD" w:rsidRPr="009757B1" w:rsidRDefault="007350FD" w:rsidP="007350FD">
      <w:pPr>
        <w:spacing w:before="120"/>
        <w:ind w:firstLine="567"/>
        <w:jc w:val="both"/>
        <w:rPr>
          <w:lang w:val="nl-NL"/>
        </w:rPr>
      </w:pPr>
      <w:r w:rsidRPr="009757B1">
        <w:rPr>
          <w:lang w:val="nl-NL"/>
        </w:rPr>
        <w:t>2.8. Dịch vụ tìm kiếm người đang trong quá trình xác định là nạn nhân bỏ trốn/đi lạc</w:t>
      </w:r>
    </w:p>
    <w:p w14:paraId="65032455" w14:textId="77777777" w:rsidR="007350FD" w:rsidRPr="009757B1" w:rsidRDefault="007350FD" w:rsidP="007350FD">
      <w:pPr>
        <w:spacing w:before="120"/>
        <w:ind w:firstLine="567"/>
        <w:jc w:val="both"/>
        <w:rPr>
          <w:lang w:val="nl-NL"/>
        </w:rPr>
      </w:pPr>
      <w:r w:rsidRPr="009757B1">
        <w:rPr>
          <w:lang w:val="nl-NL"/>
        </w:rPr>
        <w:t>2.8.1. Dịch vụ tìm kiếm người đang trong quá trình xác định là nạn nhân bỏ trốn/đi lạc - Trường hợp tìm được hoặc người đang trong quá trình xác định là nạn nhân tự trở về cơ sở</w:t>
      </w:r>
    </w:p>
    <w:p w14:paraId="4495B2A9" w14:textId="77777777" w:rsidR="007350FD" w:rsidRPr="009757B1" w:rsidRDefault="007350FD" w:rsidP="007350FD">
      <w:pPr>
        <w:spacing w:before="120"/>
        <w:ind w:firstLine="567"/>
        <w:jc w:val="both"/>
        <w:rPr>
          <w:lang w:val="nl-NL"/>
        </w:rPr>
      </w:pPr>
      <w:r w:rsidRPr="009757B1">
        <w:rPr>
          <w:lang w:val="nl-NL"/>
        </w:rPr>
        <w:t xml:space="preserve">2.8.2. Dịch vụ tìm kiếm người đang trong quá trình xác định là nạn nhân bỏ trốn/đi lạc - Trường hợp không tìm được </w:t>
      </w:r>
    </w:p>
    <w:p w14:paraId="3DF3D8CF" w14:textId="77777777" w:rsidR="007350FD" w:rsidRPr="009757B1" w:rsidRDefault="007350FD" w:rsidP="007350FD">
      <w:pPr>
        <w:spacing w:before="120"/>
        <w:ind w:firstLine="567"/>
        <w:jc w:val="both"/>
        <w:rPr>
          <w:lang w:val="nl-NL"/>
        </w:rPr>
      </w:pPr>
      <w:r w:rsidRPr="009757B1">
        <w:rPr>
          <w:lang w:val="nl-NL"/>
        </w:rPr>
        <w:t>2.9. Dịch vụ tang lễ cho người đang trong quá trình xác định là nạn nhân</w:t>
      </w:r>
    </w:p>
    <w:p w14:paraId="4ED147C1" w14:textId="77777777" w:rsidR="007350FD" w:rsidRPr="009757B1" w:rsidRDefault="007350FD" w:rsidP="007350FD">
      <w:pPr>
        <w:spacing w:before="120"/>
        <w:ind w:firstLine="567"/>
        <w:jc w:val="both"/>
        <w:rPr>
          <w:lang w:val="nl-NL"/>
        </w:rPr>
      </w:pPr>
      <w:r w:rsidRPr="009757B1">
        <w:rPr>
          <w:lang w:val="nl-NL"/>
        </w:rPr>
        <w:t>2.9.1. Dịch vụ tang lễ cho người đang trong quá trình xác định là nạn nhân tử vong tại bệnh viện có thân nhân</w:t>
      </w:r>
    </w:p>
    <w:p w14:paraId="4DBA86B0" w14:textId="77777777" w:rsidR="007350FD" w:rsidRPr="009757B1" w:rsidRDefault="007350FD" w:rsidP="007350FD">
      <w:pPr>
        <w:spacing w:before="120"/>
        <w:ind w:firstLine="567"/>
        <w:jc w:val="both"/>
        <w:rPr>
          <w:lang w:val="nl-NL"/>
        </w:rPr>
      </w:pPr>
      <w:r w:rsidRPr="009757B1">
        <w:rPr>
          <w:lang w:val="nl-NL"/>
        </w:rPr>
        <w:t>2.9.2. Dịch vụ tang lễ cho người đang trong quá trình xác định là nạn nhân tử vong tại bệnh viện không có thân nhân</w:t>
      </w:r>
    </w:p>
    <w:p w14:paraId="07CDE409" w14:textId="77777777" w:rsidR="007350FD" w:rsidRPr="009757B1" w:rsidRDefault="007350FD" w:rsidP="007350FD">
      <w:pPr>
        <w:spacing w:before="120"/>
        <w:ind w:firstLine="567"/>
        <w:jc w:val="both"/>
        <w:rPr>
          <w:lang w:val="nl-NL"/>
        </w:rPr>
      </w:pPr>
      <w:r w:rsidRPr="009757B1">
        <w:rPr>
          <w:lang w:val="nl-NL"/>
        </w:rPr>
        <w:t>2.9.3. Dịch vụ tang lễ cho người đang trong quá trình xác định là nạn nhân tử vong tại Trung tâm có thân nhân</w:t>
      </w:r>
    </w:p>
    <w:p w14:paraId="00B1D56F" w14:textId="77777777" w:rsidR="007350FD" w:rsidRPr="009757B1" w:rsidRDefault="007350FD" w:rsidP="007350FD">
      <w:pPr>
        <w:spacing w:before="120"/>
        <w:ind w:firstLine="567"/>
        <w:jc w:val="both"/>
        <w:rPr>
          <w:lang w:val="nl-NL"/>
        </w:rPr>
      </w:pPr>
      <w:r w:rsidRPr="009757B1">
        <w:rPr>
          <w:lang w:val="nl-NL"/>
        </w:rPr>
        <w:t>2.9.4. Dịch vụ tang lễ cho người đang trong quá trình xác định là nạn nhân tử vong tại Trung tâm không có thân nhân</w:t>
      </w:r>
    </w:p>
    <w:p w14:paraId="4155C496" w14:textId="77777777" w:rsidR="007350FD" w:rsidRPr="009757B1" w:rsidRDefault="007350FD" w:rsidP="007350FD">
      <w:pPr>
        <w:spacing w:before="120"/>
        <w:ind w:firstLine="567"/>
        <w:jc w:val="both"/>
        <w:rPr>
          <w:lang w:val="nl-NL"/>
        </w:rPr>
      </w:pPr>
      <w:r w:rsidRPr="009757B1">
        <w:rPr>
          <w:lang w:val="nl-NL"/>
        </w:rPr>
        <w:t>2.10. Thờ cúng (trường hợp không có thân nhân)</w:t>
      </w:r>
    </w:p>
    <w:p w14:paraId="1263905A" w14:textId="77777777" w:rsidR="007350FD" w:rsidRPr="009757B1" w:rsidRDefault="007350FD" w:rsidP="007350FD">
      <w:pPr>
        <w:spacing w:before="120"/>
        <w:ind w:firstLine="567"/>
        <w:jc w:val="both"/>
        <w:rPr>
          <w:lang w:val="nl-NL"/>
        </w:rPr>
      </w:pPr>
      <w:r w:rsidRPr="009757B1">
        <w:rPr>
          <w:lang w:val="nl-NL"/>
        </w:rPr>
        <w:t>2.11. Hỗ trợ giám định tư pháp</w:t>
      </w:r>
    </w:p>
    <w:p w14:paraId="10A5942E" w14:textId="77777777" w:rsidR="007350FD" w:rsidRPr="009757B1" w:rsidRDefault="007350FD" w:rsidP="007350FD">
      <w:pPr>
        <w:spacing w:before="120"/>
        <w:ind w:firstLine="567"/>
        <w:jc w:val="both"/>
        <w:rPr>
          <w:b/>
          <w:bCs/>
          <w:lang w:val="nl-NL"/>
        </w:rPr>
      </w:pPr>
      <w:r w:rsidRPr="009757B1">
        <w:rPr>
          <w:b/>
          <w:bCs/>
          <w:lang w:val="nl-NL"/>
        </w:rPr>
        <w:t>3. Dịch vụ hỗ trợ hòa nhập cộng đồng</w:t>
      </w:r>
    </w:p>
    <w:p w14:paraId="3B326720" w14:textId="77777777" w:rsidR="007350FD" w:rsidRPr="009757B1" w:rsidRDefault="007350FD" w:rsidP="00A92D55">
      <w:pPr>
        <w:pStyle w:val="2"/>
        <w:spacing w:before="120" w:after="0" w:line="240" w:lineRule="auto"/>
        <w:ind w:left="0" w:firstLine="540"/>
        <w:rPr>
          <w:b/>
          <w:bCs/>
          <w:color w:val="auto"/>
          <w:sz w:val="28"/>
          <w:szCs w:val="28"/>
          <w:lang w:val="nl-NL"/>
        </w:rPr>
      </w:pPr>
      <w:r w:rsidRPr="009757B1">
        <w:rPr>
          <w:color w:val="auto"/>
          <w:sz w:val="28"/>
          <w:szCs w:val="28"/>
          <w:lang w:val="nl-NL"/>
        </w:rPr>
        <w:t>3.1. Dịch vụ bàn giao người đang trong quá trình xác định là nạn nhân cho gia đình tại Trung tâm</w:t>
      </w:r>
    </w:p>
    <w:p w14:paraId="17AB1C3B" w14:textId="77777777" w:rsidR="007350FD" w:rsidRPr="009757B1" w:rsidRDefault="007350FD" w:rsidP="007350FD">
      <w:pPr>
        <w:spacing w:before="120"/>
        <w:ind w:firstLine="567"/>
        <w:jc w:val="both"/>
        <w:rPr>
          <w:spacing w:val="-10"/>
          <w:lang w:val="nl-NL"/>
        </w:rPr>
      </w:pPr>
      <w:r w:rsidRPr="009757B1">
        <w:rPr>
          <w:spacing w:val="-10"/>
          <w:lang w:val="nl-NL"/>
        </w:rPr>
        <w:t>3.2. Dịch vụ hỗ trợ đưa người đang trong quá trình xác định là nạn nhân về địa phương</w:t>
      </w:r>
    </w:p>
    <w:p w14:paraId="1A66C29A" w14:textId="77777777" w:rsidR="007350FD" w:rsidRPr="009757B1" w:rsidRDefault="007350FD" w:rsidP="007350FD">
      <w:pPr>
        <w:spacing w:before="120"/>
        <w:ind w:firstLine="567"/>
        <w:jc w:val="both"/>
        <w:rPr>
          <w:lang w:val="nl-NL"/>
        </w:rPr>
      </w:pPr>
      <w:r w:rsidRPr="009757B1">
        <w:rPr>
          <w:lang w:val="nl-NL"/>
        </w:rPr>
        <w:t>3.3. Dịch vụ hỗ trợ người đang trong quá trình xác định là nạn nhân tự về gia đình, cộng đồng</w:t>
      </w:r>
    </w:p>
    <w:p w14:paraId="73444624" w14:textId="77777777" w:rsidR="007350FD" w:rsidRPr="009757B1" w:rsidRDefault="007350FD" w:rsidP="007350FD">
      <w:pPr>
        <w:spacing w:before="120"/>
        <w:ind w:firstLine="567"/>
        <w:jc w:val="both"/>
        <w:rPr>
          <w:lang w:val="nl-NL"/>
        </w:rPr>
      </w:pPr>
      <w:r w:rsidRPr="009757B1">
        <w:rPr>
          <w:lang w:val="nl-NL"/>
        </w:rPr>
        <w:lastRenderedPageBreak/>
        <w:t>3.4. Dịch vụ chuyển người đang trong quá trình xác định là nạn nhân đến các cơ quan, đơn vị khác</w:t>
      </w:r>
    </w:p>
    <w:p w14:paraId="1D43B5C3" w14:textId="77777777" w:rsidR="007350FD" w:rsidRPr="009757B1" w:rsidRDefault="007350FD" w:rsidP="007350FD">
      <w:pPr>
        <w:spacing w:before="120" w:line="288" w:lineRule="auto"/>
        <w:ind w:firstLine="567"/>
        <w:jc w:val="both"/>
        <w:rPr>
          <w:i/>
          <w:iCs/>
          <w:lang w:val="nl-NL"/>
        </w:rPr>
      </w:pPr>
      <w:r w:rsidRPr="009757B1">
        <w:rPr>
          <w:i/>
          <w:iCs/>
          <w:lang w:val="nl-NL"/>
        </w:rPr>
        <w:t xml:space="preserve">* Đối với đang trong quá trình xác định là nạn nhân là </w:t>
      </w:r>
      <w:r w:rsidRPr="009757B1">
        <w:rPr>
          <w:i/>
          <w:iCs/>
          <w:spacing w:val="-2"/>
          <w:lang w:val="nl-NL"/>
        </w:rPr>
        <w:t xml:space="preserve">người không quốc tịch thường trú ở Việt Nam và người dưới 18 tuổi đi cùng ở trong nước </w:t>
      </w:r>
      <w:r w:rsidRPr="009757B1">
        <w:rPr>
          <w:i/>
          <w:iCs/>
          <w:lang w:val="nl-NL"/>
        </w:rPr>
        <w:t xml:space="preserve">được hưởng các chế độ hỗ trợ như người </w:t>
      </w:r>
      <w:r w:rsidRPr="009757B1">
        <w:rPr>
          <w:i/>
          <w:iCs/>
          <w:spacing w:val="-2"/>
          <w:lang w:val="nl-NL"/>
        </w:rPr>
        <w:t>đang trong quá trình xác định là nạn nhân</w:t>
      </w:r>
      <w:r w:rsidRPr="009757B1">
        <w:rPr>
          <w:i/>
          <w:iCs/>
          <w:lang w:val="nl-NL"/>
        </w:rPr>
        <w:t>, trừ mục 3 (Dịch vụ hỗ trợ hòa nhập cộng đồng).</w:t>
      </w:r>
    </w:p>
    <w:p w14:paraId="49A0B5DB" w14:textId="77777777" w:rsidR="007350FD" w:rsidRPr="009757B1" w:rsidRDefault="007350FD" w:rsidP="007350FD">
      <w:pPr>
        <w:spacing w:before="120" w:line="288" w:lineRule="auto"/>
        <w:ind w:firstLine="567"/>
        <w:jc w:val="both"/>
        <w:rPr>
          <w:i/>
          <w:iCs/>
          <w:lang w:val="nl-NL"/>
        </w:rPr>
      </w:pPr>
      <w:r w:rsidRPr="009757B1">
        <w:rPr>
          <w:i/>
          <w:iCs/>
          <w:lang w:val="nl-NL"/>
        </w:rPr>
        <w:t>* Đối với người đang trong quá trình xác định là nạn nhân là người nước ngoài bị mua bán tại Việt Nam thì được hưởng các chế độ như người đang trong quá trình xác định là nạn nhân, trừ mục 3 (Dịch vụ hỗ trợ hòa nhập cộng đồng).</w:t>
      </w:r>
    </w:p>
    <w:p w14:paraId="356D7F5B" w14:textId="77777777" w:rsidR="007350FD" w:rsidRPr="009757B1" w:rsidRDefault="007350FD" w:rsidP="007350FD">
      <w:pPr>
        <w:spacing w:before="120" w:line="288" w:lineRule="auto"/>
        <w:ind w:firstLine="567"/>
        <w:jc w:val="both"/>
        <w:rPr>
          <w:i/>
          <w:iCs/>
          <w:lang w:val="nl-NL"/>
        </w:rPr>
      </w:pPr>
    </w:p>
    <w:p w14:paraId="44BB9602" w14:textId="77777777" w:rsidR="007350FD" w:rsidRPr="009757B1" w:rsidRDefault="007350FD" w:rsidP="007350FD">
      <w:pPr>
        <w:spacing w:before="120" w:line="288" w:lineRule="auto"/>
        <w:ind w:firstLine="567"/>
        <w:jc w:val="both"/>
        <w:rPr>
          <w:i/>
          <w:iCs/>
          <w:lang w:val="nl-NL"/>
        </w:rPr>
      </w:pPr>
    </w:p>
    <w:p w14:paraId="6B769D4C" w14:textId="77777777" w:rsidR="007350FD" w:rsidRPr="009757B1" w:rsidRDefault="007350FD" w:rsidP="007350FD">
      <w:pPr>
        <w:spacing w:before="120" w:line="288" w:lineRule="auto"/>
        <w:ind w:firstLine="567"/>
        <w:jc w:val="both"/>
        <w:rPr>
          <w:i/>
          <w:iCs/>
          <w:lang w:val="nl-NL"/>
        </w:rPr>
      </w:pPr>
    </w:p>
    <w:p w14:paraId="407D4CE4" w14:textId="77777777" w:rsidR="007350FD" w:rsidRPr="009757B1" w:rsidRDefault="007350FD" w:rsidP="007350FD">
      <w:pPr>
        <w:spacing w:before="120" w:line="288" w:lineRule="auto"/>
        <w:ind w:firstLine="567"/>
        <w:jc w:val="both"/>
        <w:rPr>
          <w:i/>
          <w:iCs/>
          <w:lang w:val="nl-NL"/>
        </w:rPr>
      </w:pPr>
    </w:p>
    <w:p w14:paraId="21FBB067" w14:textId="77777777" w:rsidR="007350FD" w:rsidRPr="009757B1" w:rsidRDefault="007350FD" w:rsidP="007350FD">
      <w:pPr>
        <w:spacing w:before="120" w:line="288" w:lineRule="auto"/>
        <w:ind w:firstLine="567"/>
        <w:jc w:val="both"/>
        <w:rPr>
          <w:i/>
          <w:iCs/>
          <w:lang w:val="nl-NL"/>
        </w:rPr>
      </w:pPr>
    </w:p>
    <w:p w14:paraId="4FAB36A2" w14:textId="77777777" w:rsidR="007350FD" w:rsidRPr="009757B1" w:rsidRDefault="007350FD" w:rsidP="007350FD">
      <w:pPr>
        <w:spacing w:before="120" w:line="288" w:lineRule="auto"/>
        <w:ind w:firstLine="567"/>
        <w:jc w:val="both"/>
        <w:rPr>
          <w:i/>
          <w:iCs/>
          <w:lang w:val="nl-NL"/>
        </w:rPr>
      </w:pPr>
    </w:p>
    <w:p w14:paraId="765BCF2C" w14:textId="77777777" w:rsidR="007350FD" w:rsidRPr="009757B1" w:rsidRDefault="007350FD" w:rsidP="007350FD">
      <w:pPr>
        <w:spacing w:before="120" w:line="288" w:lineRule="auto"/>
        <w:ind w:firstLine="567"/>
        <w:jc w:val="both"/>
        <w:rPr>
          <w:i/>
          <w:iCs/>
          <w:lang w:val="nl-NL"/>
        </w:rPr>
      </w:pPr>
    </w:p>
    <w:p w14:paraId="3B27C186" w14:textId="77777777" w:rsidR="007350FD" w:rsidRPr="009757B1" w:rsidRDefault="007350FD" w:rsidP="007350FD">
      <w:pPr>
        <w:spacing w:before="120" w:line="288" w:lineRule="auto"/>
        <w:ind w:firstLine="567"/>
        <w:jc w:val="both"/>
        <w:rPr>
          <w:i/>
          <w:iCs/>
          <w:lang w:val="nl-NL"/>
        </w:rPr>
      </w:pPr>
    </w:p>
    <w:p w14:paraId="7F37F2F0" w14:textId="77777777" w:rsidR="007350FD" w:rsidRPr="009757B1" w:rsidRDefault="007350FD" w:rsidP="007350FD">
      <w:pPr>
        <w:spacing w:before="120" w:line="288" w:lineRule="auto"/>
        <w:ind w:firstLine="567"/>
        <w:jc w:val="both"/>
        <w:rPr>
          <w:i/>
          <w:iCs/>
          <w:lang w:val="nl-NL"/>
        </w:rPr>
      </w:pPr>
    </w:p>
    <w:p w14:paraId="206FE969" w14:textId="77777777" w:rsidR="007350FD" w:rsidRPr="009757B1" w:rsidRDefault="007350FD" w:rsidP="007350FD">
      <w:pPr>
        <w:spacing w:before="120" w:line="288" w:lineRule="auto"/>
        <w:ind w:firstLine="567"/>
        <w:jc w:val="both"/>
        <w:rPr>
          <w:i/>
          <w:iCs/>
          <w:lang w:val="nl-NL"/>
        </w:rPr>
      </w:pPr>
    </w:p>
    <w:p w14:paraId="005A1D51" w14:textId="77777777" w:rsidR="007350FD" w:rsidRPr="009757B1" w:rsidRDefault="007350FD" w:rsidP="007350FD">
      <w:pPr>
        <w:spacing w:before="120" w:line="288" w:lineRule="auto"/>
        <w:ind w:firstLine="567"/>
        <w:jc w:val="both"/>
        <w:rPr>
          <w:i/>
          <w:iCs/>
          <w:lang w:val="nl-NL"/>
        </w:rPr>
      </w:pPr>
    </w:p>
    <w:p w14:paraId="1C235A6F" w14:textId="77777777" w:rsidR="007350FD" w:rsidRPr="009757B1" w:rsidRDefault="007350FD" w:rsidP="007350FD">
      <w:pPr>
        <w:spacing w:before="120" w:line="288" w:lineRule="auto"/>
        <w:ind w:firstLine="567"/>
        <w:jc w:val="both"/>
        <w:rPr>
          <w:i/>
          <w:iCs/>
          <w:lang w:val="nl-NL"/>
        </w:rPr>
      </w:pPr>
    </w:p>
    <w:p w14:paraId="13511C09" w14:textId="77777777" w:rsidR="007350FD" w:rsidRPr="009757B1" w:rsidRDefault="007350FD" w:rsidP="007350FD">
      <w:pPr>
        <w:spacing w:before="120" w:line="288" w:lineRule="auto"/>
        <w:ind w:firstLine="567"/>
        <w:jc w:val="both"/>
        <w:rPr>
          <w:i/>
          <w:iCs/>
          <w:lang w:val="nl-NL"/>
        </w:rPr>
      </w:pPr>
    </w:p>
    <w:p w14:paraId="29AD409D" w14:textId="77777777" w:rsidR="007350FD" w:rsidRPr="009757B1" w:rsidRDefault="007350FD" w:rsidP="007350FD">
      <w:pPr>
        <w:spacing w:before="120" w:line="288" w:lineRule="auto"/>
        <w:ind w:firstLine="567"/>
        <w:jc w:val="both"/>
        <w:rPr>
          <w:i/>
          <w:iCs/>
          <w:lang w:val="nl-NL"/>
        </w:rPr>
      </w:pPr>
    </w:p>
    <w:p w14:paraId="76949B7A" w14:textId="77777777" w:rsidR="007350FD" w:rsidRPr="009757B1" w:rsidRDefault="007350FD" w:rsidP="007350FD">
      <w:pPr>
        <w:spacing w:before="120" w:line="288" w:lineRule="auto"/>
        <w:ind w:firstLine="567"/>
        <w:jc w:val="both"/>
        <w:rPr>
          <w:i/>
          <w:iCs/>
          <w:lang w:val="nl-NL"/>
        </w:rPr>
      </w:pPr>
    </w:p>
    <w:p w14:paraId="3E1D8C5C" w14:textId="77777777" w:rsidR="007350FD" w:rsidRPr="009757B1" w:rsidRDefault="007350FD" w:rsidP="007350FD">
      <w:pPr>
        <w:spacing w:before="120" w:line="288" w:lineRule="auto"/>
        <w:ind w:firstLine="567"/>
        <w:jc w:val="both"/>
        <w:rPr>
          <w:i/>
          <w:iCs/>
          <w:lang w:val="nl-NL"/>
        </w:rPr>
      </w:pPr>
    </w:p>
    <w:p w14:paraId="0E9E74C6" w14:textId="77777777" w:rsidR="007350FD" w:rsidRPr="009757B1" w:rsidRDefault="007350FD" w:rsidP="007350FD">
      <w:pPr>
        <w:spacing w:before="120" w:line="288" w:lineRule="auto"/>
        <w:ind w:firstLine="567"/>
        <w:jc w:val="both"/>
        <w:rPr>
          <w:i/>
          <w:iCs/>
          <w:lang w:val="nl-NL"/>
        </w:rPr>
      </w:pPr>
    </w:p>
    <w:p w14:paraId="6FF2911D" w14:textId="77777777" w:rsidR="007350FD" w:rsidRPr="009757B1" w:rsidRDefault="007350FD" w:rsidP="007350FD">
      <w:pPr>
        <w:spacing w:before="120" w:line="288" w:lineRule="auto"/>
        <w:ind w:firstLine="567"/>
        <w:jc w:val="both"/>
        <w:rPr>
          <w:i/>
          <w:iCs/>
          <w:lang w:val="nl-NL"/>
        </w:rPr>
      </w:pPr>
    </w:p>
    <w:p w14:paraId="47B606C9" w14:textId="77777777" w:rsidR="007350FD" w:rsidRPr="009757B1" w:rsidRDefault="007350FD" w:rsidP="007350FD">
      <w:pPr>
        <w:spacing w:before="120" w:line="288" w:lineRule="auto"/>
        <w:ind w:firstLine="567"/>
        <w:jc w:val="both"/>
        <w:rPr>
          <w:i/>
          <w:iCs/>
          <w:lang w:val="nl-NL"/>
        </w:rPr>
      </w:pPr>
    </w:p>
    <w:p w14:paraId="2D2F3399" w14:textId="77777777" w:rsidR="007350FD" w:rsidRPr="009757B1" w:rsidRDefault="007350FD" w:rsidP="007350FD">
      <w:pPr>
        <w:pStyle w:val="1"/>
        <w:jc w:val="center"/>
        <w:outlineLvl w:val="0"/>
        <w:rPr>
          <w:rFonts w:ascii="Times New Roman" w:hAnsi="Times New Roman"/>
          <w:sz w:val="28"/>
          <w:szCs w:val="28"/>
          <w:lang w:val="nl-NL"/>
        </w:rPr>
      </w:pPr>
    </w:p>
    <w:p w14:paraId="06DB419D" w14:textId="77777777" w:rsidR="007350FD" w:rsidRPr="009757B1" w:rsidRDefault="007350FD" w:rsidP="00A92D55">
      <w:pPr>
        <w:pStyle w:val="1"/>
        <w:spacing w:after="120" w:line="240" w:lineRule="auto"/>
        <w:ind w:firstLine="432"/>
        <w:outlineLvl w:val="1"/>
        <w:rPr>
          <w:rFonts w:ascii="Times New Roman" w:hAnsi="Times New Roman"/>
          <w:sz w:val="28"/>
          <w:szCs w:val="28"/>
          <w:lang w:val="nl-NL"/>
        </w:rPr>
      </w:pPr>
      <w:bookmarkStart w:id="11" w:name="_Toc204336727"/>
      <w:bookmarkStart w:id="12" w:name="_Toc215838650"/>
      <w:bookmarkStart w:id="13" w:name="_Toc218075742"/>
      <w:r w:rsidRPr="009757B1">
        <w:rPr>
          <w:rFonts w:ascii="Times New Roman" w:hAnsi="Times New Roman"/>
          <w:sz w:val="28"/>
          <w:szCs w:val="28"/>
          <w:lang w:val="nl-NL"/>
        </w:rPr>
        <w:lastRenderedPageBreak/>
        <w:t>II. QUY TRÌNH TRIỂN KHAI DỊCH VỤ HỖ TRỢ KHẨN CẤP, HỖ TRỢ PHỤC HỒI VÀ HOÀ NHẬP CỘNG ĐỒNG CHO NGƯỜI ĐANG TRONG QUÁ TRÌNH XÁC ĐỊNH LÀ NẠN NHÂN</w:t>
      </w:r>
      <w:bookmarkEnd w:id="11"/>
      <w:bookmarkEnd w:id="12"/>
      <w:bookmarkEnd w:id="13"/>
      <w:r w:rsidRPr="009757B1">
        <w:rPr>
          <w:rFonts w:ascii="Times New Roman" w:hAnsi="Times New Roman"/>
          <w:sz w:val="28"/>
          <w:szCs w:val="28"/>
          <w:lang w:val="nl-NL"/>
        </w:rPr>
        <w:t xml:space="preserve"> </w:t>
      </w:r>
    </w:p>
    <w:p w14:paraId="1676205F" w14:textId="77777777" w:rsidR="007350FD" w:rsidRPr="009757B1" w:rsidRDefault="007350FD" w:rsidP="007350FD">
      <w:pPr>
        <w:pStyle w:val="2"/>
        <w:spacing w:before="120" w:after="0" w:line="240" w:lineRule="auto"/>
        <w:ind w:left="0" w:firstLine="0"/>
        <w:rPr>
          <w:b/>
          <w:color w:val="auto"/>
          <w:sz w:val="28"/>
          <w:szCs w:val="28"/>
          <w:lang w:val="nl-NL"/>
        </w:rPr>
      </w:pPr>
      <w:r w:rsidRPr="009757B1">
        <w:rPr>
          <w:b/>
          <w:color w:val="auto"/>
          <w:sz w:val="28"/>
          <w:szCs w:val="28"/>
          <w:lang w:val="nl-NL"/>
        </w:rPr>
        <w:t xml:space="preserve">      1. Dịch vụ hỗ trợ khẩn cấp</w:t>
      </w:r>
    </w:p>
    <w:p w14:paraId="4CC49109" w14:textId="77777777" w:rsidR="007350FD" w:rsidRPr="009757B1" w:rsidRDefault="007350FD" w:rsidP="007350FD">
      <w:pPr>
        <w:pStyle w:val="2"/>
        <w:spacing w:before="120" w:after="0" w:line="240" w:lineRule="auto"/>
        <w:ind w:left="0" w:firstLine="0"/>
        <w:rPr>
          <w:rFonts w:ascii="Times New Roman Bold" w:hAnsi="Times New Roman Bold"/>
          <w:b/>
          <w:color w:val="auto"/>
          <w:spacing w:val="-6"/>
          <w:sz w:val="28"/>
          <w:szCs w:val="28"/>
          <w:lang w:val="nl-NL"/>
        </w:rPr>
      </w:pPr>
      <w:r w:rsidRPr="009757B1">
        <w:rPr>
          <w:b/>
          <w:color w:val="auto"/>
          <w:sz w:val="28"/>
          <w:szCs w:val="28"/>
          <w:lang w:val="nl-NL"/>
        </w:rPr>
        <w:t xml:space="preserve">      </w:t>
      </w:r>
      <w:r w:rsidRPr="009757B1">
        <w:rPr>
          <w:rFonts w:ascii="Times New Roman Bold" w:hAnsi="Times New Roman Bold"/>
          <w:b/>
          <w:color w:val="auto"/>
          <w:spacing w:val="-6"/>
          <w:sz w:val="28"/>
          <w:szCs w:val="28"/>
          <w:lang w:val="nl-NL"/>
        </w:rPr>
        <w:t>1.1. Tiếp nhận người đang trong quá trình xác định là nạn nhân tại cộng đồng</w:t>
      </w:r>
    </w:p>
    <w:p w14:paraId="2BFCECC6" w14:textId="77777777" w:rsidR="007350FD" w:rsidRPr="009757B1" w:rsidRDefault="007350FD" w:rsidP="00A36629">
      <w:pPr>
        <w:pStyle w:val="2"/>
        <w:tabs>
          <w:tab w:val="clear" w:pos="960"/>
          <w:tab w:val="left" w:pos="709"/>
        </w:tabs>
        <w:spacing w:before="120" w:after="240" w:line="240" w:lineRule="auto"/>
        <w:ind w:left="425" w:firstLine="0"/>
        <w:rPr>
          <w:b/>
          <w:color w:val="auto"/>
          <w:sz w:val="28"/>
          <w:szCs w:val="28"/>
          <w:lang w:val="nl-NL"/>
        </w:rPr>
      </w:pPr>
      <w:r w:rsidRPr="009757B1">
        <w:rPr>
          <w:b/>
          <w:color w:val="auto"/>
          <w:sz w:val="28"/>
          <w:szCs w:val="28"/>
          <w:lang w:val="nl-NL"/>
        </w:rPr>
        <w:t>1.1.1. Tiếp nhận người đang trong quá trình xác định là nạn nhân tại cộng đồng và đưa vào Trung tâm</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6901C6" w:rsidRPr="009757B1" w14:paraId="1E351662" w14:textId="77777777" w:rsidTr="00191AB7">
        <w:tc>
          <w:tcPr>
            <w:tcW w:w="5000" w:type="pct"/>
          </w:tcPr>
          <w:p w14:paraId="21142DFD" w14:textId="77777777" w:rsidR="007350FD" w:rsidRPr="009757B1" w:rsidRDefault="007350FD" w:rsidP="00A92D55">
            <w:pPr>
              <w:shd w:val="clear" w:color="auto" w:fill="FFFFFF"/>
              <w:tabs>
                <w:tab w:val="left" w:pos="567"/>
              </w:tabs>
              <w:spacing w:before="120" w:after="120"/>
              <w:jc w:val="both"/>
              <w:rPr>
                <w:rFonts w:eastAsia="Cambria"/>
                <w:b/>
                <w:i/>
                <w:lang w:val="nl-NL"/>
              </w:rPr>
            </w:pPr>
            <w:r w:rsidRPr="009757B1">
              <w:rPr>
                <w:rFonts w:eastAsia="Cambria"/>
                <w:b/>
                <w:i/>
                <w:lang w:val="nl-NL"/>
              </w:rPr>
              <w:t>Bước 1: Tiếp nhận, kiểm tra thông tin và lập hồ sơ</w:t>
            </w:r>
          </w:p>
        </w:tc>
      </w:tr>
      <w:tr w:rsidR="006901C6" w:rsidRPr="009757B1" w14:paraId="59A0B6EB" w14:textId="77777777" w:rsidTr="00191AB7">
        <w:tc>
          <w:tcPr>
            <w:tcW w:w="5000" w:type="pct"/>
          </w:tcPr>
          <w:p w14:paraId="75A86E69" w14:textId="77777777" w:rsidR="007350FD" w:rsidRPr="009757B1" w:rsidRDefault="007350FD" w:rsidP="00A92D55">
            <w:pPr>
              <w:shd w:val="clear" w:color="auto" w:fill="FFFFFF"/>
              <w:tabs>
                <w:tab w:val="left" w:pos="851"/>
              </w:tabs>
              <w:spacing w:before="120" w:after="60"/>
              <w:jc w:val="both"/>
              <w:rPr>
                <w:lang w:val="nl-NL"/>
              </w:rPr>
            </w:pPr>
            <w:r w:rsidRPr="009757B1">
              <w:rPr>
                <w:lang w:val="nl-NL"/>
              </w:rPr>
              <w:t>Tiếp nhận thông tin, thông báo về trường hợp từ: Tổng đài 111, chính quyền địa phương, Công an v.v.., thực hiện khai thác thông tin.</w:t>
            </w:r>
          </w:p>
        </w:tc>
      </w:tr>
      <w:tr w:rsidR="006901C6" w:rsidRPr="009757B1" w14:paraId="6CDA8515" w14:textId="77777777" w:rsidTr="00191AB7">
        <w:tc>
          <w:tcPr>
            <w:tcW w:w="5000" w:type="pct"/>
          </w:tcPr>
          <w:p w14:paraId="05962A1E" w14:textId="6A16A429" w:rsidR="007350FD" w:rsidRPr="009757B1" w:rsidRDefault="007350FD" w:rsidP="00A92D55">
            <w:pPr>
              <w:shd w:val="clear" w:color="auto" w:fill="FFFFFF"/>
              <w:tabs>
                <w:tab w:val="left" w:pos="851"/>
              </w:tabs>
              <w:spacing w:before="120" w:after="120"/>
              <w:jc w:val="both"/>
              <w:rPr>
                <w:lang w:val="nl-NL"/>
              </w:rPr>
            </w:pPr>
            <w:r w:rsidRPr="009757B1">
              <w:rPr>
                <w:lang w:val="nl-NL"/>
              </w:rPr>
              <w:t>Phối hợp với các đơn vị liên quan xác minh thông tin, ngăn chặn hành vi , đảm bảo an toàn cho người đang trong quá trình xác định là nạn nhân. Tư vấn cho địa phương, Công an xác nhận rõ người đang trong quá trình xác định là nạn nhân, khám sức khỏe cho người đang trong quá trình xác định là nạn nhân, tư vấn quy trình can thiệp, hỗ trợ người đang trong quá trình xác định là nạn nhân và thủ tục, hồ sơ tiếp nhận người đang trong quá trình xác định là nạn nhân vào Trung tâm.</w:t>
            </w:r>
          </w:p>
        </w:tc>
      </w:tr>
      <w:tr w:rsidR="006901C6" w:rsidRPr="009757B1" w14:paraId="583B09F1" w14:textId="77777777" w:rsidTr="00191AB7">
        <w:tc>
          <w:tcPr>
            <w:tcW w:w="5000" w:type="pct"/>
          </w:tcPr>
          <w:p w14:paraId="16305BB6" w14:textId="77777777" w:rsidR="007350FD" w:rsidRPr="009757B1" w:rsidRDefault="007350FD" w:rsidP="00A92D55">
            <w:pPr>
              <w:shd w:val="clear" w:color="auto" w:fill="FFFFFF"/>
              <w:spacing w:before="120" w:after="60"/>
              <w:jc w:val="both"/>
              <w:rPr>
                <w:rFonts w:eastAsia="Cambria"/>
                <w:b/>
                <w:i/>
                <w:spacing w:val="-6"/>
                <w:lang w:val="nl-NL" w:eastAsia="vi-VN"/>
              </w:rPr>
            </w:pPr>
            <w:r w:rsidRPr="009757B1">
              <w:rPr>
                <w:rFonts w:eastAsia="Cambria"/>
                <w:b/>
                <w:i/>
                <w:spacing w:val="-6"/>
                <w:lang w:val="nl-NL"/>
              </w:rPr>
              <w:t>Bước 2: Đánh giá sơ bộ ban đầu, nhu cầu hỗ trợ khẩn cấp</w:t>
            </w:r>
          </w:p>
        </w:tc>
      </w:tr>
      <w:tr w:rsidR="006901C6" w:rsidRPr="009757B1" w14:paraId="53E1F640" w14:textId="77777777" w:rsidTr="00191AB7">
        <w:tc>
          <w:tcPr>
            <w:tcW w:w="5000" w:type="pct"/>
          </w:tcPr>
          <w:p w14:paraId="6BF93E8F" w14:textId="06C66FE8" w:rsidR="007350FD" w:rsidRPr="009757B1" w:rsidRDefault="007350FD" w:rsidP="00A92D55">
            <w:pPr>
              <w:shd w:val="clear" w:color="auto" w:fill="FFFFFF"/>
              <w:tabs>
                <w:tab w:val="left" w:pos="851"/>
              </w:tabs>
              <w:spacing w:before="120" w:after="120"/>
              <w:jc w:val="both"/>
              <w:rPr>
                <w:lang w:val="nl-NL"/>
              </w:rPr>
            </w:pPr>
            <w:r w:rsidRPr="009757B1">
              <w:rPr>
                <w:lang w:val="nl-NL"/>
              </w:rPr>
              <w:t xml:space="preserve">Phối hợp với </w:t>
            </w:r>
            <w:r w:rsidR="00615D97" w:rsidRPr="009757B1">
              <w:rPr>
                <w:lang w:val="nl-NL"/>
              </w:rPr>
              <w:t>Ủy ban nhân dân</w:t>
            </w:r>
            <w:r w:rsidRPr="009757B1">
              <w:rPr>
                <w:lang w:val="nl-NL"/>
              </w:rPr>
              <w:t xml:space="preserve"> cấp xã nơi xảy ra vụ việc để đánh giá nguy cơ ban đầu về mức độ tổn hại của người đang trong quá trình xác định là nạn nhân. Trường hợp trẻ em bị đe doạ hoặc bị gây tổn hại nghiêm trọng đến tính mạng, sức khỏe, nhân phẩm, đề nghị người làm công tác bảo vệ trẻ em cấp xã phối hợp với công an để ngăn chặn hành vi (can thiệp nhanh nhất có thể và không quá 12 giờ từ khi nhận được thông tin).</w:t>
            </w:r>
          </w:p>
        </w:tc>
      </w:tr>
      <w:tr w:rsidR="006901C6" w:rsidRPr="009757B1" w14:paraId="7F4D7F4D" w14:textId="77777777" w:rsidTr="00191AB7">
        <w:trPr>
          <w:trHeight w:val="1187"/>
        </w:trPr>
        <w:tc>
          <w:tcPr>
            <w:tcW w:w="5000" w:type="pct"/>
          </w:tcPr>
          <w:p w14:paraId="1EB0CA4C" w14:textId="77777777" w:rsidR="007350FD" w:rsidRPr="009757B1" w:rsidRDefault="007350FD" w:rsidP="00A92D55">
            <w:pPr>
              <w:shd w:val="clear" w:color="auto" w:fill="FFFFFF"/>
              <w:tabs>
                <w:tab w:val="left" w:pos="851"/>
              </w:tabs>
              <w:spacing w:before="120" w:after="120"/>
              <w:jc w:val="both"/>
              <w:rPr>
                <w:lang w:val="nl-NL"/>
              </w:rPr>
            </w:pPr>
            <w:r w:rsidRPr="009757B1">
              <w:rPr>
                <w:lang w:val="nl-NL"/>
              </w:rPr>
              <w:t>Áp dụng các biện pháp khẩn cấp nhằm đảm bảo nhu cầu an toàn tạm thời gồm: chỗ ở và các điều kiện sinh hoạt (nơi chăm sóc tạm thời, thức ăn, quần áo); an toàn về sức khoẻ (chăm sóc y tế, tư vấn tâm lý).</w:t>
            </w:r>
          </w:p>
        </w:tc>
      </w:tr>
      <w:tr w:rsidR="006901C6" w:rsidRPr="009757B1" w14:paraId="024C3227" w14:textId="77777777" w:rsidTr="00191AB7">
        <w:trPr>
          <w:trHeight w:val="522"/>
        </w:trPr>
        <w:tc>
          <w:tcPr>
            <w:tcW w:w="5000" w:type="pct"/>
          </w:tcPr>
          <w:p w14:paraId="5B19A7EE" w14:textId="77777777" w:rsidR="007350FD" w:rsidRPr="009757B1" w:rsidRDefault="007350FD" w:rsidP="006901C6">
            <w:pPr>
              <w:shd w:val="clear" w:color="auto" w:fill="FFFFFF"/>
              <w:tabs>
                <w:tab w:val="left" w:pos="851"/>
              </w:tabs>
              <w:spacing w:before="60" w:after="60"/>
              <w:jc w:val="both"/>
              <w:rPr>
                <w:rFonts w:eastAsia="Cambria"/>
                <w:b/>
                <w:i/>
                <w:lang w:val="nl-NL"/>
              </w:rPr>
            </w:pPr>
            <w:r w:rsidRPr="009757B1">
              <w:rPr>
                <w:rFonts w:eastAsia="Cambria"/>
                <w:b/>
                <w:i/>
                <w:lang w:val="nl-NL"/>
              </w:rPr>
              <w:t>Bước 3: Thu thập thông tin, xác minh, đánh giá nguy cơ cụ thể</w:t>
            </w:r>
          </w:p>
        </w:tc>
      </w:tr>
      <w:tr w:rsidR="006901C6" w:rsidRPr="009757B1" w14:paraId="0C78412F" w14:textId="77777777" w:rsidTr="00A92D55">
        <w:trPr>
          <w:trHeight w:val="1249"/>
        </w:trPr>
        <w:tc>
          <w:tcPr>
            <w:tcW w:w="5000" w:type="pct"/>
          </w:tcPr>
          <w:p w14:paraId="402CA9BB" w14:textId="77777777" w:rsidR="007350FD" w:rsidRPr="009757B1" w:rsidRDefault="007350FD" w:rsidP="00A92D55">
            <w:pPr>
              <w:shd w:val="clear" w:color="auto" w:fill="FFFFFF"/>
              <w:tabs>
                <w:tab w:val="left" w:pos="851"/>
              </w:tabs>
              <w:spacing w:before="120" w:after="120"/>
              <w:jc w:val="both"/>
              <w:rPr>
                <w:lang w:val="nl-NL"/>
              </w:rPr>
            </w:pPr>
            <w:r w:rsidRPr="009757B1">
              <w:rPr>
                <w:lang w:val="nl-NL"/>
              </w:rPr>
              <w:t>Tiếp tục thu thập các thông tin, xác minh và đánh giá các nguy cơ cụ thể về tình trạng thể chất, tâm lý, tình cảm, hoàn cảnh gia đình, mối quan hệ...của người đang trong quá trình xác định là nạn nhân.</w:t>
            </w:r>
          </w:p>
        </w:tc>
      </w:tr>
      <w:tr w:rsidR="006901C6" w:rsidRPr="009757B1" w14:paraId="6F0157E1" w14:textId="77777777" w:rsidTr="00A92D55">
        <w:trPr>
          <w:trHeight w:val="934"/>
        </w:trPr>
        <w:tc>
          <w:tcPr>
            <w:tcW w:w="5000" w:type="pct"/>
          </w:tcPr>
          <w:p w14:paraId="7C694ECF" w14:textId="77777777" w:rsidR="007350FD" w:rsidRPr="009757B1" w:rsidRDefault="007350FD" w:rsidP="006901C6">
            <w:pPr>
              <w:shd w:val="clear" w:color="auto" w:fill="FFFFFF"/>
              <w:tabs>
                <w:tab w:val="left" w:pos="851"/>
              </w:tabs>
              <w:spacing w:before="60" w:after="60"/>
              <w:jc w:val="both"/>
              <w:rPr>
                <w:lang w:val="nl-NL"/>
              </w:rPr>
            </w:pPr>
            <w:r w:rsidRPr="009757B1">
              <w:rPr>
                <w:lang w:val="nl-NL"/>
              </w:rPr>
              <w:t>Tuỳ từng trường hợp cụ thể nhân viên quản lý trường hợp thực hiện xây dựng kế hoạch hỗ can thiệp, trợ giúp phù hợp.</w:t>
            </w:r>
          </w:p>
        </w:tc>
      </w:tr>
      <w:tr w:rsidR="006901C6" w:rsidRPr="009757B1" w14:paraId="744BEAF5" w14:textId="77777777" w:rsidTr="00191AB7">
        <w:tc>
          <w:tcPr>
            <w:tcW w:w="5000" w:type="pct"/>
          </w:tcPr>
          <w:p w14:paraId="2195362C" w14:textId="77777777" w:rsidR="007350FD" w:rsidRPr="009757B1" w:rsidRDefault="007350FD" w:rsidP="00A92D55">
            <w:pPr>
              <w:shd w:val="clear" w:color="auto" w:fill="FFFFFF"/>
              <w:tabs>
                <w:tab w:val="left" w:pos="851"/>
              </w:tabs>
              <w:spacing w:before="120" w:after="60"/>
              <w:jc w:val="both"/>
              <w:rPr>
                <w:rFonts w:ascii="Times New Roman Bold Italic" w:eastAsia="Cambria" w:hAnsi="Times New Roman Bold Italic"/>
                <w:b/>
                <w:i/>
                <w:spacing w:val="-6"/>
                <w:lang w:val="nl-NL"/>
              </w:rPr>
            </w:pPr>
            <w:r w:rsidRPr="009757B1">
              <w:rPr>
                <w:rFonts w:ascii="Times New Roman Bold Italic" w:eastAsia="Cambria" w:hAnsi="Times New Roman Bold Italic"/>
                <w:b/>
                <w:i/>
                <w:spacing w:val="-6"/>
                <w:lang w:val="nl-NL"/>
              </w:rPr>
              <w:lastRenderedPageBreak/>
              <w:t>Bước 4: Thực hiện tiếp nhận người đang trong quá trình xác định là nạn nhân</w:t>
            </w:r>
          </w:p>
        </w:tc>
      </w:tr>
      <w:tr w:rsidR="006901C6" w:rsidRPr="009757B1" w14:paraId="4B553E7C" w14:textId="77777777" w:rsidTr="00191AB7">
        <w:tc>
          <w:tcPr>
            <w:tcW w:w="5000" w:type="pct"/>
          </w:tcPr>
          <w:p w14:paraId="1F81A2F4" w14:textId="77777777" w:rsidR="007350FD" w:rsidRPr="009757B1" w:rsidRDefault="007350FD" w:rsidP="006901C6">
            <w:pPr>
              <w:shd w:val="clear" w:color="auto" w:fill="FFFFFF"/>
              <w:tabs>
                <w:tab w:val="left" w:pos="851"/>
              </w:tabs>
              <w:spacing w:before="60" w:after="60"/>
              <w:jc w:val="both"/>
              <w:rPr>
                <w:lang w:val="nl-NL"/>
              </w:rPr>
            </w:pPr>
            <w:r w:rsidRPr="009757B1">
              <w:rPr>
                <w:lang w:val="nl-NL"/>
              </w:rPr>
              <w:t>Khi Công an xác nhận đúng là người đang trong quá trình xác định là nạn nhân bị  và hoàn thiện hồ sơ sẽ thực hiện thủ tục tiếp nhận vào Trung tâm.</w:t>
            </w:r>
          </w:p>
        </w:tc>
      </w:tr>
      <w:tr w:rsidR="006901C6" w:rsidRPr="009757B1" w14:paraId="781A0931" w14:textId="77777777" w:rsidTr="00191AB7">
        <w:tc>
          <w:tcPr>
            <w:tcW w:w="5000" w:type="pct"/>
          </w:tcPr>
          <w:p w14:paraId="204AFEB4" w14:textId="77777777" w:rsidR="007350FD" w:rsidRPr="009757B1" w:rsidRDefault="007350FD" w:rsidP="006901C6">
            <w:pPr>
              <w:shd w:val="clear" w:color="auto" w:fill="FFFFFF"/>
              <w:tabs>
                <w:tab w:val="left" w:pos="851"/>
              </w:tabs>
              <w:spacing w:before="60" w:after="60"/>
              <w:jc w:val="both"/>
              <w:rPr>
                <w:lang w:val="nl-NL"/>
              </w:rPr>
            </w:pPr>
            <w:r w:rsidRPr="009757B1">
              <w:rPr>
                <w:lang w:val="nl-NL"/>
              </w:rPr>
              <w:t>Báo cáo Sở Y tế Hà Nội xin chỉ đạo về việc tiếp nhận người đang trong quá trình xác định là nạn nhân vào Trung tâm phù hợp.</w:t>
            </w:r>
          </w:p>
        </w:tc>
      </w:tr>
      <w:tr w:rsidR="006901C6" w:rsidRPr="009757B1" w14:paraId="321B6699" w14:textId="77777777" w:rsidTr="00191AB7">
        <w:tc>
          <w:tcPr>
            <w:tcW w:w="5000" w:type="pct"/>
          </w:tcPr>
          <w:p w14:paraId="19DF99C9" w14:textId="77777777" w:rsidR="007350FD" w:rsidRPr="009757B1" w:rsidRDefault="007350FD" w:rsidP="006901C6">
            <w:pPr>
              <w:shd w:val="clear" w:color="auto" w:fill="FFFFFF"/>
              <w:tabs>
                <w:tab w:val="left" w:pos="851"/>
              </w:tabs>
              <w:spacing w:before="60" w:after="60"/>
              <w:jc w:val="both"/>
              <w:rPr>
                <w:lang w:val="nl-NL"/>
              </w:rPr>
            </w:pPr>
            <w:r w:rsidRPr="009757B1">
              <w:rPr>
                <w:lang w:val="nl-NL"/>
              </w:rPr>
              <w:t>Di chuyển đến Ủy ban nhân dân, Công an xã, phường, lập biên bản tiếp nhận và đưa người đang trong quá trình xác định là nạn nhân về Trung tâm.</w:t>
            </w:r>
          </w:p>
        </w:tc>
      </w:tr>
      <w:tr w:rsidR="006901C6" w:rsidRPr="009757B1" w14:paraId="70359BE6" w14:textId="77777777" w:rsidTr="00191AB7">
        <w:tc>
          <w:tcPr>
            <w:tcW w:w="5000" w:type="pct"/>
          </w:tcPr>
          <w:p w14:paraId="603BC65C" w14:textId="77777777" w:rsidR="007350FD" w:rsidRPr="009757B1" w:rsidRDefault="007350FD" w:rsidP="006901C6">
            <w:pPr>
              <w:shd w:val="clear" w:color="auto" w:fill="FFFFFF"/>
              <w:tabs>
                <w:tab w:val="left" w:pos="851"/>
              </w:tabs>
              <w:spacing w:before="60" w:after="60"/>
              <w:jc w:val="both"/>
              <w:rPr>
                <w:lang w:val="nl-NL"/>
              </w:rPr>
            </w:pPr>
            <w:r w:rsidRPr="009757B1">
              <w:rPr>
                <w:lang w:val="nl-NL"/>
              </w:rPr>
              <w:t>Ban hành Quyết định tiếp nhận người đang trong quá trình xác định là nạn nhân vào chăm sóc, nuôi dưỡng.</w:t>
            </w:r>
          </w:p>
        </w:tc>
      </w:tr>
      <w:tr w:rsidR="006901C6" w:rsidRPr="009757B1" w14:paraId="572DCDF4" w14:textId="77777777" w:rsidTr="00191AB7">
        <w:tc>
          <w:tcPr>
            <w:tcW w:w="5000" w:type="pct"/>
          </w:tcPr>
          <w:p w14:paraId="53AAB6A6" w14:textId="77777777" w:rsidR="007350FD" w:rsidRPr="009757B1" w:rsidRDefault="007350FD" w:rsidP="006901C6">
            <w:pPr>
              <w:shd w:val="clear" w:color="auto" w:fill="FFFFFF"/>
              <w:spacing w:before="60" w:after="60"/>
              <w:jc w:val="both"/>
              <w:rPr>
                <w:rFonts w:eastAsia="Cambria"/>
                <w:b/>
                <w:i/>
                <w:lang w:val="nl-NL" w:eastAsia="vi-VN"/>
              </w:rPr>
            </w:pPr>
            <w:r w:rsidRPr="009757B1">
              <w:rPr>
                <w:rFonts w:eastAsia="Cambria"/>
                <w:b/>
                <w:i/>
                <w:lang w:val="nl-NL"/>
              </w:rPr>
              <w:t xml:space="preserve">Bước 5: Lập hồ sơ người đang trong quá trình xác định là nạn nhân </w:t>
            </w:r>
          </w:p>
        </w:tc>
      </w:tr>
      <w:tr w:rsidR="006901C6" w:rsidRPr="009757B1" w14:paraId="089951CC" w14:textId="77777777" w:rsidTr="00191AB7">
        <w:tc>
          <w:tcPr>
            <w:tcW w:w="5000" w:type="pct"/>
          </w:tcPr>
          <w:p w14:paraId="1342E6B4" w14:textId="77777777" w:rsidR="007350FD" w:rsidRPr="009757B1" w:rsidRDefault="007350FD" w:rsidP="006901C6">
            <w:pPr>
              <w:shd w:val="clear" w:color="auto" w:fill="FFFFFF"/>
              <w:spacing w:before="60" w:after="60"/>
              <w:jc w:val="both"/>
              <w:rPr>
                <w:rFonts w:eastAsia="Cambria"/>
                <w:lang w:val="nl-NL"/>
              </w:rPr>
            </w:pPr>
            <w:r w:rsidRPr="009757B1">
              <w:rPr>
                <w:rFonts w:eastAsia="Cambria"/>
                <w:lang w:val="nl-NL"/>
              </w:rPr>
              <w:t>Mở hồ sơ quản lý, theo dõi người đang trong quá trình xác định là nạn nhân theo quy định.</w:t>
            </w:r>
          </w:p>
        </w:tc>
      </w:tr>
    </w:tbl>
    <w:p w14:paraId="7CE3C0BE" w14:textId="77777777" w:rsidR="007350FD" w:rsidRPr="009757B1" w:rsidRDefault="00C63217" w:rsidP="00191AB7">
      <w:pPr>
        <w:pStyle w:val="2"/>
        <w:tabs>
          <w:tab w:val="clear" w:pos="960"/>
          <w:tab w:val="left" w:pos="709"/>
        </w:tabs>
        <w:spacing w:before="120" w:after="240" w:line="240" w:lineRule="auto"/>
        <w:ind w:left="426" w:firstLine="0"/>
        <w:rPr>
          <w:b/>
          <w:color w:val="auto"/>
          <w:sz w:val="28"/>
          <w:szCs w:val="28"/>
          <w:lang w:val="nl-NL"/>
        </w:rPr>
      </w:pPr>
      <w:r w:rsidRPr="009757B1">
        <w:rPr>
          <w:b/>
          <w:color w:val="auto"/>
          <w:sz w:val="28"/>
          <w:szCs w:val="28"/>
          <w:lang w:val="nl-NL"/>
        </w:rPr>
        <w:t>1.1.2. Kết nối người đang trong quá trình xác định là nạn nhân  tới  Cơ sở bảo trợ xã hội phù hợp</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63217" w:rsidRPr="009757B1" w14:paraId="155AB00F" w14:textId="77777777" w:rsidTr="00251FC6">
        <w:trPr>
          <w:trHeight w:val="340"/>
        </w:trPr>
        <w:tc>
          <w:tcPr>
            <w:tcW w:w="5000" w:type="pct"/>
          </w:tcPr>
          <w:p w14:paraId="48663DB9" w14:textId="77777777" w:rsidR="00C63217" w:rsidRPr="009757B1" w:rsidRDefault="00C63217" w:rsidP="00251FC6">
            <w:pPr>
              <w:shd w:val="clear" w:color="auto" w:fill="FFFFFF"/>
              <w:tabs>
                <w:tab w:val="left" w:pos="567"/>
              </w:tabs>
              <w:spacing w:before="80" w:after="80"/>
              <w:jc w:val="both"/>
              <w:rPr>
                <w:rFonts w:eastAsia="Cambria"/>
                <w:b/>
                <w:i/>
                <w:lang w:val="nl-NL"/>
              </w:rPr>
            </w:pPr>
            <w:r w:rsidRPr="009757B1">
              <w:rPr>
                <w:rFonts w:eastAsia="Cambria"/>
                <w:b/>
                <w:i/>
                <w:lang w:val="nl-NL"/>
              </w:rPr>
              <w:t>Bước 1: Tiếp nhận, kiểm tra thông tin và lập hồ sơ</w:t>
            </w:r>
          </w:p>
        </w:tc>
      </w:tr>
      <w:tr w:rsidR="00C63217" w:rsidRPr="009757B1" w14:paraId="33D8DFCA" w14:textId="77777777" w:rsidTr="00251FC6">
        <w:trPr>
          <w:trHeight w:val="696"/>
        </w:trPr>
        <w:tc>
          <w:tcPr>
            <w:tcW w:w="5000" w:type="pct"/>
          </w:tcPr>
          <w:p w14:paraId="5320FEB9" w14:textId="77777777" w:rsidR="00C63217" w:rsidRPr="009757B1" w:rsidRDefault="00C63217" w:rsidP="00251FC6">
            <w:pPr>
              <w:shd w:val="clear" w:color="auto" w:fill="FFFFFF"/>
              <w:tabs>
                <w:tab w:val="left" w:pos="851"/>
              </w:tabs>
              <w:spacing w:before="80" w:after="80"/>
              <w:jc w:val="both"/>
              <w:rPr>
                <w:lang w:val="nl-NL"/>
              </w:rPr>
            </w:pPr>
            <w:r w:rsidRPr="009757B1">
              <w:rPr>
                <w:lang w:val="nl-NL"/>
              </w:rPr>
              <w:t>Tiếp nhận thông tin, thông báo về trường hợp từ: Tổng đài 111, chính quyền địa phương, Công an v.v.., thực hiện khai thác thông tin.</w:t>
            </w:r>
          </w:p>
        </w:tc>
      </w:tr>
      <w:tr w:rsidR="00C63217" w:rsidRPr="009757B1" w14:paraId="140A0D75" w14:textId="77777777" w:rsidTr="00251FC6">
        <w:trPr>
          <w:trHeight w:val="1391"/>
        </w:trPr>
        <w:tc>
          <w:tcPr>
            <w:tcW w:w="5000" w:type="pct"/>
          </w:tcPr>
          <w:p w14:paraId="220E2765" w14:textId="77777777" w:rsidR="00C63217" w:rsidRPr="009757B1" w:rsidRDefault="00C63217" w:rsidP="00251FC6">
            <w:pPr>
              <w:shd w:val="clear" w:color="auto" w:fill="FFFFFF"/>
              <w:tabs>
                <w:tab w:val="left" w:pos="851"/>
              </w:tabs>
              <w:spacing w:before="80" w:after="80"/>
              <w:jc w:val="both"/>
              <w:rPr>
                <w:lang w:val="nl-NL"/>
              </w:rPr>
            </w:pPr>
            <w:r w:rsidRPr="009757B1">
              <w:rPr>
                <w:lang w:val="nl-NL"/>
              </w:rPr>
              <w:t>Phối hợp với các đơn vị liên quan xác minh thông tin, ngăn chặn hành vi , đảm bảo an toàn cho người đang trong quá trình xác định là nạn nhân. Tư vấn cho địa phương, Công an xác nhận rõ người đang trong quá trình xác định là nạn nhân , khám sức khỏe cho người đang trong quá trình xác định là nạn nhân, tư vấn quy trình can thiệp, hỗ trợ người đang trong quá trình xác định là nạn nhân và thủ tục, hồ sơ tiếp nhận người đang trong quá trình xác định là nạn nhân vào Trung tâm.</w:t>
            </w:r>
          </w:p>
        </w:tc>
      </w:tr>
      <w:tr w:rsidR="00C63217" w:rsidRPr="009757B1" w14:paraId="4FBD0CB4" w14:textId="77777777" w:rsidTr="00251FC6">
        <w:trPr>
          <w:trHeight w:val="340"/>
        </w:trPr>
        <w:tc>
          <w:tcPr>
            <w:tcW w:w="5000" w:type="pct"/>
          </w:tcPr>
          <w:p w14:paraId="60B30B15" w14:textId="77777777" w:rsidR="00C63217" w:rsidRPr="009757B1" w:rsidRDefault="00C63217" w:rsidP="00251FC6">
            <w:pPr>
              <w:shd w:val="clear" w:color="auto" w:fill="FFFFFF"/>
              <w:spacing w:before="80" w:after="80"/>
              <w:jc w:val="both"/>
              <w:rPr>
                <w:rFonts w:eastAsia="Cambria"/>
                <w:b/>
                <w:i/>
                <w:spacing w:val="-6"/>
                <w:lang w:val="nl-NL" w:eastAsia="vi-VN"/>
              </w:rPr>
            </w:pPr>
            <w:r w:rsidRPr="009757B1">
              <w:rPr>
                <w:rFonts w:eastAsia="Cambria"/>
                <w:b/>
                <w:i/>
                <w:spacing w:val="-6"/>
                <w:lang w:val="nl-NL"/>
              </w:rPr>
              <w:t>Bước 2: Đánh giá sơ bộ ban đầu, nhu cầu hỗ trợ khẩn cấp</w:t>
            </w:r>
          </w:p>
        </w:tc>
      </w:tr>
      <w:tr w:rsidR="00C63217" w:rsidRPr="009757B1" w14:paraId="04E18853" w14:textId="77777777" w:rsidTr="00251FC6">
        <w:trPr>
          <w:trHeight w:val="1731"/>
        </w:trPr>
        <w:tc>
          <w:tcPr>
            <w:tcW w:w="5000" w:type="pct"/>
          </w:tcPr>
          <w:p w14:paraId="229D3AB2" w14:textId="7098ABF5" w:rsidR="00C63217" w:rsidRPr="009757B1" w:rsidRDefault="00C63217" w:rsidP="00251FC6">
            <w:pPr>
              <w:shd w:val="clear" w:color="auto" w:fill="FFFFFF"/>
              <w:tabs>
                <w:tab w:val="left" w:pos="851"/>
              </w:tabs>
              <w:spacing w:before="80" w:after="80"/>
              <w:jc w:val="both"/>
              <w:rPr>
                <w:lang w:val="nl-NL"/>
              </w:rPr>
            </w:pPr>
            <w:r w:rsidRPr="009757B1">
              <w:rPr>
                <w:lang w:val="nl-NL"/>
              </w:rPr>
              <w:t xml:space="preserve">Phối hợp với </w:t>
            </w:r>
            <w:r w:rsidR="00A92D55" w:rsidRPr="009757B1">
              <w:rPr>
                <w:lang w:val="nl-NL"/>
              </w:rPr>
              <w:t>Ủy ban nhân dân</w:t>
            </w:r>
            <w:r w:rsidRPr="009757B1">
              <w:rPr>
                <w:lang w:val="nl-NL"/>
              </w:rPr>
              <w:t xml:space="preserve"> cấp xã  nơi xảy ra vụ việc để đánh giá nguy cơ ban đầu về mức độ tổn hại của người đang trong quá trình xác định là nạn nhân. Trường hợp trẻ em bị đe doạ hoặc bị gây tổn hại nghiêm trọng đến tính mạng, sức khỏe, nhân phẩm, đề nghị người làm công tác bảo vệ trẻ em cấp xã phối hợp với công an để ngăn chặn hành vi (can thiệp nhanh nhất có thể và không quá 12 giờ từ khi nhận được thông tin).</w:t>
            </w:r>
          </w:p>
        </w:tc>
      </w:tr>
      <w:tr w:rsidR="00C63217" w:rsidRPr="009757B1" w14:paraId="7A622EC6" w14:textId="77777777" w:rsidTr="00A92D55">
        <w:trPr>
          <w:trHeight w:val="1312"/>
        </w:trPr>
        <w:tc>
          <w:tcPr>
            <w:tcW w:w="5000" w:type="pct"/>
          </w:tcPr>
          <w:p w14:paraId="5B377A78" w14:textId="77777777" w:rsidR="00C63217" w:rsidRPr="009757B1" w:rsidRDefault="00C63217" w:rsidP="00251FC6">
            <w:pPr>
              <w:shd w:val="clear" w:color="auto" w:fill="FFFFFF"/>
              <w:tabs>
                <w:tab w:val="left" w:pos="851"/>
              </w:tabs>
              <w:spacing w:before="80" w:after="80"/>
              <w:jc w:val="both"/>
              <w:rPr>
                <w:lang w:val="nl-NL"/>
              </w:rPr>
            </w:pPr>
            <w:r w:rsidRPr="009757B1">
              <w:rPr>
                <w:lang w:val="nl-NL"/>
              </w:rPr>
              <w:t>Áp dụng các biện pháp khẩn cấp nhằm đảm bảo nhu cầu an toàn tạm thời gồm: chỗ ở và các điều kiện sinh hoạt (nơi chăm sóc tạm thời, thức ăn, quần áo); an toàn về sức khoẻ (chăm sóc y tế, tư vấn tâm lý).</w:t>
            </w:r>
          </w:p>
        </w:tc>
      </w:tr>
      <w:tr w:rsidR="00C63217" w:rsidRPr="009757B1" w14:paraId="31C7FF50" w14:textId="77777777" w:rsidTr="00251FC6">
        <w:trPr>
          <w:trHeight w:val="356"/>
        </w:trPr>
        <w:tc>
          <w:tcPr>
            <w:tcW w:w="5000" w:type="pct"/>
          </w:tcPr>
          <w:p w14:paraId="23A95253" w14:textId="77777777" w:rsidR="00C63217" w:rsidRPr="009757B1" w:rsidRDefault="00C63217" w:rsidP="00A92D55">
            <w:pPr>
              <w:shd w:val="clear" w:color="auto" w:fill="FFFFFF"/>
              <w:tabs>
                <w:tab w:val="left" w:pos="851"/>
              </w:tabs>
              <w:spacing w:before="120" w:after="80"/>
              <w:jc w:val="both"/>
              <w:rPr>
                <w:rFonts w:eastAsia="Cambria"/>
                <w:b/>
                <w:i/>
                <w:lang w:val="nl-NL"/>
              </w:rPr>
            </w:pPr>
            <w:r w:rsidRPr="009757B1">
              <w:rPr>
                <w:rFonts w:eastAsia="Cambria"/>
                <w:b/>
                <w:i/>
                <w:lang w:val="nl-NL"/>
              </w:rPr>
              <w:lastRenderedPageBreak/>
              <w:t>Bước 3: Thu thập thông tin, xác minh, đánh giá nguy cơ cụ thể</w:t>
            </w:r>
          </w:p>
        </w:tc>
      </w:tr>
      <w:tr w:rsidR="00C63217" w:rsidRPr="009757B1" w14:paraId="1F469B7C" w14:textId="77777777" w:rsidTr="00251FC6">
        <w:trPr>
          <w:trHeight w:val="1126"/>
        </w:trPr>
        <w:tc>
          <w:tcPr>
            <w:tcW w:w="5000" w:type="pct"/>
          </w:tcPr>
          <w:p w14:paraId="609A6CA3" w14:textId="77777777" w:rsidR="00C63217" w:rsidRPr="009757B1" w:rsidRDefault="00C63217" w:rsidP="00A92D55">
            <w:pPr>
              <w:shd w:val="clear" w:color="auto" w:fill="FFFFFF"/>
              <w:tabs>
                <w:tab w:val="left" w:pos="851"/>
              </w:tabs>
              <w:spacing w:before="120" w:after="80"/>
              <w:jc w:val="both"/>
              <w:rPr>
                <w:lang w:val="nl-NL"/>
              </w:rPr>
            </w:pPr>
            <w:r w:rsidRPr="009757B1">
              <w:rPr>
                <w:lang w:val="nl-NL"/>
              </w:rPr>
              <w:t>Tiếp tục thu thập các thông tin, xác minh và đánh giá các nguy cơ cụ thể về tình trạng thể chất, tâm lý, tình cảm, hoàn cảnh gia đình, mối quan hệ...của người đang trong quá trình xác định là nạn nhân.</w:t>
            </w:r>
          </w:p>
        </w:tc>
      </w:tr>
      <w:tr w:rsidR="00C63217" w:rsidRPr="009757B1" w14:paraId="6E0FA138" w14:textId="77777777" w:rsidTr="00251FC6">
        <w:trPr>
          <w:trHeight w:val="696"/>
        </w:trPr>
        <w:tc>
          <w:tcPr>
            <w:tcW w:w="5000" w:type="pct"/>
          </w:tcPr>
          <w:p w14:paraId="72C79798" w14:textId="77777777" w:rsidR="00C63217" w:rsidRPr="009757B1" w:rsidRDefault="00C63217" w:rsidP="00A92D55">
            <w:pPr>
              <w:shd w:val="clear" w:color="auto" w:fill="FFFFFF"/>
              <w:tabs>
                <w:tab w:val="left" w:pos="851"/>
              </w:tabs>
              <w:spacing w:before="120" w:after="80"/>
              <w:jc w:val="both"/>
              <w:rPr>
                <w:lang w:val="nl-NL"/>
              </w:rPr>
            </w:pPr>
            <w:r w:rsidRPr="009757B1">
              <w:rPr>
                <w:lang w:val="nl-NL"/>
              </w:rPr>
              <w:t>Tuỳ từng trường hợp cụ thể nhân viên quản lý trường hợp thực hiện xây dựng kế hoạch hỗ can thiệp, trợ giúp phù hợp.</w:t>
            </w:r>
          </w:p>
        </w:tc>
      </w:tr>
      <w:tr w:rsidR="00C63217" w:rsidRPr="009757B1" w14:paraId="3135115E" w14:textId="77777777" w:rsidTr="00251FC6">
        <w:trPr>
          <w:trHeight w:val="340"/>
        </w:trPr>
        <w:tc>
          <w:tcPr>
            <w:tcW w:w="5000" w:type="pct"/>
          </w:tcPr>
          <w:p w14:paraId="68A8DD0C" w14:textId="77777777" w:rsidR="00C63217" w:rsidRPr="009757B1" w:rsidRDefault="00C63217" w:rsidP="00A92D55">
            <w:pPr>
              <w:shd w:val="clear" w:color="auto" w:fill="FFFFFF"/>
              <w:tabs>
                <w:tab w:val="left" w:pos="851"/>
              </w:tabs>
              <w:spacing w:before="120" w:after="80"/>
              <w:jc w:val="both"/>
              <w:rPr>
                <w:rFonts w:eastAsia="Cambria"/>
                <w:b/>
                <w:i/>
                <w:spacing w:val="-4"/>
                <w:lang w:val="nl-NL"/>
              </w:rPr>
            </w:pPr>
            <w:r w:rsidRPr="009757B1">
              <w:rPr>
                <w:rFonts w:eastAsia="Cambria"/>
                <w:b/>
                <w:i/>
                <w:spacing w:val="-4"/>
                <w:lang w:val="nl-NL"/>
              </w:rPr>
              <w:t>Bước 4: Thực hiện kết nối người đang trong quá trình xác định là nạn nhân tới cơ sở bảo trợ xã hội phù hợp</w:t>
            </w:r>
          </w:p>
        </w:tc>
      </w:tr>
      <w:tr w:rsidR="00C63217" w:rsidRPr="009757B1" w14:paraId="7076A10E" w14:textId="77777777" w:rsidTr="00251FC6">
        <w:trPr>
          <w:trHeight w:val="936"/>
        </w:trPr>
        <w:tc>
          <w:tcPr>
            <w:tcW w:w="5000" w:type="pct"/>
          </w:tcPr>
          <w:p w14:paraId="5BE80E3A" w14:textId="77777777" w:rsidR="00C63217" w:rsidRPr="009757B1" w:rsidRDefault="00C63217" w:rsidP="00A92D55">
            <w:pPr>
              <w:shd w:val="clear" w:color="auto" w:fill="FFFFFF"/>
              <w:tabs>
                <w:tab w:val="left" w:pos="851"/>
              </w:tabs>
              <w:spacing w:before="120" w:after="80"/>
              <w:jc w:val="both"/>
              <w:rPr>
                <w:spacing w:val="-2"/>
                <w:lang w:val="nl-NL"/>
              </w:rPr>
            </w:pPr>
            <w:r w:rsidRPr="009757B1">
              <w:rPr>
                <w:spacing w:val="-2"/>
                <w:lang w:val="nl-NL"/>
              </w:rPr>
              <w:t>Khi Công an xác nhận đúng là người đang trong quá trình xác định là nạn nhân bị mua bán và hoàn thiện hồ sơ sẽ thực hiện thủ tục tiếp nhận vào Trung tâm.</w:t>
            </w:r>
          </w:p>
        </w:tc>
      </w:tr>
      <w:tr w:rsidR="00C63217" w:rsidRPr="009757B1" w14:paraId="2F28BC99" w14:textId="77777777" w:rsidTr="00251FC6">
        <w:trPr>
          <w:trHeight w:val="563"/>
        </w:trPr>
        <w:tc>
          <w:tcPr>
            <w:tcW w:w="5000" w:type="pct"/>
          </w:tcPr>
          <w:p w14:paraId="120D9C10" w14:textId="77777777" w:rsidR="00C63217" w:rsidRPr="009757B1" w:rsidRDefault="00C63217" w:rsidP="00A92D55">
            <w:pPr>
              <w:shd w:val="clear" w:color="auto" w:fill="FFFFFF"/>
              <w:tabs>
                <w:tab w:val="left" w:pos="851"/>
              </w:tabs>
              <w:spacing w:before="120" w:after="80"/>
              <w:jc w:val="both"/>
              <w:rPr>
                <w:lang w:val="nl-NL"/>
              </w:rPr>
            </w:pPr>
            <w:r w:rsidRPr="009757B1">
              <w:rPr>
                <w:lang w:val="nl-NL"/>
              </w:rPr>
              <w:t>Báo cáo Sở Y tế xin chỉ đạo về việc tiếp nhận người đang trong quá trình xác định là nạn nhân vào Trung tâm phù hợp.</w:t>
            </w:r>
          </w:p>
        </w:tc>
      </w:tr>
      <w:tr w:rsidR="00C63217" w:rsidRPr="009757B1" w14:paraId="22CD1AA9" w14:textId="77777777" w:rsidTr="00251FC6">
        <w:trPr>
          <w:trHeight w:val="590"/>
        </w:trPr>
        <w:tc>
          <w:tcPr>
            <w:tcW w:w="5000" w:type="pct"/>
          </w:tcPr>
          <w:p w14:paraId="48D8088E" w14:textId="77777777" w:rsidR="00C63217" w:rsidRPr="009757B1" w:rsidRDefault="00C63217" w:rsidP="00A92D55">
            <w:pPr>
              <w:pStyle w:val="ListParagraph0"/>
              <w:shd w:val="clear" w:color="auto" w:fill="FFFFFF"/>
              <w:tabs>
                <w:tab w:val="left" w:pos="851"/>
              </w:tabs>
              <w:spacing w:before="120" w:after="80"/>
              <w:ind w:left="0"/>
              <w:rPr>
                <w:rFonts w:cs="Times New Roman"/>
                <w:sz w:val="28"/>
                <w:szCs w:val="28"/>
                <w:lang w:val="nl-NL"/>
              </w:rPr>
            </w:pPr>
            <w:r w:rsidRPr="009757B1">
              <w:rPr>
                <w:rFonts w:eastAsia="Cambria" w:cs="Times New Roman"/>
                <w:sz w:val="28"/>
                <w:szCs w:val="28"/>
                <w:lang w:val="nl-NL"/>
              </w:rPr>
              <w:t>Thực hiện kết nối chuyển tuyến người đang trong quá trình xác định là nạn nhân đến Trung tâm khác phù hợp</w:t>
            </w:r>
            <w:r w:rsidRPr="009757B1">
              <w:rPr>
                <w:rFonts w:cs="Times New Roman"/>
                <w:sz w:val="28"/>
                <w:szCs w:val="28"/>
                <w:lang w:val="nl-NL"/>
              </w:rPr>
              <w:t>.</w:t>
            </w:r>
          </w:p>
        </w:tc>
      </w:tr>
    </w:tbl>
    <w:p w14:paraId="31848E87" w14:textId="77777777" w:rsidR="00C63217" w:rsidRPr="009757B1" w:rsidRDefault="00C63217" w:rsidP="00A92D55">
      <w:pPr>
        <w:pStyle w:val="2"/>
        <w:spacing w:before="240" w:after="120" w:line="240" w:lineRule="auto"/>
        <w:rPr>
          <w:rFonts w:eastAsia="Calibri"/>
          <w:b/>
          <w:color w:val="auto"/>
          <w:sz w:val="28"/>
          <w:szCs w:val="28"/>
          <w:lang w:val="nl-NL"/>
        </w:rPr>
      </w:pPr>
      <w:r w:rsidRPr="009757B1">
        <w:rPr>
          <w:b/>
          <w:color w:val="auto"/>
          <w:sz w:val="28"/>
          <w:szCs w:val="28"/>
          <w:lang w:val="nl-NL"/>
        </w:rPr>
        <w:t>1.2. Tiếp nhận tại Trung tâm</w:t>
      </w:r>
    </w:p>
    <w:p w14:paraId="455C8F4F" w14:textId="77777777" w:rsidR="00C63217" w:rsidRPr="009757B1" w:rsidRDefault="00C63217" w:rsidP="00A92D55">
      <w:pPr>
        <w:pStyle w:val="2"/>
        <w:tabs>
          <w:tab w:val="clear" w:pos="960"/>
        </w:tabs>
        <w:spacing w:before="240" w:after="240" w:line="240" w:lineRule="auto"/>
        <w:ind w:left="432" w:firstLine="0"/>
        <w:rPr>
          <w:b/>
          <w:color w:val="auto"/>
          <w:sz w:val="28"/>
          <w:szCs w:val="28"/>
          <w:lang w:val="nl-NL"/>
        </w:rPr>
      </w:pPr>
      <w:r w:rsidRPr="009757B1">
        <w:rPr>
          <w:b/>
          <w:color w:val="auto"/>
          <w:sz w:val="28"/>
          <w:szCs w:val="28"/>
          <w:lang w:val="nl-NL"/>
        </w:rPr>
        <w:t xml:space="preserve">1.2.1. </w:t>
      </w:r>
      <w:r w:rsidRPr="009757B1">
        <w:rPr>
          <w:b/>
          <w:color w:val="auto"/>
          <w:sz w:val="28"/>
          <w:szCs w:val="28"/>
        </w:rPr>
        <w:t xml:space="preserve">Tiếp nhận người đang trong quá trình xác định là nạn nhân mua bán từ </w:t>
      </w:r>
      <w:r w:rsidRPr="009757B1">
        <w:rPr>
          <w:b/>
          <w:color w:val="auto"/>
          <w:sz w:val="28"/>
          <w:szCs w:val="28"/>
          <w:lang w:val="nl-NL"/>
        </w:rPr>
        <w:t>xã, phường đến bàn giao tại Trung tâm</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63217" w:rsidRPr="009757B1" w14:paraId="19255A8F" w14:textId="77777777" w:rsidTr="00251FC6">
        <w:tc>
          <w:tcPr>
            <w:tcW w:w="5000" w:type="pct"/>
          </w:tcPr>
          <w:p w14:paraId="0AF2A15E" w14:textId="77777777" w:rsidR="00C63217" w:rsidRPr="009757B1" w:rsidRDefault="00C63217" w:rsidP="00A92D55">
            <w:pPr>
              <w:shd w:val="clear" w:color="auto" w:fill="FFFFFF"/>
              <w:spacing w:before="120" w:after="60"/>
              <w:jc w:val="both"/>
              <w:rPr>
                <w:b/>
                <w:i/>
                <w:spacing w:val="-10"/>
                <w:lang w:val="nl-NL"/>
              </w:rPr>
            </w:pPr>
            <w:r w:rsidRPr="009757B1">
              <w:rPr>
                <w:b/>
                <w:i/>
                <w:spacing w:val="-10"/>
                <w:lang w:val="nl-NL"/>
              </w:rPr>
              <w:t>Bước 1: Xây dựng kế hoạch phân công cán bộ trực tại đơn vị 24/7</w:t>
            </w:r>
          </w:p>
        </w:tc>
      </w:tr>
      <w:tr w:rsidR="00C63217" w:rsidRPr="009757B1" w14:paraId="7FC72769" w14:textId="77777777" w:rsidTr="00251FC6">
        <w:tc>
          <w:tcPr>
            <w:tcW w:w="5000" w:type="pct"/>
          </w:tcPr>
          <w:p w14:paraId="490FD765" w14:textId="77777777" w:rsidR="00C63217" w:rsidRPr="009757B1" w:rsidRDefault="00C63217" w:rsidP="00A92D55">
            <w:pPr>
              <w:shd w:val="clear" w:color="auto" w:fill="FFFFFF"/>
              <w:spacing w:before="120" w:after="60"/>
              <w:jc w:val="both"/>
              <w:rPr>
                <w:b/>
                <w:i/>
                <w:lang w:val="nl-NL"/>
              </w:rPr>
            </w:pPr>
            <w:r w:rsidRPr="009757B1">
              <w:rPr>
                <w:b/>
                <w:i/>
                <w:lang w:val="nl-NL"/>
              </w:rPr>
              <w:t>Bước 2: Tiếp nhận người đang trong quá trình xác định là nạn nhân</w:t>
            </w:r>
          </w:p>
        </w:tc>
      </w:tr>
      <w:tr w:rsidR="00C63217" w:rsidRPr="009757B1" w14:paraId="2E4D1FA0" w14:textId="77777777" w:rsidTr="00251FC6">
        <w:tc>
          <w:tcPr>
            <w:tcW w:w="5000" w:type="pct"/>
          </w:tcPr>
          <w:p w14:paraId="163FF2AA" w14:textId="77777777" w:rsidR="00C63217" w:rsidRPr="009757B1" w:rsidRDefault="00C63217" w:rsidP="00A92D55">
            <w:pPr>
              <w:shd w:val="clear" w:color="auto" w:fill="FFFFFF"/>
              <w:spacing w:before="120" w:after="60"/>
              <w:jc w:val="both"/>
              <w:rPr>
                <w:lang w:val="nl-NL"/>
              </w:rPr>
            </w:pPr>
            <w:r w:rsidRPr="009757B1">
              <w:rPr>
                <w:lang w:val="nl-NL"/>
              </w:rPr>
              <w:t>Cán bộ trực trực tiếp xúc với người đang trong quá trình xác định là nạn nhân, thực hiện công tác tư vấn, kiểm tra đối chiếu thông tin hồ sơ, sức khoẻ của người đang trong quá trình xác định là nạn nhân thực tế.</w:t>
            </w:r>
          </w:p>
        </w:tc>
      </w:tr>
      <w:tr w:rsidR="00C63217" w:rsidRPr="009757B1" w14:paraId="5B156ABC" w14:textId="77777777" w:rsidTr="00251FC6">
        <w:tc>
          <w:tcPr>
            <w:tcW w:w="5000" w:type="pct"/>
          </w:tcPr>
          <w:p w14:paraId="5FC31BFC" w14:textId="77777777" w:rsidR="00C63217" w:rsidRPr="009757B1" w:rsidRDefault="00C63217" w:rsidP="00A92D55">
            <w:pPr>
              <w:shd w:val="clear" w:color="auto" w:fill="FFFFFF"/>
              <w:spacing w:before="120" w:after="60"/>
              <w:jc w:val="both"/>
              <w:rPr>
                <w:lang w:val="nl-NL"/>
              </w:rPr>
            </w:pPr>
            <w:r w:rsidRPr="009757B1">
              <w:rPr>
                <w:lang w:val="nl-NL"/>
              </w:rPr>
              <w:t>Trường hợp đủ điều kiện thì báo cáo lãnh đạo đề xuất tiếp nhận người đang trong quá trình xác định là nạn nhân vào Trung tâm.</w:t>
            </w:r>
          </w:p>
        </w:tc>
      </w:tr>
      <w:tr w:rsidR="00C63217" w:rsidRPr="009757B1" w14:paraId="7D7BA402" w14:textId="77777777" w:rsidTr="00251FC6">
        <w:tc>
          <w:tcPr>
            <w:tcW w:w="5000" w:type="pct"/>
          </w:tcPr>
          <w:p w14:paraId="5FACA67B" w14:textId="77777777" w:rsidR="00C63217" w:rsidRPr="009757B1" w:rsidRDefault="00C63217" w:rsidP="00A92D55">
            <w:pPr>
              <w:shd w:val="clear" w:color="auto" w:fill="FFFFFF"/>
              <w:spacing w:before="120" w:after="60"/>
              <w:jc w:val="both"/>
              <w:rPr>
                <w:i/>
                <w:lang w:val="nl-NL"/>
              </w:rPr>
            </w:pPr>
            <w:r w:rsidRPr="009757B1">
              <w:rPr>
                <w:b/>
                <w:i/>
                <w:lang w:val="nl-NL"/>
              </w:rPr>
              <w:t>Bước 3: Tiếp nhận người đang trong quá trình xác định là nạn nhân vào Trung tâm</w:t>
            </w:r>
          </w:p>
        </w:tc>
      </w:tr>
      <w:tr w:rsidR="00C63217" w:rsidRPr="009757B1" w14:paraId="0F7B1E8F" w14:textId="77777777" w:rsidTr="00251FC6">
        <w:tc>
          <w:tcPr>
            <w:tcW w:w="5000" w:type="pct"/>
          </w:tcPr>
          <w:p w14:paraId="0B4FCD14" w14:textId="77777777" w:rsidR="00C63217" w:rsidRPr="009757B1" w:rsidRDefault="00C63217" w:rsidP="00A92D55">
            <w:pPr>
              <w:shd w:val="clear" w:color="auto" w:fill="FFFFFF"/>
              <w:spacing w:before="120" w:after="60"/>
              <w:jc w:val="both"/>
              <w:rPr>
                <w:lang w:val="nl-NL"/>
              </w:rPr>
            </w:pPr>
            <w:r w:rsidRPr="009757B1">
              <w:rPr>
                <w:lang w:val="nl-NL"/>
              </w:rPr>
              <w:t>Lập biên bản tiếp nhận người đang trong quá trình xác định là nạn nhân từ Ủy ban nhân dân cấp xã vào Trung tâm</w:t>
            </w:r>
          </w:p>
        </w:tc>
      </w:tr>
      <w:tr w:rsidR="00C63217" w:rsidRPr="009757B1" w14:paraId="752E5E4B" w14:textId="77777777" w:rsidTr="00251FC6">
        <w:tc>
          <w:tcPr>
            <w:tcW w:w="5000" w:type="pct"/>
          </w:tcPr>
          <w:p w14:paraId="01500076" w14:textId="77777777" w:rsidR="00C63217" w:rsidRPr="009757B1" w:rsidRDefault="00C63217" w:rsidP="00A92D55">
            <w:pPr>
              <w:shd w:val="clear" w:color="auto" w:fill="FFFFFF"/>
              <w:spacing w:before="120" w:after="60"/>
              <w:jc w:val="both"/>
              <w:rPr>
                <w:lang w:val="nl-NL"/>
              </w:rPr>
            </w:pPr>
            <w:r w:rsidRPr="009757B1">
              <w:rPr>
                <w:lang w:val="nl-NL"/>
              </w:rPr>
              <w:t>Lưu trữ hồ sơ người đang trong quá trình xác định là nạn nhân.</w:t>
            </w:r>
          </w:p>
        </w:tc>
      </w:tr>
    </w:tbl>
    <w:p w14:paraId="7E09CDA3" w14:textId="77777777" w:rsidR="00A92D55" w:rsidRPr="009757B1" w:rsidRDefault="00A92D55" w:rsidP="00A92D55">
      <w:pPr>
        <w:pStyle w:val="2"/>
        <w:tabs>
          <w:tab w:val="clear" w:pos="960"/>
          <w:tab w:val="left" w:pos="709"/>
        </w:tabs>
        <w:spacing w:before="120" w:after="120" w:line="240" w:lineRule="auto"/>
        <w:ind w:left="432" w:firstLine="0"/>
        <w:rPr>
          <w:rFonts w:ascii="Times New Roman Bold" w:hAnsi="Times New Roman Bold"/>
          <w:b/>
          <w:color w:val="auto"/>
          <w:spacing w:val="-4"/>
          <w:sz w:val="28"/>
          <w:szCs w:val="28"/>
          <w:lang w:val="nl-NL"/>
        </w:rPr>
      </w:pPr>
    </w:p>
    <w:p w14:paraId="0EE462A1" w14:textId="44D6C329" w:rsidR="00C63217" w:rsidRPr="009757B1" w:rsidRDefault="00C63217" w:rsidP="00A92D55">
      <w:pPr>
        <w:pStyle w:val="2"/>
        <w:tabs>
          <w:tab w:val="clear" w:pos="960"/>
          <w:tab w:val="left" w:pos="709"/>
        </w:tabs>
        <w:spacing w:before="120" w:after="120" w:line="240" w:lineRule="auto"/>
        <w:ind w:left="432" w:firstLine="0"/>
        <w:rPr>
          <w:rFonts w:ascii="Times New Roman Bold" w:hAnsi="Times New Roman Bold"/>
          <w:b/>
          <w:color w:val="auto"/>
          <w:spacing w:val="-4"/>
          <w:sz w:val="28"/>
          <w:szCs w:val="28"/>
          <w:lang w:val="nl-NL"/>
        </w:rPr>
      </w:pPr>
      <w:r w:rsidRPr="009757B1">
        <w:rPr>
          <w:rFonts w:ascii="Times New Roman Bold" w:hAnsi="Times New Roman Bold"/>
          <w:b/>
          <w:color w:val="auto"/>
          <w:spacing w:val="-4"/>
          <w:sz w:val="28"/>
          <w:szCs w:val="28"/>
          <w:lang w:val="nl-NL"/>
        </w:rPr>
        <w:lastRenderedPageBreak/>
        <w:t xml:space="preserve">1.2.2. </w:t>
      </w:r>
      <w:r w:rsidRPr="009757B1">
        <w:rPr>
          <w:rFonts w:ascii="Times New Roman Bold" w:hAnsi="Times New Roman Bold"/>
          <w:b/>
          <w:color w:val="auto"/>
          <w:spacing w:val="-4"/>
          <w:sz w:val="28"/>
          <w:szCs w:val="28"/>
        </w:rPr>
        <w:t>Tiếp nhận người đang trong quá trình xác định là nạn nhân mua bán từ</w:t>
      </w:r>
      <w:r w:rsidRPr="009757B1">
        <w:rPr>
          <w:rFonts w:ascii="Times New Roman Bold" w:hAnsi="Times New Roman Bold"/>
          <w:b/>
          <w:color w:val="auto"/>
          <w:spacing w:val="-4"/>
          <w:sz w:val="18"/>
          <w:szCs w:val="18"/>
        </w:rPr>
        <w:t xml:space="preserve"> </w:t>
      </w:r>
      <w:r w:rsidRPr="009757B1">
        <w:rPr>
          <w:rFonts w:ascii="Times New Roman Bold" w:hAnsi="Times New Roman Bold"/>
          <w:b/>
          <w:color w:val="auto"/>
          <w:spacing w:val="-4"/>
          <w:sz w:val="28"/>
          <w:szCs w:val="28"/>
          <w:lang w:val="nl-NL"/>
        </w:rPr>
        <w:t>bàn giao giữa các phòng, đội tại Trung tâm theo chức năng, nhiệm vụ</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63217" w:rsidRPr="009757B1" w14:paraId="5B13A874" w14:textId="77777777" w:rsidTr="00251FC6">
        <w:trPr>
          <w:trHeight w:val="878"/>
        </w:trPr>
        <w:tc>
          <w:tcPr>
            <w:tcW w:w="5000" w:type="pct"/>
          </w:tcPr>
          <w:p w14:paraId="6AA87169" w14:textId="77777777" w:rsidR="00C63217" w:rsidRPr="009757B1" w:rsidRDefault="00C63217" w:rsidP="00A92D55">
            <w:pPr>
              <w:shd w:val="clear" w:color="auto" w:fill="FFFFFF"/>
              <w:spacing w:before="120" w:after="120"/>
              <w:jc w:val="both"/>
              <w:rPr>
                <w:rFonts w:ascii="Times New Roman Bold Italic" w:hAnsi="Times New Roman Bold Italic"/>
                <w:b/>
                <w:lang w:val="nl-NL"/>
              </w:rPr>
            </w:pPr>
            <w:r w:rsidRPr="009757B1">
              <w:rPr>
                <w:rFonts w:ascii="Times New Roman Bold Italic" w:hAnsi="Times New Roman Bold Italic"/>
                <w:b/>
                <w:i/>
                <w:lang w:val="nl-NL"/>
              </w:rPr>
              <w:t>Bước 1: Thống nhất bàn giao người đang trong quá trình xác định là nạn nhân, tiền, tài sản, đồ dùng mang theo của người đang trong quá trình xác định là nạn nhân</w:t>
            </w:r>
          </w:p>
        </w:tc>
      </w:tr>
      <w:tr w:rsidR="00C63217" w:rsidRPr="009757B1" w14:paraId="4FABC2C0" w14:textId="77777777" w:rsidTr="00251FC6">
        <w:trPr>
          <w:trHeight w:val="817"/>
        </w:trPr>
        <w:tc>
          <w:tcPr>
            <w:tcW w:w="5000" w:type="pct"/>
          </w:tcPr>
          <w:p w14:paraId="1C3245C8" w14:textId="77777777" w:rsidR="00C63217" w:rsidRPr="009757B1" w:rsidRDefault="00C63217" w:rsidP="00A92D55">
            <w:pPr>
              <w:shd w:val="clear" w:color="auto" w:fill="FFFFFF"/>
              <w:spacing w:before="120" w:after="120"/>
              <w:jc w:val="both"/>
              <w:rPr>
                <w:spacing w:val="-6"/>
                <w:lang w:val="nl-NL"/>
              </w:rPr>
            </w:pPr>
            <w:r w:rsidRPr="009757B1">
              <w:rPr>
                <w:spacing w:val="-6"/>
                <w:lang w:val="nl-NL"/>
              </w:rPr>
              <w:t>Kiểm tra số lượng người, tình trạng sức khỏe, kiểm tra tiền, tài sản, đồ dùng mang theo của người đang trong quá trình xác định là nạn nhân. Lập các biên bản:</w:t>
            </w:r>
          </w:p>
        </w:tc>
      </w:tr>
      <w:tr w:rsidR="00C63217" w:rsidRPr="009757B1" w14:paraId="434D2C5E" w14:textId="77777777" w:rsidTr="00251FC6">
        <w:trPr>
          <w:trHeight w:val="727"/>
        </w:trPr>
        <w:tc>
          <w:tcPr>
            <w:tcW w:w="5000" w:type="pct"/>
          </w:tcPr>
          <w:p w14:paraId="0B5B2954" w14:textId="77777777" w:rsidR="00C63217" w:rsidRPr="009757B1" w:rsidRDefault="00C63217" w:rsidP="00A92D55">
            <w:pPr>
              <w:shd w:val="clear" w:color="auto" w:fill="FFFFFF"/>
              <w:spacing w:before="120" w:after="120"/>
              <w:jc w:val="both"/>
              <w:rPr>
                <w:lang w:val="nl-NL"/>
              </w:rPr>
            </w:pPr>
            <w:r w:rsidRPr="009757B1">
              <w:rPr>
                <w:lang w:val="nl-NL"/>
              </w:rPr>
              <w:t>Bàn giao người đang trong quá trình xác định là nạn nhân và các tài sản đồ dùng mang theo của người đang trong quá trình xác định là nạn nhân.</w:t>
            </w:r>
          </w:p>
        </w:tc>
      </w:tr>
      <w:tr w:rsidR="00C63217" w:rsidRPr="009757B1" w14:paraId="1B017E22" w14:textId="77777777" w:rsidTr="00251FC6">
        <w:tc>
          <w:tcPr>
            <w:tcW w:w="5000" w:type="pct"/>
          </w:tcPr>
          <w:p w14:paraId="02ABFC7A" w14:textId="77777777" w:rsidR="00C63217" w:rsidRPr="009757B1" w:rsidRDefault="00C63217" w:rsidP="00A92D55">
            <w:pPr>
              <w:shd w:val="clear" w:color="auto" w:fill="FFFFFF"/>
              <w:spacing w:before="120" w:after="120"/>
              <w:jc w:val="both"/>
              <w:rPr>
                <w:lang w:val="nl-NL"/>
              </w:rPr>
            </w:pPr>
            <w:r w:rsidRPr="009757B1">
              <w:rPr>
                <w:lang w:val="nl-NL"/>
              </w:rPr>
              <w:t>Biên bản xét nghiệm thử thai, thử nghiện ma tuý…</w:t>
            </w:r>
          </w:p>
        </w:tc>
      </w:tr>
      <w:tr w:rsidR="00C63217" w:rsidRPr="009757B1" w14:paraId="67028327" w14:textId="77777777" w:rsidTr="00251FC6">
        <w:tc>
          <w:tcPr>
            <w:tcW w:w="5000" w:type="pct"/>
          </w:tcPr>
          <w:p w14:paraId="23509F78" w14:textId="77777777" w:rsidR="00C63217" w:rsidRPr="009757B1" w:rsidRDefault="00C63217" w:rsidP="00A92D55">
            <w:pPr>
              <w:shd w:val="clear" w:color="auto" w:fill="FFFFFF"/>
              <w:spacing w:before="120" w:after="120"/>
              <w:jc w:val="both"/>
              <w:rPr>
                <w:b/>
                <w:i/>
                <w:lang w:val="nl-NL"/>
              </w:rPr>
            </w:pPr>
            <w:r w:rsidRPr="009757B1">
              <w:rPr>
                <w:b/>
                <w:i/>
                <w:lang w:val="nl-NL"/>
              </w:rPr>
              <w:t>Bước 2: Hướng dẫn người đang trong quá trình xác định là nạn nhân lưu ký tiền, tài sản, vật chất có giá trị</w:t>
            </w:r>
          </w:p>
        </w:tc>
      </w:tr>
      <w:tr w:rsidR="00C63217" w:rsidRPr="009757B1" w14:paraId="311BB614" w14:textId="77777777" w:rsidTr="00251FC6">
        <w:tc>
          <w:tcPr>
            <w:tcW w:w="5000" w:type="pct"/>
          </w:tcPr>
          <w:p w14:paraId="666E50B9" w14:textId="77777777" w:rsidR="00C63217" w:rsidRPr="009757B1" w:rsidRDefault="00C63217" w:rsidP="00A92D55">
            <w:pPr>
              <w:shd w:val="clear" w:color="auto" w:fill="FFFFFF"/>
              <w:spacing w:before="120" w:after="120"/>
              <w:jc w:val="both"/>
              <w:rPr>
                <w:spacing w:val="-4"/>
                <w:lang w:val="nl-NL"/>
              </w:rPr>
            </w:pPr>
            <w:r w:rsidRPr="009757B1">
              <w:rPr>
                <w:spacing w:val="-4"/>
                <w:lang w:val="nl-NL"/>
              </w:rPr>
              <w:t xml:space="preserve">Lập phiếu lưu ký, niêm phong tài sản ký gửi. Các người đang trong quá trình xác định là nạn nhân là trẻ em, người cao tuổi, người khuyết tật, người có vấn đề về sức khỏe tâm thần, các trường hợp cần thiết khác có người chứng kiến việc lưu ký tài sản </w:t>
            </w:r>
            <w:r w:rsidRPr="009757B1">
              <w:rPr>
                <w:i/>
                <w:spacing w:val="-4"/>
                <w:lang w:val="nl-NL"/>
              </w:rPr>
              <w:t>(là người đang trong quá trình xác định là nạn nhân đảm bảo năng lực hành vi nhận thức đang được chăm sóc, nuôi dưỡng tại Trung tâm).</w:t>
            </w:r>
          </w:p>
        </w:tc>
      </w:tr>
      <w:tr w:rsidR="00C63217" w:rsidRPr="009757B1" w14:paraId="17B87D87" w14:textId="77777777" w:rsidTr="00251FC6">
        <w:tc>
          <w:tcPr>
            <w:tcW w:w="5000" w:type="pct"/>
          </w:tcPr>
          <w:p w14:paraId="0F24F430" w14:textId="77777777" w:rsidR="00C63217" w:rsidRPr="009757B1" w:rsidRDefault="00C63217" w:rsidP="00A92D55">
            <w:pPr>
              <w:shd w:val="clear" w:color="auto" w:fill="FFFFFF"/>
              <w:spacing w:before="120" w:after="120"/>
              <w:jc w:val="both"/>
              <w:rPr>
                <w:b/>
                <w:i/>
                <w:lang w:val="nl-NL"/>
              </w:rPr>
            </w:pPr>
            <w:r w:rsidRPr="009757B1">
              <w:rPr>
                <w:b/>
                <w:i/>
                <w:lang w:val="nl-NL"/>
              </w:rPr>
              <w:t>Bước 3: Sắp xếp phòng ở, trang thiết bị, đồ dung cần thiết cho người đang trong quá trình xác định là nạn nhân</w:t>
            </w:r>
          </w:p>
        </w:tc>
      </w:tr>
      <w:tr w:rsidR="00C63217" w:rsidRPr="009757B1" w14:paraId="7193EF38" w14:textId="77777777" w:rsidTr="00251FC6">
        <w:tc>
          <w:tcPr>
            <w:tcW w:w="5000" w:type="pct"/>
          </w:tcPr>
          <w:p w14:paraId="1BB45E57" w14:textId="77777777" w:rsidR="00C63217" w:rsidRPr="009757B1" w:rsidRDefault="00C63217" w:rsidP="00A92D55">
            <w:pPr>
              <w:shd w:val="clear" w:color="auto" w:fill="FFFFFF"/>
              <w:spacing w:before="120" w:after="120"/>
              <w:jc w:val="both"/>
              <w:rPr>
                <w:b/>
                <w:i/>
                <w:lang w:val="nl-NL"/>
              </w:rPr>
            </w:pPr>
            <w:r w:rsidRPr="009757B1">
              <w:rPr>
                <w:b/>
                <w:i/>
                <w:lang w:val="nl-NL"/>
              </w:rPr>
              <w:t>Bước 4: Lập hồ sơ người đang trong quá trình xác định là nạn nhân</w:t>
            </w:r>
          </w:p>
        </w:tc>
      </w:tr>
      <w:tr w:rsidR="00C63217" w:rsidRPr="009757B1" w14:paraId="4FD25BA6" w14:textId="77777777" w:rsidTr="00251FC6">
        <w:tc>
          <w:tcPr>
            <w:tcW w:w="5000" w:type="pct"/>
          </w:tcPr>
          <w:p w14:paraId="534D1959" w14:textId="77777777" w:rsidR="00C63217" w:rsidRPr="009757B1" w:rsidRDefault="00C63217" w:rsidP="00A92D55">
            <w:pPr>
              <w:shd w:val="clear" w:color="auto" w:fill="FFFFFF"/>
              <w:spacing w:before="120" w:after="120"/>
              <w:jc w:val="both"/>
              <w:rPr>
                <w:spacing w:val="-2"/>
                <w:lang w:val="nl-NL"/>
              </w:rPr>
            </w:pPr>
            <w:r w:rsidRPr="009757B1">
              <w:rPr>
                <w:spacing w:val="-2"/>
                <w:lang w:val="nl-NL"/>
              </w:rPr>
              <w:t xml:space="preserve">Phỏng vấn, khai thác thông tin người đang trong quá trình xác định là nạn nhân, chụp ảnh khi được người đang trong quá trình xác định là nạn nhân cho phép để dán vào hồ sơ quản lý người đang trong quá trình xác định là nạn nhân. Với các trường hợp không hợp tác, chưa cung cấp được thông tin cá nhân và nhân thân, tiếp tục thực hiện các buổi phỏng vấn để hoàn thiện hồ sơ người đang trong quá trình xác định là nạn nhân </w:t>
            </w:r>
            <w:r w:rsidRPr="009757B1">
              <w:rPr>
                <w:i/>
                <w:spacing w:val="-2"/>
                <w:lang w:val="nl-NL"/>
              </w:rPr>
              <w:t>(ít nhất 03 lần/01 trường hợp).</w:t>
            </w:r>
          </w:p>
        </w:tc>
      </w:tr>
      <w:tr w:rsidR="00C63217" w:rsidRPr="009757B1" w14:paraId="71566F9E" w14:textId="77777777" w:rsidTr="00251FC6">
        <w:tc>
          <w:tcPr>
            <w:tcW w:w="5000" w:type="pct"/>
          </w:tcPr>
          <w:p w14:paraId="5412D3DC" w14:textId="77777777" w:rsidR="00C63217" w:rsidRPr="009757B1" w:rsidRDefault="00C63217" w:rsidP="00A92D55">
            <w:pPr>
              <w:shd w:val="clear" w:color="auto" w:fill="FFFFFF"/>
              <w:spacing w:before="120" w:after="120"/>
              <w:jc w:val="both"/>
              <w:rPr>
                <w:lang w:val="nl-NL"/>
              </w:rPr>
            </w:pPr>
            <w:r w:rsidRPr="009757B1">
              <w:rPr>
                <w:lang w:val="nl-NL"/>
              </w:rPr>
              <w:t xml:space="preserve">Cập nhật bổ sung thông tin, quản lý hồ sơ; thông tin trên phần mềm quản lý người đang trong quá trình xác định là nạn nhân của Cục Bảo trợ xã hội; thông tin người đang trong quá trình xác định là nạn nhân trong sổ quản lý, theo dõi người đang trong quá trình xác định là nạn nhân tại Trung tâm. </w:t>
            </w:r>
          </w:p>
        </w:tc>
      </w:tr>
    </w:tbl>
    <w:p w14:paraId="1C04F24B" w14:textId="77777777" w:rsidR="00C63217" w:rsidRPr="009757B1" w:rsidRDefault="00C63217" w:rsidP="00C63217">
      <w:pPr>
        <w:pStyle w:val="2"/>
        <w:spacing w:before="240" w:after="0" w:line="240" w:lineRule="auto"/>
        <w:ind w:left="964" w:hanging="482"/>
        <w:rPr>
          <w:b/>
          <w:color w:val="auto"/>
          <w:sz w:val="28"/>
          <w:szCs w:val="28"/>
          <w:lang w:val="nl-NL"/>
        </w:rPr>
      </w:pPr>
      <w:r w:rsidRPr="009757B1">
        <w:rPr>
          <w:b/>
          <w:color w:val="auto"/>
          <w:sz w:val="28"/>
          <w:szCs w:val="28"/>
          <w:lang w:val="nl-NL"/>
        </w:rPr>
        <w:t xml:space="preserve">2. Dịch vụ hỗ trợ phục hồi </w:t>
      </w:r>
    </w:p>
    <w:p w14:paraId="04CFDE53" w14:textId="77777777" w:rsidR="00C63217" w:rsidRPr="009757B1" w:rsidRDefault="00C63217" w:rsidP="00C63217">
      <w:pPr>
        <w:pStyle w:val="2"/>
        <w:spacing w:before="120" w:after="0" w:line="240" w:lineRule="auto"/>
        <w:rPr>
          <w:rFonts w:eastAsia="Calibri"/>
          <w:b/>
          <w:color w:val="auto"/>
          <w:sz w:val="28"/>
          <w:szCs w:val="28"/>
          <w:lang w:val="nl-NL"/>
        </w:rPr>
      </w:pPr>
      <w:r w:rsidRPr="009757B1">
        <w:rPr>
          <w:b/>
          <w:color w:val="auto"/>
          <w:sz w:val="28"/>
          <w:szCs w:val="28"/>
          <w:lang w:val="nl-NL"/>
        </w:rPr>
        <w:t xml:space="preserve">2.1. Dịch vụ tư vấn tâm lý, pháp lý </w:t>
      </w:r>
    </w:p>
    <w:p w14:paraId="24499445" w14:textId="77777777" w:rsidR="00A92D55" w:rsidRPr="009757B1" w:rsidRDefault="00A92D55" w:rsidP="00C63217">
      <w:pPr>
        <w:pStyle w:val="2"/>
        <w:spacing w:before="120" w:after="240" w:line="240" w:lineRule="auto"/>
        <w:ind w:left="964" w:hanging="482"/>
        <w:rPr>
          <w:b/>
          <w:color w:val="auto"/>
          <w:sz w:val="28"/>
          <w:szCs w:val="28"/>
          <w:lang w:val="nl-NL"/>
        </w:rPr>
      </w:pPr>
    </w:p>
    <w:p w14:paraId="3590B6AC" w14:textId="0AD18E37" w:rsidR="00C63217" w:rsidRPr="009757B1" w:rsidRDefault="00C63217" w:rsidP="00C63217">
      <w:pPr>
        <w:pStyle w:val="2"/>
        <w:spacing w:before="120" w:after="240" w:line="240" w:lineRule="auto"/>
        <w:ind w:left="964" w:hanging="482"/>
        <w:rPr>
          <w:b/>
          <w:color w:val="auto"/>
          <w:sz w:val="28"/>
          <w:szCs w:val="28"/>
          <w:lang w:val="nl-NL"/>
        </w:rPr>
      </w:pPr>
      <w:r w:rsidRPr="009757B1">
        <w:rPr>
          <w:b/>
          <w:color w:val="auto"/>
          <w:sz w:val="28"/>
          <w:szCs w:val="28"/>
          <w:lang w:val="nl-NL"/>
        </w:rPr>
        <w:lastRenderedPageBreak/>
        <w:t>2.1.1 Dịch vụ tư vấn tâm lý</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63217" w:rsidRPr="009757B1" w14:paraId="61E712F2" w14:textId="77777777" w:rsidTr="00251FC6">
        <w:tc>
          <w:tcPr>
            <w:tcW w:w="5000" w:type="pct"/>
          </w:tcPr>
          <w:p w14:paraId="0BBCB7E2" w14:textId="77777777" w:rsidR="00C63217" w:rsidRPr="009757B1" w:rsidRDefault="00C63217" w:rsidP="00251FC6">
            <w:pPr>
              <w:shd w:val="clear" w:color="auto" w:fill="FFFFFF"/>
              <w:tabs>
                <w:tab w:val="left" w:pos="851"/>
              </w:tabs>
              <w:spacing w:before="80" w:after="80"/>
              <w:jc w:val="both"/>
              <w:rPr>
                <w:rFonts w:eastAsia="Cambria"/>
                <w:b/>
                <w:i/>
                <w:lang w:val="nl-NL"/>
              </w:rPr>
            </w:pPr>
            <w:r w:rsidRPr="009757B1">
              <w:rPr>
                <w:rFonts w:eastAsia="Cambria"/>
                <w:b/>
                <w:i/>
                <w:lang w:val="nl-NL"/>
              </w:rPr>
              <w:t xml:space="preserve">Bước 1: Thiết lập mối quan hệ, đánh giá ban đầu </w:t>
            </w:r>
          </w:p>
        </w:tc>
      </w:tr>
      <w:tr w:rsidR="00C63217" w:rsidRPr="009757B1" w14:paraId="2C53D9C9" w14:textId="77777777" w:rsidTr="00251FC6">
        <w:tc>
          <w:tcPr>
            <w:tcW w:w="5000" w:type="pct"/>
          </w:tcPr>
          <w:p w14:paraId="78CEB071" w14:textId="77777777" w:rsidR="00C63217" w:rsidRPr="009757B1" w:rsidRDefault="00C63217" w:rsidP="00251FC6">
            <w:pPr>
              <w:shd w:val="clear" w:color="auto" w:fill="FFFFFF"/>
              <w:spacing w:before="80" w:after="80"/>
              <w:jc w:val="both"/>
              <w:rPr>
                <w:bCs/>
                <w:lang w:val="nl-NL"/>
              </w:rPr>
            </w:pPr>
            <w:r w:rsidRPr="009757B1">
              <w:rPr>
                <w:bCs/>
                <w:lang w:val="nl-NL"/>
              </w:rPr>
              <w:t>Nhân viên tư vấn trực tiếp tiếp xúc người đang trong quá trình xác định là nạn nhân, chào hỏi, làm quen, nắm bắt thông tin, tìm hiểu nhu cầu, mong muốn của người đang trong quá trình xác định là nạn nhân.</w:t>
            </w:r>
          </w:p>
        </w:tc>
      </w:tr>
      <w:tr w:rsidR="00C63217" w:rsidRPr="009757B1" w14:paraId="73F261A1" w14:textId="77777777" w:rsidTr="00251FC6">
        <w:tc>
          <w:tcPr>
            <w:tcW w:w="5000" w:type="pct"/>
          </w:tcPr>
          <w:p w14:paraId="27D6BBE1" w14:textId="77777777" w:rsidR="00C63217" w:rsidRPr="009757B1" w:rsidRDefault="00C63217" w:rsidP="00251FC6">
            <w:pPr>
              <w:shd w:val="clear" w:color="auto" w:fill="FFFFFF"/>
              <w:spacing w:before="80" w:after="80"/>
              <w:jc w:val="both"/>
              <w:rPr>
                <w:lang w:val="nl-NL"/>
              </w:rPr>
            </w:pPr>
            <w:r w:rsidRPr="009757B1">
              <w:rPr>
                <w:lang w:val="nl-NL"/>
              </w:rPr>
              <w:t>Đánh giá ban đầu tình hình sức khoẻ tâm lý, nhu cầu của người đang trong quá trình xác định là nạn nhân và thực hiện tư vấn, tham vấn.</w:t>
            </w:r>
          </w:p>
        </w:tc>
      </w:tr>
      <w:tr w:rsidR="00C63217" w:rsidRPr="009757B1" w14:paraId="52FBF04F" w14:textId="77777777" w:rsidTr="00251FC6">
        <w:trPr>
          <w:trHeight w:val="549"/>
        </w:trPr>
        <w:tc>
          <w:tcPr>
            <w:tcW w:w="5000" w:type="pct"/>
          </w:tcPr>
          <w:p w14:paraId="349854DA" w14:textId="77777777" w:rsidR="00C63217" w:rsidRPr="009757B1" w:rsidRDefault="00C63217" w:rsidP="00251FC6">
            <w:pPr>
              <w:shd w:val="clear" w:color="auto" w:fill="FFFFFF"/>
              <w:tabs>
                <w:tab w:val="left" w:pos="709"/>
                <w:tab w:val="left" w:pos="851"/>
              </w:tabs>
              <w:spacing w:before="80" w:after="80"/>
              <w:jc w:val="both"/>
              <w:rPr>
                <w:rFonts w:eastAsia="Cambria"/>
                <w:b/>
                <w:i/>
                <w:lang w:val="nl-NL"/>
              </w:rPr>
            </w:pPr>
            <w:r w:rsidRPr="009757B1">
              <w:rPr>
                <w:rFonts w:eastAsia="Cambria"/>
                <w:b/>
                <w:i/>
                <w:lang w:val="nl-NL"/>
              </w:rPr>
              <w:t>Bước 2: Xây dựng kế hoạch can thiệp, hỗ trợ</w:t>
            </w:r>
          </w:p>
        </w:tc>
      </w:tr>
      <w:tr w:rsidR="00C63217" w:rsidRPr="009757B1" w14:paraId="5455CA05" w14:textId="77777777" w:rsidTr="00251FC6">
        <w:tc>
          <w:tcPr>
            <w:tcW w:w="5000" w:type="pct"/>
          </w:tcPr>
          <w:p w14:paraId="263EDA9F" w14:textId="77777777" w:rsidR="00C63217" w:rsidRPr="009757B1" w:rsidRDefault="00C63217" w:rsidP="00251FC6">
            <w:pPr>
              <w:shd w:val="clear" w:color="auto" w:fill="FFFFFF"/>
              <w:tabs>
                <w:tab w:val="left" w:pos="709"/>
                <w:tab w:val="left" w:pos="851"/>
              </w:tabs>
              <w:spacing w:before="80" w:after="80"/>
              <w:jc w:val="both"/>
              <w:rPr>
                <w:spacing w:val="-4"/>
                <w:lang w:val="nl-NL"/>
              </w:rPr>
            </w:pPr>
            <w:r w:rsidRPr="009757B1">
              <w:rPr>
                <w:bCs/>
                <w:spacing w:val="-4"/>
                <w:lang w:val="nl-NL"/>
              </w:rPr>
              <w:t>Xây dựng kế hoạch can thiệp, trợ giúp người đang trong quá trình xác định là nạn nhân:</w:t>
            </w:r>
            <w:r w:rsidRPr="009757B1">
              <w:rPr>
                <w:spacing w:val="-4"/>
                <w:lang w:val="nl-NL"/>
              </w:rPr>
              <w:t xml:space="preserve"> Căn cứ vào tình trạng, nhu cầu của người đang trong quá trình xác định là nạn nhân, nhân viên tư vấn xây dựng kế hoạch tư vấn, hỗ trợ phù hợp.</w:t>
            </w:r>
          </w:p>
        </w:tc>
      </w:tr>
      <w:tr w:rsidR="00C63217" w:rsidRPr="009757B1" w14:paraId="3A04AE47" w14:textId="77777777" w:rsidTr="00251FC6">
        <w:tc>
          <w:tcPr>
            <w:tcW w:w="5000" w:type="pct"/>
          </w:tcPr>
          <w:p w14:paraId="7A340DDC" w14:textId="77777777" w:rsidR="00C63217" w:rsidRPr="009757B1" w:rsidRDefault="00C63217" w:rsidP="00251FC6">
            <w:pPr>
              <w:shd w:val="clear" w:color="auto" w:fill="FFFFFF"/>
              <w:tabs>
                <w:tab w:val="left" w:pos="709"/>
                <w:tab w:val="left" w:pos="851"/>
              </w:tabs>
              <w:spacing w:before="80" w:after="80"/>
              <w:jc w:val="both"/>
              <w:rPr>
                <w:rFonts w:eastAsia="Cambria"/>
                <w:b/>
                <w:i/>
                <w:lang w:val="nl-NL"/>
              </w:rPr>
            </w:pPr>
            <w:r w:rsidRPr="009757B1">
              <w:rPr>
                <w:rFonts w:eastAsia="Cambria"/>
                <w:b/>
                <w:i/>
                <w:lang w:val="nl-NL"/>
              </w:rPr>
              <w:t>Bước 3: Thực hiện kế hoạch can thiệp, hỗ trợ</w:t>
            </w:r>
          </w:p>
        </w:tc>
      </w:tr>
      <w:tr w:rsidR="00C63217" w:rsidRPr="009757B1" w14:paraId="42B76706" w14:textId="77777777" w:rsidTr="00251FC6">
        <w:tc>
          <w:tcPr>
            <w:tcW w:w="5000" w:type="pct"/>
          </w:tcPr>
          <w:p w14:paraId="609EAF49" w14:textId="77777777" w:rsidR="00C63217" w:rsidRPr="009757B1" w:rsidRDefault="00C63217" w:rsidP="00A92D55">
            <w:pPr>
              <w:shd w:val="clear" w:color="auto" w:fill="FFFFFF"/>
              <w:tabs>
                <w:tab w:val="left" w:pos="851"/>
              </w:tabs>
              <w:spacing w:before="120" w:after="120"/>
              <w:jc w:val="both"/>
              <w:rPr>
                <w:lang w:val="nl-NL"/>
              </w:rPr>
            </w:pPr>
            <w:r w:rsidRPr="009757B1">
              <w:rPr>
                <w:lang w:val="nl-NL"/>
              </w:rPr>
              <w:t xml:space="preserve">Thực hiện tư vấn, tham vấn tâm lý giúp </w:t>
            </w:r>
            <w:r w:rsidRPr="009757B1">
              <w:rPr>
                <w:rFonts w:eastAsia="Cambria"/>
                <w:lang w:val="nl-NL"/>
              </w:rPr>
              <w:t>người đang trong quá trình xác định là nạn nhân</w:t>
            </w:r>
            <w:r w:rsidRPr="009757B1">
              <w:rPr>
                <w:lang w:val="nl-NL"/>
              </w:rPr>
              <w:t xml:space="preserve"> giải toả cảm xúc, ổn định  tâm lý. Trường hợp </w:t>
            </w:r>
            <w:r w:rsidRPr="009757B1">
              <w:rPr>
                <w:rFonts w:eastAsia="Cambria"/>
                <w:lang w:val="nl-NL"/>
              </w:rPr>
              <w:t>người đang trong quá trình xác định là nạn nhân</w:t>
            </w:r>
            <w:r w:rsidRPr="009757B1">
              <w:rPr>
                <w:lang w:val="nl-NL"/>
              </w:rPr>
              <w:t xml:space="preserve"> bị sang chấn tâm lý, thực hiện đánh giá và tiến hành các hoạt động trị liệu tâm lý. </w:t>
            </w:r>
            <w:r w:rsidRPr="009757B1">
              <w:rPr>
                <w:i/>
                <w:lang w:val="nl-NL"/>
              </w:rPr>
              <w:t>(Mỗi người đang trong quá trình xác định là nạn nhân tư vấn từ 10-15 lượt)</w:t>
            </w:r>
          </w:p>
        </w:tc>
      </w:tr>
      <w:tr w:rsidR="00C63217" w:rsidRPr="009757B1" w14:paraId="1CD92202" w14:textId="77777777" w:rsidTr="00251FC6">
        <w:tc>
          <w:tcPr>
            <w:tcW w:w="5000" w:type="pct"/>
          </w:tcPr>
          <w:p w14:paraId="10F8336A" w14:textId="77777777" w:rsidR="00C63217" w:rsidRPr="009757B1" w:rsidRDefault="00C63217" w:rsidP="00A92D55">
            <w:pPr>
              <w:shd w:val="clear" w:color="auto" w:fill="FFFFFF"/>
              <w:tabs>
                <w:tab w:val="left" w:pos="851"/>
              </w:tabs>
              <w:spacing w:before="120" w:after="120"/>
              <w:jc w:val="both"/>
              <w:rPr>
                <w:rFonts w:eastAsia="Cambria"/>
                <w:lang w:val="nl-NL"/>
              </w:rPr>
            </w:pPr>
            <w:r w:rsidRPr="009757B1">
              <w:rPr>
                <w:rFonts w:eastAsia="Cambria"/>
                <w:lang w:val="nl-NL"/>
              </w:rPr>
              <w:t>Trang bị kiến thức, kỹ năng sống với các nội dung phù hợp độ tuổi, giới tính cho người đang trong quá trình xác định là nạn nhân.</w:t>
            </w:r>
          </w:p>
        </w:tc>
      </w:tr>
      <w:tr w:rsidR="00C63217" w:rsidRPr="009757B1" w14:paraId="2F241169" w14:textId="77777777" w:rsidTr="00251FC6">
        <w:tc>
          <w:tcPr>
            <w:tcW w:w="5000" w:type="pct"/>
          </w:tcPr>
          <w:p w14:paraId="50FA588E" w14:textId="77777777" w:rsidR="00C63217" w:rsidRPr="009757B1" w:rsidRDefault="00C63217" w:rsidP="00A92D55">
            <w:pPr>
              <w:shd w:val="clear" w:color="auto" w:fill="FFFFFF"/>
              <w:tabs>
                <w:tab w:val="left" w:pos="851"/>
              </w:tabs>
              <w:spacing w:before="120" w:after="120"/>
              <w:jc w:val="both"/>
              <w:rPr>
                <w:lang w:val="nl-NL"/>
              </w:rPr>
            </w:pPr>
            <w:r w:rsidRPr="009757B1">
              <w:rPr>
                <w:lang w:val="nl-NL"/>
              </w:rPr>
              <w:t xml:space="preserve">Phối hợp với gia đình, nhà trường trong việc bảo vệ, chăm sóc, giáo dục và hỗ trợ cho </w:t>
            </w:r>
            <w:r w:rsidRPr="009757B1">
              <w:rPr>
                <w:rFonts w:eastAsia="Cambria"/>
                <w:lang w:val="nl-NL"/>
              </w:rPr>
              <w:t>người đang trong quá trình xác định là nạn nhân.</w:t>
            </w:r>
            <w:r w:rsidRPr="009757B1">
              <w:rPr>
                <w:lang w:val="nl-NL"/>
              </w:rPr>
              <w:t xml:space="preserve"> </w:t>
            </w:r>
          </w:p>
        </w:tc>
      </w:tr>
      <w:tr w:rsidR="00C63217" w:rsidRPr="009757B1" w14:paraId="01D6BA29" w14:textId="77777777" w:rsidTr="00251FC6">
        <w:tc>
          <w:tcPr>
            <w:tcW w:w="5000" w:type="pct"/>
          </w:tcPr>
          <w:p w14:paraId="15BCAA1C" w14:textId="77777777" w:rsidR="00C63217" w:rsidRPr="009757B1" w:rsidRDefault="00C63217" w:rsidP="00A92D55">
            <w:pPr>
              <w:shd w:val="clear" w:color="auto" w:fill="FFFFFF"/>
              <w:tabs>
                <w:tab w:val="left" w:pos="851"/>
              </w:tabs>
              <w:spacing w:before="120" w:after="120"/>
              <w:jc w:val="both"/>
              <w:rPr>
                <w:lang w:val="nl-NL"/>
              </w:rPr>
            </w:pPr>
            <w:r w:rsidRPr="009757B1">
              <w:rPr>
                <w:lang w:val="nl-NL"/>
              </w:rPr>
              <w:t xml:space="preserve">Kết nối, chuyển tuyến </w:t>
            </w:r>
            <w:r w:rsidRPr="009757B1">
              <w:rPr>
                <w:rFonts w:eastAsia="Cambria"/>
                <w:lang w:val="nl-NL"/>
              </w:rPr>
              <w:t>người đang trong quá trình xác định là nạn nhân</w:t>
            </w:r>
            <w:r w:rsidRPr="009757B1">
              <w:rPr>
                <w:lang w:val="nl-NL"/>
              </w:rPr>
              <w:t xml:space="preserve"> đến các cơ quan, đơn vị nếu quá khả năng hỗ trợ của Trung tâm.</w:t>
            </w:r>
          </w:p>
        </w:tc>
      </w:tr>
      <w:tr w:rsidR="00C63217" w:rsidRPr="009757B1" w14:paraId="79EDE734" w14:textId="77777777" w:rsidTr="00251FC6">
        <w:tc>
          <w:tcPr>
            <w:tcW w:w="5000" w:type="pct"/>
          </w:tcPr>
          <w:p w14:paraId="25B05D09" w14:textId="77777777" w:rsidR="00C63217" w:rsidRPr="009757B1" w:rsidRDefault="00C63217" w:rsidP="00A92D55">
            <w:pPr>
              <w:shd w:val="clear" w:color="auto" w:fill="FFFFFF"/>
              <w:tabs>
                <w:tab w:val="left" w:pos="709"/>
                <w:tab w:val="left" w:pos="851"/>
              </w:tabs>
              <w:spacing w:before="120" w:after="120"/>
              <w:jc w:val="both"/>
              <w:rPr>
                <w:rFonts w:eastAsia="Cambria"/>
                <w:b/>
                <w:i/>
                <w:lang w:val="nl-NL"/>
              </w:rPr>
            </w:pPr>
            <w:r w:rsidRPr="009757B1">
              <w:rPr>
                <w:rFonts w:eastAsia="Cambria"/>
                <w:b/>
                <w:i/>
                <w:lang w:val="nl-NL"/>
              </w:rPr>
              <w:t>Bước 4: Đánh giá, kết thúc tư vấn.</w:t>
            </w:r>
          </w:p>
        </w:tc>
      </w:tr>
      <w:tr w:rsidR="00C63217" w:rsidRPr="009757B1" w14:paraId="3E693BCF" w14:textId="77777777" w:rsidTr="00251FC6">
        <w:tc>
          <w:tcPr>
            <w:tcW w:w="5000" w:type="pct"/>
          </w:tcPr>
          <w:p w14:paraId="36CBAAEE" w14:textId="77777777" w:rsidR="00C63217" w:rsidRPr="009757B1" w:rsidRDefault="00C63217" w:rsidP="00A92D55">
            <w:pPr>
              <w:shd w:val="clear" w:color="auto" w:fill="FFFFFF"/>
              <w:tabs>
                <w:tab w:val="left" w:pos="709"/>
                <w:tab w:val="left" w:pos="851"/>
              </w:tabs>
              <w:spacing w:before="120" w:after="120"/>
              <w:jc w:val="both"/>
              <w:rPr>
                <w:rFonts w:eastAsia="Cambria"/>
                <w:spacing w:val="-6"/>
                <w:lang w:val="nl-NL"/>
              </w:rPr>
            </w:pPr>
            <w:r w:rsidRPr="009757B1">
              <w:rPr>
                <w:rFonts w:eastAsia="Cambria"/>
                <w:spacing w:val="-6"/>
                <w:lang w:val="nl-NL"/>
              </w:rPr>
              <w:t>Đánh giá kết quả hỗ trợ cho người đang trong quá trình xác định là nạn nhân: xem xét các thay đổi và tiến bộ của người đang trong quá trình xác định là nạn nhân.</w:t>
            </w:r>
          </w:p>
        </w:tc>
      </w:tr>
      <w:tr w:rsidR="00C63217" w:rsidRPr="009757B1" w14:paraId="3554AFA4" w14:textId="77777777" w:rsidTr="00251FC6">
        <w:tc>
          <w:tcPr>
            <w:tcW w:w="5000" w:type="pct"/>
          </w:tcPr>
          <w:p w14:paraId="66285BC0" w14:textId="77777777" w:rsidR="00C63217" w:rsidRPr="009757B1" w:rsidRDefault="00C63217" w:rsidP="00A92D55">
            <w:pPr>
              <w:shd w:val="clear" w:color="auto" w:fill="FFFFFF"/>
              <w:tabs>
                <w:tab w:val="left" w:pos="709"/>
                <w:tab w:val="left" w:pos="851"/>
              </w:tabs>
              <w:spacing w:before="120" w:after="120"/>
              <w:jc w:val="both"/>
              <w:rPr>
                <w:rFonts w:eastAsia="Cambria"/>
                <w:spacing w:val="-4"/>
                <w:lang w:val="nl-NL"/>
              </w:rPr>
            </w:pPr>
            <w:r w:rsidRPr="009757B1">
              <w:rPr>
                <w:rFonts w:eastAsia="Cambria"/>
                <w:spacing w:val="-4"/>
                <w:lang w:val="nl-NL"/>
              </w:rPr>
              <w:t>Điều chỉnh kế hoạch hỗ trợ phù hợp với nhu cầu của người đang trong quá trình xác định là nạn nhân</w:t>
            </w:r>
            <w:r w:rsidRPr="009757B1">
              <w:rPr>
                <w:rFonts w:eastAsia="Cambria"/>
                <w:i/>
                <w:spacing w:val="-4"/>
                <w:lang w:val="nl-NL"/>
              </w:rPr>
              <w:t xml:space="preserve"> (nếu cần thiết).</w:t>
            </w:r>
          </w:p>
        </w:tc>
      </w:tr>
      <w:tr w:rsidR="00C63217" w:rsidRPr="009757B1" w14:paraId="77B9E6E6" w14:textId="77777777" w:rsidTr="00251FC6">
        <w:tc>
          <w:tcPr>
            <w:tcW w:w="5000" w:type="pct"/>
          </w:tcPr>
          <w:p w14:paraId="0CE2E6B8" w14:textId="77777777" w:rsidR="00C63217" w:rsidRPr="009757B1" w:rsidRDefault="00C63217" w:rsidP="00A92D55">
            <w:pPr>
              <w:shd w:val="clear" w:color="auto" w:fill="FFFFFF"/>
              <w:tabs>
                <w:tab w:val="left" w:pos="851"/>
              </w:tabs>
              <w:spacing w:before="120" w:after="120"/>
              <w:jc w:val="both"/>
              <w:rPr>
                <w:lang w:val="nl-NL"/>
              </w:rPr>
            </w:pPr>
            <w:r w:rsidRPr="009757B1">
              <w:rPr>
                <w:rFonts w:eastAsia="Cambria"/>
                <w:lang w:val="nl-NL"/>
              </w:rPr>
              <w:t>Nhập và lưu thông tin vào hồ sơ quản lý</w:t>
            </w:r>
            <w:r w:rsidRPr="009757B1">
              <w:rPr>
                <w:lang w:val="nl-NL"/>
              </w:rPr>
              <w:t>.</w:t>
            </w:r>
          </w:p>
        </w:tc>
      </w:tr>
    </w:tbl>
    <w:p w14:paraId="2817FABB" w14:textId="77777777" w:rsidR="00A92D55" w:rsidRPr="009757B1" w:rsidRDefault="00A92D55" w:rsidP="00A92D55">
      <w:pPr>
        <w:pStyle w:val="2"/>
        <w:spacing w:before="120" w:after="120" w:line="240" w:lineRule="auto"/>
        <w:ind w:left="964" w:hanging="482"/>
        <w:rPr>
          <w:b/>
          <w:color w:val="auto"/>
          <w:sz w:val="28"/>
          <w:szCs w:val="28"/>
          <w:lang w:val="nl-NL"/>
        </w:rPr>
      </w:pPr>
    </w:p>
    <w:p w14:paraId="3DB0F40B" w14:textId="77777777" w:rsidR="00A92D55" w:rsidRPr="009757B1" w:rsidRDefault="00A92D55" w:rsidP="00A92D55">
      <w:pPr>
        <w:pStyle w:val="2"/>
        <w:spacing w:before="120" w:after="120" w:line="240" w:lineRule="auto"/>
        <w:ind w:left="964" w:hanging="482"/>
        <w:rPr>
          <w:b/>
          <w:color w:val="auto"/>
          <w:sz w:val="28"/>
          <w:szCs w:val="28"/>
          <w:lang w:val="nl-NL"/>
        </w:rPr>
      </w:pPr>
    </w:p>
    <w:p w14:paraId="31DBFF64" w14:textId="3AFAAC4E" w:rsidR="00C63217" w:rsidRPr="009757B1" w:rsidRDefault="00C63217" w:rsidP="00A92D55">
      <w:pPr>
        <w:pStyle w:val="2"/>
        <w:spacing w:before="120" w:after="120" w:line="240" w:lineRule="auto"/>
        <w:ind w:left="964" w:hanging="482"/>
        <w:rPr>
          <w:b/>
          <w:color w:val="auto"/>
          <w:sz w:val="28"/>
          <w:szCs w:val="28"/>
          <w:lang w:val="nl-NL"/>
        </w:rPr>
      </w:pPr>
      <w:r w:rsidRPr="009757B1">
        <w:rPr>
          <w:b/>
          <w:color w:val="auto"/>
          <w:sz w:val="28"/>
          <w:szCs w:val="28"/>
          <w:lang w:val="nl-NL"/>
        </w:rPr>
        <w:lastRenderedPageBreak/>
        <w:t>2.1.2. Dịch vụ kết nối tư vấn pháp lý</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63217" w:rsidRPr="009757B1" w14:paraId="6437E33A" w14:textId="77777777" w:rsidTr="00251FC6">
        <w:tc>
          <w:tcPr>
            <w:tcW w:w="5000" w:type="pct"/>
          </w:tcPr>
          <w:p w14:paraId="5FE1604A" w14:textId="77777777" w:rsidR="00C63217" w:rsidRPr="009757B1" w:rsidRDefault="00C63217" w:rsidP="00A92D55">
            <w:pPr>
              <w:shd w:val="clear" w:color="auto" w:fill="FFFFFF"/>
              <w:tabs>
                <w:tab w:val="left" w:pos="709"/>
                <w:tab w:val="left" w:pos="851"/>
              </w:tabs>
              <w:spacing w:before="120" w:after="120"/>
              <w:jc w:val="both"/>
              <w:rPr>
                <w:rFonts w:eastAsia="Cambria"/>
                <w:b/>
                <w:i/>
                <w:lang w:val="nl-NL"/>
              </w:rPr>
            </w:pPr>
            <w:r w:rsidRPr="009757B1">
              <w:rPr>
                <w:rFonts w:eastAsia="Cambria"/>
                <w:b/>
                <w:i/>
                <w:lang w:val="nl-NL"/>
              </w:rPr>
              <w:t>Bước 1: Nắm bắt nhu cầu cần trợ giúp pháp lý của người đang trong quá trình xác định là nạn nhân</w:t>
            </w:r>
          </w:p>
        </w:tc>
      </w:tr>
      <w:tr w:rsidR="00C63217" w:rsidRPr="009757B1" w14:paraId="77B72E1E" w14:textId="77777777" w:rsidTr="00251FC6">
        <w:tc>
          <w:tcPr>
            <w:tcW w:w="5000" w:type="pct"/>
          </w:tcPr>
          <w:p w14:paraId="4F151AEF" w14:textId="488F1D51" w:rsidR="00C63217" w:rsidRPr="009757B1" w:rsidRDefault="00C63217" w:rsidP="00251FC6">
            <w:pPr>
              <w:shd w:val="clear" w:color="auto" w:fill="FFFFFF"/>
              <w:tabs>
                <w:tab w:val="left" w:pos="851"/>
              </w:tabs>
              <w:spacing w:before="60" w:after="60"/>
              <w:jc w:val="both"/>
              <w:rPr>
                <w:lang w:val="nl-NL"/>
              </w:rPr>
            </w:pPr>
            <w:r w:rsidRPr="009757B1">
              <w:rPr>
                <w:lang w:val="nl-NL"/>
              </w:rPr>
              <w:t>Nắm bắt những khó khăn liên quan đến pháp lý mà người đang trong quá trình xác định là nạn nhân đang gặp phải và nhu cầu hỗ trợ pháp lý của người đang trong quá trình xác định là nạn nhân.</w:t>
            </w:r>
          </w:p>
        </w:tc>
      </w:tr>
      <w:tr w:rsidR="00C63217" w:rsidRPr="009757B1" w14:paraId="17AFF0F4" w14:textId="77777777" w:rsidTr="00251FC6">
        <w:trPr>
          <w:trHeight w:val="458"/>
        </w:trPr>
        <w:tc>
          <w:tcPr>
            <w:tcW w:w="5000" w:type="pct"/>
          </w:tcPr>
          <w:p w14:paraId="4971394C" w14:textId="77777777" w:rsidR="00C63217" w:rsidRPr="009757B1" w:rsidRDefault="00C63217" w:rsidP="00251FC6">
            <w:pPr>
              <w:shd w:val="clear" w:color="auto" w:fill="FFFFFF"/>
              <w:tabs>
                <w:tab w:val="left" w:pos="851"/>
              </w:tabs>
              <w:spacing w:before="60" w:after="60"/>
              <w:jc w:val="both"/>
              <w:rPr>
                <w:rFonts w:eastAsia="Cambria"/>
                <w:b/>
                <w:i/>
                <w:lang w:val="nl-NL"/>
              </w:rPr>
            </w:pPr>
            <w:r w:rsidRPr="009757B1">
              <w:rPr>
                <w:rFonts w:eastAsia="Cambria"/>
                <w:b/>
                <w:i/>
                <w:lang w:val="nl-NL"/>
              </w:rPr>
              <w:t>Bước 2: Kết nối các cá nhân, đơn vị trợ giúp pháp lý</w:t>
            </w:r>
          </w:p>
        </w:tc>
      </w:tr>
      <w:tr w:rsidR="00C63217" w:rsidRPr="009757B1" w14:paraId="5A458A5A" w14:textId="77777777" w:rsidTr="00251FC6">
        <w:tc>
          <w:tcPr>
            <w:tcW w:w="5000" w:type="pct"/>
          </w:tcPr>
          <w:p w14:paraId="53BB7A09" w14:textId="77777777" w:rsidR="00C63217" w:rsidRPr="009757B1" w:rsidRDefault="00C63217" w:rsidP="00251FC6">
            <w:pPr>
              <w:shd w:val="clear" w:color="auto" w:fill="FFFFFF"/>
              <w:tabs>
                <w:tab w:val="left" w:pos="851"/>
              </w:tabs>
              <w:spacing w:before="60" w:after="60"/>
              <w:jc w:val="both"/>
              <w:rPr>
                <w:spacing w:val="-6"/>
                <w:lang w:val="nl-NL"/>
              </w:rPr>
            </w:pPr>
            <w:r w:rsidRPr="009757B1">
              <w:rPr>
                <w:rFonts w:eastAsia="Cambria"/>
                <w:spacing w:val="-6"/>
                <w:lang w:val="nl-NL"/>
              </w:rPr>
              <w:t>Liên hệ với Luật sư, các đơn vị hỗ trợ pháp lý để hỗ trợ</w:t>
            </w:r>
            <w:r w:rsidRPr="009757B1">
              <w:rPr>
                <w:spacing w:val="-6"/>
                <w:lang w:val="nl-NL"/>
              </w:rPr>
              <w:t xml:space="preserve"> pháp lý cho người đang trong quá trình xác định là nạn nhân.</w:t>
            </w:r>
          </w:p>
        </w:tc>
      </w:tr>
      <w:tr w:rsidR="00C63217" w:rsidRPr="009757B1" w14:paraId="0CD4B035" w14:textId="77777777" w:rsidTr="00251FC6">
        <w:tc>
          <w:tcPr>
            <w:tcW w:w="5000" w:type="pct"/>
          </w:tcPr>
          <w:p w14:paraId="38D98BCB" w14:textId="77777777" w:rsidR="00C63217" w:rsidRPr="009757B1" w:rsidRDefault="00C63217" w:rsidP="00251FC6">
            <w:pPr>
              <w:shd w:val="clear" w:color="auto" w:fill="FFFFFF"/>
              <w:tabs>
                <w:tab w:val="left" w:pos="851"/>
              </w:tabs>
              <w:spacing w:before="60" w:after="60"/>
              <w:jc w:val="both"/>
              <w:rPr>
                <w:b/>
                <w:bCs/>
                <w:i/>
                <w:iCs/>
                <w:lang w:val="nl-NL"/>
              </w:rPr>
            </w:pPr>
            <w:r w:rsidRPr="009757B1">
              <w:rPr>
                <w:b/>
                <w:bCs/>
                <w:i/>
                <w:iCs/>
                <w:lang w:val="nl-NL"/>
              </w:rPr>
              <w:t>Bước 3: Theo dõi, đánh giá</w:t>
            </w:r>
          </w:p>
        </w:tc>
      </w:tr>
      <w:tr w:rsidR="00C63217" w:rsidRPr="009757B1" w14:paraId="6D1F2262" w14:textId="77777777" w:rsidTr="00251FC6">
        <w:tc>
          <w:tcPr>
            <w:tcW w:w="5000" w:type="pct"/>
          </w:tcPr>
          <w:p w14:paraId="5678A357"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Theo dõi tiến trình giải quyết nhu cầu trợ giúp pháp lý của người đang trong quá trình xác định là nạn nhân.</w:t>
            </w:r>
          </w:p>
        </w:tc>
      </w:tr>
      <w:tr w:rsidR="00C63217" w:rsidRPr="009757B1" w14:paraId="17FC52CB" w14:textId="77777777" w:rsidTr="00251FC6">
        <w:tc>
          <w:tcPr>
            <w:tcW w:w="5000" w:type="pct"/>
          </w:tcPr>
          <w:p w14:paraId="5E770B60"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Đánh giá kết quả trợ giúp của người đang trong quá trình xác định là nạn nhân, điều chỉnh kế hoạch phù hợp với nhu cầu của người đang trong quá trình xác định là nạn nhân (nếu cần thiết).</w:t>
            </w:r>
          </w:p>
        </w:tc>
      </w:tr>
      <w:tr w:rsidR="00C63217" w:rsidRPr="009757B1" w14:paraId="3035F0E2" w14:textId="77777777" w:rsidTr="00251FC6">
        <w:tc>
          <w:tcPr>
            <w:tcW w:w="5000" w:type="pct"/>
          </w:tcPr>
          <w:p w14:paraId="46010552"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Kết thúc hỗ trợ khi nhu cầu của người đang trong quá trình xác định là nạn nhân đã đạt mục tiêu.</w:t>
            </w:r>
          </w:p>
        </w:tc>
      </w:tr>
    </w:tbl>
    <w:p w14:paraId="2066DCA1" w14:textId="77777777" w:rsidR="00C63217" w:rsidRPr="009757B1" w:rsidRDefault="00C63217" w:rsidP="00C63217">
      <w:pPr>
        <w:pStyle w:val="2"/>
        <w:spacing w:before="120" w:line="240" w:lineRule="auto"/>
        <w:rPr>
          <w:b/>
          <w:color w:val="auto"/>
          <w:sz w:val="28"/>
          <w:szCs w:val="28"/>
          <w:lang w:val="nl-NL"/>
        </w:rPr>
      </w:pPr>
      <w:r w:rsidRPr="009757B1">
        <w:rPr>
          <w:b/>
          <w:color w:val="auto"/>
          <w:sz w:val="28"/>
          <w:szCs w:val="28"/>
          <w:lang w:val="nl-NL"/>
        </w:rPr>
        <w:t>2.2. Dịch vụ khám sức khỏe ban đầu</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63217" w:rsidRPr="009757B1" w14:paraId="7624209A" w14:textId="77777777" w:rsidTr="00251FC6">
        <w:tc>
          <w:tcPr>
            <w:tcW w:w="5000" w:type="pct"/>
          </w:tcPr>
          <w:p w14:paraId="252ACDC1" w14:textId="77777777" w:rsidR="00C63217" w:rsidRPr="009757B1" w:rsidRDefault="00C63217" w:rsidP="00251FC6">
            <w:pPr>
              <w:shd w:val="clear" w:color="auto" w:fill="FFFFFF"/>
              <w:tabs>
                <w:tab w:val="left" w:pos="709"/>
                <w:tab w:val="left" w:pos="851"/>
              </w:tabs>
              <w:spacing w:before="60" w:after="60"/>
              <w:jc w:val="both"/>
              <w:rPr>
                <w:b/>
                <w:bCs/>
                <w:i/>
                <w:spacing w:val="-8"/>
                <w:lang w:val="nl-NL"/>
              </w:rPr>
            </w:pPr>
            <w:r w:rsidRPr="009757B1">
              <w:rPr>
                <w:b/>
                <w:bCs/>
                <w:i/>
                <w:spacing w:val="-8"/>
                <w:lang w:val="nl-NL"/>
              </w:rPr>
              <w:t>Bước 1: Xây dựng kế hoạch, chuẩn bị cơ sở vật chất, trang thiết bị thực hiện</w:t>
            </w:r>
          </w:p>
        </w:tc>
      </w:tr>
      <w:tr w:rsidR="00C63217" w:rsidRPr="009757B1" w14:paraId="216A98CF" w14:textId="77777777" w:rsidTr="00251FC6">
        <w:tc>
          <w:tcPr>
            <w:tcW w:w="5000" w:type="pct"/>
          </w:tcPr>
          <w:p w14:paraId="6303BCB0" w14:textId="77777777" w:rsidR="00C63217" w:rsidRPr="009757B1" w:rsidRDefault="00C63217" w:rsidP="00251FC6">
            <w:pPr>
              <w:shd w:val="clear" w:color="auto" w:fill="FFFFFF"/>
              <w:tabs>
                <w:tab w:val="left" w:pos="709"/>
                <w:tab w:val="left" w:pos="851"/>
              </w:tabs>
              <w:spacing w:before="60" w:after="60"/>
              <w:jc w:val="both"/>
              <w:rPr>
                <w:b/>
                <w:bCs/>
                <w:i/>
                <w:lang w:val="nl-NL"/>
              </w:rPr>
            </w:pPr>
            <w:r w:rsidRPr="009757B1">
              <w:rPr>
                <w:b/>
                <w:bCs/>
                <w:i/>
                <w:lang w:val="nl-NL"/>
              </w:rPr>
              <w:t>Bước 2: Kiểm tra sức khỏe, lập hồ sơ người đang trong quá trình xác định là nạn nhân</w:t>
            </w:r>
          </w:p>
        </w:tc>
      </w:tr>
      <w:tr w:rsidR="00C63217" w:rsidRPr="009757B1" w14:paraId="53919159" w14:textId="77777777" w:rsidTr="00251FC6">
        <w:tc>
          <w:tcPr>
            <w:tcW w:w="5000" w:type="pct"/>
          </w:tcPr>
          <w:p w14:paraId="1175141F"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Đánh giá tinh thần người đang trong quá trình xác định là nạn nhân, khai thác tiền sử bệnh tật.</w:t>
            </w:r>
          </w:p>
        </w:tc>
      </w:tr>
      <w:tr w:rsidR="00C63217" w:rsidRPr="009757B1" w14:paraId="1C1446E4" w14:textId="77777777" w:rsidTr="00251FC6">
        <w:tc>
          <w:tcPr>
            <w:tcW w:w="5000" w:type="pct"/>
          </w:tcPr>
          <w:p w14:paraId="1281E3FE" w14:textId="77777777" w:rsidR="00C63217" w:rsidRPr="009757B1" w:rsidRDefault="00C63217" w:rsidP="00251FC6">
            <w:pPr>
              <w:shd w:val="clear" w:color="auto" w:fill="FFFFFF"/>
              <w:tabs>
                <w:tab w:val="left" w:pos="709"/>
                <w:tab w:val="left" w:pos="851"/>
              </w:tabs>
              <w:spacing w:before="60" w:after="60"/>
              <w:jc w:val="both"/>
              <w:rPr>
                <w:bCs/>
                <w:spacing w:val="-2"/>
                <w:lang w:val="nl-NL"/>
              </w:rPr>
            </w:pPr>
            <w:r w:rsidRPr="009757B1">
              <w:rPr>
                <w:i/>
                <w:iCs/>
                <w:spacing w:val="-2"/>
                <w:lang w:val="nl-NL"/>
              </w:rPr>
              <w:t>Đối với người đang trong quá trình xác định là nạn nhân là trẻ em dưới 6 tuổi:</w:t>
            </w:r>
            <w:r w:rsidRPr="009757B1">
              <w:rPr>
                <w:spacing w:val="-2"/>
                <w:lang w:val="nl-NL"/>
              </w:rPr>
              <w:t xml:space="preserve"> Tổ chức khám sức khỏe, đo nhiệt độ, nhịp tim, huyết áp, kiểm tra tai, mũi, họng... quan sát và đánh giá tình trạng chung của người đang trong quá trình xác định là nạn nhân, </w:t>
            </w:r>
            <w:r w:rsidRPr="009757B1">
              <w:rPr>
                <w:bCs/>
                <w:spacing w:val="-2"/>
                <w:lang w:val="nl-NL"/>
              </w:rPr>
              <w:t>vào sổ thăm khám và theo dõi sức khỏe của người đang trong quá trình xác định là nạn nhân</w:t>
            </w:r>
            <w:r w:rsidRPr="009757B1">
              <w:rPr>
                <w:spacing w:val="-2"/>
                <w:lang w:val="nl-NL"/>
              </w:rPr>
              <w:t>, có kế hoạch tiêm chủng theo độ tuổi.</w:t>
            </w:r>
          </w:p>
        </w:tc>
      </w:tr>
      <w:tr w:rsidR="00C63217" w:rsidRPr="009757B1" w14:paraId="2EE56FEA" w14:textId="77777777" w:rsidTr="00251FC6">
        <w:tc>
          <w:tcPr>
            <w:tcW w:w="5000" w:type="pct"/>
          </w:tcPr>
          <w:p w14:paraId="50F05478" w14:textId="77777777" w:rsidR="00C63217" w:rsidRPr="009757B1" w:rsidRDefault="00C63217" w:rsidP="00251FC6">
            <w:pPr>
              <w:shd w:val="clear" w:color="auto" w:fill="FFFFFF"/>
              <w:tabs>
                <w:tab w:val="left" w:pos="709"/>
                <w:tab w:val="left" w:pos="851"/>
              </w:tabs>
              <w:spacing w:before="60" w:after="60"/>
              <w:jc w:val="both"/>
              <w:rPr>
                <w:bCs/>
                <w:lang w:val="nl-NL"/>
              </w:rPr>
            </w:pPr>
            <w:r w:rsidRPr="009757B1">
              <w:rPr>
                <w:i/>
                <w:iCs/>
                <w:lang w:val="nl-NL"/>
              </w:rPr>
              <w:t>Đối với người đang trong quá trình xác định là nạn nhân khác (từ 6 tuổi trở lên)</w:t>
            </w:r>
            <w:r w:rsidRPr="009757B1">
              <w:rPr>
                <w:lang w:val="nl-NL"/>
              </w:rPr>
              <w:t>: Tổ chức khám sức khỏe, đo nhiệt độ, nhịp tim, huyết áp, kiểm tra tai, mũi, họng... quan sát và đánh giá tình trạng chung của người đang trong quá trình xác định là nạn nhân</w:t>
            </w:r>
            <w:r w:rsidRPr="009757B1">
              <w:rPr>
                <w:bCs/>
                <w:lang w:val="nl-NL"/>
              </w:rPr>
              <w:t>, vào sổ thăm khám và theo dõi sức khỏe của người đang trong quá trình xác định là nạn nhân</w:t>
            </w:r>
            <w:r w:rsidRPr="009757B1">
              <w:rPr>
                <w:lang w:val="nl-NL"/>
              </w:rPr>
              <w:t xml:space="preserve">. </w:t>
            </w:r>
            <w:r w:rsidRPr="009757B1">
              <w:rPr>
                <w:bCs/>
                <w:lang w:val="nl-NL"/>
              </w:rPr>
              <w:t xml:space="preserve">Đối với người đang trong quá trình xác định là nạn nhân nữ trong độ tuổi sinh đẻ, test thử thai, có phương án chăm sóc theo dõi sức khỏe nếu người đang trong quá trình xác định là nạn nhân có thai. </w:t>
            </w:r>
          </w:p>
        </w:tc>
      </w:tr>
      <w:tr w:rsidR="00C63217" w:rsidRPr="009757B1" w14:paraId="1A43CF3A" w14:textId="77777777" w:rsidTr="00251FC6">
        <w:tc>
          <w:tcPr>
            <w:tcW w:w="5000" w:type="pct"/>
          </w:tcPr>
          <w:p w14:paraId="33032233" w14:textId="77777777" w:rsidR="00C63217" w:rsidRPr="009757B1" w:rsidRDefault="00C63217" w:rsidP="00251FC6">
            <w:pPr>
              <w:shd w:val="clear" w:color="auto" w:fill="FFFFFF"/>
              <w:tabs>
                <w:tab w:val="left" w:pos="709"/>
                <w:tab w:val="left" w:pos="851"/>
              </w:tabs>
              <w:spacing w:before="60" w:after="60"/>
              <w:jc w:val="both"/>
              <w:rPr>
                <w:rFonts w:ascii="Times New Roman Bold Italic" w:hAnsi="Times New Roman Bold Italic"/>
                <w:b/>
                <w:bCs/>
                <w:i/>
                <w:spacing w:val="-6"/>
                <w:lang w:val="nl-NL"/>
              </w:rPr>
            </w:pPr>
            <w:r w:rsidRPr="009757B1">
              <w:rPr>
                <w:rFonts w:ascii="Times New Roman Bold Italic" w:hAnsi="Times New Roman Bold Italic"/>
                <w:b/>
                <w:bCs/>
                <w:i/>
                <w:spacing w:val="-6"/>
                <w:lang w:val="nl-NL"/>
              </w:rPr>
              <w:lastRenderedPageBreak/>
              <w:t>Bước 3: Sơ cứu ban đầu cho người đang trong quá trình xác định là nạn nhân</w:t>
            </w:r>
          </w:p>
        </w:tc>
      </w:tr>
      <w:tr w:rsidR="00C63217" w:rsidRPr="009757B1" w14:paraId="426A5E05" w14:textId="77777777" w:rsidTr="00251FC6">
        <w:tc>
          <w:tcPr>
            <w:tcW w:w="5000" w:type="pct"/>
          </w:tcPr>
          <w:p w14:paraId="3671AF99"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Thực hiện các biện pháp sơ cứu ban đầu cho người đang trong quá trình xác định là nạn nhân, giải thích nếu người đang trong quá trình xác định là nạn nhân có tình trạng bệnh nguy hiểm.</w:t>
            </w:r>
          </w:p>
        </w:tc>
      </w:tr>
      <w:tr w:rsidR="00C63217" w:rsidRPr="009757B1" w14:paraId="3FDF226C" w14:textId="77777777" w:rsidTr="00251FC6">
        <w:tc>
          <w:tcPr>
            <w:tcW w:w="5000" w:type="pct"/>
          </w:tcPr>
          <w:p w14:paraId="05A5ACB4"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Sau khi sơ cứu, phối hợp với tổ công tác đưa người đang trong quá trình xác định là nạn nhân đến Trung tâm y tế gần nhất để khám và điều trị kịp thời.</w:t>
            </w:r>
          </w:p>
        </w:tc>
      </w:tr>
      <w:tr w:rsidR="00C63217" w:rsidRPr="009757B1" w14:paraId="0531F696" w14:textId="77777777" w:rsidTr="00251FC6">
        <w:tc>
          <w:tcPr>
            <w:tcW w:w="5000" w:type="pct"/>
          </w:tcPr>
          <w:p w14:paraId="6E386971" w14:textId="77777777" w:rsidR="00C63217" w:rsidRPr="009757B1" w:rsidRDefault="00C63217" w:rsidP="00251FC6">
            <w:pPr>
              <w:shd w:val="clear" w:color="auto" w:fill="FFFFFF"/>
              <w:tabs>
                <w:tab w:val="left" w:pos="709"/>
                <w:tab w:val="left" w:pos="851"/>
              </w:tabs>
              <w:spacing w:before="60" w:after="60"/>
              <w:jc w:val="both"/>
              <w:rPr>
                <w:b/>
                <w:bCs/>
                <w:i/>
                <w:lang w:val="nl-NL"/>
              </w:rPr>
            </w:pPr>
            <w:r w:rsidRPr="009757B1">
              <w:rPr>
                <w:b/>
                <w:bCs/>
                <w:i/>
                <w:lang w:val="nl-NL"/>
              </w:rPr>
              <w:t>Bước 4: Phân công cán bộ chăm sóc theo dõi bệnh lý</w:t>
            </w:r>
          </w:p>
        </w:tc>
      </w:tr>
      <w:tr w:rsidR="00C63217" w:rsidRPr="009757B1" w14:paraId="2FB08414" w14:textId="77777777" w:rsidTr="00251FC6">
        <w:tc>
          <w:tcPr>
            <w:tcW w:w="5000" w:type="pct"/>
          </w:tcPr>
          <w:p w14:paraId="68CD8692"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Nhân viên y tế theo dõi diến biến bệnh của người đang trong quá trình xác định là nạn nhân, động viên người đang trong quá trình xác định là nạn nhân ăn uống, duy trì sinh hoạt nề nếp ổn định để đảm bảo sức khỏe.</w:t>
            </w:r>
          </w:p>
        </w:tc>
      </w:tr>
      <w:tr w:rsidR="00C63217" w:rsidRPr="009757B1" w14:paraId="077C28D9" w14:textId="77777777" w:rsidTr="00251FC6">
        <w:tc>
          <w:tcPr>
            <w:tcW w:w="5000" w:type="pct"/>
          </w:tcPr>
          <w:p w14:paraId="21C7C278" w14:textId="77777777" w:rsidR="00C63217" w:rsidRPr="009757B1" w:rsidRDefault="00C63217" w:rsidP="00251FC6">
            <w:pPr>
              <w:shd w:val="clear" w:color="auto" w:fill="FFFFFF"/>
              <w:tabs>
                <w:tab w:val="left" w:pos="851"/>
              </w:tabs>
              <w:spacing w:before="60" w:after="60"/>
              <w:jc w:val="both"/>
              <w:rPr>
                <w:lang w:val="nl-NL"/>
              </w:rPr>
            </w:pPr>
            <w:r w:rsidRPr="009757B1">
              <w:rPr>
                <w:lang w:val="nl-NL"/>
              </w:rPr>
              <w:t xml:space="preserve">Cấp phát thuốc, theo dõi, đánh giá tình trạng tiến triển của bệnh, có phương án chăm sóc và điều trị hợp lý. </w:t>
            </w:r>
          </w:p>
        </w:tc>
      </w:tr>
      <w:tr w:rsidR="00C63217" w:rsidRPr="009757B1" w14:paraId="143DD856" w14:textId="77777777" w:rsidTr="00251FC6">
        <w:tc>
          <w:tcPr>
            <w:tcW w:w="5000" w:type="pct"/>
          </w:tcPr>
          <w:p w14:paraId="4137C999" w14:textId="77777777" w:rsidR="00C63217" w:rsidRPr="009757B1" w:rsidRDefault="00C63217" w:rsidP="00251FC6">
            <w:pPr>
              <w:shd w:val="clear" w:color="auto" w:fill="FFFFFF"/>
              <w:tabs>
                <w:tab w:val="left" w:pos="709"/>
                <w:tab w:val="left" w:pos="851"/>
              </w:tabs>
              <w:spacing w:before="60" w:after="60"/>
              <w:jc w:val="both"/>
              <w:rPr>
                <w:b/>
                <w:i/>
                <w:lang w:val="nl-NL"/>
              </w:rPr>
            </w:pPr>
            <w:r w:rsidRPr="009757B1">
              <w:rPr>
                <w:b/>
                <w:i/>
                <w:lang w:val="nl-NL"/>
              </w:rPr>
              <w:t>Bước 5: Tổng hợp báo cáo, đánh giá tình hình sức khỏe của người đang trong quá trình xác định là nạn nhân</w:t>
            </w:r>
          </w:p>
        </w:tc>
      </w:tr>
      <w:tr w:rsidR="00C63217" w:rsidRPr="009757B1" w14:paraId="78958E48" w14:textId="77777777" w:rsidTr="00251FC6">
        <w:tc>
          <w:tcPr>
            <w:tcW w:w="5000" w:type="pct"/>
          </w:tcPr>
          <w:p w14:paraId="23A12858" w14:textId="6E06FB1E" w:rsidR="00C63217" w:rsidRPr="009757B1" w:rsidRDefault="00A92D55" w:rsidP="00251FC6">
            <w:pPr>
              <w:shd w:val="clear" w:color="auto" w:fill="FFFFFF"/>
              <w:tabs>
                <w:tab w:val="left" w:pos="709"/>
                <w:tab w:val="left" w:pos="851"/>
              </w:tabs>
              <w:spacing w:before="60" w:after="60"/>
              <w:jc w:val="both"/>
              <w:rPr>
                <w:bCs/>
                <w:lang w:val="nl-NL"/>
              </w:rPr>
            </w:pPr>
            <w:r w:rsidRPr="009757B1">
              <w:rPr>
                <w:bCs/>
                <w:iCs/>
                <w:lang w:val="nl-NL"/>
              </w:rPr>
              <w:t>B</w:t>
            </w:r>
            <w:r w:rsidR="00C63217" w:rsidRPr="009757B1">
              <w:rPr>
                <w:bCs/>
                <w:iCs/>
                <w:lang w:val="nl-NL"/>
              </w:rPr>
              <w:t xml:space="preserve">áo cáo kết quả khám sức khoẻ </w:t>
            </w:r>
            <w:r w:rsidR="00C63217" w:rsidRPr="009757B1">
              <w:rPr>
                <w:bCs/>
                <w:lang w:val="nl-NL"/>
              </w:rPr>
              <w:t>người đang trong quá trình xác định là nạn nhân</w:t>
            </w:r>
            <w:r w:rsidR="00C63217" w:rsidRPr="009757B1">
              <w:rPr>
                <w:bCs/>
                <w:iCs/>
                <w:lang w:val="nl-NL"/>
              </w:rPr>
              <w:t>, x</w:t>
            </w:r>
            <w:r w:rsidR="00C63217" w:rsidRPr="009757B1">
              <w:rPr>
                <w:bCs/>
                <w:lang w:val="nl-NL"/>
              </w:rPr>
              <w:t>ây dựng kế hoạch chăm sóc, điều trị cho người đang trong quá trình xác định là nạn nhân.</w:t>
            </w:r>
          </w:p>
        </w:tc>
      </w:tr>
    </w:tbl>
    <w:p w14:paraId="1C8069F4" w14:textId="77777777" w:rsidR="003123D8" w:rsidRPr="009757B1" w:rsidRDefault="003123D8" w:rsidP="00A36629">
      <w:pPr>
        <w:pStyle w:val="2"/>
        <w:tabs>
          <w:tab w:val="clear" w:pos="960"/>
          <w:tab w:val="left" w:pos="851"/>
        </w:tabs>
        <w:spacing w:before="120" w:after="0" w:line="240" w:lineRule="auto"/>
        <w:ind w:left="426" w:firstLine="54"/>
        <w:rPr>
          <w:b/>
          <w:color w:val="auto"/>
          <w:sz w:val="28"/>
          <w:szCs w:val="28"/>
          <w:lang w:val="nl-NL"/>
        </w:rPr>
      </w:pPr>
      <w:r w:rsidRPr="009757B1">
        <w:rPr>
          <w:b/>
          <w:color w:val="auto"/>
          <w:sz w:val="28"/>
          <w:szCs w:val="28"/>
          <w:lang w:val="nl-NL"/>
        </w:rPr>
        <w:t>2.3. Dịch vụ quản lý, chăm sóc, nuôi dưỡng người đang trong quá trình xác định là nạn nhân</w:t>
      </w:r>
    </w:p>
    <w:p w14:paraId="056D6A9E" w14:textId="77777777" w:rsidR="003123D8" w:rsidRPr="009757B1" w:rsidRDefault="003123D8" w:rsidP="00A36629">
      <w:pPr>
        <w:pStyle w:val="2"/>
        <w:tabs>
          <w:tab w:val="clear" w:pos="960"/>
          <w:tab w:val="left" w:pos="851"/>
        </w:tabs>
        <w:spacing w:before="120" w:line="240" w:lineRule="auto"/>
        <w:ind w:left="426" w:firstLine="0"/>
        <w:rPr>
          <w:b/>
          <w:color w:val="auto"/>
          <w:sz w:val="28"/>
          <w:szCs w:val="28"/>
        </w:rPr>
      </w:pPr>
      <w:r w:rsidRPr="009757B1">
        <w:rPr>
          <w:b/>
          <w:color w:val="auto"/>
          <w:sz w:val="28"/>
          <w:szCs w:val="28"/>
          <w:lang w:val="nl-NL"/>
        </w:rPr>
        <w:t>2.3.</w:t>
      </w:r>
      <w:r w:rsidRPr="009757B1">
        <w:rPr>
          <w:b/>
          <w:color w:val="auto"/>
          <w:sz w:val="28"/>
          <w:szCs w:val="28"/>
        </w:rPr>
        <w:t xml:space="preserve">1. Dịch vụ quản lý, chăm sóc, nuôi dưỡng </w:t>
      </w:r>
      <w:r w:rsidRPr="009757B1">
        <w:rPr>
          <w:b/>
          <w:color w:val="auto"/>
          <w:sz w:val="28"/>
          <w:szCs w:val="28"/>
          <w:lang w:val="nl-NL"/>
        </w:rPr>
        <w:t>người đang trong quá trình xác định là nạn nhân</w:t>
      </w:r>
      <w:r w:rsidRPr="009757B1">
        <w:rPr>
          <w:b/>
          <w:color w:val="auto"/>
          <w:sz w:val="28"/>
          <w:szCs w:val="28"/>
        </w:rPr>
        <w:t xml:space="preserve"> không có khả năng tự phục vụ (không đi lại được, không có khả năng tự phục vụ, không ý thức được trong vệ sinh cá nhân…)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3123D8" w:rsidRPr="009757B1" w14:paraId="0039813F" w14:textId="77777777" w:rsidTr="00251FC6">
        <w:tc>
          <w:tcPr>
            <w:tcW w:w="5000" w:type="pct"/>
          </w:tcPr>
          <w:p w14:paraId="519FF2FC" w14:textId="77777777" w:rsidR="003123D8" w:rsidRPr="009757B1" w:rsidRDefault="003123D8" w:rsidP="00251FC6">
            <w:pPr>
              <w:shd w:val="clear" w:color="auto" w:fill="FFFFFF"/>
              <w:spacing w:before="80" w:after="80"/>
              <w:jc w:val="both"/>
              <w:rPr>
                <w:b/>
                <w:i/>
                <w:iCs/>
              </w:rPr>
            </w:pPr>
            <w:r w:rsidRPr="009757B1">
              <w:rPr>
                <w:b/>
                <w:i/>
                <w:iCs/>
              </w:rPr>
              <w:t>Chuẩn bị nơi ở và điều kiện sinh hoạt cho</w:t>
            </w:r>
            <w:r w:rsidRPr="009757B1">
              <w:rPr>
                <w:b/>
                <w:i/>
                <w:iCs/>
                <w:lang w:val="nl-NL"/>
              </w:rPr>
              <w:t xml:space="preserve"> người đang trong quá trình xác định là nạn nhân</w:t>
            </w:r>
          </w:p>
        </w:tc>
      </w:tr>
      <w:tr w:rsidR="003123D8" w:rsidRPr="009757B1" w14:paraId="1B430593" w14:textId="77777777" w:rsidTr="00251FC6">
        <w:tc>
          <w:tcPr>
            <w:tcW w:w="5000" w:type="pct"/>
          </w:tcPr>
          <w:p w14:paraId="391FFD3E" w14:textId="77777777" w:rsidR="003123D8" w:rsidRPr="009757B1" w:rsidRDefault="003123D8" w:rsidP="00251FC6">
            <w:pPr>
              <w:shd w:val="clear" w:color="auto" w:fill="FFFFFF"/>
              <w:spacing w:before="80" w:after="80"/>
              <w:jc w:val="both"/>
            </w:pPr>
            <w:r w:rsidRPr="009757B1">
              <w:t>Chuẩn bị cơ sở vật chất phòng ở, trang thiết bị đảm bảo theo quy định</w:t>
            </w:r>
          </w:p>
        </w:tc>
      </w:tr>
      <w:tr w:rsidR="003123D8" w:rsidRPr="009757B1" w14:paraId="3D47966F" w14:textId="77777777" w:rsidTr="00251FC6">
        <w:tc>
          <w:tcPr>
            <w:tcW w:w="5000" w:type="pct"/>
          </w:tcPr>
          <w:p w14:paraId="7539964A" w14:textId="77777777" w:rsidR="003123D8" w:rsidRPr="009757B1" w:rsidRDefault="003123D8" w:rsidP="00251FC6">
            <w:pPr>
              <w:shd w:val="clear" w:color="auto" w:fill="FFFFFF"/>
              <w:spacing w:before="80" w:after="80"/>
            </w:pPr>
            <w:r w:rsidRPr="009757B1">
              <w:t>Cung cấp đồ dùng sinh hoạt, tư trang cá nhân cho người đang trong quá trình xác định là nạn nhân đảm bảo theo quy định</w:t>
            </w:r>
          </w:p>
        </w:tc>
      </w:tr>
      <w:tr w:rsidR="003123D8" w:rsidRPr="009757B1" w14:paraId="367A2B0D" w14:textId="77777777" w:rsidTr="00251FC6">
        <w:tc>
          <w:tcPr>
            <w:tcW w:w="5000" w:type="pct"/>
          </w:tcPr>
          <w:p w14:paraId="7E62FC68" w14:textId="77777777" w:rsidR="003123D8" w:rsidRPr="009757B1" w:rsidRDefault="003123D8" w:rsidP="00251FC6">
            <w:pPr>
              <w:shd w:val="clear" w:color="auto" w:fill="FFFFFF"/>
              <w:spacing w:before="80" w:after="80"/>
              <w:jc w:val="both"/>
            </w:pPr>
            <w:r w:rsidRPr="009757B1">
              <w:t>Đảm bảo nguồn điện, nước sinh hoạt cho người đang trong quá trình xác định là nạn nhân</w:t>
            </w:r>
          </w:p>
        </w:tc>
      </w:tr>
      <w:tr w:rsidR="003123D8" w:rsidRPr="009757B1" w14:paraId="2D1C5481" w14:textId="77777777" w:rsidTr="00251FC6">
        <w:trPr>
          <w:trHeight w:val="598"/>
        </w:trPr>
        <w:tc>
          <w:tcPr>
            <w:tcW w:w="5000" w:type="pct"/>
          </w:tcPr>
          <w:p w14:paraId="07D26293" w14:textId="77777777" w:rsidR="003123D8" w:rsidRPr="009757B1" w:rsidRDefault="003123D8" w:rsidP="00251FC6">
            <w:pPr>
              <w:shd w:val="clear" w:color="auto" w:fill="FFFFFF"/>
              <w:spacing w:before="80" w:after="80"/>
              <w:jc w:val="both"/>
              <w:rPr>
                <w:b/>
                <w:i/>
                <w:iCs/>
              </w:rPr>
            </w:pPr>
            <w:r w:rsidRPr="009757B1">
              <w:rPr>
                <w:b/>
                <w:i/>
                <w:iCs/>
              </w:rPr>
              <w:t xml:space="preserve">Chăm sóc </w:t>
            </w:r>
            <w:r w:rsidRPr="009757B1">
              <w:rPr>
                <w:b/>
                <w:bCs/>
                <w:i/>
                <w:iCs/>
                <w:lang w:val="nl-NL"/>
              </w:rPr>
              <w:t>người đang trong quá trình xác định là nạn nhân</w:t>
            </w:r>
          </w:p>
        </w:tc>
      </w:tr>
      <w:tr w:rsidR="003123D8" w:rsidRPr="009757B1" w14:paraId="3D3C3D15" w14:textId="77777777" w:rsidTr="00251FC6">
        <w:tc>
          <w:tcPr>
            <w:tcW w:w="5000" w:type="pct"/>
          </w:tcPr>
          <w:p w14:paraId="32E2AE0F" w14:textId="77777777" w:rsidR="003123D8" w:rsidRPr="009757B1" w:rsidRDefault="003123D8" w:rsidP="00251FC6">
            <w:pPr>
              <w:shd w:val="clear" w:color="auto" w:fill="FFFFFF"/>
              <w:spacing w:before="80" w:after="80"/>
              <w:jc w:val="both"/>
            </w:pPr>
            <w:r w:rsidRPr="009757B1">
              <w:t>Phục vụ, chăm sóc vệ sinh cá nhân cho người đang trong quá trình xác định là nạn nhân</w:t>
            </w:r>
          </w:p>
        </w:tc>
      </w:tr>
      <w:tr w:rsidR="003123D8" w:rsidRPr="009757B1" w14:paraId="5E17EC8B" w14:textId="77777777" w:rsidTr="00251FC6">
        <w:trPr>
          <w:trHeight w:val="502"/>
        </w:trPr>
        <w:tc>
          <w:tcPr>
            <w:tcW w:w="5000" w:type="pct"/>
          </w:tcPr>
          <w:p w14:paraId="4B001AFB" w14:textId="77777777" w:rsidR="003123D8" w:rsidRPr="009757B1" w:rsidRDefault="003123D8" w:rsidP="00251FC6">
            <w:pPr>
              <w:shd w:val="clear" w:color="auto" w:fill="FFFFFF"/>
              <w:spacing w:before="80" w:after="80"/>
              <w:jc w:val="both"/>
            </w:pPr>
            <w:r w:rsidRPr="009757B1">
              <w:t>Vệ sinh phòng ở</w:t>
            </w:r>
          </w:p>
        </w:tc>
      </w:tr>
      <w:tr w:rsidR="003123D8" w:rsidRPr="009757B1" w14:paraId="160B6173" w14:textId="77777777" w:rsidTr="00251FC6">
        <w:tc>
          <w:tcPr>
            <w:tcW w:w="5000" w:type="pct"/>
          </w:tcPr>
          <w:p w14:paraId="56DA76C6" w14:textId="77777777" w:rsidR="003123D8" w:rsidRPr="009757B1" w:rsidRDefault="003123D8" w:rsidP="00251FC6">
            <w:pPr>
              <w:shd w:val="clear" w:color="auto" w:fill="FFFFFF"/>
              <w:spacing w:before="80" w:after="80"/>
              <w:jc w:val="both"/>
            </w:pPr>
            <w:r w:rsidRPr="009757B1">
              <w:lastRenderedPageBreak/>
              <w:t>Nhận khẩu phần ăn (sáng – trưa - tối) và xúc cho người đang trong quá trình xác định là nạn nhân ăn</w:t>
            </w:r>
          </w:p>
        </w:tc>
      </w:tr>
      <w:tr w:rsidR="003123D8" w:rsidRPr="009757B1" w14:paraId="7BE280F0" w14:textId="77777777" w:rsidTr="001458CD">
        <w:trPr>
          <w:trHeight w:val="1429"/>
        </w:trPr>
        <w:tc>
          <w:tcPr>
            <w:tcW w:w="5000" w:type="pct"/>
          </w:tcPr>
          <w:p w14:paraId="4DA6323F" w14:textId="77777777" w:rsidR="003123D8" w:rsidRPr="009757B1" w:rsidRDefault="003123D8" w:rsidP="00251FC6">
            <w:pPr>
              <w:shd w:val="clear" w:color="auto" w:fill="FFFFFF"/>
              <w:spacing w:before="80" w:after="80"/>
              <w:jc w:val="both"/>
              <w:rPr>
                <w:spacing w:val="-4"/>
              </w:rPr>
            </w:pPr>
            <w:r w:rsidRPr="009757B1">
              <w:rPr>
                <w:iCs/>
                <w:spacing w:val="-4"/>
              </w:rPr>
              <w:t xml:space="preserve">Cập nhật thông tin sức khỏe, nhân thân, tâm lý, năng lực nhận thức của </w:t>
            </w:r>
            <w:r w:rsidRPr="009757B1">
              <w:rPr>
                <w:spacing w:val="-4"/>
              </w:rPr>
              <w:t>người đang trong quá trình xác định là nạn nhân</w:t>
            </w:r>
            <w:r w:rsidRPr="009757B1">
              <w:rPr>
                <w:iCs/>
                <w:spacing w:val="-4"/>
              </w:rPr>
              <w:t xml:space="preserve">, xây dựng kế hoạch quản lý, chăm sóc phù hợp. Dự trù kinh phí chăm sóc nuôi dưỡng đảm bảo theo chỉ tiêu được giao, cán bộ quản lý, chăm sóc </w:t>
            </w:r>
            <w:r w:rsidRPr="009757B1">
              <w:rPr>
                <w:spacing w:val="-4"/>
              </w:rPr>
              <w:t>người đang trong quá trình xác định là nạn nhân</w:t>
            </w:r>
            <w:r w:rsidRPr="009757B1">
              <w:rPr>
                <w:iCs/>
                <w:spacing w:val="-4"/>
              </w:rPr>
              <w:t>.</w:t>
            </w:r>
          </w:p>
        </w:tc>
      </w:tr>
      <w:tr w:rsidR="003123D8" w:rsidRPr="009757B1" w14:paraId="3A6AF12B" w14:textId="77777777" w:rsidTr="00251FC6">
        <w:tc>
          <w:tcPr>
            <w:tcW w:w="5000" w:type="pct"/>
          </w:tcPr>
          <w:p w14:paraId="3B79602A" w14:textId="77777777" w:rsidR="003123D8" w:rsidRPr="009757B1" w:rsidRDefault="003123D8" w:rsidP="00251FC6">
            <w:pPr>
              <w:shd w:val="clear" w:color="auto" w:fill="FFFFFF"/>
              <w:spacing w:before="80" w:after="80"/>
              <w:jc w:val="both"/>
              <w:rPr>
                <w:spacing w:val="-4"/>
              </w:rPr>
            </w:pPr>
            <w:r w:rsidRPr="009757B1">
              <w:rPr>
                <w:spacing w:val="-4"/>
              </w:rPr>
              <w:t>Trực chăm sóc, phục vụ người đang trong quá trình xác định là nạn nhân 24/24h</w:t>
            </w:r>
          </w:p>
        </w:tc>
      </w:tr>
      <w:tr w:rsidR="003123D8" w:rsidRPr="009757B1" w14:paraId="6C1BFB95" w14:textId="77777777" w:rsidTr="00251FC6">
        <w:tc>
          <w:tcPr>
            <w:tcW w:w="5000" w:type="pct"/>
          </w:tcPr>
          <w:p w14:paraId="33B2C428" w14:textId="77777777" w:rsidR="003123D8" w:rsidRPr="009757B1" w:rsidRDefault="003123D8" w:rsidP="00251FC6">
            <w:pPr>
              <w:shd w:val="clear" w:color="auto" w:fill="FFFFFF"/>
              <w:spacing w:before="80" w:after="80"/>
              <w:jc w:val="both"/>
              <w:rPr>
                <w:b/>
                <w:i/>
                <w:iCs/>
              </w:rPr>
            </w:pPr>
            <w:r w:rsidRPr="009757B1">
              <w:rPr>
                <w:b/>
                <w:i/>
                <w:iCs/>
              </w:rPr>
              <w:t>Cung cấp dinh dưỡng</w:t>
            </w:r>
          </w:p>
        </w:tc>
      </w:tr>
      <w:tr w:rsidR="003123D8" w:rsidRPr="009757B1" w14:paraId="0540BF1C" w14:textId="77777777" w:rsidTr="00251FC6">
        <w:tc>
          <w:tcPr>
            <w:tcW w:w="5000" w:type="pct"/>
          </w:tcPr>
          <w:p w14:paraId="088F8728" w14:textId="77777777" w:rsidR="003123D8" w:rsidRPr="009757B1" w:rsidRDefault="003123D8" w:rsidP="00251FC6">
            <w:pPr>
              <w:shd w:val="clear" w:color="auto" w:fill="FFFFFF"/>
              <w:spacing w:before="80" w:after="80"/>
              <w:jc w:val="both"/>
              <w:rPr>
                <w:b/>
              </w:rPr>
            </w:pPr>
            <w:r w:rsidRPr="009757B1">
              <w:rPr>
                <w:iCs/>
              </w:rPr>
              <w:t xml:space="preserve">Xây dựng thực đơn hàng tuần, hàng ngày theo đúng chế độ và nhu cầu dinh dưỡng của từng nhóm </w:t>
            </w:r>
            <w:r w:rsidRPr="009757B1">
              <w:t>người đang trong quá trình xác định là nạn nhân</w:t>
            </w:r>
            <w:r w:rsidRPr="009757B1">
              <w:rPr>
                <w:iCs/>
              </w:rPr>
              <w:t xml:space="preserve">; </w:t>
            </w:r>
          </w:p>
        </w:tc>
      </w:tr>
      <w:tr w:rsidR="003123D8" w:rsidRPr="009757B1" w14:paraId="5F650262" w14:textId="77777777" w:rsidTr="00251FC6">
        <w:tc>
          <w:tcPr>
            <w:tcW w:w="5000" w:type="pct"/>
          </w:tcPr>
          <w:p w14:paraId="1FF043C8" w14:textId="77777777" w:rsidR="003123D8" w:rsidRPr="009757B1" w:rsidRDefault="003123D8" w:rsidP="00251FC6">
            <w:pPr>
              <w:shd w:val="clear" w:color="auto" w:fill="FFFFFF"/>
              <w:spacing w:before="80" w:after="80"/>
              <w:jc w:val="both"/>
            </w:pPr>
            <w:r w:rsidRPr="009757B1">
              <w:t>Căn cứ thực đơn, quản lý bếp ăn lập bảng cân đối tài chính thu chi theo chế độ ăn của người đang trong quá trình xác định là nạn nhân để dự trù lương thực, thực phẩm phục vụ ăn trong ngày.</w:t>
            </w:r>
          </w:p>
        </w:tc>
      </w:tr>
      <w:tr w:rsidR="003123D8" w:rsidRPr="009757B1" w14:paraId="0111F9AB" w14:textId="77777777" w:rsidTr="00251FC6">
        <w:tc>
          <w:tcPr>
            <w:tcW w:w="5000" w:type="pct"/>
          </w:tcPr>
          <w:p w14:paraId="41194251" w14:textId="77777777" w:rsidR="003123D8" w:rsidRPr="009757B1" w:rsidRDefault="003123D8" w:rsidP="00251FC6">
            <w:pPr>
              <w:shd w:val="clear" w:color="auto" w:fill="FFFFFF"/>
              <w:spacing w:before="80" w:after="80"/>
              <w:jc w:val="both"/>
              <w:rPr>
                <w:b/>
              </w:rPr>
            </w:pPr>
            <w:r w:rsidRPr="009757B1">
              <w:rPr>
                <w:iCs/>
              </w:rPr>
              <w:t xml:space="preserve">Xây dựng dự toán kinh phí, lương thực, thực phẩm. </w:t>
            </w:r>
          </w:p>
        </w:tc>
      </w:tr>
      <w:tr w:rsidR="003123D8" w:rsidRPr="009757B1" w14:paraId="090621C5" w14:textId="77777777" w:rsidTr="00251FC6">
        <w:tc>
          <w:tcPr>
            <w:tcW w:w="5000" w:type="pct"/>
          </w:tcPr>
          <w:p w14:paraId="29A3B93D" w14:textId="77777777" w:rsidR="003123D8" w:rsidRPr="009757B1" w:rsidRDefault="003123D8" w:rsidP="00251FC6">
            <w:pPr>
              <w:shd w:val="clear" w:color="auto" w:fill="FFFFFF"/>
              <w:spacing w:before="80" w:after="80"/>
              <w:jc w:val="both"/>
            </w:pPr>
            <w:r w:rsidRPr="009757B1">
              <w:t>Kiểm tra bảng cân đối thu chi, trình thủ trưởng đơn vị ký duyệt</w:t>
            </w:r>
          </w:p>
        </w:tc>
      </w:tr>
      <w:tr w:rsidR="003123D8" w:rsidRPr="009757B1" w14:paraId="7ACFB12B" w14:textId="77777777" w:rsidTr="00251FC6">
        <w:tc>
          <w:tcPr>
            <w:tcW w:w="5000" w:type="pct"/>
          </w:tcPr>
          <w:p w14:paraId="4B4A41EB" w14:textId="77777777" w:rsidR="003123D8" w:rsidRPr="009757B1" w:rsidRDefault="003123D8" w:rsidP="00251FC6">
            <w:pPr>
              <w:shd w:val="clear" w:color="auto" w:fill="FFFFFF"/>
              <w:spacing w:before="80" w:after="80"/>
              <w:jc w:val="both"/>
            </w:pPr>
            <w:r w:rsidRPr="009757B1">
              <w:t>Công khai tài chính trên bảng tin tại nhà ăn</w:t>
            </w:r>
          </w:p>
        </w:tc>
      </w:tr>
      <w:tr w:rsidR="003123D8" w:rsidRPr="009757B1" w14:paraId="22AAF9E4" w14:textId="77777777" w:rsidTr="00251FC6">
        <w:tc>
          <w:tcPr>
            <w:tcW w:w="5000" w:type="pct"/>
          </w:tcPr>
          <w:p w14:paraId="0CCCAA39" w14:textId="77777777" w:rsidR="003123D8" w:rsidRPr="009757B1" w:rsidRDefault="003123D8" w:rsidP="00251FC6">
            <w:pPr>
              <w:shd w:val="clear" w:color="auto" w:fill="FFFFFF"/>
              <w:spacing w:before="80" w:after="80"/>
              <w:jc w:val="both"/>
              <w:rPr>
                <w:b/>
              </w:rPr>
            </w:pPr>
            <w:r w:rsidRPr="009757B1">
              <w:rPr>
                <w:iCs/>
              </w:rPr>
              <w:t>Liên hệ nhà cung cấp, ký hợp đồng cung cấp lương thực, thực phẩm.</w:t>
            </w:r>
          </w:p>
        </w:tc>
      </w:tr>
      <w:tr w:rsidR="003123D8" w:rsidRPr="009757B1" w14:paraId="2C30A5F6" w14:textId="77777777" w:rsidTr="00251FC6">
        <w:tc>
          <w:tcPr>
            <w:tcW w:w="5000" w:type="pct"/>
          </w:tcPr>
          <w:p w14:paraId="1441679D" w14:textId="0A1FA007" w:rsidR="003123D8" w:rsidRPr="009757B1" w:rsidRDefault="003123D8" w:rsidP="00251FC6">
            <w:pPr>
              <w:shd w:val="clear" w:color="auto" w:fill="FFFFFF"/>
              <w:spacing w:before="80" w:after="80"/>
              <w:jc w:val="both"/>
              <w:rPr>
                <w:b/>
              </w:rPr>
            </w:pPr>
            <w:r w:rsidRPr="009757B1">
              <w:rPr>
                <w:iCs/>
              </w:rPr>
              <w:t>Phối hợp với nhà cung cấp thực phẩm, nhận kiểm tra chất lượng, số lượng an toàn vệ sinh thực phẩm.</w:t>
            </w:r>
          </w:p>
        </w:tc>
      </w:tr>
      <w:tr w:rsidR="003123D8" w:rsidRPr="009757B1" w14:paraId="139BB314" w14:textId="77777777" w:rsidTr="00251FC6">
        <w:tc>
          <w:tcPr>
            <w:tcW w:w="5000" w:type="pct"/>
          </w:tcPr>
          <w:p w14:paraId="615BA37C" w14:textId="77777777" w:rsidR="003123D8" w:rsidRPr="009757B1" w:rsidRDefault="003123D8" w:rsidP="00251FC6">
            <w:pPr>
              <w:shd w:val="clear" w:color="auto" w:fill="FFFFFF"/>
              <w:spacing w:before="80" w:after="80"/>
              <w:jc w:val="both"/>
            </w:pPr>
            <w:r w:rsidRPr="009757B1">
              <w:t>Tiếp phẩm tiến hành mua lương thực, thực phẩm</w:t>
            </w:r>
          </w:p>
        </w:tc>
      </w:tr>
      <w:tr w:rsidR="003123D8" w:rsidRPr="009757B1" w14:paraId="28482FDD" w14:textId="77777777" w:rsidTr="00251FC6">
        <w:tc>
          <w:tcPr>
            <w:tcW w:w="5000" w:type="pct"/>
          </w:tcPr>
          <w:p w14:paraId="5731B060" w14:textId="77777777" w:rsidR="003123D8" w:rsidRPr="009757B1" w:rsidRDefault="003123D8" w:rsidP="00251FC6">
            <w:pPr>
              <w:shd w:val="clear" w:color="auto" w:fill="FFFFFF"/>
              <w:spacing w:before="80" w:after="80"/>
              <w:jc w:val="both"/>
            </w:pPr>
            <w:r w:rsidRPr="009757B1">
              <w:t>Sơ chế, chế biến thực phẩm;</w:t>
            </w:r>
          </w:p>
        </w:tc>
      </w:tr>
      <w:tr w:rsidR="003123D8" w:rsidRPr="009757B1" w14:paraId="469922F7" w14:textId="77777777" w:rsidTr="00251FC6">
        <w:tc>
          <w:tcPr>
            <w:tcW w:w="5000" w:type="pct"/>
          </w:tcPr>
          <w:p w14:paraId="7460F4B8" w14:textId="77777777" w:rsidR="003123D8" w:rsidRPr="009757B1" w:rsidRDefault="003123D8" w:rsidP="00251FC6">
            <w:pPr>
              <w:shd w:val="clear" w:color="auto" w:fill="FFFFFF"/>
              <w:spacing w:before="80" w:after="80"/>
              <w:jc w:val="both"/>
            </w:pPr>
            <w:r w:rsidRPr="009757B1">
              <w:t>Chia khẩu phần ăn;</w:t>
            </w:r>
          </w:p>
        </w:tc>
      </w:tr>
      <w:tr w:rsidR="003123D8" w:rsidRPr="009757B1" w14:paraId="3E04A678" w14:textId="77777777" w:rsidTr="00251FC6">
        <w:tc>
          <w:tcPr>
            <w:tcW w:w="5000" w:type="pct"/>
          </w:tcPr>
          <w:p w14:paraId="7BDF3BC3" w14:textId="77777777" w:rsidR="003123D8" w:rsidRPr="009757B1" w:rsidRDefault="003123D8" w:rsidP="00251FC6">
            <w:pPr>
              <w:shd w:val="clear" w:color="auto" w:fill="FFFFFF"/>
              <w:spacing w:before="80" w:after="80"/>
              <w:jc w:val="both"/>
            </w:pPr>
            <w:r w:rsidRPr="009757B1">
              <w:t>Lưu mẫu và bảo quản mẫu thức ăn đúng quy định của ngành y tế;</w:t>
            </w:r>
          </w:p>
        </w:tc>
      </w:tr>
      <w:tr w:rsidR="003123D8" w:rsidRPr="009757B1" w14:paraId="0300AC8D" w14:textId="77777777" w:rsidTr="00251FC6">
        <w:tc>
          <w:tcPr>
            <w:tcW w:w="5000" w:type="pct"/>
          </w:tcPr>
          <w:p w14:paraId="53732288" w14:textId="77777777" w:rsidR="003123D8" w:rsidRPr="009757B1" w:rsidRDefault="003123D8" w:rsidP="00251FC6">
            <w:pPr>
              <w:shd w:val="clear" w:color="auto" w:fill="FFFFFF"/>
              <w:spacing w:before="80" w:after="80"/>
              <w:jc w:val="both"/>
            </w:pPr>
            <w:r w:rsidRPr="009757B1">
              <w:t>Bàn giao xuất ăn;</w:t>
            </w:r>
          </w:p>
        </w:tc>
      </w:tr>
      <w:tr w:rsidR="003123D8" w:rsidRPr="009757B1" w14:paraId="2C04E257" w14:textId="77777777" w:rsidTr="00251FC6">
        <w:tc>
          <w:tcPr>
            <w:tcW w:w="5000" w:type="pct"/>
          </w:tcPr>
          <w:p w14:paraId="4BE85B56" w14:textId="77777777" w:rsidR="003123D8" w:rsidRPr="009757B1" w:rsidRDefault="003123D8" w:rsidP="00251FC6">
            <w:pPr>
              <w:shd w:val="clear" w:color="auto" w:fill="FFFFFF"/>
              <w:spacing w:before="80" w:after="80"/>
              <w:jc w:val="both"/>
              <w:rPr>
                <w:spacing w:val="-14"/>
              </w:rPr>
            </w:pPr>
            <w:r w:rsidRPr="009757B1">
              <w:rPr>
                <w:spacing w:val="-14"/>
                <w:lang w:val="nl-NL" w:eastAsia="vi-VN"/>
              </w:rPr>
              <w:t>Dọn dẹp, vệ sinh công cụ, dụng cụ, nhà ăn, nhà bếp, khuôn viên cảnh quan xung quanh.</w:t>
            </w:r>
          </w:p>
        </w:tc>
      </w:tr>
      <w:tr w:rsidR="003123D8" w:rsidRPr="009757B1" w14:paraId="10129C30" w14:textId="77777777" w:rsidTr="00251FC6">
        <w:tc>
          <w:tcPr>
            <w:tcW w:w="5000" w:type="pct"/>
          </w:tcPr>
          <w:p w14:paraId="526BE3E5" w14:textId="77777777" w:rsidR="003123D8" w:rsidRPr="009757B1" w:rsidRDefault="003123D8" w:rsidP="00251FC6">
            <w:pPr>
              <w:shd w:val="clear" w:color="auto" w:fill="FFFFFF"/>
              <w:spacing w:before="80" w:after="80"/>
              <w:jc w:val="both"/>
              <w:rPr>
                <w:rFonts w:eastAsia="Cambria"/>
                <w:b/>
                <w:iCs/>
                <w:spacing w:val="-6"/>
              </w:rPr>
            </w:pPr>
            <w:r w:rsidRPr="009757B1">
              <w:rPr>
                <w:iCs/>
              </w:rPr>
              <w:t>Quyết toán tiền ăn theo quy định.</w:t>
            </w:r>
          </w:p>
        </w:tc>
      </w:tr>
      <w:tr w:rsidR="003123D8" w:rsidRPr="009757B1" w14:paraId="289969AF" w14:textId="77777777" w:rsidTr="00251FC6">
        <w:tc>
          <w:tcPr>
            <w:tcW w:w="5000" w:type="pct"/>
          </w:tcPr>
          <w:p w14:paraId="34FEA8AB" w14:textId="77777777" w:rsidR="003123D8" w:rsidRPr="009757B1" w:rsidRDefault="003123D8" w:rsidP="00251FC6">
            <w:pPr>
              <w:shd w:val="clear" w:color="auto" w:fill="FFFFFF"/>
              <w:spacing w:before="80" w:after="80"/>
              <w:jc w:val="both"/>
              <w:rPr>
                <w:iCs/>
              </w:rPr>
            </w:pPr>
            <w:r w:rsidRPr="009757B1">
              <w:rPr>
                <w:b/>
                <w:iCs/>
              </w:rPr>
              <w:t xml:space="preserve">Theo dõi, đánh giá, điều chỉnh kế hoạch quản lý, chăm sóc nuôi dưỡng </w:t>
            </w:r>
            <w:r w:rsidRPr="009757B1">
              <w:rPr>
                <w:b/>
                <w:bCs/>
                <w:lang w:val="nl-NL"/>
              </w:rPr>
              <w:t>người đang trong quá trình xác định là nạn nhân</w:t>
            </w:r>
            <w:r w:rsidRPr="009757B1">
              <w:rPr>
                <w:b/>
                <w:iCs/>
              </w:rPr>
              <w:t xml:space="preserve"> hiệu quả, phù hợp hơn.</w:t>
            </w:r>
          </w:p>
        </w:tc>
      </w:tr>
    </w:tbl>
    <w:p w14:paraId="56FF04FD" w14:textId="77777777" w:rsidR="00A92D55" w:rsidRPr="009757B1" w:rsidRDefault="00A92D55" w:rsidP="00760473">
      <w:pPr>
        <w:pStyle w:val="2"/>
        <w:tabs>
          <w:tab w:val="clear" w:pos="960"/>
          <w:tab w:val="left" w:pos="709"/>
        </w:tabs>
        <w:spacing w:before="120" w:after="120" w:line="240" w:lineRule="auto"/>
        <w:ind w:left="425" w:firstLine="0"/>
        <w:rPr>
          <w:b/>
          <w:color w:val="auto"/>
          <w:sz w:val="28"/>
          <w:szCs w:val="28"/>
        </w:rPr>
      </w:pPr>
    </w:p>
    <w:p w14:paraId="155BB6B1" w14:textId="77777777" w:rsidR="00A92D55" w:rsidRPr="009757B1" w:rsidRDefault="00A92D55" w:rsidP="00760473">
      <w:pPr>
        <w:pStyle w:val="2"/>
        <w:tabs>
          <w:tab w:val="clear" w:pos="960"/>
          <w:tab w:val="left" w:pos="709"/>
        </w:tabs>
        <w:spacing w:before="120" w:after="120" w:line="240" w:lineRule="auto"/>
        <w:ind w:left="425" w:firstLine="0"/>
        <w:rPr>
          <w:b/>
          <w:color w:val="auto"/>
          <w:sz w:val="28"/>
          <w:szCs w:val="28"/>
        </w:rPr>
      </w:pPr>
    </w:p>
    <w:p w14:paraId="1250FBA9" w14:textId="77777777" w:rsidR="00A92D55" w:rsidRPr="009757B1" w:rsidRDefault="00A92D55" w:rsidP="00760473">
      <w:pPr>
        <w:pStyle w:val="2"/>
        <w:tabs>
          <w:tab w:val="clear" w:pos="960"/>
          <w:tab w:val="left" w:pos="709"/>
        </w:tabs>
        <w:spacing w:before="120" w:after="120" w:line="240" w:lineRule="auto"/>
        <w:ind w:left="425" w:firstLine="0"/>
        <w:rPr>
          <w:b/>
          <w:color w:val="auto"/>
          <w:sz w:val="28"/>
          <w:szCs w:val="28"/>
        </w:rPr>
      </w:pPr>
    </w:p>
    <w:p w14:paraId="207835F1" w14:textId="7A7C6C3B" w:rsidR="003123D8" w:rsidRPr="009757B1" w:rsidRDefault="003123D8" w:rsidP="00760473">
      <w:pPr>
        <w:pStyle w:val="2"/>
        <w:tabs>
          <w:tab w:val="clear" w:pos="960"/>
          <w:tab w:val="left" w:pos="709"/>
        </w:tabs>
        <w:spacing w:before="120" w:after="120" w:line="240" w:lineRule="auto"/>
        <w:ind w:left="425" w:firstLine="0"/>
        <w:rPr>
          <w:b/>
          <w:color w:val="auto"/>
          <w:sz w:val="28"/>
          <w:szCs w:val="28"/>
        </w:rPr>
      </w:pPr>
      <w:r w:rsidRPr="009757B1">
        <w:rPr>
          <w:b/>
          <w:color w:val="auto"/>
          <w:sz w:val="28"/>
          <w:szCs w:val="28"/>
        </w:rPr>
        <w:lastRenderedPageBreak/>
        <w:t xml:space="preserve">2.3.2. Dịch vụ quản lý, chăm sóc, nuôi dưỡng </w:t>
      </w:r>
      <w:r w:rsidRPr="009757B1">
        <w:rPr>
          <w:b/>
          <w:color w:val="auto"/>
          <w:sz w:val="28"/>
          <w:szCs w:val="28"/>
          <w:lang w:val="nl-NL"/>
        </w:rPr>
        <w:t>người đang trong quá trình xác định là nạn nhân</w:t>
      </w:r>
      <w:r w:rsidRPr="009757B1">
        <w:rPr>
          <w:b/>
          <w:color w:val="auto"/>
          <w:sz w:val="28"/>
          <w:szCs w:val="28"/>
        </w:rPr>
        <w:t xml:space="preserve"> phải phục vụ 1 phần (cần hỗ trợ, đôn đốc, giám sát)</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3123D8" w:rsidRPr="009757B1" w14:paraId="07E173B6" w14:textId="77777777" w:rsidTr="00251FC6">
        <w:trPr>
          <w:trHeight w:val="600"/>
        </w:trPr>
        <w:tc>
          <w:tcPr>
            <w:tcW w:w="5000" w:type="pct"/>
          </w:tcPr>
          <w:p w14:paraId="3EBA3073" w14:textId="77777777" w:rsidR="003123D8" w:rsidRPr="009757B1" w:rsidRDefault="003123D8" w:rsidP="00251FC6">
            <w:pPr>
              <w:shd w:val="clear" w:color="auto" w:fill="FFFFFF"/>
              <w:spacing w:before="60" w:after="60"/>
              <w:jc w:val="both"/>
              <w:rPr>
                <w:b/>
                <w:i/>
                <w:iCs/>
              </w:rPr>
            </w:pPr>
            <w:r w:rsidRPr="009757B1">
              <w:rPr>
                <w:b/>
                <w:i/>
                <w:iCs/>
              </w:rPr>
              <w:t xml:space="preserve">Chuẩn bị nơi ở và điều kiện sinh hoạt cho </w:t>
            </w:r>
            <w:r w:rsidRPr="009757B1">
              <w:rPr>
                <w:b/>
                <w:bCs/>
                <w:i/>
                <w:iCs/>
                <w:lang w:val="nl-NL"/>
              </w:rPr>
              <w:t>người đang trong quá trình xác định là nạn nhân</w:t>
            </w:r>
          </w:p>
        </w:tc>
      </w:tr>
      <w:tr w:rsidR="003123D8" w:rsidRPr="009757B1" w14:paraId="58B1400F" w14:textId="77777777" w:rsidTr="00251FC6">
        <w:trPr>
          <w:trHeight w:val="384"/>
        </w:trPr>
        <w:tc>
          <w:tcPr>
            <w:tcW w:w="5000" w:type="pct"/>
          </w:tcPr>
          <w:p w14:paraId="6F20CEFA" w14:textId="77777777" w:rsidR="003123D8" w:rsidRPr="009757B1" w:rsidRDefault="003123D8" w:rsidP="00251FC6">
            <w:pPr>
              <w:shd w:val="clear" w:color="auto" w:fill="FFFFFF"/>
              <w:spacing w:before="60" w:after="60"/>
            </w:pPr>
            <w:r w:rsidRPr="009757B1">
              <w:t xml:space="preserve">Chuẩn bị cơ sở vật chất phòng ở, trang thiết bị đảm bảo theo quy định. </w:t>
            </w:r>
          </w:p>
        </w:tc>
      </w:tr>
      <w:tr w:rsidR="003123D8" w:rsidRPr="009757B1" w14:paraId="6ED1A53D" w14:textId="77777777" w:rsidTr="00251FC6">
        <w:trPr>
          <w:trHeight w:val="703"/>
        </w:trPr>
        <w:tc>
          <w:tcPr>
            <w:tcW w:w="5000" w:type="pct"/>
          </w:tcPr>
          <w:p w14:paraId="22F36760" w14:textId="77777777" w:rsidR="003123D8" w:rsidRPr="009757B1" w:rsidRDefault="003123D8" w:rsidP="00251FC6">
            <w:pPr>
              <w:shd w:val="clear" w:color="auto" w:fill="FFFFFF"/>
              <w:spacing w:before="60" w:after="60"/>
              <w:jc w:val="both"/>
            </w:pPr>
            <w:r w:rsidRPr="009757B1">
              <w:t>Cung cấp đồ dùng sinh hoạt, tư trang cá nhân cho người đang trong quá trình xác định là nạn nhân đảm bảo theo quy định;</w:t>
            </w:r>
          </w:p>
        </w:tc>
      </w:tr>
      <w:tr w:rsidR="003123D8" w:rsidRPr="009757B1" w14:paraId="1EB8B03E" w14:textId="77777777" w:rsidTr="00251FC6">
        <w:tc>
          <w:tcPr>
            <w:tcW w:w="5000" w:type="pct"/>
          </w:tcPr>
          <w:p w14:paraId="7BBD0D6B" w14:textId="77777777" w:rsidR="003123D8" w:rsidRPr="009757B1" w:rsidRDefault="003123D8" w:rsidP="00251FC6">
            <w:pPr>
              <w:shd w:val="clear" w:color="auto" w:fill="FFFFFF"/>
              <w:spacing w:before="60" w:after="60"/>
              <w:jc w:val="both"/>
            </w:pPr>
            <w:r w:rsidRPr="009757B1">
              <w:t>Đảm bảo nguồn đ iện, nước sinh hoạt cho người đang trong quá trình xác định là nạn nhân.</w:t>
            </w:r>
          </w:p>
        </w:tc>
      </w:tr>
      <w:tr w:rsidR="003123D8" w:rsidRPr="009757B1" w14:paraId="01E662B0" w14:textId="77777777" w:rsidTr="00251FC6">
        <w:tc>
          <w:tcPr>
            <w:tcW w:w="5000" w:type="pct"/>
          </w:tcPr>
          <w:p w14:paraId="2E4E036E" w14:textId="77777777" w:rsidR="003123D8" w:rsidRPr="009757B1" w:rsidRDefault="003123D8" w:rsidP="00251FC6">
            <w:pPr>
              <w:shd w:val="clear" w:color="auto" w:fill="FFFFFF"/>
              <w:spacing w:before="60" w:after="60"/>
              <w:jc w:val="both"/>
              <w:rPr>
                <w:b/>
                <w:i/>
                <w:iCs/>
              </w:rPr>
            </w:pPr>
            <w:r w:rsidRPr="009757B1">
              <w:rPr>
                <w:b/>
                <w:i/>
                <w:iCs/>
              </w:rPr>
              <w:t xml:space="preserve">Chăm sóc </w:t>
            </w:r>
            <w:r w:rsidRPr="009757B1">
              <w:rPr>
                <w:b/>
                <w:bCs/>
                <w:i/>
                <w:iCs/>
                <w:lang w:val="nl-NL"/>
              </w:rPr>
              <w:t>người đang trong quá trình xác định là nạn nhân</w:t>
            </w:r>
          </w:p>
        </w:tc>
      </w:tr>
      <w:tr w:rsidR="003123D8" w:rsidRPr="009757B1" w14:paraId="78E47B97" w14:textId="77777777" w:rsidTr="00251FC6">
        <w:tc>
          <w:tcPr>
            <w:tcW w:w="5000" w:type="pct"/>
          </w:tcPr>
          <w:p w14:paraId="7E64B79A" w14:textId="77777777" w:rsidR="003123D8" w:rsidRPr="009757B1" w:rsidRDefault="003123D8" w:rsidP="00251FC6">
            <w:pPr>
              <w:shd w:val="clear" w:color="auto" w:fill="FFFFFF"/>
              <w:spacing w:before="60" w:after="60"/>
              <w:jc w:val="both"/>
            </w:pPr>
            <w:r w:rsidRPr="009757B1">
              <w:t>Hỗ trợ, đôn đốc, giám sát người đang trong quá trình xác định là nạn nhân thực hiện vệ sinh cá nhân.</w:t>
            </w:r>
          </w:p>
        </w:tc>
      </w:tr>
      <w:tr w:rsidR="003123D8" w:rsidRPr="009757B1" w14:paraId="1FFD627E" w14:textId="77777777" w:rsidTr="00251FC6">
        <w:tc>
          <w:tcPr>
            <w:tcW w:w="5000" w:type="pct"/>
          </w:tcPr>
          <w:p w14:paraId="70664F4E" w14:textId="77777777" w:rsidR="003123D8" w:rsidRPr="009757B1" w:rsidRDefault="003123D8" w:rsidP="00251FC6">
            <w:pPr>
              <w:shd w:val="clear" w:color="auto" w:fill="FFFFFF"/>
              <w:spacing w:before="60" w:after="60"/>
              <w:jc w:val="both"/>
              <w:rPr>
                <w:lang w:val="nl-NL"/>
              </w:rPr>
            </w:pPr>
            <w:r w:rsidRPr="009757B1">
              <w:rPr>
                <w:iCs/>
                <w:lang w:val="nl-NL" w:eastAsia="en-GB"/>
              </w:rPr>
              <w:t xml:space="preserve">Hướng dẫn, trợ giúp </w:t>
            </w:r>
            <w:r w:rsidRPr="009757B1">
              <w:t xml:space="preserve">người đang trong quá trình xác định là nạn nhân </w:t>
            </w:r>
            <w:r w:rsidRPr="009757B1">
              <w:rPr>
                <w:iCs/>
              </w:rPr>
              <w:t>vệ sinh phòng ở</w:t>
            </w:r>
            <w:r w:rsidRPr="009757B1">
              <w:rPr>
                <w:iCs/>
                <w:lang w:val="nl-NL" w:eastAsia="en-GB"/>
              </w:rPr>
              <w:t xml:space="preserve">; vệ sinh xung quanh khu quản lý, chăm sóc </w:t>
            </w:r>
            <w:r w:rsidRPr="009757B1">
              <w:t>người đang trong quá trình xác định là nạn nhân</w:t>
            </w:r>
            <w:r w:rsidRPr="009757B1">
              <w:rPr>
                <w:iCs/>
                <w:lang w:val="nl-NL" w:eastAsia="en-GB"/>
              </w:rPr>
              <w:t xml:space="preserve">; trợ giúp </w:t>
            </w:r>
            <w:r w:rsidRPr="009757B1">
              <w:t xml:space="preserve">người đang trong quá trình xác định là nạn nhân </w:t>
            </w:r>
            <w:r w:rsidRPr="009757B1">
              <w:rPr>
                <w:iCs/>
                <w:lang w:val="nl-NL" w:eastAsia="en-GB"/>
              </w:rPr>
              <w:t xml:space="preserve">tham gia các hoạt động sinh hoạt tập thể theo khả năng của </w:t>
            </w:r>
            <w:r w:rsidRPr="009757B1">
              <w:t>người đang trong quá trình xác định là nạn nhân</w:t>
            </w:r>
            <w:r w:rsidRPr="009757B1">
              <w:rPr>
                <w:iCs/>
                <w:lang w:val="nl-NL" w:eastAsia="en-GB"/>
              </w:rPr>
              <w:t xml:space="preserve">. </w:t>
            </w:r>
            <w:r w:rsidRPr="009757B1">
              <w:rPr>
                <w:iCs/>
                <w:lang w:val="nl-NL"/>
              </w:rPr>
              <w:t xml:space="preserve">Kết nối, thực hiện các dịch vụ khác đảm bảo quyền lợi </w:t>
            </w:r>
            <w:r w:rsidRPr="009757B1">
              <w:t>người đang trong quá trình xác định là nạn nhân</w:t>
            </w:r>
          </w:p>
        </w:tc>
      </w:tr>
      <w:tr w:rsidR="003123D8" w:rsidRPr="009757B1" w14:paraId="7463ABA0" w14:textId="77777777" w:rsidTr="00251FC6">
        <w:tc>
          <w:tcPr>
            <w:tcW w:w="5000" w:type="pct"/>
          </w:tcPr>
          <w:p w14:paraId="56B838B0" w14:textId="1097D1B7" w:rsidR="003123D8" w:rsidRPr="009757B1" w:rsidRDefault="003123D8" w:rsidP="00251FC6">
            <w:pPr>
              <w:shd w:val="clear" w:color="auto" w:fill="FFFFFF"/>
              <w:spacing w:before="60" w:after="60"/>
              <w:jc w:val="both"/>
              <w:rPr>
                <w:lang w:val="nl-NL"/>
              </w:rPr>
            </w:pPr>
            <w:r w:rsidRPr="009757B1">
              <w:rPr>
                <w:lang w:val="nl-NL"/>
              </w:rPr>
              <w:t xml:space="preserve">Hỗ trợ, đôn đốc </w:t>
            </w:r>
            <w:r w:rsidRPr="009757B1">
              <w:t xml:space="preserve">người đang trong quá trình xác định là nạn nhân </w:t>
            </w:r>
            <w:r w:rsidRPr="009757B1">
              <w:rPr>
                <w:lang w:val="nl-NL"/>
              </w:rPr>
              <w:t xml:space="preserve">nhận khẩu phần ăn (sáng </w:t>
            </w:r>
            <w:r w:rsidR="00A92D55" w:rsidRPr="009757B1">
              <w:rPr>
                <w:lang w:val="nl-NL"/>
              </w:rPr>
              <w:t>-</w:t>
            </w:r>
            <w:r w:rsidRPr="009757B1">
              <w:rPr>
                <w:lang w:val="nl-NL"/>
              </w:rPr>
              <w:t xml:space="preserve"> trưa - tối)  </w:t>
            </w:r>
          </w:p>
        </w:tc>
      </w:tr>
      <w:tr w:rsidR="003123D8" w:rsidRPr="009757B1" w14:paraId="7DFFA178" w14:textId="77777777" w:rsidTr="00251FC6">
        <w:tc>
          <w:tcPr>
            <w:tcW w:w="5000" w:type="pct"/>
          </w:tcPr>
          <w:p w14:paraId="2EBC0459" w14:textId="77777777" w:rsidR="003123D8" w:rsidRPr="009757B1" w:rsidRDefault="003123D8" w:rsidP="00251FC6">
            <w:pPr>
              <w:shd w:val="clear" w:color="auto" w:fill="FFFFFF"/>
              <w:spacing w:before="60" w:after="60"/>
              <w:jc w:val="both"/>
              <w:rPr>
                <w:lang w:val="nl-NL"/>
              </w:rPr>
            </w:pPr>
            <w:r w:rsidRPr="009757B1">
              <w:rPr>
                <w:iCs/>
                <w:spacing w:val="-4"/>
                <w:lang w:val="nl-NL"/>
              </w:rPr>
              <w:t xml:space="preserve">Cập nhật thông tin sức khỏe, nhân thân, tâm lý, năng lực nhận thức của </w:t>
            </w:r>
            <w:r w:rsidRPr="009757B1">
              <w:t>người đang trong quá trình xác định là nạn nhân</w:t>
            </w:r>
            <w:r w:rsidRPr="009757B1">
              <w:rPr>
                <w:iCs/>
                <w:spacing w:val="-4"/>
                <w:lang w:val="nl-NL"/>
              </w:rPr>
              <w:t xml:space="preserve">, xây dựng kế hoạch quản lý, chăm sóc phù hợp. Dự trù kinh phí chăm sóc nuôi dưỡng đảm bảo theo chỉ tiêu được giao, cán bộ đảm bảo phục vụ </w:t>
            </w:r>
            <w:r w:rsidRPr="009757B1">
              <w:t>người đang trong quá trình xác định là nạn nhân</w:t>
            </w:r>
            <w:r w:rsidRPr="009757B1">
              <w:rPr>
                <w:iCs/>
                <w:spacing w:val="-4"/>
                <w:lang w:val="nl-NL"/>
              </w:rPr>
              <w:t>.</w:t>
            </w:r>
          </w:p>
        </w:tc>
      </w:tr>
      <w:tr w:rsidR="003123D8" w:rsidRPr="009757B1" w14:paraId="56AE0B81" w14:textId="77777777" w:rsidTr="00251FC6">
        <w:tc>
          <w:tcPr>
            <w:tcW w:w="5000" w:type="pct"/>
          </w:tcPr>
          <w:p w14:paraId="52E28250" w14:textId="77777777" w:rsidR="003123D8" w:rsidRPr="009757B1" w:rsidRDefault="003123D8" w:rsidP="00251FC6">
            <w:pPr>
              <w:shd w:val="clear" w:color="auto" w:fill="FFFFFF"/>
              <w:spacing w:before="60" w:after="60"/>
              <w:jc w:val="both"/>
              <w:rPr>
                <w:spacing w:val="-4"/>
                <w:lang w:val="nl-NL"/>
              </w:rPr>
            </w:pPr>
            <w:r w:rsidRPr="009757B1">
              <w:rPr>
                <w:spacing w:val="-4"/>
                <w:lang w:val="nl-NL"/>
              </w:rPr>
              <w:t xml:space="preserve">Trực chăm sóc, phục vụ </w:t>
            </w:r>
            <w:r w:rsidRPr="009757B1">
              <w:rPr>
                <w:spacing w:val="-4"/>
              </w:rPr>
              <w:t xml:space="preserve">người đang trong quá trình xác định là nạn nhân </w:t>
            </w:r>
            <w:r w:rsidRPr="009757B1">
              <w:rPr>
                <w:spacing w:val="-4"/>
                <w:lang w:val="nl-NL"/>
              </w:rPr>
              <w:t>24/24h</w:t>
            </w:r>
          </w:p>
        </w:tc>
      </w:tr>
      <w:tr w:rsidR="003123D8" w:rsidRPr="009757B1" w14:paraId="0285951F" w14:textId="77777777" w:rsidTr="00251FC6">
        <w:tc>
          <w:tcPr>
            <w:tcW w:w="5000" w:type="pct"/>
          </w:tcPr>
          <w:p w14:paraId="6DFC48E6" w14:textId="77777777" w:rsidR="003123D8" w:rsidRPr="009757B1" w:rsidRDefault="003123D8" w:rsidP="00251FC6">
            <w:pPr>
              <w:shd w:val="clear" w:color="auto" w:fill="FFFFFF"/>
              <w:spacing w:before="60" w:after="60"/>
              <w:jc w:val="both"/>
              <w:rPr>
                <w:b/>
                <w:i/>
                <w:iCs/>
              </w:rPr>
            </w:pPr>
            <w:r w:rsidRPr="009757B1">
              <w:rPr>
                <w:b/>
                <w:i/>
                <w:iCs/>
              </w:rPr>
              <w:t>Cung cấp dinh dưỡng</w:t>
            </w:r>
          </w:p>
        </w:tc>
      </w:tr>
      <w:tr w:rsidR="003123D8" w:rsidRPr="009757B1" w14:paraId="48635998" w14:textId="77777777" w:rsidTr="00251FC6">
        <w:tc>
          <w:tcPr>
            <w:tcW w:w="5000" w:type="pct"/>
          </w:tcPr>
          <w:p w14:paraId="59B67996" w14:textId="77777777" w:rsidR="003123D8" w:rsidRPr="009757B1" w:rsidRDefault="003123D8" w:rsidP="00251FC6">
            <w:pPr>
              <w:shd w:val="clear" w:color="auto" w:fill="FFFFFF"/>
              <w:spacing w:before="60" w:after="60"/>
              <w:jc w:val="both"/>
              <w:rPr>
                <w:b/>
              </w:rPr>
            </w:pPr>
            <w:r w:rsidRPr="009757B1">
              <w:rPr>
                <w:iCs/>
              </w:rPr>
              <w:t xml:space="preserve">Xây dựng thực đơn hàng tuần, hàng ngày theo đúng chế độ và nhu cầu dinh dưỡng của từng nhóm </w:t>
            </w:r>
            <w:r w:rsidRPr="009757B1">
              <w:t>người đang trong quá trình xác định là nạn nhân</w:t>
            </w:r>
            <w:r w:rsidRPr="009757B1">
              <w:rPr>
                <w:iCs/>
              </w:rPr>
              <w:t xml:space="preserve">; </w:t>
            </w:r>
          </w:p>
        </w:tc>
      </w:tr>
      <w:tr w:rsidR="003123D8" w:rsidRPr="009757B1" w14:paraId="557A1C2F" w14:textId="77777777" w:rsidTr="00251FC6">
        <w:tc>
          <w:tcPr>
            <w:tcW w:w="5000" w:type="pct"/>
          </w:tcPr>
          <w:p w14:paraId="2670EE7E" w14:textId="77777777" w:rsidR="003123D8" w:rsidRPr="009757B1" w:rsidRDefault="003123D8" w:rsidP="00251FC6">
            <w:pPr>
              <w:shd w:val="clear" w:color="auto" w:fill="FFFFFF"/>
              <w:spacing w:before="60" w:after="60"/>
              <w:jc w:val="both"/>
            </w:pPr>
            <w:r w:rsidRPr="009757B1">
              <w:t>Căn cứ thực đơn, quản lý bếp ăn lập bảng cân đối tài chính thu chi theo chế độ ăn của người đang trong quá trình xác định là nạn nhân để dự trù lương thực, thực phẩm phục vụ ăn trong ngày.</w:t>
            </w:r>
          </w:p>
        </w:tc>
      </w:tr>
      <w:tr w:rsidR="003123D8" w:rsidRPr="009757B1" w14:paraId="0BDF1D6B" w14:textId="77777777" w:rsidTr="00251FC6">
        <w:tc>
          <w:tcPr>
            <w:tcW w:w="5000" w:type="pct"/>
          </w:tcPr>
          <w:p w14:paraId="48980AB2" w14:textId="77777777" w:rsidR="003123D8" w:rsidRPr="009757B1" w:rsidRDefault="003123D8" w:rsidP="00251FC6">
            <w:pPr>
              <w:shd w:val="clear" w:color="auto" w:fill="FFFFFF"/>
              <w:spacing w:before="60" w:after="60"/>
              <w:jc w:val="both"/>
              <w:rPr>
                <w:b/>
              </w:rPr>
            </w:pPr>
            <w:r w:rsidRPr="009757B1">
              <w:rPr>
                <w:iCs/>
              </w:rPr>
              <w:t xml:space="preserve">Xây dựng dự toán kinh phí, lương thực, thực phẩm. </w:t>
            </w:r>
          </w:p>
        </w:tc>
      </w:tr>
      <w:tr w:rsidR="003123D8" w:rsidRPr="009757B1" w14:paraId="657C5F57" w14:textId="77777777" w:rsidTr="00251FC6">
        <w:tc>
          <w:tcPr>
            <w:tcW w:w="5000" w:type="pct"/>
          </w:tcPr>
          <w:p w14:paraId="097841AE" w14:textId="77777777" w:rsidR="003123D8" w:rsidRPr="009757B1" w:rsidRDefault="003123D8" w:rsidP="00251FC6">
            <w:pPr>
              <w:shd w:val="clear" w:color="auto" w:fill="FFFFFF"/>
              <w:spacing w:before="60" w:after="60"/>
              <w:jc w:val="both"/>
            </w:pPr>
            <w:r w:rsidRPr="009757B1">
              <w:t>Kiểm tra bảng cân đối thu chi, trình thủ trưởng đơn vị ký duyệt</w:t>
            </w:r>
          </w:p>
        </w:tc>
      </w:tr>
      <w:tr w:rsidR="003123D8" w:rsidRPr="009757B1" w14:paraId="2E73C467" w14:textId="77777777" w:rsidTr="00251FC6">
        <w:tc>
          <w:tcPr>
            <w:tcW w:w="5000" w:type="pct"/>
          </w:tcPr>
          <w:p w14:paraId="6F62701C" w14:textId="77777777" w:rsidR="003123D8" w:rsidRPr="009757B1" w:rsidRDefault="003123D8" w:rsidP="00251FC6">
            <w:pPr>
              <w:shd w:val="clear" w:color="auto" w:fill="FFFFFF"/>
              <w:spacing w:before="60" w:after="60"/>
              <w:jc w:val="both"/>
            </w:pPr>
            <w:r w:rsidRPr="009757B1">
              <w:t>Công khai tài chính trên bảng tin tại nhà ăn</w:t>
            </w:r>
          </w:p>
        </w:tc>
      </w:tr>
      <w:tr w:rsidR="003123D8" w:rsidRPr="009757B1" w14:paraId="548F95DA" w14:textId="77777777" w:rsidTr="00251FC6">
        <w:tc>
          <w:tcPr>
            <w:tcW w:w="5000" w:type="pct"/>
          </w:tcPr>
          <w:p w14:paraId="2A42825B" w14:textId="77777777" w:rsidR="003123D8" w:rsidRPr="009757B1" w:rsidRDefault="003123D8" w:rsidP="00251FC6">
            <w:pPr>
              <w:shd w:val="clear" w:color="auto" w:fill="FFFFFF"/>
              <w:spacing w:before="60" w:after="60"/>
              <w:jc w:val="both"/>
              <w:rPr>
                <w:b/>
              </w:rPr>
            </w:pPr>
            <w:r w:rsidRPr="009757B1">
              <w:rPr>
                <w:iCs/>
              </w:rPr>
              <w:t>Liên hệ nhà cung cấp, ký hợp đồng cung cấp lương thực, thực phẩm.</w:t>
            </w:r>
          </w:p>
        </w:tc>
      </w:tr>
      <w:tr w:rsidR="003123D8" w:rsidRPr="009757B1" w14:paraId="51008BAD" w14:textId="77777777" w:rsidTr="00251FC6">
        <w:tc>
          <w:tcPr>
            <w:tcW w:w="5000" w:type="pct"/>
          </w:tcPr>
          <w:p w14:paraId="2374C043" w14:textId="7A4AE137" w:rsidR="003123D8" w:rsidRPr="009757B1" w:rsidRDefault="003123D8" w:rsidP="00251FC6">
            <w:pPr>
              <w:shd w:val="clear" w:color="auto" w:fill="FFFFFF"/>
              <w:spacing w:before="60" w:after="60"/>
              <w:jc w:val="both"/>
              <w:rPr>
                <w:b/>
              </w:rPr>
            </w:pPr>
            <w:r w:rsidRPr="009757B1">
              <w:rPr>
                <w:iCs/>
              </w:rPr>
              <w:lastRenderedPageBreak/>
              <w:t>Phối hợp với nhà cung cấp thực phẩm, nhận kiểm tra chất lượng, số lượng an toàn vệ sinh thực phẩm.</w:t>
            </w:r>
          </w:p>
        </w:tc>
      </w:tr>
      <w:tr w:rsidR="003123D8" w:rsidRPr="009757B1" w14:paraId="70EC28BE" w14:textId="77777777" w:rsidTr="00251FC6">
        <w:tc>
          <w:tcPr>
            <w:tcW w:w="5000" w:type="pct"/>
          </w:tcPr>
          <w:p w14:paraId="1CFB54AD" w14:textId="77777777" w:rsidR="003123D8" w:rsidRPr="009757B1" w:rsidRDefault="003123D8" w:rsidP="00251FC6">
            <w:pPr>
              <w:shd w:val="clear" w:color="auto" w:fill="FFFFFF"/>
              <w:spacing w:before="60" w:after="60"/>
              <w:jc w:val="both"/>
            </w:pPr>
            <w:r w:rsidRPr="009757B1">
              <w:t>Tiếp phẩm tiến hành mua lương thực, thực phẩm</w:t>
            </w:r>
          </w:p>
        </w:tc>
      </w:tr>
      <w:tr w:rsidR="003123D8" w:rsidRPr="009757B1" w14:paraId="7935C0AA" w14:textId="77777777" w:rsidTr="00251FC6">
        <w:tc>
          <w:tcPr>
            <w:tcW w:w="5000" w:type="pct"/>
          </w:tcPr>
          <w:p w14:paraId="2EE3EE32" w14:textId="77777777" w:rsidR="003123D8" w:rsidRPr="009757B1" w:rsidRDefault="003123D8" w:rsidP="00251FC6">
            <w:pPr>
              <w:shd w:val="clear" w:color="auto" w:fill="FFFFFF"/>
              <w:spacing w:before="60" w:after="60"/>
              <w:jc w:val="both"/>
            </w:pPr>
            <w:r w:rsidRPr="009757B1">
              <w:t>Bộ phận cấp dưỡng tiếp nhận thực phẩm, phối hợp với bộ phận y tế kiểm tra về an toàn và vệ sinh thực phẩm đảm bảo chất lượng</w:t>
            </w:r>
          </w:p>
        </w:tc>
      </w:tr>
      <w:tr w:rsidR="003123D8" w:rsidRPr="009757B1" w14:paraId="44F3681F" w14:textId="77777777" w:rsidTr="00251FC6">
        <w:tc>
          <w:tcPr>
            <w:tcW w:w="5000" w:type="pct"/>
          </w:tcPr>
          <w:p w14:paraId="1E2D250F" w14:textId="77777777" w:rsidR="003123D8" w:rsidRPr="009757B1" w:rsidRDefault="003123D8" w:rsidP="00251FC6">
            <w:pPr>
              <w:shd w:val="clear" w:color="auto" w:fill="FFFFFF"/>
              <w:spacing w:before="60" w:after="60"/>
              <w:jc w:val="both"/>
            </w:pPr>
            <w:r w:rsidRPr="009757B1">
              <w:t>Sơ chế, chế biến thực phẩm</w:t>
            </w:r>
          </w:p>
        </w:tc>
      </w:tr>
      <w:tr w:rsidR="003123D8" w:rsidRPr="009757B1" w14:paraId="77EE24D4" w14:textId="77777777" w:rsidTr="00251FC6">
        <w:tc>
          <w:tcPr>
            <w:tcW w:w="5000" w:type="pct"/>
          </w:tcPr>
          <w:p w14:paraId="48EE4587" w14:textId="77777777" w:rsidR="003123D8" w:rsidRPr="009757B1" w:rsidRDefault="003123D8" w:rsidP="00251FC6">
            <w:pPr>
              <w:shd w:val="clear" w:color="auto" w:fill="FFFFFF"/>
              <w:spacing w:before="60" w:after="60"/>
              <w:jc w:val="both"/>
            </w:pPr>
            <w:r w:rsidRPr="009757B1">
              <w:t>Chia khẩu phần ăn</w:t>
            </w:r>
          </w:p>
        </w:tc>
      </w:tr>
      <w:tr w:rsidR="003123D8" w:rsidRPr="009757B1" w14:paraId="778C5AD9" w14:textId="77777777" w:rsidTr="00251FC6">
        <w:tc>
          <w:tcPr>
            <w:tcW w:w="5000" w:type="pct"/>
          </w:tcPr>
          <w:p w14:paraId="0607E296" w14:textId="77777777" w:rsidR="003123D8" w:rsidRPr="009757B1" w:rsidRDefault="003123D8" w:rsidP="00251FC6">
            <w:pPr>
              <w:shd w:val="clear" w:color="auto" w:fill="FFFFFF"/>
              <w:spacing w:before="60" w:after="60"/>
              <w:jc w:val="both"/>
            </w:pPr>
            <w:r w:rsidRPr="009757B1">
              <w:t>Lưu mẫu và bảo quản mẫu thức ăn đúng quy định của ngành y tế</w:t>
            </w:r>
          </w:p>
        </w:tc>
      </w:tr>
      <w:tr w:rsidR="003123D8" w:rsidRPr="009757B1" w14:paraId="5B736330" w14:textId="77777777" w:rsidTr="00251FC6">
        <w:tc>
          <w:tcPr>
            <w:tcW w:w="5000" w:type="pct"/>
          </w:tcPr>
          <w:p w14:paraId="5E86262D" w14:textId="77777777" w:rsidR="003123D8" w:rsidRPr="009757B1" w:rsidRDefault="003123D8" w:rsidP="00251FC6">
            <w:pPr>
              <w:shd w:val="clear" w:color="auto" w:fill="FFFFFF"/>
              <w:spacing w:before="60" w:after="60"/>
              <w:jc w:val="both"/>
            </w:pPr>
            <w:r w:rsidRPr="009757B1">
              <w:t>Bàn giao xuất ăn</w:t>
            </w:r>
          </w:p>
        </w:tc>
      </w:tr>
      <w:tr w:rsidR="003123D8" w:rsidRPr="009757B1" w14:paraId="48B0ACEF" w14:textId="77777777" w:rsidTr="00251FC6">
        <w:tc>
          <w:tcPr>
            <w:tcW w:w="5000" w:type="pct"/>
          </w:tcPr>
          <w:p w14:paraId="74B11648" w14:textId="77777777" w:rsidR="003123D8" w:rsidRPr="009757B1" w:rsidRDefault="003123D8" w:rsidP="00251FC6">
            <w:pPr>
              <w:shd w:val="clear" w:color="auto" w:fill="FFFFFF"/>
              <w:spacing w:before="60" w:after="60"/>
              <w:jc w:val="both"/>
            </w:pPr>
            <w:r w:rsidRPr="009757B1">
              <w:t>Dọn dẹp, vệ sinh công cụ, dụng cụ, nhà ăn, nhà bếp, khuôn viên cảnh quan xung quanh</w:t>
            </w:r>
          </w:p>
        </w:tc>
      </w:tr>
      <w:tr w:rsidR="003123D8" w:rsidRPr="009757B1" w14:paraId="0C894500" w14:textId="77777777" w:rsidTr="00251FC6">
        <w:tc>
          <w:tcPr>
            <w:tcW w:w="5000" w:type="pct"/>
          </w:tcPr>
          <w:p w14:paraId="3CE73281" w14:textId="77777777" w:rsidR="003123D8" w:rsidRPr="009757B1" w:rsidRDefault="003123D8" w:rsidP="00251FC6">
            <w:pPr>
              <w:shd w:val="clear" w:color="auto" w:fill="FFFFFF"/>
              <w:spacing w:before="60" w:after="60"/>
              <w:jc w:val="both"/>
              <w:rPr>
                <w:iCs/>
              </w:rPr>
            </w:pPr>
            <w:r w:rsidRPr="009757B1">
              <w:rPr>
                <w:iCs/>
              </w:rPr>
              <w:t>Quyết toán tiền ăn theo quy định</w:t>
            </w:r>
          </w:p>
        </w:tc>
      </w:tr>
      <w:tr w:rsidR="003123D8" w:rsidRPr="009757B1" w14:paraId="7C1D4CF4" w14:textId="77777777" w:rsidTr="00251FC6">
        <w:tc>
          <w:tcPr>
            <w:tcW w:w="5000" w:type="pct"/>
          </w:tcPr>
          <w:p w14:paraId="0928C514" w14:textId="77777777" w:rsidR="003123D8" w:rsidRPr="009757B1" w:rsidRDefault="003123D8" w:rsidP="00251FC6">
            <w:pPr>
              <w:shd w:val="clear" w:color="auto" w:fill="FFFFFF"/>
              <w:spacing w:before="60" w:after="60"/>
              <w:jc w:val="both"/>
              <w:rPr>
                <w:iCs/>
              </w:rPr>
            </w:pPr>
            <w:r w:rsidRPr="009757B1">
              <w:rPr>
                <w:b/>
                <w:iCs/>
              </w:rPr>
              <w:t xml:space="preserve">Theo dõi, đánh giá, điều chỉnh kế hoạch quản lý, chăm sóc. nuôi dưỡng </w:t>
            </w:r>
            <w:r w:rsidRPr="009757B1">
              <w:rPr>
                <w:b/>
                <w:bCs/>
                <w:lang w:val="nl-NL"/>
              </w:rPr>
              <w:t>người đang trong quá trình xác định là nạn nhân</w:t>
            </w:r>
            <w:r w:rsidRPr="009757B1">
              <w:rPr>
                <w:b/>
                <w:iCs/>
              </w:rPr>
              <w:t xml:space="preserve"> hiệu quả, phù hợp hơn.</w:t>
            </w:r>
          </w:p>
        </w:tc>
      </w:tr>
    </w:tbl>
    <w:p w14:paraId="0B1E31CB" w14:textId="77777777" w:rsidR="003123D8" w:rsidRPr="009757B1" w:rsidRDefault="003123D8" w:rsidP="00760473">
      <w:pPr>
        <w:pStyle w:val="2"/>
        <w:tabs>
          <w:tab w:val="clear" w:pos="960"/>
          <w:tab w:val="left" w:pos="709"/>
        </w:tabs>
        <w:spacing w:before="120" w:line="240" w:lineRule="auto"/>
        <w:ind w:left="426" w:firstLine="54"/>
        <w:rPr>
          <w:b/>
          <w:color w:val="auto"/>
          <w:sz w:val="28"/>
          <w:szCs w:val="28"/>
        </w:rPr>
      </w:pPr>
      <w:r w:rsidRPr="009757B1">
        <w:rPr>
          <w:b/>
          <w:color w:val="auto"/>
          <w:sz w:val="28"/>
          <w:szCs w:val="28"/>
        </w:rPr>
        <w:t xml:space="preserve">2.3.3. Dịch vụ quản lý, chăm sóc, nuôi dưỡng </w:t>
      </w:r>
      <w:r w:rsidRPr="009757B1">
        <w:rPr>
          <w:b/>
          <w:color w:val="auto"/>
          <w:sz w:val="28"/>
          <w:szCs w:val="28"/>
          <w:lang w:val="nl-NL"/>
        </w:rPr>
        <w:t>người đang trong quá trình xác định là nạn nhân</w:t>
      </w:r>
      <w:r w:rsidRPr="009757B1">
        <w:rPr>
          <w:b/>
          <w:color w:val="auto"/>
          <w:sz w:val="28"/>
          <w:szCs w:val="28"/>
        </w:rPr>
        <w:t xml:space="preserve"> có khả năng tự phục vụ sinh hoạt cá nhân hàng ngày</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3123D8" w:rsidRPr="009757B1" w14:paraId="72F3671F" w14:textId="77777777" w:rsidTr="00251FC6">
        <w:tc>
          <w:tcPr>
            <w:tcW w:w="5000" w:type="pct"/>
          </w:tcPr>
          <w:p w14:paraId="2068E3AF" w14:textId="226034F0" w:rsidR="003123D8" w:rsidRPr="009757B1" w:rsidRDefault="003123D8" w:rsidP="00251FC6">
            <w:pPr>
              <w:shd w:val="clear" w:color="auto" w:fill="FFFFFF"/>
              <w:spacing w:before="60" w:after="60"/>
              <w:jc w:val="both"/>
              <w:rPr>
                <w:b/>
                <w:i/>
              </w:rPr>
            </w:pPr>
            <w:r w:rsidRPr="009757B1">
              <w:rPr>
                <w:b/>
                <w:i/>
              </w:rPr>
              <w:t xml:space="preserve">Bước 1: Chuẩn bị cơ sở vật chất, nhân lực cho kế hoạch chăm sóc, nuôi dưỡng </w:t>
            </w:r>
            <w:r w:rsidRPr="009757B1">
              <w:rPr>
                <w:b/>
                <w:bCs/>
                <w:i/>
                <w:lang w:val="nl-NL"/>
              </w:rPr>
              <w:t>người đang trong quá trình xác định là nạn nhân</w:t>
            </w:r>
          </w:p>
        </w:tc>
      </w:tr>
      <w:tr w:rsidR="003123D8" w:rsidRPr="009757B1" w14:paraId="57C5A9AC" w14:textId="77777777" w:rsidTr="00251FC6">
        <w:tc>
          <w:tcPr>
            <w:tcW w:w="5000" w:type="pct"/>
          </w:tcPr>
          <w:p w14:paraId="7EC7F317" w14:textId="77777777" w:rsidR="003123D8" w:rsidRPr="009757B1" w:rsidRDefault="003123D8" w:rsidP="00251FC6">
            <w:pPr>
              <w:shd w:val="clear" w:color="auto" w:fill="FFFFFF"/>
              <w:spacing w:before="60" w:after="60"/>
              <w:jc w:val="both"/>
              <w:rPr>
                <w:iCs/>
              </w:rPr>
            </w:pPr>
            <w:r w:rsidRPr="009757B1">
              <w:rPr>
                <w:iCs/>
              </w:rPr>
              <w:t xml:space="preserve">Chuẩn bị cơ sở vật chất phòng ở, trang thiết bị, cung cấp đồ dùng sinh hoạt cá nhân đảm bảo theo quy định. </w:t>
            </w:r>
          </w:p>
        </w:tc>
      </w:tr>
      <w:tr w:rsidR="003123D8" w:rsidRPr="009757B1" w14:paraId="24760034" w14:textId="77777777" w:rsidTr="00251FC6">
        <w:tc>
          <w:tcPr>
            <w:tcW w:w="5000" w:type="pct"/>
          </w:tcPr>
          <w:p w14:paraId="550B101D" w14:textId="77777777" w:rsidR="003123D8" w:rsidRPr="009757B1" w:rsidRDefault="003123D8" w:rsidP="002E3CB5">
            <w:pPr>
              <w:shd w:val="clear" w:color="auto" w:fill="FFFFFF"/>
              <w:spacing w:before="120" w:after="120"/>
              <w:jc w:val="both"/>
              <w:rPr>
                <w:iCs/>
                <w:spacing w:val="-2"/>
              </w:rPr>
            </w:pPr>
            <w:r w:rsidRPr="009757B1">
              <w:rPr>
                <w:iCs/>
                <w:spacing w:val="-2"/>
              </w:rPr>
              <w:t xml:space="preserve">Cập nhật thông tin sức khỏe, nhân thân, tâm lý, năng lực nhận thức của </w:t>
            </w:r>
            <w:r w:rsidRPr="009757B1">
              <w:rPr>
                <w:spacing w:val="-2"/>
              </w:rPr>
              <w:t>người đang trong quá trình xác định là nạn nhân</w:t>
            </w:r>
            <w:r w:rsidRPr="009757B1">
              <w:rPr>
                <w:iCs/>
                <w:spacing w:val="-2"/>
              </w:rPr>
              <w:t xml:space="preserve">, xây dựng kế hoạch quản lý, chăm sóc phù hợp. Dự trù kinh phí chăm sóc, nuôi dưỡng đảm bảo theo chỉ tiêu được giao, cán bộ đảm bảo phục vụ </w:t>
            </w:r>
            <w:r w:rsidRPr="009757B1">
              <w:rPr>
                <w:spacing w:val="-2"/>
              </w:rPr>
              <w:t>người đang trong quá trình xác định là nạn nhân</w:t>
            </w:r>
            <w:r w:rsidRPr="009757B1">
              <w:rPr>
                <w:iCs/>
                <w:spacing w:val="-2"/>
              </w:rPr>
              <w:t>.</w:t>
            </w:r>
          </w:p>
        </w:tc>
      </w:tr>
      <w:tr w:rsidR="003123D8" w:rsidRPr="009757B1" w14:paraId="3DE34B6C" w14:textId="77777777" w:rsidTr="00251FC6">
        <w:tc>
          <w:tcPr>
            <w:tcW w:w="5000" w:type="pct"/>
          </w:tcPr>
          <w:p w14:paraId="5DF2924C" w14:textId="77777777" w:rsidR="003123D8" w:rsidRPr="009757B1" w:rsidRDefault="003123D8" w:rsidP="002E3CB5">
            <w:pPr>
              <w:shd w:val="clear" w:color="auto" w:fill="FFFFFF"/>
              <w:spacing w:before="120" w:after="120"/>
              <w:jc w:val="both"/>
              <w:rPr>
                <w:rFonts w:ascii="Times New Roman Bold Italic" w:hAnsi="Times New Roman Bold Italic"/>
                <w:b/>
                <w:i/>
              </w:rPr>
            </w:pPr>
            <w:r w:rsidRPr="009757B1">
              <w:rPr>
                <w:rFonts w:ascii="Times New Roman Bold Italic" w:hAnsi="Times New Roman Bold Italic"/>
                <w:b/>
                <w:i/>
              </w:rPr>
              <w:t xml:space="preserve">Bước 2: Tổ chức quản lý, chăm sóc </w:t>
            </w:r>
            <w:r w:rsidRPr="009757B1">
              <w:rPr>
                <w:rFonts w:ascii="Times New Roman Bold Italic" w:hAnsi="Times New Roman Bold Italic"/>
                <w:b/>
                <w:bCs/>
                <w:i/>
                <w:lang w:val="nl-NL"/>
              </w:rPr>
              <w:t>người đang trong quá trình xác định là nạn nhân</w:t>
            </w:r>
          </w:p>
        </w:tc>
      </w:tr>
      <w:tr w:rsidR="003123D8" w:rsidRPr="009757B1" w14:paraId="1B687960" w14:textId="77777777" w:rsidTr="00251FC6">
        <w:tc>
          <w:tcPr>
            <w:tcW w:w="5000" w:type="pct"/>
          </w:tcPr>
          <w:p w14:paraId="53D13198" w14:textId="77777777" w:rsidR="003123D8" w:rsidRPr="009757B1" w:rsidRDefault="003123D8" w:rsidP="002E3CB5">
            <w:pPr>
              <w:shd w:val="clear" w:color="auto" w:fill="FFFFFF"/>
              <w:spacing w:before="120" w:after="120"/>
              <w:jc w:val="both"/>
              <w:rPr>
                <w:iCs/>
                <w:spacing w:val="-4"/>
              </w:rPr>
            </w:pPr>
            <w:r w:rsidRPr="009757B1">
              <w:rPr>
                <w:iCs/>
                <w:spacing w:val="-4"/>
              </w:rPr>
              <w:t xml:space="preserve">Trực quản lý, chăm sóc </w:t>
            </w:r>
            <w:r w:rsidRPr="009757B1">
              <w:rPr>
                <w:spacing w:val="-4"/>
              </w:rPr>
              <w:t xml:space="preserve">người đang trong quá trình xác định là nạn nhân </w:t>
            </w:r>
            <w:r w:rsidRPr="009757B1">
              <w:rPr>
                <w:iCs/>
                <w:spacing w:val="-4"/>
              </w:rPr>
              <w:t xml:space="preserve">24/7, hướng dẫn, đôn đốc, nhắc nhở </w:t>
            </w:r>
            <w:r w:rsidRPr="009757B1">
              <w:rPr>
                <w:spacing w:val="-4"/>
              </w:rPr>
              <w:t xml:space="preserve">người đang trong quá trình xác định là nạn nhân </w:t>
            </w:r>
            <w:r w:rsidRPr="009757B1">
              <w:rPr>
                <w:iCs/>
                <w:spacing w:val="-4"/>
              </w:rPr>
              <w:t>tham gia các hoạt động sinh hoạt hàng ngày ăn, uống, vệ sinh cá nhân, tắm, giặt...</w:t>
            </w:r>
          </w:p>
        </w:tc>
      </w:tr>
      <w:tr w:rsidR="003123D8" w:rsidRPr="009757B1" w14:paraId="67CD7F24" w14:textId="77777777" w:rsidTr="00251FC6">
        <w:tc>
          <w:tcPr>
            <w:tcW w:w="5000" w:type="pct"/>
          </w:tcPr>
          <w:p w14:paraId="12051399" w14:textId="77777777" w:rsidR="003123D8" w:rsidRPr="009757B1" w:rsidRDefault="003123D8" w:rsidP="002E3CB5">
            <w:pPr>
              <w:shd w:val="clear" w:color="auto" w:fill="FFFFFF"/>
              <w:spacing w:before="120" w:after="120"/>
              <w:jc w:val="both"/>
              <w:rPr>
                <w:iCs/>
              </w:rPr>
            </w:pPr>
            <w:r w:rsidRPr="009757B1">
              <w:rPr>
                <w:iCs/>
              </w:rPr>
              <w:t xml:space="preserve">Hướng dẫn </w:t>
            </w:r>
            <w:r w:rsidRPr="009757B1">
              <w:t xml:space="preserve">người đang trong quá trình xác định là nạn nhân </w:t>
            </w:r>
            <w:r w:rsidRPr="009757B1">
              <w:rPr>
                <w:iCs/>
              </w:rPr>
              <w:t xml:space="preserve">tham gia lao động vệ sinh phòng ở, vệ sinh xung quanh khuôn viên khu vực quản lý nuôi dưỡng </w:t>
            </w:r>
            <w:r w:rsidRPr="009757B1">
              <w:t>người đang trong quá trình xác định là nạn nhân</w:t>
            </w:r>
            <w:r w:rsidRPr="009757B1">
              <w:rPr>
                <w:iCs/>
              </w:rPr>
              <w:t xml:space="preserve">, tham gia lao động trị liệu, các hoạt động sinh hoạt tập thể... Kết nối, thực hiện các dịch vụ khác đảm bảo quyền lợi </w:t>
            </w:r>
            <w:r w:rsidRPr="009757B1">
              <w:t>người đang trong quá trình xác định là nạn nhân</w:t>
            </w:r>
            <w:r w:rsidRPr="009757B1">
              <w:rPr>
                <w:iCs/>
              </w:rPr>
              <w:t>.</w:t>
            </w:r>
          </w:p>
        </w:tc>
      </w:tr>
      <w:tr w:rsidR="003123D8" w:rsidRPr="009757B1" w14:paraId="1F1D3AAA" w14:textId="77777777" w:rsidTr="00251FC6">
        <w:tc>
          <w:tcPr>
            <w:tcW w:w="5000" w:type="pct"/>
          </w:tcPr>
          <w:p w14:paraId="51936883" w14:textId="77777777" w:rsidR="003123D8" w:rsidRPr="009757B1" w:rsidRDefault="003123D8" w:rsidP="00251FC6">
            <w:pPr>
              <w:shd w:val="clear" w:color="auto" w:fill="FFFFFF"/>
              <w:spacing w:before="60" w:after="60"/>
              <w:jc w:val="both"/>
              <w:rPr>
                <w:b/>
                <w:i/>
              </w:rPr>
            </w:pPr>
            <w:r w:rsidRPr="009757B1">
              <w:rPr>
                <w:b/>
                <w:i/>
              </w:rPr>
              <w:lastRenderedPageBreak/>
              <w:t xml:space="preserve">Bước 3: Nuôi dưỡng </w:t>
            </w:r>
            <w:r w:rsidRPr="009757B1">
              <w:rPr>
                <w:b/>
                <w:bCs/>
                <w:i/>
                <w:lang w:val="nl-NL"/>
              </w:rPr>
              <w:t>người đang trong quá trình xác định là nạn nhân</w:t>
            </w:r>
          </w:p>
        </w:tc>
      </w:tr>
      <w:tr w:rsidR="003123D8" w:rsidRPr="009757B1" w14:paraId="6D7A4F08" w14:textId="77777777" w:rsidTr="00251FC6">
        <w:tc>
          <w:tcPr>
            <w:tcW w:w="5000" w:type="pct"/>
          </w:tcPr>
          <w:p w14:paraId="3F6053C4" w14:textId="77777777" w:rsidR="003123D8" w:rsidRPr="009757B1" w:rsidRDefault="003123D8" w:rsidP="00251FC6">
            <w:pPr>
              <w:shd w:val="clear" w:color="auto" w:fill="FFFFFF"/>
              <w:spacing w:before="60" w:after="60"/>
              <w:jc w:val="both"/>
              <w:rPr>
                <w:iCs/>
              </w:rPr>
            </w:pPr>
            <w:r w:rsidRPr="009757B1">
              <w:rPr>
                <w:iCs/>
              </w:rPr>
              <w:t xml:space="preserve">Xây dựng dự toán kinh phí, lương thực, thực phẩm. </w:t>
            </w:r>
          </w:p>
        </w:tc>
      </w:tr>
      <w:tr w:rsidR="003123D8" w:rsidRPr="009757B1" w14:paraId="3A972F68" w14:textId="77777777" w:rsidTr="00251FC6">
        <w:tc>
          <w:tcPr>
            <w:tcW w:w="5000" w:type="pct"/>
          </w:tcPr>
          <w:p w14:paraId="0836D507" w14:textId="77777777" w:rsidR="003123D8" w:rsidRPr="009757B1" w:rsidRDefault="003123D8" w:rsidP="00251FC6">
            <w:pPr>
              <w:shd w:val="clear" w:color="auto" w:fill="FFFFFF"/>
              <w:spacing w:before="60" w:after="60"/>
              <w:jc w:val="both"/>
              <w:rPr>
                <w:iCs/>
              </w:rPr>
            </w:pPr>
            <w:r w:rsidRPr="009757B1">
              <w:rPr>
                <w:iCs/>
              </w:rPr>
              <w:t>Liên hệ nhà cung cấp, ký hợp đồng cung cấp lương thực, thực phẩm.</w:t>
            </w:r>
          </w:p>
        </w:tc>
      </w:tr>
      <w:tr w:rsidR="003123D8" w:rsidRPr="009757B1" w14:paraId="5A6895CE" w14:textId="77777777" w:rsidTr="00251FC6">
        <w:tc>
          <w:tcPr>
            <w:tcW w:w="5000" w:type="pct"/>
          </w:tcPr>
          <w:p w14:paraId="550275A8" w14:textId="77777777" w:rsidR="003123D8" w:rsidRPr="009757B1" w:rsidRDefault="003123D8" w:rsidP="00251FC6">
            <w:pPr>
              <w:shd w:val="clear" w:color="auto" w:fill="FFFFFF"/>
              <w:spacing w:before="60" w:after="60"/>
              <w:jc w:val="both"/>
              <w:rPr>
                <w:iCs/>
              </w:rPr>
            </w:pPr>
            <w:r w:rsidRPr="009757B1">
              <w:rPr>
                <w:iCs/>
              </w:rPr>
              <w:t xml:space="preserve">Xây dựng thực đơn hàng tuần, hàng ngày theo đúng chế độ và nhu cầu dinh dưỡng của từng nhóm </w:t>
            </w:r>
            <w:r w:rsidRPr="009757B1">
              <w:t>người đang trong quá trình xác định là nạn nhân</w:t>
            </w:r>
            <w:r w:rsidRPr="009757B1">
              <w:rPr>
                <w:iCs/>
              </w:rPr>
              <w:t xml:space="preserve">; </w:t>
            </w:r>
          </w:p>
        </w:tc>
      </w:tr>
      <w:tr w:rsidR="003123D8" w:rsidRPr="009757B1" w14:paraId="57C0CDA0" w14:textId="77777777" w:rsidTr="00251FC6">
        <w:tc>
          <w:tcPr>
            <w:tcW w:w="5000" w:type="pct"/>
          </w:tcPr>
          <w:p w14:paraId="7947EFA0" w14:textId="58BF6CD4" w:rsidR="003123D8" w:rsidRPr="009757B1" w:rsidRDefault="003123D8" w:rsidP="00251FC6">
            <w:pPr>
              <w:shd w:val="clear" w:color="auto" w:fill="FFFFFF"/>
              <w:spacing w:before="60" w:after="60"/>
              <w:jc w:val="both"/>
              <w:rPr>
                <w:iCs/>
              </w:rPr>
            </w:pPr>
            <w:r w:rsidRPr="009757B1">
              <w:rPr>
                <w:iCs/>
              </w:rPr>
              <w:t>Phối hợp với nhà cung cấp thực phẩm, nhận kiểm tra chất lượng, số lượng an toàn vệ sinh thực phẩm</w:t>
            </w:r>
            <w:r w:rsidR="001E181A" w:rsidRPr="009757B1">
              <w:rPr>
                <w:iCs/>
              </w:rPr>
              <w:t>.</w:t>
            </w:r>
          </w:p>
        </w:tc>
      </w:tr>
      <w:tr w:rsidR="003123D8" w:rsidRPr="009757B1" w14:paraId="22954F43" w14:textId="77777777" w:rsidTr="00251FC6">
        <w:tc>
          <w:tcPr>
            <w:tcW w:w="5000" w:type="pct"/>
          </w:tcPr>
          <w:p w14:paraId="1A9D60BF" w14:textId="77777777" w:rsidR="003123D8" w:rsidRPr="009757B1" w:rsidRDefault="003123D8" w:rsidP="00251FC6">
            <w:pPr>
              <w:shd w:val="clear" w:color="auto" w:fill="FFFFFF"/>
              <w:spacing w:before="60" w:after="60"/>
              <w:jc w:val="both"/>
              <w:rPr>
                <w:iCs/>
              </w:rPr>
            </w:pPr>
            <w:r w:rsidRPr="009757B1">
              <w:rPr>
                <w:iCs/>
              </w:rPr>
              <w:t>Công khai tài chính; thực đơn hàng ngày</w:t>
            </w:r>
          </w:p>
        </w:tc>
      </w:tr>
      <w:tr w:rsidR="003123D8" w:rsidRPr="009757B1" w14:paraId="29A869F5" w14:textId="77777777" w:rsidTr="00251FC6">
        <w:tc>
          <w:tcPr>
            <w:tcW w:w="5000" w:type="pct"/>
          </w:tcPr>
          <w:p w14:paraId="550E88F1" w14:textId="77777777" w:rsidR="003123D8" w:rsidRPr="009757B1" w:rsidRDefault="003123D8" w:rsidP="00251FC6">
            <w:pPr>
              <w:shd w:val="clear" w:color="auto" w:fill="FFFFFF"/>
              <w:spacing w:before="60" w:after="60"/>
              <w:jc w:val="both"/>
              <w:rPr>
                <w:iCs/>
              </w:rPr>
            </w:pPr>
            <w:r w:rsidRPr="009757B1">
              <w:rPr>
                <w:iCs/>
              </w:rPr>
              <w:t>Chế biến thực phẩm; chia khẩu phần ăn; lưu mẫu và bảo quản mẫu thức ăn theo quy định.</w:t>
            </w:r>
          </w:p>
        </w:tc>
      </w:tr>
      <w:tr w:rsidR="003123D8" w:rsidRPr="009757B1" w14:paraId="35D898F9" w14:textId="77777777" w:rsidTr="00251FC6">
        <w:tc>
          <w:tcPr>
            <w:tcW w:w="5000" w:type="pct"/>
          </w:tcPr>
          <w:p w14:paraId="3CF59EC4" w14:textId="77777777" w:rsidR="003123D8" w:rsidRPr="009757B1" w:rsidRDefault="003123D8" w:rsidP="00251FC6">
            <w:pPr>
              <w:shd w:val="clear" w:color="auto" w:fill="FFFFFF"/>
              <w:spacing w:before="60" w:after="60"/>
              <w:jc w:val="both"/>
              <w:rPr>
                <w:iCs/>
              </w:rPr>
            </w:pPr>
            <w:r w:rsidRPr="009757B1">
              <w:rPr>
                <w:iCs/>
              </w:rPr>
              <w:t xml:space="preserve">Bàn giao chế độ ăn cho bộ phận quản lý </w:t>
            </w:r>
            <w:r w:rsidRPr="009757B1">
              <w:t>người đang trong quá trình xác định là nạn nhân</w:t>
            </w:r>
            <w:r w:rsidRPr="009757B1">
              <w:rPr>
                <w:iCs/>
              </w:rPr>
              <w:t xml:space="preserve">; dọn dẹp vệ sinh công cụ dụng cụ phục vụ </w:t>
            </w:r>
            <w:r w:rsidRPr="009757B1">
              <w:t>người đang trong quá trình xác định là nạn nhân</w:t>
            </w:r>
            <w:r w:rsidRPr="009757B1">
              <w:rPr>
                <w:iCs/>
              </w:rPr>
              <w:t>.</w:t>
            </w:r>
          </w:p>
        </w:tc>
      </w:tr>
      <w:tr w:rsidR="003123D8" w:rsidRPr="009757B1" w14:paraId="06420A5F" w14:textId="77777777" w:rsidTr="00251FC6">
        <w:tc>
          <w:tcPr>
            <w:tcW w:w="5000" w:type="pct"/>
          </w:tcPr>
          <w:p w14:paraId="51716525" w14:textId="77777777" w:rsidR="003123D8" w:rsidRPr="009757B1" w:rsidRDefault="003123D8" w:rsidP="00251FC6">
            <w:pPr>
              <w:shd w:val="clear" w:color="auto" w:fill="FFFFFF"/>
              <w:spacing w:before="60" w:after="60"/>
              <w:jc w:val="both"/>
              <w:rPr>
                <w:iCs/>
              </w:rPr>
            </w:pPr>
            <w:r w:rsidRPr="009757B1">
              <w:rPr>
                <w:iCs/>
              </w:rPr>
              <w:t>Quyết toán tiền ăn theo quy định.</w:t>
            </w:r>
          </w:p>
        </w:tc>
      </w:tr>
      <w:tr w:rsidR="003123D8" w:rsidRPr="009757B1" w14:paraId="14276ECB" w14:textId="77777777" w:rsidTr="00251FC6">
        <w:tc>
          <w:tcPr>
            <w:tcW w:w="5000" w:type="pct"/>
          </w:tcPr>
          <w:p w14:paraId="2E948E64" w14:textId="77777777" w:rsidR="003123D8" w:rsidRPr="009757B1" w:rsidRDefault="003123D8" w:rsidP="00251FC6">
            <w:pPr>
              <w:shd w:val="clear" w:color="auto" w:fill="FFFFFF"/>
              <w:spacing w:before="60" w:after="60"/>
              <w:jc w:val="both"/>
              <w:rPr>
                <w:rFonts w:ascii="Times New Roman Bold Italic" w:hAnsi="Times New Roman Bold Italic"/>
                <w:b/>
                <w:i/>
                <w:spacing w:val="-8"/>
              </w:rPr>
            </w:pPr>
            <w:r w:rsidRPr="009757B1">
              <w:rPr>
                <w:rFonts w:ascii="Times New Roman Bold Italic" w:hAnsi="Times New Roman Bold Italic"/>
                <w:b/>
                <w:i/>
                <w:spacing w:val="-8"/>
              </w:rPr>
              <w:t xml:space="preserve">Bước 4: Theo dõi, đánh giá, điều chỉnh kế hoạch quản lý, chăm sóc, nuôi dưỡng </w:t>
            </w:r>
            <w:r w:rsidRPr="009757B1">
              <w:rPr>
                <w:rFonts w:ascii="Times New Roman Bold Italic" w:hAnsi="Times New Roman Bold Italic"/>
                <w:b/>
                <w:bCs/>
                <w:i/>
                <w:spacing w:val="-8"/>
                <w:lang w:val="nl-NL"/>
              </w:rPr>
              <w:t>người đang trong quá trình xác định là nạn nhân</w:t>
            </w:r>
            <w:r w:rsidRPr="009757B1">
              <w:rPr>
                <w:rFonts w:ascii="Times New Roman Bold Italic" w:hAnsi="Times New Roman Bold Italic"/>
                <w:b/>
                <w:i/>
                <w:spacing w:val="-8"/>
              </w:rPr>
              <w:t xml:space="preserve"> hiệu quả, phù hợp hơn.</w:t>
            </w:r>
          </w:p>
        </w:tc>
      </w:tr>
    </w:tbl>
    <w:p w14:paraId="47D21AC4" w14:textId="77777777" w:rsidR="003123D8" w:rsidRPr="009757B1" w:rsidRDefault="003123D8" w:rsidP="003123D8">
      <w:pPr>
        <w:pStyle w:val="2"/>
        <w:spacing w:before="120" w:after="0" w:line="240" w:lineRule="auto"/>
        <w:rPr>
          <w:b/>
          <w:color w:val="auto"/>
          <w:sz w:val="28"/>
          <w:szCs w:val="28"/>
        </w:rPr>
      </w:pPr>
      <w:r w:rsidRPr="009757B1">
        <w:rPr>
          <w:b/>
          <w:color w:val="auto"/>
          <w:sz w:val="28"/>
          <w:szCs w:val="28"/>
        </w:rPr>
        <w:t>2.4. Dịch vụ y tế</w:t>
      </w:r>
    </w:p>
    <w:p w14:paraId="6259B3CF" w14:textId="77777777" w:rsidR="003123D8" w:rsidRPr="009757B1" w:rsidRDefault="003123D8" w:rsidP="003123D8">
      <w:pPr>
        <w:pStyle w:val="2"/>
        <w:spacing w:before="120" w:line="240" w:lineRule="auto"/>
        <w:rPr>
          <w:b/>
          <w:color w:val="auto"/>
          <w:sz w:val="28"/>
          <w:szCs w:val="28"/>
        </w:rPr>
      </w:pPr>
      <w:r w:rsidRPr="009757B1">
        <w:rPr>
          <w:b/>
          <w:color w:val="auto"/>
          <w:sz w:val="28"/>
          <w:szCs w:val="28"/>
        </w:rPr>
        <w:t>2.4.1. Dịch vụ chăm sóc y tế, phục hồi chức năng</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191AB7" w:rsidRPr="009757B1" w14:paraId="7BE65CB7" w14:textId="77777777" w:rsidTr="00251FC6">
        <w:tc>
          <w:tcPr>
            <w:tcW w:w="5000" w:type="pct"/>
          </w:tcPr>
          <w:p w14:paraId="2653E78A" w14:textId="77777777" w:rsidR="00191AB7" w:rsidRPr="009757B1" w:rsidRDefault="00191AB7" w:rsidP="00251FC6">
            <w:pPr>
              <w:shd w:val="clear" w:color="auto" w:fill="FFFFFF"/>
              <w:tabs>
                <w:tab w:val="left" w:pos="709"/>
              </w:tabs>
              <w:spacing w:before="60" w:after="60"/>
              <w:jc w:val="both"/>
              <w:rPr>
                <w:b/>
                <w:bCs/>
                <w:i/>
              </w:rPr>
            </w:pPr>
            <w:r w:rsidRPr="009757B1">
              <w:rPr>
                <w:b/>
                <w:bCs/>
                <w:i/>
              </w:rPr>
              <w:t xml:space="preserve">Bước 1: Đánh giá tình trạng sức khỏe của </w:t>
            </w:r>
            <w:r w:rsidRPr="009757B1">
              <w:rPr>
                <w:b/>
                <w:bCs/>
                <w:i/>
                <w:lang w:val="nl-NL"/>
              </w:rPr>
              <w:t>người đang trong quá trình xác định là nạn nhân</w:t>
            </w:r>
          </w:p>
        </w:tc>
      </w:tr>
      <w:tr w:rsidR="00191AB7" w:rsidRPr="009757B1" w14:paraId="75BCCDEC" w14:textId="77777777" w:rsidTr="00251FC6">
        <w:tc>
          <w:tcPr>
            <w:tcW w:w="5000" w:type="pct"/>
          </w:tcPr>
          <w:p w14:paraId="4F7FD28A" w14:textId="25AEEF6C" w:rsidR="00191AB7" w:rsidRPr="009757B1" w:rsidRDefault="00191AB7" w:rsidP="00251FC6">
            <w:pPr>
              <w:shd w:val="clear" w:color="auto" w:fill="FFFFFF"/>
              <w:tabs>
                <w:tab w:val="left" w:pos="709"/>
              </w:tabs>
              <w:spacing w:before="60" w:after="60"/>
              <w:jc w:val="both"/>
              <w:rPr>
                <w:iCs/>
                <w:spacing w:val="-4"/>
              </w:rPr>
            </w:pPr>
            <w:r w:rsidRPr="009757B1">
              <w:rPr>
                <w:iCs/>
                <w:spacing w:val="-4"/>
              </w:rPr>
              <w:t xml:space="preserve">Bộ phân y tế triển khai khám bệnh, điều trị, cấp phát thuốc các bệnh thông thường. Theo dõi tình trạng bệnh, phân loại sức khỏe của các nhóm </w:t>
            </w:r>
            <w:r w:rsidRPr="009757B1">
              <w:rPr>
                <w:spacing w:val="-4"/>
              </w:rPr>
              <w:t>người đang trong quá trình xác định là nạn nhân</w:t>
            </w:r>
            <w:r w:rsidRPr="009757B1">
              <w:rPr>
                <w:iCs/>
                <w:spacing w:val="-4"/>
              </w:rPr>
              <w:t>, lập kế hoạch chăm sóc, phục hồi chức năng.</w:t>
            </w:r>
          </w:p>
        </w:tc>
      </w:tr>
      <w:tr w:rsidR="00191AB7" w:rsidRPr="009757B1" w14:paraId="7106E847" w14:textId="77777777" w:rsidTr="00251FC6">
        <w:tc>
          <w:tcPr>
            <w:tcW w:w="5000" w:type="pct"/>
          </w:tcPr>
          <w:p w14:paraId="6734D61C" w14:textId="77777777" w:rsidR="00191AB7" w:rsidRPr="009757B1" w:rsidRDefault="00191AB7" w:rsidP="00251FC6">
            <w:pPr>
              <w:shd w:val="clear" w:color="auto" w:fill="FFFFFF"/>
              <w:tabs>
                <w:tab w:val="left" w:pos="709"/>
              </w:tabs>
              <w:spacing w:before="60" w:after="60"/>
              <w:jc w:val="both"/>
              <w:rPr>
                <w:iCs/>
              </w:rPr>
            </w:pPr>
            <w:r w:rsidRPr="009757B1">
              <w:rPr>
                <w:iCs/>
              </w:rPr>
              <w:t xml:space="preserve">Theo dõi sức khỏe cân nặng, huyết áp các </w:t>
            </w:r>
            <w:r w:rsidRPr="009757B1">
              <w:t>người đang trong quá trình xác định là nạn nhân</w:t>
            </w:r>
            <w:r w:rsidRPr="009757B1">
              <w:rPr>
                <w:iCs/>
              </w:rPr>
              <w:t xml:space="preserve"> bệnh mãn tĩnh huyết áp, tiểu đường, tổ chức đưa </w:t>
            </w:r>
            <w:r w:rsidRPr="009757B1">
              <w:t xml:space="preserve">người đang trong quá trình xác định là nạn nhân </w:t>
            </w:r>
            <w:r w:rsidRPr="009757B1">
              <w:rPr>
                <w:iCs/>
              </w:rPr>
              <w:t>bệnh nặng đi khám điều trị bệnh chuyên sâu tại bệnh viện.</w:t>
            </w:r>
          </w:p>
        </w:tc>
      </w:tr>
      <w:tr w:rsidR="00191AB7" w:rsidRPr="009757B1" w14:paraId="65A97C35" w14:textId="77777777" w:rsidTr="00251FC6">
        <w:tc>
          <w:tcPr>
            <w:tcW w:w="5000" w:type="pct"/>
          </w:tcPr>
          <w:p w14:paraId="3109F284" w14:textId="77777777" w:rsidR="00191AB7" w:rsidRPr="009757B1" w:rsidRDefault="00191AB7" w:rsidP="00251FC6">
            <w:pPr>
              <w:shd w:val="clear" w:color="auto" w:fill="FFFFFF"/>
              <w:tabs>
                <w:tab w:val="left" w:pos="709"/>
              </w:tabs>
              <w:spacing w:before="60" w:after="60"/>
              <w:jc w:val="both"/>
              <w:rPr>
                <w:b/>
                <w:i/>
              </w:rPr>
            </w:pPr>
            <w:r w:rsidRPr="009757B1">
              <w:rPr>
                <w:b/>
                <w:i/>
              </w:rPr>
              <w:t>Bước 2: Chăm sóc y tế, vật lý trị liệu</w:t>
            </w:r>
          </w:p>
        </w:tc>
      </w:tr>
      <w:tr w:rsidR="00191AB7" w:rsidRPr="009757B1" w14:paraId="7E672500" w14:textId="77777777" w:rsidTr="00251FC6">
        <w:tc>
          <w:tcPr>
            <w:tcW w:w="5000" w:type="pct"/>
          </w:tcPr>
          <w:p w14:paraId="320ED752" w14:textId="77777777" w:rsidR="00191AB7" w:rsidRPr="009757B1" w:rsidRDefault="00191AB7" w:rsidP="00251FC6">
            <w:pPr>
              <w:shd w:val="clear" w:color="auto" w:fill="FFFFFF"/>
              <w:tabs>
                <w:tab w:val="left" w:pos="709"/>
              </w:tabs>
              <w:spacing w:before="60" w:after="60"/>
              <w:jc w:val="both"/>
              <w:rPr>
                <w:b/>
                <w:iCs/>
              </w:rPr>
            </w:pPr>
            <w:r w:rsidRPr="009757B1">
              <w:rPr>
                <w:b/>
                <w:iCs/>
              </w:rPr>
              <w:t>* Chăm sóc y tế:</w:t>
            </w:r>
          </w:p>
        </w:tc>
      </w:tr>
      <w:tr w:rsidR="00191AB7" w:rsidRPr="009757B1" w14:paraId="5B2F1FAD" w14:textId="77777777" w:rsidTr="00251FC6">
        <w:tc>
          <w:tcPr>
            <w:tcW w:w="5000" w:type="pct"/>
          </w:tcPr>
          <w:p w14:paraId="56036463" w14:textId="77777777" w:rsidR="00191AB7" w:rsidRPr="009757B1" w:rsidRDefault="00191AB7" w:rsidP="002E3CB5">
            <w:pPr>
              <w:shd w:val="clear" w:color="auto" w:fill="FFFFFF"/>
              <w:tabs>
                <w:tab w:val="left" w:pos="709"/>
              </w:tabs>
              <w:jc w:val="both"/>
              <w:rPr>
                <w:iCs/>
                <w:spacing w:val="-4"/>
                <w:lang w:eastAsia="vi-VN"/>
              </w:rPr>
            </w:pPr>
            <w:r w:rsidRPr="009757B1">
              <w:rPr>
                <w:iCs/>
                <w:spacing w:val="-4"/>
              </w:rPr>
              <w:t xml:space="preserve">Tùy từng nhóm </w:t>
            </w:r>
            <w:r w:rsidRPr="009757B1">
              <w:rPr>
                <w:spacing w:val="-4"/>
                <w:w w:val="105"/>
              </w:rPr>
              <w:t>người đang trong quá trình xác định là nạn nhân</w:t>
            </w:r>
            <w:r w:rsidRPr="009757B1">
              <w:rPr>
                <w:iCs/>
                <w:spacing w:val="-4"/>
              </w:rPr>
              <w:t xml:space="preserve"> nhân viên y tế tổ chức theo dõi, điều trị cho </w:t>
            </w:r>
            <w:r w:rsidRPr="009757B1">
              <w:rPr>
                <w:spacing w:val="-4"/>
              </w:rPr>
              <w:t xml:space="preserve">người đang trong quá trình xác định là nạn nhân </w:t>
            </w:r>
            <w:r w:rsidRPr="009757B1">
              <w:rPr>
                <w:iCs/>
                <w:spacing w:val="-4"/>
              </w:rPr>
              <w:t xml:space="preserve">phù hợp. </w:t>
            </w:r>
            <w:r w:rsidRPr="009757B1">
              <w:rPr>
                <w:iCs/>
                <w:spacing w:val="-4"/>
                <w:lang w:eastAsia="vi-VN"/>
              </w:rPr>
              <w:t xml:space="preserve">Triển khai công tác phòng chống dịch bệnh: Công tác khử khuẩn phòng ở, cách ly y tế khi cần thiêt, khám sàng lọc bệnh cho </w:t>
            </w:r>
            <w:r w:rsidRPr="009757B1">
              <w:rPr>
                <w:spacing w:val="-4"/>
              </w:rPr>
              <w:t>người đang trong quá trình xác định là nạn nhân</w:t>
            </w:r>
            <w:r w:rsidRPr="009757B1">
              <w:rPr>
                <w:iCs/>
                <w:spacing w:val="-4"/>
                <w:lang w:eastAsia="vi-VN"/>
              </w:rPr>
              <w:t xml:space="preserve">, tiêm phòng vacxin, cho </w:t>
            </w:r>
            <w:r w:rsidRPr="009757B1">
              <w:rPr>
                <w:spacing w:val="-4"/>
                <w:w w:val="105"/>
              </w:rPr>
              <w:t>người đang trong quá trình xác định là nạn nhân</w:t>
            </w:r>
            <w:r w:rsidRPr="009757B1">
              <w:rPr>
                <w:iCs/>
                <w:spacing w:val="-4"/>
                <w:lang w:eastAsia="vi-VN"/>
              </w:rPr>
              <w:t xml:space="preserve"> uống thuốc, tư vấn điều trị, trị liệu, chế độ dinh dưỡng…</w:t>
            </w:r>
          </w:p>
        </w:tc>
      </w:tr>
      <w:tr w:rsidR="00191AB7" w:rsidRPr="009757B1" w14:paraId="3E917EF1" w14:textId="77777777" w:rsidTr="00251FC6">
        <w:tc>
          <w:tcPr>
            <w:tcW w:w="5000" w:type="pct"/>
          </w:tcPr>
          <w:p w14:paraId="39DF1766" w14:textId="77777777" w:rsidR="00191AB7" w:rsidRPr="009757B1" w:rsidRDefault="00191AB7" w:rsidP="002E3CB5">
            <w:pPr>
              <w:shd w:val="clear" w:color="auto" w:fill="FFFFFF"/>
              <w:tabs>
                <w:tab w:val="left" w:pos="709"/>
              </w:tabs>
              <w:spacing w:before="120" w:after="120"/>
              <w:jc w:val="both"/>
              <w:rPr>
                <w:b/>
                <w:iCs/>
                <w:lang w:eastAsia="vi-VN"/>
              </w:rPr>
            </w:pPr>
            <w:r w:rsidRPr="009757B1">
              <w:rPr>
                <w:b/>
                <w:iCs/>
                <w:lang w:eastAsia="vi-VN"/>
              </w:rPr>
              <w:lastRenderedPageBreak/>
              <w:t>* Vật lý trị liệu:</w:t>
            </w:r>
          </w:p>
        </w:tc>
      </w:tr>
      <w:tr w:rsidR="00191AB7" w:rsidRPr="009757B1" w14:paraId="4EB74125" w14:textId="77777777" w:rsidTr="00251FC6">
        <w:tc>
          <w:tcPr>
            <w:tcW w:w="5000" w:type="pct"/>
          </w:tcPr>
          <w:p w14:paraId="6EBFCA0D" w14:textId="77777777" w:rsidR="00191AB7" w:rsidRPr="009757B1" w:rsidRDefault="00191AB7" w:rsidP="002E3CB5">
            <w:pPr>
              <w:shd w:val="clear" w:color="auto" w:fill="FFFFFF"/>
              <w:tabs>
                <w:tab w:val="left" w:pos="709"/>
              </w:tabs>
              <w:spacing w:before="120" w:after="120"/>
              <w:jc w:val="both"/>
              <w:rPr>
                <w:iCs/>
              </w:rPr>
            </w:pPr>
            <w:r w:rsidRPr="009757B1">
              <w:rPr>
                <w:iCs/>
              </w:rPr>
              <w:t>Chuẩn bị cơ sở vật chất, trang thiết bị, dụng cụ phục vụ công tác trị liệu.</w:t>
            </w:r>
          </w:p>
        </w:tc>
      </w:tr>
      <w:tr w:rsidR="00191AB7" w:rsidRPr="009757B1" w14:paraId="42B1E0B1" w14:textId="77777777" w:rsidTr="00251FC6">
        <w:tc>
          <w:tcPr>
            <w:tcW w:w="5000" w:type="pct"/>
          </w:tcPr>
          <w:p w14:paraId="674AFBFC" w14:textId="77777777" w:rsidR="00191AB7" w:rsidRPr="009757B1" w:rsidRDefault="00191AB7" w:rsidP="002E3CB5">
            <w:pPr>
              <w:shd w:val="clear" w:color="auto" w:fill="FFFFFF"/>
              <w:tabs>
                <w:tab w:val="left" w:pos="709"/>
              </w:tabs>
              <w:spacing w:before="120" w:after="120"/>
              <w:jc w:val="both"/>
              <w:rPr>
                <w:iCs/>
                <w:spacing w:val="-2"/>
              </w:rPr>
            </w:pPr>
            <w:r w:rsidRPr="009757B1">
              <w:rPr>
                <w:iCs/>
                <w:spacing w:val="-2"/>
              </w:rPr>
              <w:t xml:space="preserve">Dựa trên kết quả đánh giá sức khỏe về thể trạng, bệnh lý của từng </w:t>
            </w:r>
            <w:r w:rsidRPr="009757B1">
              <w:rPr>
                <w:spacing w:val="-2"/>
              </w:rPr>
              <w:t>người đang trong quá trình xác định là nạn nhân</w:t>
            </w:r>
            <w:r w:rsidRPr="009757B1">
              <w:rPr>
                <w:iCs/>
                <w:spacing w:val="-2"/>
              </w:rPr>
              <w:t>, tiến hành quá trình vật lý trị liệu với các hình thức trị liệu nhẹ nhàng nhằm lấy lại các chức năng cơ bản của từng bộ phận trên cơ thể.</w:t>
            </w:r>
          </w:p>
        </w:tc>
      </w:tr>
      <w:tr w:rsidR="00191AB7" w:rsidRPr="009757B1" w14:paraId="20BA35FA" w14:textId="77777777" w:rsidTr="00251FC6">
        <w:tc>
          <w:tcPr>
            <w:tcW w:w="5000" w:type="pct"/>
          </w:tcPr>
          <w:p w14:paraId="3D05C097" w14:textId="77777777" w:rsidR="00191AB7" w:rsidRPr="009757B1" w:rsidRDefault="00191AB7" w:rsidP="002E3CB5">
            <w:pPr>
              <w:shd w:val="clear" w:color="auto" w:fill="FFFFFF"/>
              <w:tabs>
                <w:tab w:val="left" w:pos="709"/>
              </w:tabs>
              <w:spacing w:before="120" w:after="120"/>
              <w:jc w:val="both"/>
              <w:rPr>
                <w:iCs/>
              </w:rPr>
            </w:pPr>
            <w:r w:rsidRPr="009757B1">
              <w:rPr>
                <w:iCs/>
              </w:rPr>
              <w:t>Vận động cơ học: Tiến hành các bài tập vận động cơ tay chân co duỗi, tập đi, tập cùng các thiết bị máy tập…</w:t>
            </w:r>
          </w:p>
        </w:tc>
      </w:tr>
      <w:tr w:rsidR="00191AB7" w:rsidRPr="009757B1" w14:paraId="26DBFD86" w14:textId="77777777" w:rsidTr="00251FC6">
        <w:tc>
          <w:tcPr>
            <w:tcW w:w="5000" w:type="pct"/>
          </w:tcPr>
          <w:p w14:paraId="22B5787C" w14:textId="77777777" w:rsidR="00191AB7" w:rsidRPr="009757B1" w:rsidRDefault="00191AB7" w:rsidP="002E3CB5">
            <w:pPr>
              <w:shd w:val="clear" w:color="auto" w:fill="FFFFFF"/>
              <w:tabs>
                <w:tab w:val="left" w:pos="709"/>
              </w:tabs>
              <w:spacing w:before="120" w:after="120"/>
              <w:jc w:val="both"/>
              <w:rPr>
                <w:iCs/>
              </w:rPr>
            </w:pPr>
            <w:r w:rsidRPr="009757B1">
              <w:rPr>
                <w:iCs/>
              </w:rPr>
              <w:t>Vật lý trị liệu bằng các tác nhân vật lý: Dùng các máy móc chuyên dụng, máy sóng âm điện xung, điều trị sóng ngắn, điều trị, nước thuốc ngâm, mát sa chân, chiếu đèn hồng ngoại, túi chườm nóng…</w:t>
            </w:r>
          </w:p>
        </w:tc>
      </w:tr>
      <w:tr w:rsidR="00191AB7" w:rsidRPr="009757B1" w14:paraId="03A6D7C7" w14:textId="77777777" w:rsidTr="00251FC6">
        <w:tc>
          <w:tcPr>
            <w:tcW w:w="5000" w:type="pct"/>
          </w:tcPr>
          <w:p w14:paraId="6099B44D" w14:textId="77777777" w:rsidR="00191AB7" w:rsidRPr="009757B1" w:rsidRDefault="00191AB7" w:rsidP="002E3CB5">
            <w:pPr>
              <w:shd w:val="clear" w:color="auto" w:fill="FFFFFF"/>
              <w:tabs>
                <w:tab w:val="left" w:pos="709"/>
              </w:tabs>
              <w:spacing w:before="120" w:after="120"/>
              <w:jc w:val="both"/>
              <w:rPr>
                <w:iCs/>
              </w:rPr>
            </w:pPr>
            <w:r w:rsidRPr="009757B1">
              <w:rPr>
                <w:iCs/>
              </w:rPr>
              <w:t>Đối với các trường hợp bệnh nặng cần điều trị chuyên sâu, chuyển điều trị tại các bệnh viện phù hợp với từng nhóm bệnh.</w:t>
            </w:r>
          </w:p>
        </w:tc>
      </w:tr>
      <w:tr w:rsidR="00191AB7" w:rsidRPr="009757B1" w14:paraId="3A1219E6" w14:textId="77777777" w:rsidTr="00251FC6">
        <w:tc>
          <w:tcPr>
            <w:tcW w:w="5000" w:type="pct"/>
          </w:tcPr>
          <w:p w14:paraId="32B08CB0" w14:textId="77777777" w:rsidR="00191AB7" w:rsidRPr="009757B1" w:rsidRDefault="00191AB7" w:rsidP="002E3CB5">
            <w:pPr>
              <w:shd w:val="clear" w:color="auto" w:fill="FFFFFF"/>
              <w:tabs>
                <w:tab w:val="left" w:pos="709"/>
              </w:tabs>
              <w:spacing w:before="120" w:after="120"/>
              <w:jc w:val="both"/>
              <w:rPr>
                <w:iCs/>
                <w:spacing w:val="-10"/>
              </w:rPr>
            </w:pPr>
            <w:r w:rsidRPr="009757B1">
              <w:rPr>
                <w:iCs/>
                <w:spacing w:val="-10"/>
              </w:rPr>
              <w:t>Đánh giá kết quả trị liệu, ghi chép sự tiến triển trên từng người và lưu hồ sơ bệnh án.</w:t>
            </w:r>
          </w:p>
        </w:tc>
      </w:tr>
      <w:tr w:rsidR="00191AB7" w:rsidRPr="009757B1" w14:paraId="1BB5511C" w14:textId="77777777" w:rsidTr="00251FC6">
        <w:tc>
          <w:tcPr>
            <w:tcW w:w="5000" w:type="pct"/>
          </w:tcPr>
          <w:p w14:paraId="63785DDA" w14:textId="77777777" w:rsidR="00191AB7" w:rsidRPr="009757B1" w:rsidRDefault="00191AB7" w:rsidP="002E3CB5">
            <w:pPr>
              <w:shd w:val="clear" w:color="auto" w:fill="FFFFFF"/>
              <w:tabs>
                <w:tab w:val="left" w:pos="709"/>
              </w:tabs>
              <w:spacing w:before="120" w:after="120"/>
              <w:jc w:val="both"/>
              <w:rPr>
                <w:rFonts w:eastAsia="Cambria"/>
                <w:iCs/>
                <w:spacing w:val="-4"/>
                <w:lang w:eastAsia="vi-VN"/>
              </w:rPr>
            </w:pPr>
            <w:r w:rsidRPr="009757B1">
              <w:rPr>
                <w:rFonts w:eastAsia="Cambria"/>
                <w:b/>
                <w:iCs/>
                <w:spacing w:val="-4"/>
                <w:lang w:eastAsia="vi-VN"/>
              </w:rPr>
              <w:t>* Các hoạt động trị liệu:</w:t>
            </w:r>
            <w:r w:rsidRPr="009757B1">
              <w:rPr>
                <w:rFonts w:eastAsia="Cambria"/>
                <w:iCs/>
                <w:spacing w:val="-4"/>
                <w:lang w:eastAsia="vi-VN"/>
              </w:rPr>
              <w:t xml:space="preserve"> Tổ chức các hoạt động thể dục thể thao theo từng khả năng, sở trường của </w:t>
            </w:r>
            <w:r w:rsidRPr="009757B1">
              <w:rPr>
                <w:spacing w:val="-4"/>
              </w:rPr>
              <w:t xml:space="preserve">người đang trong quá trình xác định là nạn nhân </w:t>
            </w:r>
            <w:r w:rsidRPr="009757B1">
              <w:rPr>
                <w:rFonts w:eastAsia="Cambria"/>
                <w:iCs/>
                <w:spacing w:val="-4"/>
                <w:lang w:eastAsia="vi-VN"/>
              </w:rPr>
              <w:t xml:space="preserve">đặc biệt triển khai cho </w:t>
            </w:r>
            <w:r w:rsidRPr="009757B1">
              <w:rPr>
                <w:spacing w:val="-4"/>
              </w:rPr>
              <w:t xml:space="preserve">người đang trong quá trình xác định là nạn nhân </w:t>
            </w:r>
            <w:r w:rsidRPr="009757B1">
              <w:rPr>
                <w:rFonts w:eastAsia="Cambria"/>
                <w:iCs/>
                <w:spacing w:val="-4"/>
                <w:lang w:eastAsia="vi-VN"/>
              </w:rPr>
              <w:t xml:space="preserve">là người cao tuổi </w:t>
            </w:r>
          </w:p>
        </w:tc>
      </w:tr>
      <w:tr w:rsidR="00191AB7" w:rsidRPr="009757B1" w14:paraId="00C96C76" w14:textId="77777777" w:rsidTr="00251FC6">
        <w:tc>
          <w:tcPr>
            <w:tcW w:w="5000" w:type="pct"/>
          </w:tcPr>
          <w:p w14:paraId="15F55BA4" w14:textId="77777777" w:rsidR="00191AB7" w:rsidRPr="009757B1" w:rsidRDefault="00191AB7" w:rsidP="002E3CB5">
            <w:pPr>
              <w:shd w:val="clear" w:color="auto" w:fill="FFFFFF"/>
              <w:tabs>
                <w:tab w:val="left" w:pos="709"/>
              </w:tabs>
              <w:spacing w:before="120" w:after="120"/>
              <w:jc w:val="both"/>
              <w:rPr>
                <w:rFonts w:eastAsia="Cambria"/>
                <w:iCs/>
                <w:lang w:eastAsia="vi-VN"/>
              </w:rPr>
            </w:pPr>
            <w:r w:rsidRPr="009757B1">
              <w:rPr>
                <w:rFonts w:eastAsia="Cambria"/>
                <w:iCs/>
                <w:lang w:eastAsia="vi-VN"/>
              </w:rPr>
              <w:t xml:space="preserve">Bố trí phòng đọc sách báo, nghe đài, kể truyện, trang thiết bị tổ chức các hoạt động giao lưu văn nghệ, ca hát, ngâm thơ, chơi trò chơi, nhằm tăng tính tương tác, giải trí về tinh thần, giúp </w:t>
            </w:r>
            <w:r w:rsidRPr="009757B1">
              <w:t xml:space="preserve">người đang trong quá trình xác định là nạn nhân </w:t>
            </w:r>
            <w:r w:rsidRPr="009757B1">
              <w:rPr>
                <w:rFonts w:eastAsia="Cambria"/>
                <w:iCs/>
                <w:lang w:eastAsia="vi-VN"/>
              </w:rPr>
              <w:t>vui vẻ hoạt bát hơn.</w:t>
            </w:r>
          </w:p>
        </w:tc>
      </w:tr>
      <w:tr w:rsidR="00191AB7" w:rsidRPr="009757B1" w14:paraId="5F21212D" w14:textId="77777777" w:rsidTr="00251FC6">
        <w:tc>
          <w:tcPr>
            <w:tcW w:w="5000" w:type="pct"/>
          </w:tcPr>
          <w:p w14:paraId="4A52A217" w14:textId="77777777" w:rsidR="00191AB7" w:rsidRPr="009757B1" w:rsidRDefault="00191AB7" w:rsidP="002E3CB5">
            <w:pPr>
              <w:shd w:val="clear" w:color="auto" w:fill="FFFFFF"/>
              <w:tabs>
                <w:tab w:val="left" w:pos="709"/>
              </w:tabs>
              <w:spacing w:before="120" w:after="120"/>
              <w:jc w:val="both"/>
              <w:rPr>
                <w:b/>
                <w:bCs/>
                <w:i/>
              </w:rPr>
            </w:pPr>
            <w:r w:rsidRPr="009757B1">
              <w:rPr>
                <w:b/>
                <w:bCs/>
                <w:i/>
              </w:rPr>
              <w:t>Bước 3: Quyết toán thuốc</w:t>
            </w:r>
          </w:p>
        </w:tc>
      </w:tr>
      <w:tr w:rsidR="00191AB7" w:rsidRPr="009757B1" w14:paraId="1EA689AC" w14:textId="77777777" w:rsidTr="00251FC6">
        <w:tc>
          <w:tcPr>
            <w:tcW w:w="5000" w:type="pct"/>
          </w:tcPr>
          <w:p w14:paraId="150291F8" w14:textId="77777777" w:rsidR="00191AB7" w:rsidRPr="009757B1" w:rsidRDefault="00191AB7" w:rsidP="002E3CB5">
            <w:pPr>
              <w:shd w:val="clear" w:color="auto" w:fill="FFFFFF"/>
              <w:tabs>
                <w:tab w:val="left" w:pos="709"/>
              </w:tabs>
              <w:spacing w:before="120" w:after="120"/>
              <w:jc w:val="both"/>
              <w:rPr>
                <w:iCs/>
              </w:rPr>
            </w:pPr>
            <w:r w:rsidRPr="009757B1">
              <w:rPr>
                <w:iCs/>
              </w:rPr>
              <w:t>Kết thúc đợt điều trị, nhân viên y tế vào sổ theo dõi theo quy định.</w:t>
            </w:r>
          </w:p>
        </w:tc>
      </w:tr>
      <w:tr w:rsidR="00191AB7" w:rsidRPr="009757B1" w14:paraId="6C862CD1" w14:textId="77777777" w:rsidTr="00251FC6">
        <w:tc>
          <w:tcPr>
            <w:tcW w:w="5000" w:type="pct"/>
          </w:tcPr>
          <w:p w14:paraId="75FC5643" w14:textId="77777777" w:rsidR="00191AB7" w:rsidRPr="009757B1" w:rsidRDefault="00191AB7" w:rsidP="002E3CB5">
            <w:pPr>
              <w:shd w:val="clear" w:color="auto" w:fill="FFFFFF"/>
              <w:tabs>
                <w:tab w:val="left" w:pos="709"/>
              </w:tabs>
              <w:spacing w:before="120" w:after="120"/>
              <w:jc w:val="both"/>
              <w:rPr>
                <w:iCs/>
              </w:rPr>
            </w:pPr>
            <w:r w:rsidRPr="009757B1">
              <w:rPr>
                <w:iCs/>
              </w:rPr>
              <w:t xml:space="preserve">Tổng hợp cơ số thuốc, vật tư cấp phát. </w:t>
            </w:r>
          </w:p>
        </w:tc>
      </w:tr>
      <w:tr w:rsidR="00191AB7" w:rsidRPr="009757B1" w14:paraId="23C4F56A" w14:textId="77777777" w:rsidTr="00251FC6">
        <w:tc>
          <w:tcPr>
            <w:tcW w:w="5000" w:type="pct"/>
          </w:tcPr>
          <w:p w14:paraId="72723E17" w14:textId="77777777" w:rsidR="00191AB7" w:rsidRPr="009757B1" w:rsidRDefault="00191AB7" w:rsidP="002E3CB5">
            <w:pPr>
              <w:shd w:val="clear" w:color="auto" w:fill="FFFFFF"/>
              <w:tabs>
                <w:tab w:val="left" w:pos="709"/>
              </w:tabs>
              <w:spacing w:before="120" w:after="120"/>
              <w:jc w:val="both"/>
              <w:rPr>
                <w:iCs/>
                <w:spacing w:val="-2"/>
              </w:rPr>
            </w:pPr>
            <w:r w:rsidRPr="009757B1">
              <w:rPr>
                <w:iCs/>
                <w:spacing w:val="-2"/>
              </w:rPr>
              <w:t>Kiểm kê kho thuốc, hoàn thiện chứng từ quyết toán thuốc theo quý; đề xuất mua thuốc, trang thiết bị y tế, đảm bảo phục vụ công tác y tế, trị liệu tại đơn vị.</w:t>
            </w:r>
          </w:p>
        </w:tc>
      </w:tr>
      <w:tr w:rsidR="00191AB7" w:rsidRPr="009757B1" w14:paraId="7D23C89C" w14:textId="77777777" w:rsidTr="00251FC6">
        <w:tc>
          <w:tcPr>
            <w:tcW w:w="5000" w:type="pct"/>
          </w:tcPr>
          <w:p w14:paraId="56079D20" w14:textId="77777777" w:rsidR="00191AB7" w:rsidRPr="009757B1" w:rsidRDefault="00191AB7" w:rsidP="002E3CB5">
            <w:pPr>
              <w:pStyle w:val="ListParagraph0"/>
              <w:shd w:val="clear" w:color="auto" w:fill="FFFFFF"/>
              <w:tabs>
                <w:tab w:val="left" w:pos="709"/>
              </w:tabs>
              <w:spacing w:before="120" w:after="120" w:line="240" w:lineRule="auto"/>
              <w:ind w:left="0"/>
              <w:rPr>
                <w:rFonts w:cs="Times New Roman"/>
                <w:b/>
                <w:i/>
                <w:sz w:val="28"/>
                <w:szCs w:val="28"/>
              </w:rPr>
            </w:pPr>
            <w:r w:rsidRPr="009757B1">
              <w:rPr>
                <w:rFonts w:cs="Times New Roman"/>
                <w:b/>
                <w:i/>
                <w:sz w:val="28"/>
                <w:szCs w:val="28"/>
              </w:rPr>
              <w:t xml:space="preserve">Bước 4. Lập hồ sơ theo dõi sức khỏe của </w:t>
            </w:r>
            <w:r w:rsidRPr="009757B1">
              <w:rPr>
                <w:rFonts w:cs="Times New Roman"/>
                <w:b/>
                <w:bCs/>
                <w:i/>
                <w:sz w:val="28"/>
                <w:szCs w:val="28"/>
                <w:lang w:val="nl-NL"/>
              </w:rPr>
              <w:t>người đang trong quá trình xác định là nạn nhân</w:t>
            </w:r>
          </w:p>
        </w:tc>
      </w:tr>
      <w:tr w:rsidR="00191AB7" w:rsidRPr="009757B1" w14:paraId="426DBF39" w14:textId="77777777" w:rsidTr="00251FC6">
        <w:tc>
          <w:tcPr>
            <w:tcW w:w="5000" w:type="pct"/>
          </w:tcPr>
          <w:p w14:paraId="60D40FC4" w14:textId="77777777" w:rsidR="00191AB7" w:rsidRPr="009757B1" w:rsidRDefault="00191AB7" w:rsidP="002E3CB5">
            <w:pPr>
              <w:pStyle w:val="ListParagraph0"/>
              <w:shd w:val="clear" w:color="auto" w:fill="FFFFFF"/>
              <w:tabs>
                <w:tab w:val="left" w:pos="709"/>
              </w:tabs>
              <w:spacing w:before="120" w:after="120" w:line="240" w:lineRule="auto"/>
              <w:ind w:left="0"/>
              <w:jc w:val="both"/>
              <w:rPr>
                <w:rFonts w:cs="Times New Roman"/>
                <w:bCs/>
                <w:iCs/>
                <w:sz w:val="28"/>
                <w:szCs w:val="28"/>
              </w:rPr>
            </w:pPr>
            <w:r w:rsidRPr="009757B1">
              <w:rPr>
                <w:rFonts w:cs="Times New Roman"/>
                <w:bCs/>
                <w:iCs/>
                <w:sz w:val="28"/>
                <w:szCs w:val="28"/>
              </w:rPr>
              <w:t xml:space="preserve">Tập hợp hồ sơ điều trị của </w:t>
            </w:r>
            <w:r w:rsidRPr="009757B1">
              <w:rPr>
                <w:rFonts w:eastAsia="Times New Roman" w:cs="Times New Roman"/>
                <w:sz w:val="28"/>
                <w:szCs w:val="28"/>
              </w:rPr>
              <w:t>người đang trong quá trình xác định là nạn nhân</w:t>
            </w:r>
            <w:r w:rsidRPr="009757B1">
              <w:rPr>
                <w:rFonts w:cs="Times New Roman"/>
                <w:bCs/>
                <w:iCs/>
                <w:sz w:val="28"/>
                <w:szCs w:val="28"/>
              </w:rPr>
              <w:t>, vào sổ theo dõi sức khỏe, sổ cấp phát thuốc, hoàn thiện đơn thuốc, tổng hợp quyết toán thuốc theo quý, năm lưu hồ sơ và quản lý theo quy định.</w:t>
            </w:r>
          </w:p>
        </w:tc>
      </w:tr>
    </w:tbl>
    <w:p w14:paraId="074DD290" w14:textId="77777777" w:rsidR="00191AB7" w:rsidRPr="009757B1" w:rsidRDefault="00191AB7" w:rsidP="00191AB7">
      <w:pPr>
        <w:pStyle w:val="2"/>
        <w:tabs>
          <w:tab w:val="clear" w:pos="960"/>
          <w:tab w:val="left" w:pos="480"/>
        </w:tabs>
        <w:spacing w:before="120" w:line="240" w:lineRule="auto"/>
        <w:ind w:left="426" w:firstLine="0"/>
        <w:rPr>
          <w:b/>
          <w:color w:val="auto"/>
          <w:sz w:val="28"/>
          <w:szCs w:val="28"/>
        </w:rPr>
      </w:pPr>
      <w:r w:rsidRPr="009757B1">
        <w:rPr>
          <w:b/>
          <w:color w:val="auto"/>
          <w:sz w:val="28"/>
          <w:szCs w:val="28"/>
        </w:rPr>
        <w:lastRenderedPageBreak/>
        <w:t>2.4.2. Dịch vụ quản lý, chăm sóc người đang trong quá trình xác định là nạn nhân khám, điều trị tại bệnh viện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191AB7" w:rsidRPr="009757B1" w14:paraId="6E1B63B8" w14:textId="77777777" w:rsidTr="00251FC6">
        <w:trPr>
          <w:trHeight w:val="680"/>
        </w:trPr>
        <w:tc>
          <w:tcPr>
            <w:tcW w:w="5000" w:type="pct"/>
          </w:tcPr>
          <w:p w14:paraId="4F93A485" w14:textId="77777777" w:rsidR="00191AB7" w:rsidRPr="009757B1" w:rsidRDefault="00191AB7" w:rsidP="001A5393">
            <w:pPr>
              <w:shd w:val="clear" w:color="auto" w:fill="FFFFFF"/>
              <w:spacing w:before="120" w:after="120"/>
              <w:jc w:val="both"/>
              <w:rPr>
                <w:b/>
                <w:i/>
              </w:rPr>
            </w:pPr>
            <w:r w:rsidRPr="009757B1">
              <w:rPr>
                <w:b/>
                <w:i/>
              </w:rPr>
              <w:t xml:space="preserve">Bước 1: Xác định tình trạng sức khỏe </w:t>
            </w:r>
            <w:r w:rsidRPr="009757B1">
              <w:rPr>
                <w:b/>
                <w:bCs/>
                <w:i/>
                <w:lang w:val="nl-NL"/>
              </w:rPr>
              <w:t>người đang trong quá trình xác định là nạn nhân</w:t>
            </w:r>
          </w:p>
        </w:tc>
      </w:tr>
      <w:tr w:rsidR="00191AB7" w:rsidRPr="009757B1" w14:paraId="07F93751" w14:textId="77777777" w:rsidTr="00251FC6">
        <w:trPr>
          <w:trHeight w:val="1386"/>
        </w:trPr>
        <w:tc>
          <w:tcPr>
            <w:tcW w:w="5000" w:type="pct"/>
          </w:tcPr>
          <w:p w14:paraId="2BCD8F25" w14:textId="77777777" w:rsidR="00191AB7" w:rsidRPr="009757B1" w:rsidRDefault="00191AB7" w:rsidP="001A5393">
            <w:pPr>
              <w:pStyle w:val="ListParagraph0"/>
              <w:shd w:val="clear" w:color="auto" w:fill="FFFFFF"/>
              <w:tabs>
                <w:tab w:val="left" w:pos="993"/>
              </w:tabs>
              <w:spacing w:before="120" w:after="120" w:line="240" w:lineRule="auto"/>
              <w:ind w:left="0"/>
              <w:jc w:val="both"/>
              <w:rPr>
                <w:rFonts w:cs="Times New Roman"/>
                <w:iCs/>
                <w:sz w:val="28"/>
                <w:szCs w:val="28"/>
              </w:rPr>
            </w:pPr>
            <w:r w:rsidRPr="009757B1">
              <w:rPr>
                <w:rFonts w:cs="Times New Roman"/>
                <w:iCs/>
                <w:sz w:val="28"/>
                <w:szCs w:val="28"/>
              </w:rPr>
              <w:t xml:space="preserve">Nhân viên y tế kiểm tra sức khỏe </w:t>
            </w:r>
            <w:r w:rsidRPr="009757B1">
              <w:rPr>
                <w:rFonts w:eastAsia="Times New Roman" w:cs="Times New Roman"/>
                <w:sz w:val="28"/>
                <w:szCs w:val="28"/>
              </w:rPr>
              <w:t>người đang trong quá trình xác định là nạn nhân</w:t>
            </w:r>
            <w:r w:rsidRPr="009757B1">
              <w:rPr>
                <w:rFonts w:cs="Times New Roman"/>
                <w:iCs/>
                <w:sz w:val="28"/>
                <w:szCs w:val="28"/>
              </w:rPr>
              <w:t xml:space="preserve">, trường hợp </w:t>
            </w:r>
            <w:r w:rsidRPr="009757B1">
              <w:rPr>
                <w:rFonts w:eastAsia="Times New Roman" w:cs="Times New Roman"/>
                <w:sz w:val="28"/>
                <w:szCs w:val="28"/>
              </w:rPr>
              <w:t>người đang trong quá trình xác định là nạn nhân</w:t>
            </w:r>
            <w:r w:rsidRPr="009757B1">
              <w:rPr>
                <w:rFonts w:cs="Times New Roman"/>
                <w:sz w:val="28"/>
                <w:szCs w:val="28"/>
              </w:rPr>
              <w:t xml:space="preserve"> </w:t>
            </w:r>
            <w:r w:rsidRPr="009757B1">
              <w:rPr>
                <w:rFonts w:cs="Times New Roman"/>
                <w:iCs/>
                <w:sz w:val="28"/>
                <w:szCs w:val="28"/>
              </w:rPr>
              <w:t xml:space="preserve">có biểu hiện sức khỏe bất thường, suy yếu, đề xuất báo cáo các cấp phân công tổ công tác đưa đi viện cấp cứu hoặc kiểm tra sức khỏe kịp thời. (trường hợp không có nhân viên y tế, nhân viên quản lý trực tiếp phát hiện </w:t>
            </w:r>
            <w:r w:rsidRPr="009757B1">
              <w:rPr>
                <w:rFonts w:eastAsia="Times New Roman" w:cs="Times New Roman"/>
                <w:sz w:val="28"/>
                <w:szCs w:val="28"/>
              </w:rPr>
              <w:t>người đang trong quá trình xác định là nạn nhân</w:t>
            </w:r>
            <w:r w:rsidRPr="009757B1">
              <w:rPr>
                <w:rFonts w:cs="Times New Roman"/>
                <w:sz w:val="28"/>
                <w:szCs w:val="28"/>
              </w:rPr>
              <w:t xml:space="preserve"> </w:t>
            </w:r>
            <w:r w:rsidRPr="009757B1">
              <w:rPr>
                <w:rFonts w:cs="Times New Roman"/>
                <w:iCs/>
                <w:sz w:val="28"/>
                <w:szCs w:val="28"/>
              </w:rPr>
              <w:t>có biểu hiện sức khỏe bất thường đề xuất.</w:t>
            </w:r>
          </w:p>
        </w:tc>
      </w:tr>
      <w:tr w:rsidR="00191AB7" w:rsidRPr="009757B1" w14:paraId="6B7A0583" w14:textId="77777777" w:rsidTr="00251FC6">
        <w:trPr>
          <w:trHeight w:val="473"/>
        </w:trPr>
        <w:tc>
          <w:tcPr>
            <w:tcW w:w="5000" w:type="pct"/>
          </w:tcPr>
          <w:p w14:paraId="7ECBCCBA" w14:textId="77777777" w:rsidR="00191AB7" w:rsidRPr="009757B1" w:rsidRDefault="00191AB7" w:rsidP="001A5393">
            <w:pPr>
              <w:shd w:val="clear" w:color="auto" w:fill="FFFFFF"/>
              <w:spacing w:before="120" w:after="120"/>
              <w:jc w:val="both"/>
              <w:rPr>
                <w:b/>
                <w:i/>
              </w:rPr>
            </w:pPr>
            <w:r w:rsidRPr="009757B1">
              <w:rPr>
                <w:b/>
                <w:i/>
              </w:rPr>
              <w:t xml:space="preserve">Bước 2: Đưa </w:t>
            </w:r>
            <w:r w:rsidRPr="009757B1">
              <w:rPr>
                <w:b/>
                <w:bCs/>
                <w:i/>
                <w:lang w:val="nl-NL"/>
              </w:rPr>
              <w:t>người đang trong quá trình xác định là nạn nhân</w:t>
            </w:r>
            <w:r w:rsidRPr="009757B1">
              <w:rPr>
                <w:b/>
                <w:i/>
              </w:rPr>
              <w:t xml:space="preserve"> đến Bệnh viện khám và điều trị </w:t>
            </w:r>
          </w:p>
        </w:tc>
      </w:tr>
      <w:tr w:rsidR="00191AB7" w:rsidRPr="009757B1" w14:paraId="7DFB0F10" w14:textId="77777777" w:rsidTr="00251FC6">
        <w:trPr>
          <w:trHeight w:val="701"/>
        </w:trPr>
        <w:tc>
          <w:tcPr>
            <w:tcW w:w="5000" w:type="pct"/>
          </w:tcPr>
          <w:p w14:paraId="43325BDD" w14:textId="77777777" w:rsidR="00191AB7" w:rsidRPr="009757B1" w:rsidRDefault="00191AB7" w:rsidP="001A5393">
            <w:pPr>
              <w:pStyle w:val="ListParagraph0"/>
              <w:shd w:val="clear" w:color="auto" w:fill="FFFFFF"/>
              <w:tabs>
                <w:tab w:val="left" w:pos="993"/>
              </w:tabs>
              <w:spacing w:before="120" w:after="120" w:line="240" w:lineRule="auto"/>
              <w:ind w:left="0"/>
              <w:jc w:val="both"/>
              <w:rPr>
                <w:rFonts w:cs="Times New Roman"/>
                <w:iCs/>
                <w:sz w:val="28"/>
                <w:szCs w:val="28"/>
              </w:rPr>
            </w:pPr>
            <w:r w:rsidRPr="009757B1">
              <w:rPr>
                <w:rFonts w:cs="Times New Roman"/>
                <w:iCs/>
                <w:sz w:val="28"/>
                <w:szCs w:val="28"/>
              </w:rPr>
              <w:t xml:space="preserve">Tổ công tác chuẩn bị các điều kiện đưa </w:t>
            </w:r>
            <w:r w:rsidRPr="009757B1">
              <w:rPr>
                <w:rFonts w:eastAsia="Times New Roman" w:cs="Times New Roman"/>
                <w:sz w:val="28"/>
                <w:szCs w:val="28"/>
              </w:rPr>
              <w:t>người đang trong quá trình xác định là nạn nhân</w:t>
            </w:r>
            <w:r w:rsidRPr="009757B1">
              <w:rPr>
                <w:rFonts w:cs="Times New Roman"/>
                <w:sz w:val="28"/>
                <w:szCs w:val="28"/>
              </w:rPr>
              <w:t xml:space="preserve"> </w:t>
            </w:r>
            <w:r w:rsidRPr="009757B1">
              <w:rPr>
                <w:rFonts w:cs="Times New Roman"/>
                <w:iCs/>
                <w:sz w:val="28"/>
                <w:szCs w:val="28"/>
              </w:rPr>
              <w:t xml:space="preserve">đi viện (tối thiểu 03 người gồm nhân viên y tế, nhân viên quản lý </w:t>
            </w:r>
            <w:r w:rsidRPr="009757B1">
              <w:rPr>
                <w:rFonts w:eastAsia="Times New Roman" w:cs="Times New Roman"/>
                <w:sz w:val="28"/>
                <w:szCs w:val="28"/>
              </w:rPr>
              <w:t>người đang trong quá trình xác định là nạn nhân</w:t>
            </w:r>
            <w:r w:rsidRPr="009757B1">
              <w:rPr>
                <w:rFonts w:cs="Times New Roman"/>
                <w:iCs/>
                <w:sz w:val="28"/>
                <w:szCs w:val="28"/>
              </w:rPr>
              <w:t>, nhân viên lái xe).</w:t>
            </w:r>
          </w:p>
        </w:tc>
      </w:tr>
      <w:tr w:rsidR="00191AB7" w:rsidRPr="009757B1" w14:paraId="2E379D69" w14:textId="77777777" w:rsidTr="00251FC6">
        <w:trPr>
          <w:trHeight w:val="549"/>
        </w:trPr>
        <w:tc>
          <w:tcPr>
            <w:tcW w:w="5000" w:type="pct"/>
          </w:tcPr>
          <w:p w14:paraId="237DDA97" w14:textId="77777777" w:rsidR="00191AB7" w:rsidRPr="009757B1" w:rsidRDefault="00191AB7" w:rsidP="001A5393">
            <w:pPr>
              <w:pStyle w:val="ListParagraph0"/>
              <w:shd w:val="clear" w:color="auto" w:fill="FFFFFF"/>
              <w:tabs>
                <w:tab w:val="left" w:pos="993"/>
              </w:tabs>
              <w:spacing w:before="120" w:after="120" w:line="240" w:lineRule="auto"/>
              <w:ind w:left="0"/>
              <w:jc w:val="both"/>
              <w:rPr>
                <w:rFonts w:cs="Times New Roman"/>
                <w:iCs/>
                <w:sz w:val="28"/>
                <w:szCs w:val="28"/>
              </w:rPr>
            </w:pPr>
            <w:r w:rsidRPr="009757B1">
              <w:rPr>
                <w:rFonts w:cs="Times New Roman"/>
                <w:iCs/>
                <w:sz w:val="28"/>
                <w:szCs w:val="28"/>
              </w:rPr>
              <w:t>Thực hiện các quy trình, thủ tục theo hướng dẫn của bác sỹ</w:t>
            </w:r>
          </w:p>
        </w:tc>
      </w:tr>
      <w:tr w:rsidR="00191AB7" w:rsidRPr="009757B1" w14:paraId="2CBC2CF0" w14:textId="77777777" w:rsidTr="00251FC6">
        <w:trPr>
          <w:trHeight w:val="701"/>
        </w:trPr>
        <w:tc>
          <w:tcPr>
            <w:tcW w:w="5000" w:type="pct"/>
          </w:tcPr>
          <w:p w14:paraId="269E94B8" w14:textId="77777777" w:rsidR="00191AB7" w:rsidRPr="009757B1" w:rsidRDefault="00191AB7" w:rsidP="001A5393">
            <w:pPr>
              <w:shd w:val="clear" w:color="auto" w:fill="FFFFFF"/>
              <w:spacing w:before="120" w:after="120"/>
              <w:jc w:val="both"/>
              <w:rPr>
                <w:b/>
                <w:i/>
              </w:rPr>
            </w:pPr>
            <w:r w:rsidRPr="009757B1">
              <w:rPr>
                <w:b/>
                <w:i/>
              </w:rPr>
              <w:t xml:space="preserve">Bước 3: Quản lý, chăm sóc </w:t>
            </w:r>
            <w:r w:rsidRPr="009757B1">
              <w:rPr>
                <w:b/>
                <w:bCs/>
                <w:i/>
                <w:lang w:val="nl-NL"/>
              </w:rPr>
              <w:t>người đang trong quá trình xác định là nạn nhân</w:t>
            </w:r>
            <w:r w:rsidRPr="009757B1">
              <w:rPr>
                <w:b/>
                <w:i/>
              </w:rPr>
              <w:t xml:space="preserve"> (trường hợp phải điều trị dài ngày tại bệnh viện)</w:t>
            </w:r>
          </w:p>
        </w:tc>
      </w:tr>
      <w:tr w:rsidR="00191AB7" w:rsidRPr="009757B1" w14:paraId="19584ABF" w14:textId="77777777" w:rsidTr="00251FC6">
        <w:trPr>
          <w:trHeight w:val="471"/>
        </w:trPr>
        <w:tc>
          <w:tcPr>
            <w:tcW w:w="5000" w:type="pct"/>
          </w:tcPr>
          <w:p w14:paraId="4A14C1B6" w14:textId="77777777" w:rsidR="00191AB7" w:rsidRPr="009757B1" w:rsidRDefault="00191AB7" w:rsidP="001A5393">
            <w:pPr>
              <w:pStyle w:val="ListParagraph0"/>
              <w:shd w:val="clear" w:color="auto" w:fill="FFFFFF"/>
              <w:tabs>
                <w:tab w:val="left" w:pos="993"/>
              </w:tabs>
              <w:spacing w:before="120" w:after="120" w:line="240" w:lineRule="auto"/>
              <w:ind w:left="0"/>
              <w:jc w:val="both"/>
              <w:rPr>
                <w:rFonts w:cs="Times New Roman"/>
                <w:iCs/>
                <w:sz w:val="28"/>
                <w:szCs w:val="28"/>
              </w:rPr>
            </w:pPr>
            <w:r w:rsidRPr="009757B1">
              <w:rPr>
                <w:rFonts w:cs="Times New Roman"/>
                <w:iCs/>
                <w:sz w:val="28"/>
                <w:szCs w:val="28"/>
              </w:rPr>
              <w:t xml:space="preserve">Phân công cán bộ quản lý chăm sóc </w:t>
            </w:r>
            <w:r w:rsidRPr="009757B1">
              <w:rPr>
                <w:rFonts w:eastAsia="Times New Roman" w:cs="Times New Roman"/>
                <w:sz w:val="28"/>
                <w:szCs w:val="28"/>
              </w:rPr>
              <w:t>người đang trong quá trình xác định là nạn nhân</w:t>
            </w:r>
            <w:r w:rsidRPr="009757B1">
              <w:rPr>
                <w:rFonts w:cs="Times New Roman"/>
                <w:sz w:val="28"/>
                <w:szCs w:val="28"/>
              </w:rPr>
              <w:t xml:space="preserve"> </w:t>
            </w:r>
            <w:r w:rsidRPr="009757B1">
              <w:rPr>
                <w:rFonts w:cs="Times New Roman"/>
                <w:iCs/>
                <w:sz w:val="28"/>
                <w:szCs w:val="28"/>
              </w:rPr>
              <w:t>tại bệnh viện đảm bảo an toàn.</w:t>
            </w:r>
          </w:p>
        </w:tc>
      </w:tr>
      <w:tr w:rsidR="00191AB7" w:rsidRPr="009757B1" w14:paraId="6784661E" w14:textId="77777777" w:rsidTr="00251FC6">
        <w:trPr>
          <w:trHeight w:val="701"/>
        </w:trPr>
        <w:tc>
          <w:tcPr>
            <w:tcW w:w="5000" w:type="pct"/>
          </w:tcPr>
          <w:p w14:paraId="6B383CE1" w14:textId="77777777" w:rsidR="00191AB7" w:rsidRPr="009757B1" w:rsidRDefault="00191AB7" w:rsidP="001A5393">
            <w:pPr>
              <w:pStyle w:val="ListParagraph0"/>
              <w:shd w:val="clear" w:color="auto" w:fill="FFFFFF"/>
              <w:tabs>
                <w:tab w:val="left" w:pos="993"/>
              </w:tabs>
              <w:spacing w:before="120" w:after="120" w:line="240" w:lineRule="auto"/>
              <w:ind w:left="0"/>
              <w:jc w:val="both"/>
              <w:rPr>
                <w:rFonts w:cs="Times New Roman"/>
                <w:iCs/>
                <w:sz w:val="28"/>
                <w:szCs w:val="28"/>
              </w:rPr>
            </w:pPr>
            <w:r w:rsidRPr="009757B1">
              <w:rPr>
                <w:rFonts w:cs="Times New Roman"/>
                <w:iCs/>
                <w:sz w:val="28"/>
                <w:szCs w:val="28"/>
              </w:rPr>
              <w:t xml:space="preserve">Phối hợp với bệnh viện thực hiện các yêu cầu theo hướng dẫn đảm bảo phục vụ điều trị bệnh cho </w:t>
            </w:r>
            <w:r w:rsidRPr="009757B1">
              <w:rPr>
                <w:rFonts w:eastAsia="Times New Roman" w:cs="Times New Roman"/>
                <w:sz w:val="28"/>
                <w:szCs w:val="28"/>
              </w:rPr>
              <w:t>người đang trong quá trình xác định là nạn nhân</w:t>
            </w:r>
            <w:r w:rsidRPr="009757B1">
              <w:rPr>
                <w:rFonts w:cs="Times New Roman"/>
                <w:iCs/>
                <w:sz w:val="28"/>
                <w:szCs w:val="28"/>
              </w:rPr>
              <w:t>.</w:t>
            </w:r>
          </w:p>
        </w:tc>
      </w:tr>
      <w:tr w:rsidR="00191AB7" w:rsidRPr="009757B1" w14:paraId="26A2517C" w14:textId="77777777" w:rsidTr="00251FC6">
        <w:trPr>
          <w:trHeight w:val="342"/>
        </w:trPr>
        <w:tc>
          <w:tcPr>
            <w:tcW w:w="5000" w:type="pct"/>
          </w:tcPr>
          <w:p w14:paraId="5D4E79C5" w14:textId="77777777" w:rsidR="00191AB7" w:rsidRPr="009757B1" w:rsidRDefault="00191AB7" w:rsidP="001A5393">
            <w:pPr>
              <w:shd w:val="clear" w:color="auto" w:fill="FFFFFF"/>
              <w:spacing w:before="120" w:after="120"/>
              <w:jc w:val="both"/>
              <w:rPr>
                <w:b/>
                <w:i/>
              </w:rPr>
            </w:pPr>
            <w:r w:rsidRPr="009757B1">
              <w:rPr>
                <w:b/>
                <w:i/>
              </w:rPr>
              <w:t>Bước 4: Kết thúc điều trị, thanh quyết toán kinh phí</w:t>
            </w:r>
          </w:p>
        </w:tc>
      </w:tr>
      <w:tr w:rsidR="00191AB7" w:rsidRPr="009757B1" w14:paraId="387778CC" w14:textId="77777777" w:rsidTr="00251FC6">
        <w:trPr>
          <w:trHeight w:val="1044"/>
        </w:trPr>
        <w:tc>
          <w:tcPr>
            <w:tcW w:w="5000" w:type="pct"/>
          </w:tcPr>
          <w:p w14:paraId="3C1CD07F" w14:textId="77777777" w:rsidR="00191AB7" w:rsidRPr="009757B1" w:rsidRDefault="00191AB7" w:rsidP="001A5393">
            <w:pPr>
              <w:shd w:val="clear" w:color="auto" w:fill="FFFFFF"/>
              <w:spacing w:before="120" w:after="120"/>
              <w:jc w:val="both"/>
              <w:rPr>
                <w:iCs/>
                <w:spacing w:val="-4"/>
              </w:rPr>
            </w:pPr>
            <w:r w:rsidRPr="009757B1">
              <w:rPr>
                <w:iCs/>
                <w:spacing w:val="-4"/>
              </w:rPr>
              <w:t xml:space="preserve">Kết thúc điều trị đưa </w:t>
            </w:r>
            <w:r w:rsidRPr="009757B1">
              <w:t xml:space="preserve">người đang trong quá trình xác định là nạn nhân </w:t>
            </w:r>
            <w:r w:rsidRPr="009757B1">
              <w:rPr>
                <w:iCs/>
                <w:spacing w:val="-4"/>
              </w:rPr>
              <w:t xml:space="preserve">trở về Trung tâm bằng phương tiện xe ô tô (tổ công tác gồm nhân viên lái xe, nhân viên y tế, nhân viên quản lý chăm sóc </w:t>
            </w:r>
            <w:r w:rsidRPr="009757B1">
              <w:t>người đang trong quá trình xác định là nạn nhân</w:t>
            </w:r>
            <w:r w:rsidRPr="009757B1">
              <w:rPr>
                <w:iCs/>
                <w:spacing w:val="-4"/>
              </w:rPr>
              <w:t xml:space="preserve">). Trường hợp có chỉ định của Bệnh viện tiếp tục mua thuốc điều trị cho </w:t>
            </w:r>
            <w:r w:rsidRPr="009757B1">
              <w:t>người đang trong quá trình xác định là nạn nhân</w:t>
            </w:r>
            <w:r w:rsidRPr="009757B1">
              <w:rPr>
                <w:iCs/>
                <w:spacing w:val="-4"/>
              </w:rPr>
              <w:t>.</w:t>
            </w:r>
          </w:p>
        </w:tc>
      </w:tr>
      <w:tr w:rsidR="00191AB7" w:rsidRPr="009757B1" w14:paraId="79504036" w14:textId="77777777" w:rsidTr="00251FC6">
        <w:trPr>
          <w:trHeight w:val="466"/>
        </w:trPr>
        <w:tc>
          <w:tcPr>
            <w:tcW w:w="5000" w:type="pct"/>
          </w:tcPr>
          <w:p w14:paraId="5A61E9B9" w14:textId="77777777" w:rsidR="00191AB7" w:rsidRPr="009757B1" w:rsidRDefault="00191AB7" w:rsidP="001A5393">
            <w:pPr>
              <w:shd w:val="clear" w:color="auto" w:fill="FFFFFF"/>
              <w:spacing w:before="120" w:after="120"/>
              <w:jc w:val="both"/>
              <w:rPr>
                <w:iCs/>
                <w:spacing w:val="-4"/>
              </w:rPr>
            </w:pPr>
            <w:r w:rsidRPr="009757B1">
              <w:rPr>
                <w:iCs/>
                <w:spacing w:val="-4"/>
              </w:rPr>
              <w:t xml:space="preserve">Hoàn thiện hồ sơ, cập nhật thông tin giải quyết </w:t>
            </w:r>
            <w:r w:rsidRPr="009757B1">
              <w:rPr>
                <w:spacing w:val="-4"/>
              </w:rPr>
              <w:t>người đang trong quá trình xác định là nạn nhân</w:t>
            </w:r>
            <w:r w:rsidRPr="009757B1">
              <w:rPr>
                <w:iCs/>
                <w:spacing w:val="-4"/>
              </w:rPr>
              <w:t xml:space="preserve">. Lưu trữ hồ sơ </w:t>
            </w:r>
            <w:r w:rsidRPr="009757B1">
              <w:rPr>
                <w:spacing w:val="-4"/>
              </w:rPr>
              <w:t>người đang trong quá trình xác định là nạn nhân</w:t>
            </w:r>
            <w:r w:rsidRPr="009757B1">
              <w:rPr>
                <w:iCs/>
                <w:spacing w:val="-4"/>
              </w:rPr>
              <w:t>.</w:t>
            </w:r>
          </w:p>
        </w:tc>
      </w:tr>
      <w:tr w:rsidR="00191AB7" w:rsidRPr="009757B1" w14:paraId="50208074" w14:textId="77777777" w:rsidTr="00251FC6">
        <w:trPr>
          <w:trHeight w:val="440"/>
        </w:trPr>
        <w:tc>
          <w:tcPr>
            <w:tcW w:w="5000" w:type="pct"/>
          </w:tcPr>
          <w:p w14:paraId="16BC47F0" w14:textId="77777777" w:rsidR="00191AB7" w:rsidRPr="009757B1" w:rsidRDefault="00191AB7" w:rsidP="001A5393">
            <w:pPr>
              <w:shd w:val="clear" w:color="auto" w:fill="FFFFFF"/>
              <w:spacing w:before="120" w:after="120"/>
              <w:jc w:val="both"/>
              <w:rPr>
                <w:iCs/>
              </w:rPr>
            </w:pPr>
            <w:r w:rsidRPr="009757B1">
              <w:rPr>
                <w:iCs/>
              </w:rPr>
              <w:t>Thực hiện các thủ tục thanh toán kinh phí theo quy định.</w:t>
            </w:r>
          </w:p>
        </w:tc>
      </w:tr>
    </w:tbl>
    <w:p w14:paraId="09ECB9CF" w14:textId="77777777" w:rsidR="00191AB7" w:rsidRPr="009757B1" w:rsidRDefault="00191AB7" w:rsidP="00191AB7">
      <w:pPr>
        <w:pStyle w:val="2"/>
        <w:tabs>
          <w:tab w:val="clear" w:pos="960"/>
        </w:tabs>
        <w:spacing w:before="120" w:line="240" w:lineRule="auto"/>
        <w:ind w:left="426" w:firstLine="0"/>
        <w:rPr>
          <w:b/>
          <w:color w:val="auto"/>
          <w:sz w:val="28"/>
          <w:szCs w:val="28"/>
          <w:lang w:val="nl-NL"/>
        </w:rPr>
      </w:pPr>
      <w:r w:rsidRPr="009757B1">
        <w:rPr>
          <w:b/>
          <w:iCs/>
          <w:color w:val="auto"/>
          <w:sz w:val="28"/>
          <w:szCs w:val="28"/>
        </w:rPr>
        <w:lastRenderedPageBreak/>
        <w:t xml:space="preserve">2.5. </w:t>
      </w:r>
      <w:r w:rsidRPr="009757B1">
        <w:rPr>
          <w:b/>
          <w:color w:val="auto"/>
          <w:sz w:val="28"/>
          <w:szCs w:val="28"/>
        </w:rPr>
        <w:t xml:space="preserve">Dịch vụ tổ chức các hoạt động tập thể cho </w:t>
      </w:r>
      <w:r w:rsidRPr="009757B1">
        <w:rPr>
          <w:b/>
          <w:color w:val="auto"/>
          <w:sz w:val="28"/>
          <w:szCs w:val="28"/>
          <w:lang w:val="nl-NL"/>
        </w:rPr>
        <w:t xml:space="preserve">người đang trong quá trình xác định là nạn nhân </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191AB7" w:rsidRPr="009757B1" w14:paraId="10C7751F" w14:textId="77777777" w:rsidTr="00251FC6">
        <w:trPr>
          <w:trHeight w:val="854"/>
        </w:trPr>
        <w:tc>
          <w:tcPr>
            <w:tcW w:w="5000" w:type="pct"/>
          </w:tcPr>
          <w:p w14:paraId="59A1019B" w14:textId="77777777" w:rsidR="00191AB7" w:rsidRPr="009757B1" w:rsidRDefault="00191AB7" w:rsidP="001A5393">
            <w:pPr>
              <w:shd w:val="clear" w:color="auto" w:fill="FFFFFF"/>
              <w:jc w:val="both"/>
              <w:rPr>
                <w:rFonts w:ascii="Times New Roman Bold Italic" w:hAnsi="Times New Roman Bold Italic"/>
                <w:b/>
                <w:i/>
                <w:spacing w:val="-8"/>
              </w:rPr>
            </w:pPr>
            <w:r w:rsidRPr="009757B1">
              <w:rPr>
                <w:rFonts w:ascii="Times New Roman Bold Italic" w:hAnsi="Times New Roman Bold Italic"/>
                <w:b/>
                <w:i/>
                <w:spacing w:val="-8"/>
              </w:rPr>
              <w:t xml:space="preserve">Bước 1: Xây dựng kế hoạch, các chương trình hoạt động và cơ sở vật chất tổ chức các hoạt động tập thể cho </w:t>
            </w:r>
            <w:r w:rsidRPr="009757B1">
              <w:rPr>
                <w:rFonts w:ascii="Times New Roman Bold Italic" w:hAnsi="Times New Roman Bold Italic"/>
                <w:b/>
                <w:bCs/>
                <w:i/>
                <w:spacing w:val="-8"/>
                <w:lang w:val="nl-NL"/>
              </w:rPr>
              <w:t>người đang trong quá trình xác định là nạn nhân</w:t>
            </w:r>
          </w:p>
        </w:tc>
      </w:tr>
      <w:tr w:rsidR="00191AB7" w:rsidRPr="009757B1" w14:paraId="3EE35DEA" w14:textId="77777777" w:rsidTr="00251FC6">
        <w:trPr>
          <w:trHeight w:val="568"/>
        </w:trPr>
        <w:tc>
          <w:tcPr>
            <w:tcW w:w="5000" w:type="pct"/>
          </w:tcPr>
          <w:p w14:paraId="4EE4E99F" w14:textId="77777777" w:rsidR="00191AB7" w:rsidRPr="009757B1" w:rsidRDefault="00191AB7" w:rsidP="001A5393">
            <w:pPr>
              <w:shd w:val="clear" w:color="auto" w:fill="FFFFFF"/>
              <w:jc w:val="both"/>
              <w:rPr>
                <w:b/>
                <w:i/>
              </w:rPr>
            </w:pPr>
            <w:r w:rsidRPr="009757B1">
              <w:rPr>
                <w:b/>
                <w:i/>
              </w:rPr>
              <w:t>Bước 2: Tổ chức sinh hoạt</w:t>
            </w:r>
          </w:p>
        </w:tc>
      </w:tr>
      <w:tr w:rsidR="00191AB7" w:rsidRPr="009757B1" w14:paraId="38BA8F47" w14:textId="77777777" w:rsidTr="00251FC6">
        <w:trPr>
          <w:trHeight w:val="1241"/>
        </w:trPr>
        <w:tc>
          <w:tcPr>
            <w:tcW w:w="5000" w:type="pct"/>
          </w:tcPr>
          <w:p w14:paraId="3396BC17" w14:textId="77777777" w:rsidR="00191AB7" w:rsidRPr="009757B1" w:rsidRDefault="00191AB7" w:rsidP="001A5393">
            <w:pPr>
              <w:shd w:val="clear" w:color="auto" w:fill="FFFFFF"/>
              <w:jc w:val="both"/>
            </w:pPr>
            <w:r w:rsidRPr="009757B1">
              <w:rPr>
                <w:bCs/>
              </w:rPr>
              <w:t>Phổ</w:t>
            </w:r>
            <w:r w:rsidRPr="009757B1">
              <w:t xml:space="preserve"> biến tuyên truyền chính sách pháp luật liên quan đến người đang trong quá trình xác định là nạn nhân, quyền lợi trách nhiệm của người đang trong quá trình xác định là nạn nhân và nội quy, quy định của </w:t>
            </w:r>
            <w:r w:rsidRPr="009757B1">
              <w:rPr>
                <w:lang w:val="nl-NL"/>
              </w:rPr>
              <w:t>Trung tâm</w:t>
            </w:r>
            <w:r w:rsidRPr="009757B1">
              <w:t>.</w:t>
            </w:r>
          </w:p>
        </w:tc>
      </w:tr>
      <w:tr w:rsidR="00191AB7" w:rsidRPr="009757B1" w14:paraId="6745BD24" w14:textId="77777777" w:rsidTr="00251FC6">
        <w:tc>
          <w:tcPr>
            <w:tcW w:w="5000" w:type="pct"/>
          </w:tcPr>
          <w:p w14:paraId="68177739" w14:textId="77777777" w:rsidR="00191AB7" w:rsidRPr="009757B1" w:rsidRDefault="00191AB7" w:rsidP="001A5393">
            <w:pPr>
              <w:shd w:val="clear" w:color="auto" w:fill="FFFFFF"/>
              <w:jc w:val="both"/>
            </w:pPr>
            <w:r w:rsidRPr="009757B1">
              <w:t>Tổ chức người đang trong quá trình xác định là nạn nhân xem ti vi, tham gia, các hoạt động văn hoá văn nghệ, thể thao, trò chơi giải trí tạo khí thế vui tươi cho người đang trong quá trình xác định là nạn nhân.</w:t>
            </w:r>
          </w:p>
        </w:tc>
      </w:tr>
      <w:tr w:rsidR="00191AB7" w:rsidRPr="009757B1" w14:paraId="3E62909C" w14:textId="77777777" w:rsidTr="00251FC6">
        <w:tc>
          <w:tcPr>
            <w:tcW w:w="5000" w:type="pct"/>
          </w:tcPr>
          <w:p w14:paraId="7975FC72" w14:textId="77777777" w:rsidR="00191AB7" w:rsidRPr="009757B1" w:rsidRDefault="00191AB7" w:rsidP="001A5393">
            <w:pPr>
              <w:shd w:val="clear" w:color="auto" w:fill="FFFFFF"/>
              <w:jc w:val="both"/>
            </w:pPr>
            <w:r w:rsidRPr="009757B1">
              <w:t xml:space="preserve">Cấp phát hàng quà tặng và các nhu yếu phẩm cho người đang trong quá trình xác định là nạn nhân </w:t>
            </w:r>
            <w:r w:rsidRPr="009757B1">
              <w:rPr>
                <w:i/>
              </w:rPr>
              <w:t>(nếu có)</w:t>
            </w:r>
            <w:r w:rsidRPr="009757B1">
              <w:t xml:space="preserve"> cho người đang trong quá trình xác định là nạn nhân sinh hoạt.</w:t>
            </w:r>
          </w:p>
        </w:tc>
      </w:tr>
      <w:tr w:rsidR="00191AB7" w:rsidRPr="009757B1" w14:paraId="050932C0" w14:textId="77777777" w:rsidTr="00251FC6">
        <w:tc>
          <w:tcPr>
            <w:tcW w:w="5000" w:type="pct"/>
          </w:tcPr>
          <w:p w14:paraId="6652796D" w14:textId="77777777" w:rsidR="00191AB7" w:rsidRPr="009757B1" w:rsidRDefault="00191AB7" w:rsidP="001A5393">
            <w:pPr>
              <w:shd w:val="clear" w:color="auto" w:fill="FFFFFF"/>
              <w:jc w:val="both"/>
              <w:rPr>
                <w:b/>
                <w:bCs/>
                <w:i/>
              </w:rPr>
            </w:pPr>
            <w:r w:rsidRPr="009757B1">
              <w:rPr>
                <w:b/>
                <w:bCs/>
                <w:i/>
              </w:rPr>
              <w:t>Bước 3. Kết thúc sinh hoạt</w:t>
            </w:r>
          </w:p>
        </w:tc>
      </w:tr>
      <w:tr w:rsidR="00191AB7" w:rsidRPr="009757B1" w14:paraId="3001D9EE" w14:textId="77777777" w:rsidTr="00251FC6">
        <w:tc>
          <w:tcPr>
            <w:tcW w:w="5000" w:type="pct"/>
          </w:tcPr>
          <w:p w14:paraId="4CECB5A8" w14:textId="77777777" w:rsidR="00191AB7" w:rsidRPr="009757B1" w:rsidRDefault="00191AB7" w:rsidP="001A5393">
            <w:pPr>
              <w:shd w:val="clear" w:color="auto" w:fill="FFFFFF"/>
              <w:jc w:val="both"/>
            </w:pPr>
            <w:r w:rsidRPr="009757B1">
              <w:t>Biểu dương, động viên khen thưởng những người đang trong quá trình xác định là nạn nhân thực hiện tốt nội quy quy định, tham gia nhiệt tình các hoạt động tập thể.</w:t>
            </w:r>
          </w:p>
        </w:tc>
      </w:tr>
      <w:tr w:rsidR="00191AB7" w:rsidRPr="009757B1" w14:paraId="2274CD9E" w14:textId="77777777" w:rsidTr="00251FC6">
        <w:tc>
          <w:tcPr>
            <w:tcW w:w="5000" w:type="pct"/>
          </w:tcPr>
          <w:p w14:paraId="52124884" w14:textId="77777777" w:rsidR="00191AB7" w:rsidRPr="009757B1" w:rsidRDefault="00191AB7" w:rsidP="001A5393">
            <w:pPr>
              <w:shd w:val="clear" w:color="auto" w:fill="FFFFFF"/>
              <w:jc w:val="both"/>
            </w:pPr>
            <w:r w:rsidRPr="009757B1">
              <w:t>Thu dọn các đồ dùng, dụng cụ, trang thiết bị phục vụ sinh hoạt.</w:t>
            </w:r>
          </w:p>
        </w:tc>
      </w:tr>
    </w:tbl>
    <w:p w14:paraId="7600DBD2" w14:textId="77777777" w:rsidR="00191AB7" w:rsidRPr="009757B1" w:rsidRDefault="00191AB7" w:rsidP="00191AB7">
      <w:pPr>
        <w:pStyle w:val="2"/>
        <w:spacing w:before="120" w:after="0" w:line="240" w:lineRule="auto"/>
        <w:rPr>
          <w:rFonts w:ascii="Times New Roman Bold" w:hAnsi="Times New Roman Bold"/>
          <w:b/>
          <w:color w:val="auto"/>
          <w:spacing w:val="-4"/>
          <w:sz w:val="28"/>
          <w:szCs w:val="28"/>
        </w:rPr>
      </w:pPr>
      <w:r w:rsidRPr="009757B1">
        <w:rPr>
          <w:rFonts w:ascii="Times New Roman Bold" w:hAnsi="Times New Roman Bold"/>
          <w:b/>
          <w:color w:val="auto"/>
          <w:spacing w:val="-4"/>
          <w:sz w:val="28"/>
          <w:szCs w:val="28"/>
        </w:rPr>
        <w:t xml:space="preserve">2.6. Dịch vụ tiếp thân nhân </w:t>
      </w:r>
      <w:r w:rsidRPr="009757B1">
        <w:rPr>
          <w:rFonts w:ascii="Times New Roman Bold" w:hAnsi="Times New Roman Bold"/>
          <w:b/>
          <w:color w:val="auto"/>
          <w:spacing w:val="-4"/>
          <w:sz w:val="28"/>
          <w:szCs w:val="28"/>
          <w:lang w:val="nl-NL"/>
        </w:rPr>
        <w:t>người đang trong quá trình xác định là nạn nhân</w:t>
      </w:r>
    </w:p>
    <w:p w14:paraId="19FDF4B0" w14:textId="77777777" w:rsidR="00191AB7" w:rsidRPr="009757B1" w:rsidRDefault="00191AB7" w:rsidP="00760473">
      <w:pPr>
        <w:pStyle w:val="2"/>
        <w:spacing w:before="120" w:after="240" w:line="240" w:lineRule="auto"/>
        <w:ind w:left="964" w:hanging="482"/>
        <w:rPr>
          <w:b/>
          <w:color w:val="auto"/>
          <w:sz w:val="28"/>
          <w:szCs w:val="28"/>
        </w:rPr>
      </w:pPr>
      <w:r w:rsidRPr="009757B1">
        <w:rPr>
          <w:b/>
          <w:color w:val="auto"/>
          <w:sz w:val="28"/>
          <w:szCs w:val="28"/>
        </w:rPr>
        <w:t>2.6.1. Thăm gặp gia đình tại đơn vị</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191AB7" w:rsidRPr="009757B1" w14:paraId="37C8A23F" w14:textId="77777777" w:rsidTr="00251FC6">
        <w:tc>
          <w:tcPr>
            <w:tcW w:w="5000" w:type="pct"/>
          </w:tcPr>
          <w:p w14:paraId="3EA0BEE8" w14:textId="77777777" w:rsidR="00191AB7" w:rsidRPr="009757B1" w:rsidRDefault="00191AB7" w:rsidP="00251FC6">
            <w:pPr>
              <w:shd w:val="clear" w:color="auto" w:fill="FFFFFF"/>
              <w:spacing w:before="80" w:after="80"/>
              <w:jc w:val="both"/>
              <w:rPr>
                <w:b/>
                <w:i/>
              </w:rPr>
            </w:pPr>
            <w:r w:rsidRPr="009757B1">
              <w:rPr>
                <w:b/>
                <w:i/>
              </w:rPr>
              <w:t xml:space="preserve">Bước 1: Chuẩn bị sơ sở vật chất phục vụ công tác tiếp dân, tổ chức </w:t>
            </w:r>
            <w:r w:rsidRPr="009757B1">
              <w:rPr>
                <w:b/>
                <w:bCs/>
                <w:i/>
                <w:iCs/>
                <w:lang w:val="nl-NL"/>
              </w:rPr>
              <w:t>người đang trong quá trình xác định là nạn nhân</w:t>
            </w:r>
            <w:r w:rsidRPr="009757B1">
              <w:rPr>
                <w:b/>
                <w:i/>
              </w:rPr>
              <w:t xml:space="preserve"> thăm gặp gia đình tại đơn vị</w:t>
            </w:r>
          </w:p>
        </w:tc>
      </w:tr>
      <w:tr w:rsidR="00191AB7" w:rsidRPr="009757B1" w14:paraId="0CC8F4F3" w14:textId="77777777" w:rsidTr="00251FC6">
        <w:tc>
          <w:tcPr>
            <w:tcW w:w="5000" w:type="pct"/>
          </w:tcPr>
          <w:p w14:paraId="27052E2B" w14:textId="77777777" w:rsidR="00191AB7" w:rsidRPr="009757B1" w:rsidRDefault="00191AB7" w:rsidP="00251FC6">
            <w:pPr>
              <w:shd w:val="clear" w:color="auto" w:fill="FFFFFF"/>
              <w:tabs>
                <w:tab w:val="left" w:pos="851"/>
              </w:tabs>
              <w:spacing w:before="80" w:after="80"/>
              <w:jc w:val="both"/>
            </w:pPr>
            <w:r w:rsidRPr="009757B1">
              <w:t>Chuẩn bị cơ sở vật chất, phòng tiếp dân, trang thiết bị, đồ dùng đảm bảo điều kiện thực hiện tiếp dân, tổ chức thăm gặp gia đình.</w:t>
            </w:r>
          </w:p>
        </w:tc>
      </w:tr>
      <w:tr w:rsidR="00191AB7" w:rsidRPr="009757B1" w14:paraId="3AD5BCC8" w14:textId="77777777" w:rsidTr="00251FC6">
        <w:tc>
          <w:tcPr>
            <w:tcW w:w="5000" w:type="pct"/>
          </w:tcPr>
          <w:p w14:paraId="1469D324" w14:textId="77777777" w:rsidR="00191AB7" w:rsidRPr="009757B1" w:rsidRDefault="00191AB7" w:rsidP="00251FC6">
            <w:pPr>
              <w:shd w:val="clear" w:color="auto" w:fill="FFFFFF"/>
              <w:tabs>
                <w:tab w:val="left" w:pos="709"/>
              </w:tabs>
              <w:spacing w:before="80" w:after="80"/>
              <w:jc w:val="both"/>
              <w:rPr>
                <w:b/>
                <w:i/>
              </w:rPr>
            </w:pPr>
            <w:r w:rsidRPr="009757B1">
              <w:rPr>
                <w:b/>
                <w:i/>
              </w:rPr>
              <w:t xml:space="preserve">Bước 2: Tiếp thân nhân và </w:t>
            </w:r>
            <w:r w:rsidRPr="009757B1">
              <w:rPr>
                <w:b/>
                <w:bCs/>
                <w:i/>
                <w:iCs/>
                <w:lang w:val="nl-NL"/>
              </w:rPr>
              <w:t>người đang trong quá trình xác định là nạn nhân</w:t>
            </w:r>
            <w:r w:rsidRPr="009757B1">
              <w:rPr>
                <w:b/>
                <w:i/>
              </w:rPr>
              <w:t xml:space="preserve"> gặp gia đình</w:t>
            </w:r>
          </w:p>
        </w:tc>
      </w:tr>
      <w:tr w:rsidR="00191AB7" w:rsidRPr="009757B1" w14:paraId="16D87B6A" w14:textId="77777777" w:rsidTr="00251FC6">
        <w:tc>
          <w:tcPr>
            <w:tcW w:w="5000" w:type="pct"/>
          </w:tcPr>
          <w:p w14:paraId="34B8210B" w14:textId="77777777" w:rsidR="00191AB7" w:rsidRPr="009757B1" w:rsidRDefault="00191AB7" w:rsidP="00251FC6">
            <w:pPr>
              <w:shd w:val="clear" w:color="auto" w:fill="FFFFFF"/>
              <w:tabs>
                <w:tab w:val="left" w:pos="851"/>
              </w:tabs>
              <w:spacing w:before="80" w:after="80"/>
              <w:jc w:val="both"/>
            </w:pPr>
            <w:r w:rsidRPr="009757B1">
              <w:t>Kiểm tra giấy tờ tuỳ thân, xác định thân nhân và thông tin thăm gặp người đang trong quá trình xác định là nạn nhân. Đưa người đang trong quá trình xác định là nạn nhân ra phòng tiếp dân để thực hiện thăm thân nhân gia đình.</w:t>
            </w:r>
          </w:p>
        </w:tc>
      </w:tr>
      <w:tr w:rsidR="00191AB7" w:rsidRPr="009757B1" w14:paraId="3C68B2FA" w14:textId="77777777" w:rsidTr="00251FC6">
        <w:tc>
          <w:tcPr>
            <w:tcW w:w="5000" w:type="pct"/>
          </w:tcPr>
          <w:p w14:paraId="0A0351E0" w14:textId="77777777" w:rsidR="00191AB7" w:rsidRPr="009757B1" w:rsidRDefault="00191AB7" w:rsidP="001A5393">
            <w:pPr>
              <w:shd w:val="clear" w:color="auto" w:fill="FFFFFF"/>
              <w:tabs>
                <w:tab w:val="left" w:pos="851"/>
              </w:tabs>
              <w:jc w:val="both"/>
              <w:rPr>
                <w:highlight w:val="yellow"/>
              </w:rPr>
            </w:pPr>
            <w:r w:rsidRPr="009757B1">
              <w:t xml:space="preserve">Thông tin đến thân nhân, gia đình người đang trong quá trình xác định là nạn nhân việc tiếp nhận, giải quyết người đang trong quá trình xác định là nạn nhân theo Quyết định hiện hành của </w:t>
            </w:r>
            <w:r w:rsidR="00760473" w:rsidRPr="009757B1">
              <w:t>Ủy ban nhân dân</w:t>
            </w:r>
            <w:r w:rsidRPr="009757B1">
              <w:t xml:space="preserve"> thành phố Hà Nội…, thông tin thời gian, hướng dẫn thủ tục giải quyết. Hướng dẫn thân nhân gia đình người đang trong quá trình xác định là nạn nhân gửi quà, gửi đồ. Cập nhật ghi chép thông tin tiếp dân.</w:t>
            </w:r>
          </w:p>
        </w:tc>
      </w:tr>
      <w:tr w:rsidR="00191AB7" w:rsidRPr="009757B1" w14:paraId="791C5765" w14:textId="77777777" w:rsidTr="00251FC6">
        <w:tc>
          <w:tcPr>
            <w:tcW w:w="5000" w:type="pct"/>
          </w:tcPr>
          <w:p w14:paraId="17A6E7EE" w14:textId="77777777" w:rsidR="00191AB7" w:rsidRPr="009757B1" w:rsidRDefault="00191AB7" w:rsidP="00251FC6">
            <w:pPr>
              <w:shd w:val="clear" w:color="auto" w:fill="FFFFFF"/>
              <w:spacing w:before="80" w:after="80"/>
              <w:jc w:val="both"/>
              <w:rPr>
                <w:b/>
                <w:i/>
              </w:rPr>
            </w:pPr>
            <w:r w:rsidRPr="009757B1">
              <w:rPr>
                <w:b/>
                <w:i/>
              </w:rPr>
              <w:lastRenderedPageBreak/>
              <w:t>Bước 3: Kết thúc thăm gặp gia đình</w:t>
            </w:r>
          </w:p>
        </w:tc>
      </w:tr>
      <w:tr w:rsidR="00191AB7" w:rsidRPr="009757B1" w14:paraId="0D08D64A" w14:textId="77777777" w:rsidTr="00251FC6">
        <w:tc>
          <w:tcPr>
            <w:tcW w:w="5000" w:type="pct"/>
          </w:tcPr>
          <w:p w14:paraId="4F51B7E6" w14:textId="77777777" w:rsidR="00191AB7" w:rsidRPr="009757B1" w:rsidRDefault="00191AB7" w:rsidP="00251FC6">
            <w:pPr>
              <w:shd w:val="clear" w:color="auto" w:fill="FFFFFF"/>
              <w:tabs>
                <w:tab w:val="left" w:pos="851"/>
              </w:tabs>
              <w:spacing w:before="80" w:after="80"/>
              <w:jc w:val="both"/>
            </w:pPr>
            <w:r w:rsidRPr="009757B1">
              <w:t>Thống nhất với thân nhân gia đình người đang trong quá trình xác định là nạn nhân các nội dung đã được thông tin, ghi chép, ký sổ tiếp dân.</w:t>
            </w:r>
          </w:p>
        </w:tc>
      </w:tr>
      <w:tr w:rsidR="00191AB7" w:rsidRPr="009757B1" w14:paraId="654D32BD" w14:textId="77777777" w:rsidTr="00251FC6">
        <w:tc>
          <w:tcPr>
            <w:tcW w:w="5000" w:type="pct"/>
          </w:tcPr>
          <w:p w14:paraId="27117F4B" w14:textId="77777777" w:rsidR="00191AB7" w:rsidRPr="009757B1" w:rsidRDefault="00191AB7" w:rsidP="00251FC6">
            <w:pPr>
              <w:shd w:val="clear" w:color="auto" w:fill="FFFFFF"/>
              <w:spacing w:before="80" w:after="80"/>
              <w:jc w:val="both"/>
            </w:pPr>
            <w:r w:rsidRPr="009757B1">
              <w:t>Đưa người đang trong quá trình xác định là nạn nhân trở lại nơi quản lý, chăm sóc, nuôi dưỡng</w:t>
            </w:r>
          </w:p>
        </w:tc>
      </w:tr>
      <w:tr w:rsidR="00191AB7" w:rsidRPr="009757B1" w14:paraId="70CEDCDC" w14:textId="77777777" w:rsidTr="00251FC6">
        <w:tc>
          <w:tcPr>
            <w:tcW w:w="5000" w:type="pct"/>
          </w:tcPr>
          <w:p w14:paraId="5DA07C56" w14:textId="77777777" w:rsidR="00191AB7" w:rsidRPr="009757B1" w:rsidRDefault="00191AB7" w:rsidP="00251FC6">
            <w:pPr>
              <w:shd w:val="clear" w:color="auto" w:fill="FFFFFF"/>
              <w:spacing w:before="80" w:after="80"/>
              <w:jc w:val="both"/>
              <w:rPr>
                <w:b/>
                <w:i/>
              </w:rPr>
            </w:pPr>
            <w:r w:rsidRPr="009757B1">
              <w:rPr>
                <w:b/>
                <w:i/>
              </w:rPr>
              <w:t xml:space="preserve">Bước 4: Tổng hợp báo cáo </w:t>
            </w:r>
          </w:p>
        </w:tc>
      </w:tr>
      <w:tr w:rsidR="00191AB7" w:rsidRPr="009757B1" w14:paraId="3AED22A6" w14:textId="77777777" w:rsidTr="00251FC6">
        <w:tc>
          <w:tcPr>
            <w:tcW w:w="5000" w:type="pct"/>
          </w:tcPr>
          <w:p w14:paraId="4AFBDA29" w14:textId="77777777" w:rsidR="00191AB7" w:rsidRPr="009757B1" w:rsidRDefault="00191AB7" w:rsidP="00251FC6">
            <w:pPr>
              <w:shd w:val="clear" w:color="auto" w:fill="FFFFFF"/>
              <w:spacing w:before="80" w:after="80"/>
              <w:jc w:val="both"/>
            </w:pPr>
            <w:r w:rsidRPr="009757B1">
              <w:t xml:space="preserve">Báo cáo kết quả tiếp công dân với lãnh đạo phòng, </w:t>
            </w:r>
            <w:r w:rsidRPr="009757B1">
              <w:rPr>
                <w:lang w:val="nl-NL"/>
              </w:rPr>
              <w:t>Trung tâm</w:t>
            </w:r>
            <w:r w:rsidRPr="009757B1">
              <w:t>.</w:t>
            </w:r>
          </w:p>
        </w:tc>
      </w:tr>
      <w:tr w:rsidR="00191AB7" w:rsidRPr="009757B1" w14:paraId="4398D90A" w14:textId="77777777" w:rsidTr="00251FC6">
        <w:tc>
          <w:tcPr>
            <w:tcW w:w="5000" w:type="pct"/>
          </w:tcPr>
          <w:p w14:paraId="36570648" w14:textId="77777777" w:rsidR="00191AB7" w:rsidRPr="009757B1" w:rsidRDefault="00191AB7" w:rsidP="00251FC6">
            <w:pPr>
              <w:shd w:val="clear" w:color="auto" w:fill="FFFFFF"/>
              <w:spacing w:before="80" w:after="80"/>
              <w:jc w:val="both"/>
            </w:pPr>
            <w:r w:rsidRPr="009757B1">
              <w:t>Tham mưu các văn bản trả lời công dân (nếu có).</w:t>
            </w:r>
          </w:p>
        </w:tc>
      </w:tr>
    </w:tbl>
    <w:p w14:paraId="59CB2927" w14:textId="77777777" w:rsidR="00191AB7" w:rsidRPr="009757B1" w:rsidRDefault="00191AB7" w:rsidP="00191AB7">
      <w:pPr>
        <w:pStyle w:val="2"/>
        <w:spacing w:before="120" w:line="240" w:lineRule="auto"/>
        <w:rPr>
          <w:b/>
          <w:color w:val="auto"/>
          <w:sz w:val="28"/>
          <w:szCs w:val="28"/>
        </w:rPr>
      </w:pPr>
      <w:r w:rsidRPr="009757B1">
        <w:rPr>
          <w:b/>
          <w:color w:val="auto"/>
          <w:sz w:val="28"/>
          <w:szCs w:val="28"/>
        </w:rPr>
        <w:t>2.6.2. Thăm gặp gia đình qua điện thoại, zalo</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191AB7" w:rsidRPr="009757B1" w14:paraId="4B6B00A4" w14:textId="77777777" w:rsidTr="00251FC6">
        <w:tc>
          <w:tcPr>
            <w:tcW w:w="5000" w:type="pct"/>
          </w:tcPr>
          <w:p w14:paraId="61F692CF" w14:textId="77777777" w:rsidR="00191AB7" w:rsidRPr="009757B1" w:rsidRDefault="00191AB7" w:rsidP="00251FC6">
            <w:pPr>
              <w:shd w:val="clear" w:color="auto" w:fill="FFFFFF"/>
              <w:spacing w:before="60" w:after="60"/>
              <w:jc w:val="both"/>
              <w:rPr>
                <w:b/>
                <w:i/>
              </w:rPr>
            </w:pPr>
            <w:r w:rsidRPr="009757B1">
              <w:rPr>
                <w:b/>
                <w:i/>
              </w:rPr>
              <w:t>Bước 1: Chuẩn bị các điều kiện về cơ sở vật chất</w:t>
            </w:r>
          </w:p>
        </w:tc>
      </w:tr>
      <w:tr w:rsidR="00191AB7" w:rsidRPr="009757B1" w14:paraId="3BEC3349" w14:textId="77777777" w:rsidTr="00251FC6">
        <w:tc>
          <w:tcPr>
            <w:tcW w:w="5000" w:type="pct"/>
          </w:tcPr>
          <w:p w14:paraId="63046D91" w14:textId="77777777" w:rsidR="00191AB7" w:rsidRPr="009757B1" w:rsidRDefault="00191AB7" w:rsidP="00251FC6">
            <w:pPr>
              <w:shd w:val="clear" w:color="auto" w:fill="FFFFFF"/>
              <w:spacing w:before="60" w:after="60"/>
              <w:jc w:val="both"/>
            </w:pPr>
            <w:r w:rsidRPr="009757B1">
              <w:t>Chuẩn bị cơ sở vật chất, phòng thăm gặp, trang bị thiết bị, đồ dùng đảm bảo phục vụ công tác tổ chức thăm gặp gia đình qua điện thoại, zalo.</w:t>
            </w:r>
          </w:p>
        </w:tc>
      </w:tr>
      <w:tr w:rsidR="00191AB7" w:rsidRPr="009757B1" w14:paraId="74889718" w14:textId="77777777" w:rsidTr="00251FC6">
        <w:tc>
          <w:tcPr>
            <w:tcW w:w="5000" w:type="pct"/>
          </w:tcPr>
          <w:p w14:paraId="6F7848AA" w14:textId="77777777" w:rsidR="00191AB7" w:rsidRPr="009757B1" w:rsidRDefault="00191AB7" w:rsidP="00251FC6">
            <w:pPr>
              <w:shd w:val="clear" w:color="auto" w:fill="FFFFFF"/>
              <w:tabs>
                <w:tab w:val="left" w:pos="709"/>
              </w:tabs>
              <w:spacing w:before="60" w:after="60"/>
              <w:jc w:val="both"/>
              <w:rPr>
                <w:b/>
                <w:i/>
              </w:rPr>
            </w:pPr>
            <w:r w:rsidRPr="009757B1">
              <w:rPr>
                <w:b/>
                <w:i/>
              </w:rPr>
              <w:t>Bước 2: Tổ chức thăm gặp</w:t>
            </w:r>
          </w:p>
        </w:tc>
      </w:tr>
      <w:tr w:rsidR="00191AB7" w:rsidRPr="009757B1" w14:paraId="635C1AB1" w14:textId="77777777" w:rsidTr="00251FC6">
        <w:tc>
          <w:tcPr>
            <w:tcW w:w="5000" w:type="pct"/>
          </w:tcPr>
          <w:p w14:paraId="37195EF1" w14:textId="77777777" w:rsidR="00191AB7" w:rsidRPr="009757B1" w:rsidRDefault="00191AB7" w:rsidP="00251FC6">
            <w:pPr>
              <w:shd w:val="clear" w:color="auto" w:fill="FFFFFF"/>
              <w:spacing w:before="60" w:after="60"/>
              <w:jc w:val="both"/>
            </w:pPr>
            <w:r w:rsidRPr="009757B1">
              <w:t xml:space="preserve">Xác định thân nhân, gia đình và người đang trong quá trình xác định là nạn nhân đang được chăm sóc nuôi dưỡng tại </w:t>
            </w:r>
            <w:r w:rsidRPr="009757B1">
              <w:rPr>
                <w:lang w:val="nl-NL"/>
              </w:rPr>
              <w:t>Trung tâm</w:t>
            </w:r>
            <w:r w:rsidRPr="009757B1">
              <w:t xml:space="preserve"> thuộc diện thăm gặp. Thông tin, giải quyết người đang trong quá trình xác định là nạn nhân thăm gặp thân nhân, gia đình qua điện thoại, zalo.</w:t>
            </w:r>
          </w:p>
        </w:tc>
      </w:tr>
      <w:tr w:rsidR="00191AB7" w:rsidRPr="009757B1" w14:paraId="3A8F9054" w14:textId="77777777" w:rsidTr="00251FC6">
        <w:tc>
          <w:tcPr>
            <w:tcW w:w="5000" w:type="pct"/>
          </w:tcPr>
          <w:p w14:paraId="5F78DBA7" w14:textId="77777777" w:rsidR="00191AB7" w:rsidRPr="009757B1" w:rsidRDefault="00191AB7" w:rsidP="00251FC6">
            <w:pPr>
              <w:shd w:val="clear" w:color="auto" w:fill="FFFFFF"/>
              <w:spacing w:before="60" w:after="60"/>
              <w:jc w:val="both"/>
            </w:pPr>
            <w:r w:rsidRPr="009757B1">
              <w:t>Ghi sổ nhật ký người đang trong quá trình xác định là nạn nhân thăm gặp thân nhân, gia đình qua điện thoại, zalo. Người đang trong quá trình xác định là nạn nhân ký xác nhận.</w:t>
            </w:r>
          </w:p>
        </w:tc>
      </w:tr>
      <w:tr w:rsidR="00191AB7" w:rsidRPr="009757B1" w14:paraId="1E3D400F" w14:textId="77777777" w:rsidTr="00251FC6">
        <w:tc>
          <w:tcPr>
            <w:tcW w:w="5000" w:type="pct"/>
          </w:tcPr>
          <w:p w14:paraId="30A0A741" w14:textId="77777777" w:rsidR="00191AB7" w:rsidRPr="009757B1" w:rsidRDefault="00191AB7" w:rsidP="00251FC6">
            <w:pPr>
              <w:shd w:val="clear" w:color="auto" w:fill="FFFFFF"/>
              <w:tabs>
                <w:tab w:val="left" w:pos="709"/>
              </w:tabs>
              <w:spacing w:before="60" w:after="60"/>
              <w:jc w:val="both"/>
              <w:rPr>
                <w:b/>
                <w:i/>
              </w:rPr>
            </w:pPr>
            <w:r w:rsidRPr="009757B1">
              <w:rPr>
                <w:b/>
                <w:i/>
              </w:rPr>
              <w:t>Bước 3: Tổng hợp thông tin thăm gặp</w:t>
            </w:r>
          </w:p>
        </w:tc>
      </w:tr>
      <w:tr w:rsidR="00191AB7" w:rsidRPr="009757B1" w14:paraId="5DBC2173" w14:textId="77777777" w:rsidTr="00251FC6">
        <w:tc>
          <w:tcPr>
            <w:tcW w:w="5000" w:type="pct"/>
          </w:tcPr>
          <w:p w14:paraId="2ECF31F4" w14:textId="77777777" w:rsidR="00191AB7" w:rsidRPr="009757B1" w:rsidRDefault="00191AB7" w:rsidP="00251FC6">
            <w:pPr>
              <w:shd w:val="clear" w:color="auto" w:fill="FFFFFF"/>
              <w:spacing w:before="60" w:after="60"/>
              <w:jc w:val="both"/>
              <w:rPr>
                <w:spacing w:val="-4"/>
              </w:rPr>
            </w:pPr>
            <w:r w:rsidRPr="009757B1">
              <w:rPr>
                <w:spacing w:val="-4"/>
              </w:rPr>
              <w:t xml:space="preserve">Các trường hợp theo thẩm quyền tổng hợp báo cáo Ban Giám đốc </w:t>
            </w:r>
            <w:r w:rsidRPr="009757B1">
              <w:rPr>
                <w:spacing w:val="-4"/>
                <w:lang w:val="nl-NL"/>
              </w:rPr>
              <w:t xml:space="preserve">Trung tâm </w:t>
            </w:r>
            <w:r w:rsidRPr="009757B1">
              <w:rPr>
                <w:spacing w:val="-4"/>
              </w:rPr>
              <w:t>chỉ đạo, giải quyết. Tổng hợp số liệu người đang trong quá trình xác định là nạn nhân thăm gặp gia đình qua điện thoại, zalo cập nhật báo cáo theo quy định.</w:t>
            </w:r>
          </w:p>
        </w:tc>
      </w:tr>
      <w:tr w:rsidR="00191AB7" w:rsidRPr="009757B1" w14:paraId="0A794F99" w14:textId="77777777" w:rsidTr="00251FC6">
        <w:tc>
          <w:tcPr>
            <w:tcW w:w="5000" w:type="pct"/>
          </w:tcPr>
          <w:p w14:paraId="155C2161" w14:textId="77777777" w:rsidR="00191AB7" w:rsidRPr="009757B1" w:rsidRDefault="00191AB7" w:rsidP="00251FC6">
            <w:pPr>
              <w:shd w:val="clear" w:color="auto" w:fill="FFFFFF"/>
              <w:spacing w:before="60" w:after="60"/>
              <w:jc w:val="both"/>
            </w:pPr>
            <w:r w:rsidRPr="009757B1">
              <w:t>Thanh toán kinh phí theo quy định.</w:t>
            </w:r>
          </w:p>
        </w:tc>
      </w:tr>
    </w:tbl>
    <w:p w14:paraId="6AEF4D63" w14:textId="77777777" w:rsidR="00191AB7" w:rsidRPr="009757B1" w:rsidRDefault="00191AB7" w:rsidP="00191AB7">
      <w:pPr>
        <w:pStyle w:val="2"/>
        <w:tabs>
          <w:tab w:val="clear" w:pos="960"/>
          <w:tab w:val="left" w:pos="709"/>
        </w:tabs>
        <w:spacing w:before="120" w:line="240" w:lineRule="auto"/>
        <w:ind w:left="426" w:firstLine="0"/>
        <w:rPr>
          <w:b/>
          <w:color w:val="auto"/>
          <w:sz w:val="28"/>
          <w:szCs w:val="28"/>
          <w:lang w:val="nl-NL"/>
        </w:rPr>
      </w:pPr>
      <w:r w:rsidRPr="009757B1">
        <w:rPr>
          <w:b/>
          <w:color w:val="auto"/>
          <w:sz w:val="28"/>
          <w:szCs w:val="28"/>
        </w:rPr>
        <w:t xml:space="preserve">2.6.3. Dịch vụ tiếp nhận quà, đồ dùng của </w:t>
      </w:r>
      <w:r w:rsidRPr="009757B1">
        <w:rPr>
          <w:b/>
          <w:color w:val="auto"/>
          <w:sz w:val="28"/>
          <w:szCs w:val="28"/>
          <w:lang w:val="nl-NL"/>
        </w:rPr>
        <w:t>người đang trong quá trình xác định là nạn nhân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191AB7" w:rsidRPr="009757B1" w14:paraId="2882CF75" w14:textId="77777777" w:rsidTr="00251FC6">
        <w:trPr>
          <w:trHeight w:val="462"/>
        </w:trPr>
        <w:tc>
          <w:tcPr>
            <w:tcW w:w="5000" w:type="pct"/>
          </w:tcPr>
          <w:p w14:paraId="7978C0A1" w14:textId="77777777" w:rsidR="00191AB7" w:rsidRPr="009757B1" w:rsidRDefault="00191AB7" w:rsidP="00251FC6">
            <w:pPr>
              <w:shd w:val="clear" w:color="auto" w:fill="FFFFFF"/>
              <w:spacing w:before="120"/>
              <w:jc w:val="both"/>
              <w:rPr>
                <w:b/>
                <w:i/>
              </w:rPr>
            </w:pPr>
            <w:r w:rsidRPr="009757B1">
              <w:rPr>
                <w:b/>
                <w:i/>
              </w:rPr>
              <w:t xml:space="preserve">Bước 1: Tiếp đón thân nhân, gia đình </w:t>
            </w:r>
            <w:r w:rsidRPr="009757B1">
              <w:rPr>
                <w:b/>
                <w:bCs/>
                <w:i/>
                <w:lang w:val="nl-NL"/>
              </w:rPr>
              <w:t>người đang trong quá trình xác định là nạn nhân</w:t>
            </w:r>
          </w:p>
        </w:tc>
      </w:tr>
      <w:tr w:rsidR="00191AB7" w:rsidRPr="009757B1" w14:paraId="4A4861DD" w14:textId="77777777" w:rsidTr="00251FC6">
        <w:trPr>
          <w:trHeight w:val="1152"/>
        </w:trPr>
        <w:tc>
          <w:tcPr>
            <w:tcW w:w="5000" w:type="pct"/>
          </w:tcPr>
          <w:p w14:paraId="3D5D95CB" w14:textId="77777777" w:rsidR="00191AB7" w:rsidRPr="009757B1" w:rsidRDefault="00191AB7" w:rsidP="00251FC6">
            <w:pPr>
              <w:shd w:val="clear" w:color="auto" w:fill="FFFFFF"/>
              <w:tabs>
                <w:tab w:val="left" w:pos="709"/>
              </w:tabs>
              <w:spacing w:before="120"/>
              <w:jc w:val="both"/>
              <w:rPr>
                <w:b/>
                <w:iCs/>
                <w:spacing w:val="4"/>
              </w:rPr>
            </w:pPr>
            <w:r w:rsidRPr="009757B1">
              <w:rPr>
                <w:iCs/>
                <w:spacing w:val="4"/>
              </w:rPr>
              <w:t xml:space="preserve">Xác định thân nhân và </w:t>
            </w:r>
            <w:r w:rsidRPr="009757B1">
              <w:rPr>
                <w:spacing w:val="4"/>
              </w:rPr>
              <w:t xml:space="preserve">người đang trong quá trình xác định là nạn nhân </w:t>
            </w:r>
            <w:r w:rsidRPr="009757B1">
              <w:rPr>
                <w:iCs/>
                <w:spacing w:val="4"/>
              </w:rPr>
              <w:t xml:space="preserve">đang được chăm sóc nuôi dưỡng tại </w:t>
            </w:r>
            <w:r w:rsidRPr="009757B1">
              <w:rPr>
                <w:spacing w:val="4"/>
                <w:lang w:val="nl-NL"/>
              </w:rPr>
              <w:t xml:space="preserve">Trung tâm </w:t>
            </w:r>
            <w:r w:rsidRPr="009757B1">
              <w:rPr>
                <w:iCs/>
                <w:spacing w:val="4"/>
              </w:rPr>
              <w:t>thuộc diện gửi quà, gửi đồ.</w:t>
            </w:r>
            <w:r w:rsidRPr="009757B1">
              <w:rPr>
                <w:bCs/>
                <w:iCs/>
                <w:spacing w:val="4"/>
              </w:rPr>
              <w:t xml:space="preserve"> Hướng dẫn </w:t>
            </w:r>
            <w:r w:rsidRPr="009757B1">
              <w:rPr>
                <w:iCs/>
                <w:spacing w:val="4"/>
              </w:rPr>
              <w:t xml:space="preserve">thân nhân, gia đình </w:t>
            </w:r>
            <w:r w:rsidRPr="009757B1">
              <w:rPr>
                <w:spacing w:val="4"/>
              </w:rPr>
              <w:t xml:space="preserve">người đang trong quá trình xác định là nạn nhân </w:t>
            </w:r>
            <w:r w:rsidRPr="009757B1">
              <w:rPr>
                <w:bCs/>
                <w:iCs/>
                <w:spacing w:val="4"/>
              </w:rPr>
              <w:t xml:space="preserve">các Quy định về việc gửi quà, đồ dùng cho </w:t>
            </w:r>
            <w:r w:rsidRPr="009757B1">
              <w:rPr>
                <w:spacing w:val="4"/>
              </w:rPr>
              <w:t>người đang trong quá trình xác định là nạn nhân</w:t>
            </w:r>
            <w:r w:rsidRPr="009757B1">
              <w:rPr>
                <w:bCs/>
                <w:iCs/>
                <w:spacing w:val="4"/>
              </w:rPr>
              <w:t>.</w:t>
            </w:r>
          </w:p>
        </w:tc>
      </w:tr>
      <w:tr w:rsidR="00191AB7" w:rsidRPr="009757B1" w14:paraId="70FFC788" w14:textId="77777777" w:rsidTr="00251FC6">
        <w:trPr>
          <w:trHeight w:val="462"/>
        </w:trPr>
        <w:tc>
          <w:tcPr>
            <w:tcW w:w="5000" w:type="pct"/>
          </w:tcPr>
          <w:p w14:paraId="55DF4250" w14:textId="77777777" w:rsidR="00191AB7" w:rsidRPr="009757B1" w:rsidRDefault="00191AB7" w:rsidP="001A5393">
            <w:pPr>
              <w:shd w:val="clear" w:color="auto" w:fill="FFFFFF"/>
              <w:tabs>
                <w:tab w:val="left" w:pos="709"/>
              </w:tabs>
              <w:spacing w:before="120" w:after="120"/>
              <w:jc w:val="both"/>
              <w:rPr>
                <w:b/>
                <w:i/>
              </w:rPr>
            </w:pPr>
            <w:r w:rsidRPr="009757B1">
              <w:rPr>
                <w:b/>
                <w:i/>
              </w:rPr>
              <w:lastRenderedPageBreak/>
              <w:t>Bước 2: Tiếp nhận quà, đồ dùng</w:t>
            </w:r>
          </w:p>
        </w:tc>
      </w:tr>
      <w:tr w:rsidR="00191AB7" w:rsidRPr="009757B1" w14:paraId="72E168FC" w14:textId="77777777" w:rsidTr="00251FC6">
        <w:trPr>
          <w:trHeight w:val="948"/>
        </w:trPr>
        <w:tc>
          <w:tcPr>
            <w:tcW w:w="5000" w:type="pct"/>
          </w:tcPr>
          <w:p w14:paraId="1F96AFC2" w14:textId="77777777" w:rsidR="00191AB7" w:rsidRPr="009757B1" w:rsidRDefault="00191AB7" w:rsidP="001A5393">
            <w:pPr>
              <w:shd w:val="clear" w:color="auto" w:fill="FFFFFF"/>
              <w:tabs>
                <w:tab w:val="left" w:pos="709"/>
              </w:tabs>
              <w:spacing w:before="120" w:after="120"/>
              <w:jc w:val="both"/>
              <w:rPr>
                <w:b/>
                <w:iCs/>
              </w:rPr>
            </w:pPr>
            <w:r w:rsidRPr="009757B1">
              <w:rPr>
                <w:iCs/>
              </w:rPr>
              <w:t xml:space="preserve">Giải quyết thân nhân </w:t>
            </w:r>
            <w:r w:rsidRPr="009757B1">
              <w:t xml:space="preserve">người đang trong quá trình xác định là nạn nhân </w:t>
            </w:r>
            <w:r w:rsidRPr="009757B1">
              <w:rPr>
                <w:iCs/>
              </w:rPr>
              <w:t xml:space="preserve">gửi quà, gửi đồ cho </w:t>
            </w:r>
            <w:r w:rsidRPr="009757B1">
              <w:t>người đang trong quá trình xác định là nạn nhân</w:t>
            </w:r>
            <w:r w:rsidRPr="009757B1">
              <w:rPr>
                <w:iCs/>
              </w:rPr>
              <w:t>. Kiểm tra số lượng, hạn sử dụng, quà, đồ được gửi theo quy định.</w:t>
            </w:r>
          </w:p>
        </w:tc>
      </w:tr>
      <w:tr w:rsidR="00191AB7" w:rsidRPr="009757B1" w14:paraId="38580D0E" w14:textId="77777777" w:rsidTr="00251FC6">
        <w:trPr>
          <w:trHeight w:val="948"/>
        </w:trPr>
        <w:tc>
          <w:tcPr>
            <w:tcW w:w="5000" w:type="pct"/>
          </w:tcPr>
          <w:p w14:paraId="4C857EA3" w14:textId="77777777" w:rsidR="00191AB7" w:rsidRPr="009757B1" w:rsidRDefault="00191AB7" w:rsidP="001A5393">
            <w:pPr>
              <w:shd w:val="clear" w:color="auto" w:fill="FFFFFF"/>
              <w:tabs>
                <w:tab w:val="left" w:pos="709"/>
              </w:tabs>
              <w:spacing w:before="120" w:after="120"/>
              <w:jc w:val="both"/>
              <w:rPr>
                <w:iCs/>
                <w:spacing w:val="-4"/>
              </w:rPr>
            </w:pPr>
            <w:r w:rsidRPr="009757B1">
              <w:rPr>
                <w:iCs/>
                <w:spacing w:val="-4"/>
              </w:rPr>
              <w:t xml:space="preserve">Vào sổ ghi chép thông tin thân nhân </w:t>
            </w:r>
            <w:r w:rsidRPr="009757B1">
              <w:rPr>
                <w:spacing w:val="-4"/>
              </w:rPr>
              <w:t xml:space="preserve">người đang trong quá trình xác định là nạn nhân </w:t>
            </w:r>
            <w:r w:rsidRPr="009757B1">
              <w:rPr>
                <w:iCs/>
                <w:spacing w:val="-4"/>
              </w:rPr>
              <w:t xml:space="preserve">gửi quà, gửi đồ cho </w:t>
            </w:r>
            <w:r w:rsidRPr="009757B1">
              <w:rPr>
                <w:spacing w:val="-4"/>
              </w:rPr>
              <w:t>người đang trong quá trình xác định là nạn nhân</w:t>
            </w:r>
            <w:r w:rsidRPr="009757B1">
              <w:rPr>
                <w:iCs/>
                <w:spacing w:val="-4"/>
              </w:rPr>
              <w:t xml:space="preserve">. Thân nhân gia đình và </w:t>
            </w:r>
            <w:r w:rsidRPr="009757B1">
              <w:rPr>
                <w:spacing w:val="-4"/>
              </w:rPr>
              <w:t xml:space="preserve">người đang trong quá trình xác định là nạn nhân </w:t>
            </w:r>
            <w:r w:rsidRPr="009757B1">
              <w:rPr>
                <w:iCs/>
                <w:spacing w:val="-4"/>
              </w:rPr>
              <w:t>ký xác nhận.</w:t>
            </w:r>
          </w:p>
        </w:tc>
      </w:tr>
      <w:tr w:rsidR="00191AB7" w:rsidRPr="009757B1" w14:paraId="180C22DE" w14:textId="77777777" w:rsidTr="00251FC6">
        <w:trPr>
          <w:trHeight w:val="948"/>
        </w:trPr>
        <w:tc>
          <w:tcPr>
            <w:tcW w:w="5000" w:type="pct"/>
          </w:tcPr>
          <w:p w14:paraId="24F9A3C2" w14:textId="77777777" w:rsidR="00191AB7" w:rsidRPr="009757B1" w:rsidRDefault="00191AB7" w:rsidP="001A5393">
            <w:pPr>
              <w:shd w:val="clear" w:color="auto" w:fill="FFFFFF"/>
              <w:spacing w:before="120" w:after="120"/>
              <w:jc w:val="both"/>
              <w:rPr>
                <w:i/>
              </w:rPr>
            </w:pPr>
            <w:r w:rsidRPr="009757B1">
              <w:rPr>
                <w:b/>
                <w:i/>
              </w:rPr>
              <w:t xml:space="preserve">Bước 3: Quản lý hướng dẫn </w:t>
            </w:r>
            <w:r w:rsidRPr="009757B1">
              <w:rPr>
                <w:b/>
                <w:bCs/>
                <w:i/>
                <w:lang w:val="nl-NL"/>
              </w:rPr>
              <w:t>người đang trong quá trình xác định là nạn nhân</w:t>
            </w:r>
            <w:r w:rsidRPr="009757B1">
              <w:rPr>
                <w:b/>
                <w:i/>
              </w:rPr>
              <w:t xml:space="preserve"> sử dụng quà, đồ dùng đảm bảo vệ sinh an toàn.</w:t>
            </w:r>
          </w:p>
        </w:tc>
      </w:tr>
    </w:tbl>
    <w:p w14:paraId="24A26CE0" w14:textId="77777777" w:rsidR="00760473" w:rsidRPr="009757B1" w:rsidRDefault="00760473" w:rsidP="00760473">
      <w:pPr>
        <w:pStyle w:val="2"/>
        <w:tabs>
          <w:tab w:val="clear" w:pos="960"/>
        </w:tabs>
        <w:spacing w:before="120" w:line="240" w:lineRule="auto"/>
        <w:ind w:left="426" w:firstLine="0"/>
        <w:rPr>
          <w:b/>
          <w:color w:val="auto"/>
          <w:sz w:val="28"/>
          <w:szCs w:val="28"/>
          <w:lang w:val="nl-NL"/>
        </w:rPr>
      </w:pPr>
      <w:r w:rsidRPr="009757B1">
        <w:rPr>
          <w:b/>
          <w:color w:val="auto"/>
          <w:sz w:val="28"/>
          <w:szCs w:val="28"/>
          <w:lang w:val="nl-NL"/>
        </w:rPr>
        <w:t>2.7. Dịch vụ dịch thuật, phiên dịch cho người đang trong quá trình xác định là nạn nhân là người nước ngoài, không biết tiếng phổ thông và các trường hợp khuyết tật đặc biệt khác</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760473" w:rsidRPr="009757B1" w14:paraId="1DFA52F8" w14:textId="77777777" w:rsidTr="00251FC6">
        <w:tc>
          <w:tcPr>
            <w:tcW w:w="5000" w:type="pct"/>
          </w:tcPr>
          <w:p w14:paraId="06379922" w14:textId="77777777" w:rsidR="00760473" w:rsidRPr="009757B1" w:rsidRDefault="00760473" w:rsidP="001A5393">
            <w:pPr>
              <w:tabs>
                <w:tab w:val="left" w:pos="993"/>
              </w:tabs>
              <w:spacing w:before="120" w:after="60"/>
              <w:jc w:val="both"/>
              <w:rPr>
                <w:b/>
                <w:iCs/>
                <w:lang w:val="nl-NL"/>
              </w:rPr>
            </w:pPr>
            <w:r w:rsidRPr="009757B1">
              <w:rPr>
                <w:b/>
                <w:i/>
                <w:lang w:val="nl-NL"/>
              </w:rPr>
              <w:t>Bước 1: Xác định người đang trong quá trình xác định là nạn nhân thuộc diện cần sử dụng dịch vụ dịch thuật, phiên dịch</w:t>
            </w:r>
          </w:p>
        </w:tc>
      </w:tr>
      <w:tr w:rsidR="00760473" w:rsidRPr="009757B1" w14:paraId="6A30918D" w14:textId="77777777" w:rsidTr="00251FC6">
        <w:tc>
          <w:tcPr>
            <w:tcW w:w="5000" w:type="pct"/>
          </w:tcPr>
          <w:p w14:paraId="274DAE9D" w14:textId="77777777" w:rsidR="00760473" w:rsidRPr="009757B1" w:rsidRDefault="00760473" w:rsidP="001A5393">
            <w:pPr>
              <w:tabs>
                <w:tab w:val="left" w:pos="993"/>
              </w:tabs>
              <w:spacing w:before="120" w:after="60"/>
              <w:jc w:val="both"/>
              <w:rPr>
                <w:b/>
                <w:iCs/>
                <w:lang w:val="nl-NL"/>
              </w:rPr>
            </w:pPr>
            <w:r w:rsidRPr="009757B1">
              <w:rPr>
                <w:bCs/>
                <w:spacing w:val="-8"/>
                <w:lang w:val="nl-NL"/>
              </w:rPr>
              <w:t xml:space="preserve">Đánh giá, xác định nhu cầu và rà soát, lập danh sách </w:t>
            </w:r>
            <w:r w:rsidRPr="009757B1">
              <w:t xml:space="preserve">người đang trong quá trình xác định là nạn nhân </w:t>
            </w:r>
            <w:r w:rsidRPr="009757B1">
              <w:rPr>
                <w:bCs/>
                <w:spacing w:val="-8"/>
                <w:lang w:val="nl-NL"/>
              </w:rPr>
              <w:t>cần dịch thuật, phiên dịch</w:t>
            </w:r>
          </w:p>
        </w:tc>
      </w:tr>
      <w:tr w:rsidR="00760473" w:rsidRPr="009757B1" w14:paraId="70F70482" w14:textId="77777777" w:rsidTr="00251FC6">
        <w:tc>
          <w:tcPr>
            <w:tcW w:w="5000" w:type="pct"/>
          </w:tcPr>
          <w:p w14:paraId="644CCA3A" w14:textId="77777777" w:rsidR="00760473" w:rsidRPr="009757B1" w:rsidRDefault="00760473" w:rsidP="001A5393">
            <w:pPr>
              <w:tabs>
                <w:tab w:val="left" w:pos="993"/>
              </w:tabs>
              <w:spacing w:before="120" w:after="60"/>
              <w:jc w:val="both"/>
              <w:rPr>
                <w:b/>
                <w:iCs/>
                <w:lang w:val="nl-NL"/>
              </w:rPr>
            </w:pPr>
            <w:r w:rsidRPr="009757B1">
              <w:rPr>
                <w:lang w:val="nl-NL"/>
              </w:rPr>
              <w:t>Báo cáo đề xuất thực hiện dịch thuật, phiên dịch</w:t>
            </w:r>
          </w:p>
        </w:tc>
      </w:tr>
      <w:tr w:rsidR="00760473" w:rsidRPr="009757B1" w14:paraId="5417E073" w14:textId="77777777" w:rsidTr="00251FC6">
        <w:tc>
          <w:tcPr>
            <w:tcW w:w="5000" w:type="pct"/>
          </w:tcPr>
          <w:p w14:paraId="4F74EF94" w14:textId="77777777" w:rsidR="00760473" w:rsidRPr="009757B1" w:rsidRDefault="00760473" w:rsidP="001A5393">
            <w:pPr>
              <w:tabs>
                <w:tab w:val="left" w:pos="993"/>
              </w:tabs>
              <w:spacing w:before="120" w:after="60"/>
              <w:jc w:val="both"/>
              <w:rPr>
                <w:b/>
                <w:iCs/>
                <w:lang w:val="nl-NL"/>
              </w:rPr>
            </w:pPr>
            <w:r w:rsidRPr="009757B1">
              <w:rPr>
                <w:b/>
                <w:i/>
                <w:lang w:val="nl-NL"/>
              </w:rPr>
              <w:t>Bước 2: Liên hệ đơn vị cung cấp dịch vụ dịch thuật, phiên dịch</w:t>
            </w:r>
          </w:p>
        </w:tc>
      </w:tr>
      <w:tr w:rsidR="00760473" w:rsidRPr="009757B1" w14:paraId="330CE30C" w14:textId="77777777" w:rsidTr="00251FC6">
        <w:tc>
          <w:tcPr>
            <w:tcW w:w="5000" w:type="pct"/>
          </w:tcPr>
          <w:p w14:paraId="330A73E5" w14:textId="77777777" w:rsidR="00760473" w:rsidRPr="009757B1" w:rsidRDefault="00760473" w:rsidP="001A5393">
            <w:pPr>
              <w:tabs>
                <w:tab w:val="left" w:pos="993"/>
              </w:tabs>
              <w:spacing w:before="120" w:after="60"/>
              <w:jc w:val="both"/>
              <w:rPr>
                <w:b/>
                <w:iCs/>
                <w:lang w:val="nl-NL"/>
              </w:rPr>
            </w:pPr>
            <w:r w:rsidRPr="009757B1">
              <w:rPr>
                <w:lang w:val="nl-NL"/>
              </w:rPr>
              <w:t>Cung cấp thông tin cho đơn vị dịch thuật, phiên dịch</w:t>
            </w:r>
          </w:p>
        </w:tc>
      </w:tr>
      <w:tr w:rsidR="00760473" w:rsidRPr="009757B1" w14:paraId="0EA3C307" w14:textId="77777777" w:rsidTr="00251FC6">
        <w:tc>
          <w:tcPr>
            <w:tcW w:w="5000" w:type="pct"/>
          </w:tcPr>
          <w:p w14:paraId="106F0872" w14:textId="77777777" w:rsidR="00760473" w:rsidRPr="009757B1" w:rsidRDefault="00760473" w:rsidP="001A5393">
            <w:pPr>
              <w:tabs>
                <w:tab w:val="left" w:pos="993"/>
              </w:tabs>
              <w:spacing w:before="120" w:after="60"/>
              <w:jc w:val="both"/>
              <w:rPr>
                <w:b/>
                <w:iCs/>
                <w:lang w:val="nl-NL"/>
              </w:rPr>
            </w:pPr>
            <w:r w:rsidRPr="009757B1">
              <w:rPr>
                <w:lang w:val="nl-NL"/>
              </w:rPr>
              <w:t>Xác định giá dịch thuật, phiên dịch xây dựng dự toán kinh phí</w:t>
            </w:r>
          </w:p>
        </w:tc>
      </w:tr>
      <w:tr w:rsidR="00760473" w:rsidRPr="009757B1" w14:paraId="5A9EDD6E" w14:textId="77777777" w:rsidTr="00251FC6">
        <w:tc>
          <w:tcPr>
            <w:tcW w:w="5000" w:type="pct"/>
          </w:tcPr>
          <w:p w14:paraId="3B7D8D34" w14:textId="77777777" w:rsidR="00760473" w:rsidRPr="009757B1" w:rsidRDefault="00760473" w:rsidP="001A5393">
            <w:pPr>
              <w:tabs>
                <w:tab w:val="left" w:pos="993"/>
              </w:tabs>
              <w:spacing w:before="120" w:after="60"/>
              <w:jc w:val="both"/>
              <w:rPr>
                <w:b/>
                <w:iCs/>
                <w:lang w:val="nl-NL"/>
              </w:rPr>
            </w:pPr>
            <w:r w:rsidRPr="009757B1">
              <w:rPr>
                <w:b/>
                <w:i/>
                <w:lang w:val="nl-NL"/>
              </w:rPr>
              <w:t xml:space="preserve">Bước 3: Thực hiện dịch thuật, phiên dịch sử dụng tài liệu dịch thuật, phiên dịch trong quản lý, chăm sóc, nuôi dưỡng giải quyết </w:t>
            </w:r>
            <w:r w:rsidRPr="009757B1">
              <w:rPr>
                <w:b/>
                <w:bCs/>
                <w:i/>
                <w:iCs/>
                <w:lang w:val="nl-NL"/>
              </w:rPr>
              <w:t>người đang trong quá trình xác định là nạn nhân</w:t>
            </w:r>
          </w:p>
        </w:tc>
      </w:tr>
      <w:tr w:rsidR="00760473" w:rsidRPr="009757B1" w14:paraId="22AF0C23" w14:textId="77777777" w:rsidTr="00251FC6">
        <w:tc>
          <w:tcPr>
            <w:tcW w:w="5000" w:type="pct"/>
          </w:tcPr>
          <w:p w14:paraId="1BA1A120" w14:textId="77777777" w:rsidR="00760473" w:rsidRPr="009757B1" w:rsidRDefault="00760473" w:rsidP="001A5393">
            <w:pPr>
              <w:tabs>
                <w:tab w:val="left" w:pos="993"/>
              </w:tabs>
              <w:spacing w:before="120" w:after="60"/>
              <w:jc w:val="both"/>
              <w:rPr>
                <w:b/>
                <w:iCs/>
                <w:spacing w:val="-6"/>
                <w:lang w:val="nl-NL"/>
              </w:rPr>
            </w:pPr>
            <w:r w:rsidRPr="009757B1">
              <w:rPr>
                <w:spacing w:val="-6"/>
                <w:lang w:val="nl-NL"/>
              </w:rPr>
              <w:t xml:space="preserve">Phối hợp cung cấp thông tin cần thu thập, sử dụng để đơn vị phiên dịch thực hiện phiên dịch, cùng làm việc với </w:t>
            </w:r>
            <w:r w:rsidRPr="009757B1">
              <w:rPr>
                <w:spacing w:val="-6"/>
              </w:rPr>
              <w:t>người đang trong quá trình xác định là nạn nhân</w:t>
            </w:r>
          </w:p>
        </w:tc>
      </w:tr>
      <w:tr w:rsidR="00760473" w:rsidRPr="009757B1" w14:paraId="099A33E5" w14:textId="77777777" w:rsidTr="00251FC6">
        <w:tc>
          <w:tcPr>
            <w:tcW w:w="5000" w:type="pct"/>
          </w:tcPr>
          <w:p w14:paraId="30716771" w14:textId="77777777" w:rsidR="00760473" w:rsidRPr="009757B1" w:rsidRDefault="00760473" w:rsidP="001A5393">
            <w:pPr>
              <w:tabs>
                <w:tab w:val="left" w:pos="993"/>
              </w:tabs>
              <w:spacing w:before="120" w:after="60"/>
              <w:jc w:val="both"/>
              <w:rPr>
                <w:lang w:val="nl-NL"/>
              </w:rPr>
            </w:pPr>
            <w:r w:rsidRPr="009757B1">
              <w:rPr>
                <w:lang w:val="nl-NL"/>
              </w:rPr>
              <w:t xml:space="preserve">Nhận, quản lý tài liệu dịch thuật, phiên dịch để phục vụ cho công tác quản lý, chăm sóc, giải quyết </w:t>
            </w:r>
            <w:r w:rsidRPr="009757B1">
              <w:t>người đang trong quá trình xác định là nạn nhân</w:t>
            </w:r>
          </w:p>
        </w:tc>
      </w:tr>
      <w:tr w:rsidR="00760473" w:rsidRPr="009757B1" w14:paraId="63529EE3" w14:textId="77777777" w:rsidTr="00251FC6">
        <w:tc>
          <w:tcPr>
            <w:tcW w:w="5000" w:type="pct"/>
          </w:tcPr>
          <w:p w14:paraId="7BC5837F" w14:textId="77777777" w:rsidR="00760473" w:rsidRPr="009757B1" w:rsidRDefault="00760473" w:rsidP="001A5393">
            <w:pPr>
              <w:tabs>
                <w:tab w:val="left" w:pos="993"/>
              </w:tabs>
              <w:spacing w:before="120" w:after="60"/>
              <w:jc w:val="both"/>
              <w:rPr>
                <w:lang w:val="nl-NL"/>
              </w:rPr>
            </w:pPr>
            <w:r w:rsidRPr="009757B1">
              <w:rPr>
                <w:b/>
                <w:i/>
                <w:lang w:val="nl-NL"/>
              </w:rPr>
              <w:t>Bước 4: Thanh toán kinh phí, lưu trữ thông tin</w:t>
            </w:r>
          </w:p>
        </w:tc>
      </w:tr>
      <w:tr w:rsidR="00760473" w:rsidRPr="009757B1" w14:paraId="509C47B5" w14:textId="77777777" w:rsidTr="00251FC6">
        <w:tc>
          <w:tcPr>
            <w:tcW w:w="5000" w:type="pct"/>
          </w:tcPr>
          <w:p w14:paraId="73A65F20" w14:textId="77777777" w:rsidR="00760473" w:rsidRPr="009757B1" w:rsidRDefault="00760473" w:rsidP="001A5393">
            <w:pPr>
              <w:tabs>
                <w:tab w:val="left" w:pos="993"/>
              </w:tabs>
              <w:spacing w:before="120" w:after="60"/>
              <w:jc w:val="both"/>
              <w:rPr>
                <w:lang w:val="nl-NL"/>
              </w:rPr>
            </w:pPr>
            <w:r w:rsidRPr="009757B1">
              <w:rPr>
                <w:lang w:val="nl-NL"/>
              </w:rPr>
              <w:t>Hoàn thiện thủ tục thanh toán kinh phí dịch thuật, phiên dịch</w:t>
            </w:r>
          </w:p>
        </w:tc>
      </w:tr>
      <w:tr w:rsidR="00760473" w:rsidRPr="009757B1" w14:paraId="0ECBA9B8" w14:textId="77777777" w:rsidTr="00251FC6">
        <w:tc>
          <w:tcPr>
            <w:tcW w:w="5000" w:type="pct"/>
          </w:tcPr>
          <w:p w14:paraId="1677D8FA" w14:textId="77777777" w:rsidR="00760473" w:rsidRPr="009757B1" w:rsidRDefault="00760473" w:rsidP="001A5393">
            <w:pPr>
              <w:tabs>
                <w:tab w:val="left" w:pos="993"/>
              </w:tabs>
              <w:spacing w:before="120" w:after="60"/>
              <w:jc w:val="both"/>
              <w:rPr>
                <w:lang w:val="nl-NL"/>
              </w:rPr>
            </w:pPr>
            <w:r w:rsidRPr="009757B1">
              <w:rPr>
                <w:lang w:val="nl-NL"/>
              </w:rPr>
              <w:t>Lưu trữ thông tin, cập nhật hồ sơ theo quy định</w:t>
            </w:r>
          </w:p>
        </w:tc>
      </w:tr>
    </w:tbl>
    <w:p w14:paraId="363AA27B" w14:textId="77777777" w:rsidR="00760473" w:rsidRPr="009757B1" w:rsidRDefault="00760473" w:rsidP="00760473">
      <w:pPr>
        <w:pStyle w:val="2"/>
        <w:tabs>
          <w:tab w:val="clear" w:pos="960"/>
        </w:tabs>
        <w:spacing w:before="120" w:line="240" w:lineRule="auto"/>
        <w:ind w:left="426" w:firstLine="0"/>
        <w:rPr>
          <w:b/>
          <w:color w:val="auto"/>
          <w:sz w:val="28"/>
          <w:szCs w:val="28"/>
          <w:lang w:val="nl-NL"/>
        </w:rPr>
      </w:pPr>
      <w:r w:rsidRPr="009757B1">
        <w:rPr>
          <w:b/>
          <w:color w:val="auto"/>
          <w:sz w:val="28"/>
          <w:szCs w:val="28"/>
          <w:lang w:val="nl-NL"/>
        </w:rPr>
        <w:lastRenderedPageBreak/>
        <w:t>2.8. Dịch vụ tìm kiếm người đang trong quá trình xác định là nạn nhân bỏ trốn/đi lạc</w:t>
      </w:r>
    </w:p>
    <w:p w14:paraId="027809BA" w14:textId="77777777" w:rsidR="00760473" w:rsidRPr="009757B1" w:rsidRDefault="00760473" w:rsidP="00760473">
      <w:pPr>
        <w:pStyle w:val="2"/>
        <w:tabs>
          <w:tab w:val="clear" w:pos="960"/>
          <w:tab w:val="left" w:pos="567"/>
        </w:tabs>
        <w:spacing w:before="120" w:line="240" w:lineRule="auto"/>
        <w:ind w:left="426" w:firstLine="0"/>
        <w:rPr>
          <w:b/>
          <w:color w:val="auto"/>
          <w:sz w:val="28"/>
          <w:szCs w:val="28"/>
          <w:lang w:val="nl-NL"/>
        </w:rPr>
      </w:pPr>
      <w:r w:rsidRPr="009757B1">
        <w:rPr>
          <w:b/>
          <w:color w:val="auto"/>
          <w:sz w:val="28"/>
          <w:szCs w:val="28"/>
          <w:lang w:val="nl-NL"/>
        </w:rPr>
        <w:t>2.8.1. Dịch vụ tìm kiếm người đang trong quá trình xác định là nạn nhân bỏ trốn/đi lạc - Trường hợp tìm được hoặc người đang trong quá trình xác định là nạn nhân tự trở về cơ sở</w:t>
      </w:r>
    </w:p>
    <w:tbl>
      <w:tblPr>
        <w:tblW w:w="4721" w:type="pct"/>
        <w:tblInd w:w="534" w:type="dxa"/>
        <w:tblLook w:val="04A0" w:firstRow="1" w:lastRow="0" w:firstColumn="1" w:lastColumn="0" w:noHBand="0" w:noVBand="1"/>
      </w:tblPr>
      <w:tblGrid>
        <w:gridCol w:w="8814"/>
      </w:tblGrid>
      <w:tr w:rsidR="00760473" w:rsidRPr="009757B1" w14:paraId="4293AC47" w14:textId="77777777" w:rsidTr="00760473">
        <w:trPr>
          <w:trHeight w:val="465"/>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19CB28" w14:textId="77777777" w:rsidR="00760473" w:rsidRPr="009757B1" w:rsidRDefault="00760473" w:rsidP="001A5393">
            <w:pPr>
              <w:spacing w:before="40"/>
              <w:jc w:val="both"/>
              <w:rPr>
                <w:lang w:val="nl-NL" w:eastAsia="en-GB"/>
              </w:rPr>
            </w:pPr>
            <w:r w:rsidRPr="009757B1">
              <w:rPr>
                <w:lang w:val="nl-NL" w:eastAsia="en-GB"/>
              </w:rPr>
              <w:t>Phát hiện người đang trong quá trình xác định là nạn nhân bỏ trốn/đi lạc khỏi cơ sở Bảo trợ xã hội</w:t>
            </w:r>
          </w:p>
        </w:tc>
      </w:tr>
      <w:tr w:rsidR="00760473" w:rsidRPr="009757B1" w14:paraId="0F886942" w14:textId="77777777" w:rsidTr="00760473">
        <w:trPr>
          <w:trHeight w:val="233"/>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3644FC1B" w14:textId="77777777" w:rsidR="00760473" w:rsidRPr="009757B1" w:rsidRDefault="00760473" w:rsidP="001A5393">
            <w:pPr>
              <w:spacing w:before="40"/>
              <w:jc w:val="both"/>
              <w:rPr>
                <w:lang w:val="nl-NL" w:eastAsia="en-GB"/>
              </w:rPr>
            </w:pPr>
            <w:r w:rsidRPr="009757B1">
              <w:rPr>
                <w:lang w:val="nl-NL" w:eastAsia="en-GB"/>
              </w:rPr>
              <w:t>Lập biên bản sự việc người đang trong quá trình xác định là nạn nhân bỏ trốn/đi lạc.</w:t>
            </w:r>
          </w:p>
        </w:tc>
      </w:tr>
      <w:tr w:rsidR="00760473" w:rsidRPr="009757B1" w14:paraId="0DE90275" w14:textId="77777777" w:rsidTr="00760473">
        <w:trPr>
          <w:trHeight w:val="233"/>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7F3ACD75" w14:textId="77777777" w:rsidR="00760473" w:rsidRPr="009757B1" w:rsidRDefault="00760473" w:rsidP="001A5393">
            <w:pPr>
              <w:spacing w:before="40"/>
              <w:jc w:val="both"/>
              <w:rPr>
                <w:lang w:val="nl-NL" w:eastAsia="en-GB"/>
              </w:rPr>
            </w:pPr>
            <w:r w:rsidRPr="009757B1">
              <w:rPr>
                <w:lang w:val="nl-NL" w:eastAsia="en-GB"/>
              </w:rPr>
              <w:t>Triển khai các biện pháp tìm người đang trong quá trình xác định là nạn nhân:</w:t>
            </w:r>
          </w:p>
        </w:tc>
      </w:tr>
      <w:tr w:rsidR="00760473" w:rsidRPr="009757B1" w14:paraId="65D787C3" w14:textId="77777777" w:rsidTr="00760473">
        <w:trPr>
          <w:trHeight w:val="233"/>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3F100D35" w14:textId="77777777" w:rsidR="00760473" w:rsidRPr="009757B1" w:rsidRDefault="00760473" w:rsidP="001A5393">
            <w:pPr>
              <w:spacing w:before="40"/>
              <w:jc w:val="both"/>
              <w:rPr>
                <w:lang w:val="nl-NL" w:eastAsia="en-GB"/>
              </w:rPr>
            </w:pPr>
            <w:r w:rsidRPr="009757B1">
              <w:rPr>
                <w:lang w:val="nl-NL" w:eastAsia="en-GB"/>
              </w:rPr>
              <w:t>+ Nắm bắt thông tin người đang trong quá trình xác định là nạn nhân bỏ trốn/đi lạc</w:t>
            </w:r>
          </w:p>
        </w:tc>
      </w:tr>
      <w:tr w:rsidR="00760473" w:rsidRPr="009757B1" w14:paraId="09F3405D" w14:textId="77777777" w:rsidTr="00760473">
        <w:trPr>
          <w:trHeight w:val="233"/>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1880380E" w14:textId="77777777" w:rsidR="00760473" w:rsidRPr="009757B1" w:rsidRDefault="00760473" w:rsidP="001A5393">
            <w:pPr>
              <w:spacing w:before="40"/>
              <w:jc w:val="both"/>
              <w:rPr>
                <w:lang w:eastAsia="en-GB"/>
              </w:rPr>
            </w:pPr>
            <w:r w:rsidRPr="009757B1">
              <w:rPr>
                <w:lang w:eastAsia="en-GB"/>
              </w:rPr>
              <w:t>+ Trích trích xuất camera</w:t>
            </w:r>
          </w:p>
        </w:tc>
      </w:tr>
      <w:tr w:rsidR="00760473" w:rsidRPr="009757B1" w14:paraId="0F360760" w14:textId="77777777" w:rsidTr="00760473">
        <w:trPr>
          <w:trHeight w:val="698"/>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53F8EA01" w14:textId="77777777" w:rsidR="00760473" w:rsidRPr="009757B1" w:rsidRDefault="00760473" w:rsidP="001A5393">
            <w:pPr>
              <w:spacing w:before="40"/>
              <w:jc w:val="both"/>
              <w:rPr>
                <w:spacing w:val="-4"/>
                <w:lang w:eastAsia="en-GB"/>
              </w:rPr>
            </w:pPr>
            <w:r w:rsidRPr="009757B1">
              <w:rPr>
                <w:spacing w:val="-4"/>
                <w:lang w:eastAsia="en-GB"/>
              </w:rPr>
              <w:t>+ Cung cấp thông tin người đang trong quá trình xác định là nạn nhân và ảnh người đang trong quá trình xác định là nạn nhân để cấp phát cho các phòng chuyên môn tham gia tìm kiếm người đang trong quá trình xác định là nạn nhân.</w:t>
            </w:r>
          </w:p>
        </w:tc>
      </w:tr>
      <w:tr w:rsidR="00760473" w:rsidRPr="009757B1" w14:paraId="08A33629" w14:textId="77777777" w:rsidTr="00760473">
        <w:trPr>
          <w:trHeight w:val="465"/>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26C5ADA4" w14:textId="77777777" w:rsidR="00760473" w:rsidRPr="009757B1" w:rsidRDefault="00760473" w:rsidP="001A5393">
            <w:pPr>
              <w:spacing w:before="40"/>
              <w:jc w:val="both"/>
              <w:rPr>
                <w:lang w:eastAsia="en-GB"/>
              </w:rPr>
            </w:pPr>
            <w:r w:rsidRPr="009757B1">
              <w:rPr>
                <w:lang w:eastAsia="en-GB"/>
              </w:rPr>
              <w:t>+ Liên hệ với giáo viên, trường, bạn cùng lớp người đang trong quá trình xác định là nạn nhân học</w:t>
            </w:r>
          </w:p>
        </w:tc>
      </w:tr>
      <w:tr w:rsidR="00760473" w:rsidRPr="009757B1" w14:paraId="5029139C" w14:textId="77777777" w:rsidTr="00760473">
        <w:trPr>
          <w:trHeight w:val="698"/>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7861849B" w14:textId="3DB4FCF4" w:rsidR="00760473" w:rsidRPr="009757B1" w:rsidRDefault="00760473" w:rsidP="001A5393">
            <w:pPr>
              <w:spacing w:before="40"/>
              <w:jc w:val="both"/>
              <w:rPr>
                <w:lang w:eastAsia="en-GB"/>
              </w:rPr>
            </w:pPr>
            <w:r w:rsidRPr="009757B1">
              <w:rPr>
                <w:lang w:eastAsia="en-GB"/>
              </w:rPr>
              <w:t>+ Liên hệ với gia đình/thân nhân người đang trong quá trình xác định là nạn nhân để nắm bắt thông tin, cùng phối hợp tìm kiếm người đang trong quá trình xác định là nạn nhân</w:t>
            </w:r>
          </w:p>
        </w:tc>
      </w:tr>
      <w:tr w:rsidR="00760473" w:rsidRPr="009757B1" w14:paraId="4B7F49FB" w14:textId="77777777" w:rsidTr="00760473">
        <w:trPr>
          <w:trHeight w:val="698"/>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52E237B0" w14:textId="77777777" w:rsidR="00760473" w:rsidRPr="009757B1" w:rsidRDefault="00760473" w:rsidP="001A5393">
            <w:pPr>
              <w:spacing w:before="40"/>
              <w:jc w:val="both"/>
              <w:rPr>
                <w:lang w:eastAsia="en-GB"/>
              </w:rPr>
            </w:pPr>
            <w:r w:rsidRPr="009757B1">
              <w:rPr>
                <w:lang w:eastAsia="en-GB"/>
              </w:rPr>
              <w:t>Họp cơ quan phân công nhiệm vụ cho các phòng chuyên môn phối hợp tìm kiếm người đang trong quá trình xác định là nạn nhân</w:t>
            </w:r>
          </w:p>
        </w:tc>
      </w:tr>
      <w:tr w:rsidR="00760473" w:rsidRPr="009757B1" w14:paraId="31FBF72E" w14:textId="77777777" w:rsidTr="00760473">
        <w:trPr>
          <w:trHeight w:val="465"/>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6D46035D" w14:textId="77777777" w:rsidR="00760473" w:rsidRPr="009757B1" w:rsidRDefault="00760473" w:rsidP="001A5393">
            <w:pPr>
              <w:spacing w:before="40"/>
              <w:jc w:val="both"/>
              <w:rPr>
                <w:lang w:eastAsia="en-GB"/>
              </w:rPr>
            </w:pPr>
            <w:r w:rsidRPr="009757B1">
              <w:rPr>
                <w:lang w:eastAsia="en-GB"/>
              </w:rPr>
              <w:t>Cán bộ các phòng nghiệp vụ tham gia tìm kiếm người đang trong quá trình xác định là nạn nhân</w:t>
            </w:r>
          </w:p>
        </w:tc>
      </w:tr>
      <w:tr w:rsidR="00760473" w:rsidRPr="009757B1" w14:paraId="69988B96" w14:textId="77777777" w:rsidTr="00760473">
        <w:trPr>
          <w:trHeight w:val="284"/>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2A4664DF" w14:textId="77777777" w:rsidR="00760473" w:rsidRPr="009757B1" w:rsidRDefault="00760473" w:rsidP="001A5393">
            <w:pPr>
              <w:spacing w:before="40"/>
              <w:jc w:val="both"/>
              <w:rPr>
                <w:spacing w:val="-4"/>
                <w:lang w:eastAsia="en-GB"/>
              </w:rPr>
            </w:pPr>
            <w:r w:rsidRPr="009757B1">
              <w:rPr>
                <w:spacing w:val="-4"/>
                <w:lang w:eastAsia="en-GB"/>
              </w:rPr>
              <w:t>Sau 24h tìm kiếm không có thông tin, cơ sở Bảo trợ xã hội trình báo Công an trên địa bàn phối hợp tìm người đang trong quá trình xác định là nạn nhân bỏ trốn/đi lạc.</w:t>
            </w:r>
          </w:p>
        </w:tc>
      </w:tr>
      <w:tr w:rsidR="00760473" w:rsidRPr="009757B1" w14:paraId="75744B63" w14:textId="77777777" w:rsidTr="00760473">
        <w:trPr>
          <w:trHeight w:val="233"/>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1C2FEBC3" w14:textId="77777777" w:rsidR="00760473" w:rsidRPr="009757B1" w:rsidRDefault="00760473" w:rsidP="001A5393">
            <w:pPr>
              <w:spacing w:before="40"/>
              <w:jc w:val="both"/>
              <w:rPr>
                <w:lang w:eastAsia="en-GB"/>
              </w:rPr>
            </w:pPr>
            <w:r w:rsidRPr="009757B1">
              <w:rPr>
                <w:lang w:eastAsia="en-GB"/>
              </w:rPr>
              <w:t>Văn bản báo cáo Sở Y tế</w:t>
            </w:r>
          </w:p>
        </w:tc>
      </w:tr>
      <w:tr w:rsidR="00760473" w:rsidRPr="009757B1" w14:paraId="1E73E670" w14:textId="77777777" w:rsidTr="00760473">
        <w:trPr>
          <w:trHeight w:val="233"/>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097D13F9" w14:textId="77777777" w:rsidR="00760473" w:rsidRPr="009757B1" w:rsidRDefault="00760473" w:rsidP="001A5393">
            <w:pPr>
              <w:spacing w:before="40"/>
              <w:jc w:val="both"/>
              <w:rPr>
                <w:lang w:eastAsia="en-GB"/>
              </w:rPr>
            </w:pPr>
            <w:r w:rsidRPr="009757B1">
              <w:rPr>
                <w:lang w:eastAsia="en-GB"/>
              </w:rPr>
              <w:t>Sau khi tìm được người đang trong quá trình xác định là nạn nhân tự trở về</w:t>
            </w:r>
          </w:p>
        </w:tc>
      </w:tr>
      <w:tr w:rsidR="00760473" w:rsidRPr="009757B1" w14:paraId="6E1AA415" w14:textId="77777777" w:rsidTr="00760473">
        <w:trPr>
          <w:trHeight w:val="465"/>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5F5C2C41" w14:textId="77777777" w:rsidR="00760473" w:rsidRPr="009757B1" w:rsidRDefault="00760473" w:rsidP="001A5393">
            <w:pPr>
              <w:spacing w:before="40"/>
              <w:jc w:val="both"/>
              <w:rPr>
                <w:lang w:eastAsia="en-GB"/>
              </w:rPr>
            </w:pPr>
            <w:r w:rsidRPr="009757B1">
              <w:rPr>
                <w:lang w:eastAsia="en-GB"/>
              </w:rPr>
              <w:t>+ Kiểm tra tổng quan tình hình sức khỏe của người đang trong quá trình xác định là nạn nhân.</w:t>
            </w:r>
          </w:p>
        </w:tc>
      </w:tr>
      <w:tr w:rsidR="00760473" w:rsidRPr="009757B1" w14:paraId="502ACAAE" w14:textId="77777777" w:rsidTr="00760473">
        <w:trPr>
          <w:trHeight w:val="698"/>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0F15BE1B" w14:textId="77777777" w:rsidR="00760473" w:rsidRPr="009757B1" w:rsidRDefault="00760473" w:rsidP="001A5393">
            <w:pPr>
              <w:spacing w:before="40"/>
              <w:jc w:val="both"/>
              <w:rPr>
                <w:lang w:eastAsia="en-GB"/>
              </w:rPr>
            </w:pPr>
            <w:r w:rsidRPr="009757B1">
              <w:rPr>
                <w:lang w:eastAsia="en-GB"/>
              </w:rPr>
              <w:t>+ Gặp gỡ người đang trong quá trình xác định là nạn nhân trao đổi, nắm bắt tâm lý, nguyện vọng, tư vấn hỗ trợ ổn định tâm lý của họ.</w:t>
            </w:r>
          </w:p>
        </w:tc>
      </w:tr>
      <w:tr w:rsidR="00760473" w:rsidRPr="009757B1" w14:paraId="7D552051" w14:textId="77777777" w:rsidTr="00760473">
        <w:trPr>
          <w:trHeight w:val="233"/>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14AE49E2" w14:textId="77777777" w:rsidR="00760473" w:rsidRPr="009757B1" w:rsidRDefault="00760473" w:rsidP="001A5393">
            <w:pPr>
              <w:spacing w:before="40"/>
              <w:jc w:val="both"/>
              <w:rPr>
                <w:lang w:eastAsia="en-GB"/>
              </w:rPr>
            </w:pPr>
            <w:r w:rsidRPr="009757B1">
              <w:rPr>
                <w:lang w:eastAsia="en-GB"/>
              </w:rPr>
              <w:t>+ Lập hồ sơ theo dõi người đang trong quá trình xác định là nạn nhân.</w:t>
            </w:r>
          </w:p>
        </w:tc>
      </w:tr>
      <w:tr w:rsidR="00760473" w:rsidRPr="009757B1" w14:paraId="4B7C50DD" w14:textId="77777777" w:rsidTr="00760473">
        <w:trPr>
          <w:trHeight w:val="465"/>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45C5ACA0" w14:textId="77777777" w:rsidR="00760473" w:rsidRPr="009757B1" w:rsidRDefault="00760473" w:rsidP="001A5393">
            <w:pPr>
              <w:spacing w:before="40"/>
              <w:jc w:val="both"/>
              <w:rPr>
                <w:lang w:eastAsia="en-GB"/>
              </w:rPr>
            </w:pPr>
            <w:r w:rsidRPr="009757B1">
              <w:rPr>
                <w:lang w:eastAsia="en-GB"/>
              </w:rPr>
              <w:t>+ Thông tin các cơ quan về tình hình của người đang trong quá trình xác định là nạn nhân</w:t>
            </w:r>
          </w:p>
        </w:tc>
      </w:tr>
      <w:tr w:rsidR="00760473" w:rsidRPr="009757B1" w14:paraId="090EA780" w14:textId="77777777" w:rsidTr="00760473">
        <w:trPr>
          <w:trHeight w:val="465"/>
        </w:trPr>
        <w:tc>
          <w:tcPr>
            <w:tcW w:w="5000" w:type="pct"/>
            <w:tcBorders>
              <w:top w:val="nil"/>
              <w:left w:val="single" w:sz="4" w:space="0" w:color="auto"/>
              <w:bottom w:val="single" w:sz="4" w:space="0" w:color="auto"/>
              <w:right w:val="single" w:sz="4" w:space="0" w:color="auto"/>
            </w:tcBorders>
            <w:shd w:val="clear" w:color="000000" w:fill="FFFFFF"/>
            <w:vAlign w:val="center"/>
            <w:hideMark/>
          </w:tcPr>
          <w:p w14:paraId="7B3706D9" w14:textId="77777777" w:rsidR="00760473" w:rsidRPr="009757B1" w:rsidRDefault="00760473" w:rsidP="001A5393">
            <w:pPr>
              <w:spacing w:before="40"/>
              <w:jc w:val="both"/>
              <w:rPr>
                <w:lang w:eastAsia="en-GB"/>
              </w:rPr>
            </w:pPr>
            <w:r w:rsidRPr="009757B1">
              <w:rPr>
                <w:lang w:eastAsia="en-GB"/>
              </w:rPr>
              <w:t>Kết thúc vụ việc Giám đốc Cơ sở họp rút kinh nghiệm.</w:t>
            </w:r>
          </w:p>
        </w:tc>
      </w:tr>
    </w:tbl>
    <w:p w14:paraId="123C85F0" w14:textId="77777777" w:rsidR="00760473" w:rsidRPr="009757B1" w:rsidRDefault="00760473" w:rsidP="00760473">
      <w:pPr>
        <w:pStyle w:val="2"/>
        <w:tabs>
          <w:tab w:val="clear" w:pos="960"/>
          <w:tab w:val="left" w:pos="567"/>
        </w:tabs>
        <w:spacing w:before="120" w:line="240" w:lineRule="auto"/>
        <w:ind w:left="426" w:firstLine="0"/>
        <w:rPr>
          <w:b/>
          <w:color w:val="auto"/>
          <w:sz w:val="28"/>
          <w:szCs w:val="28"/>
          <w:lang w:val="nl-NL"/>
        </w:rPr>
      </w:pPr>
      <w:r w:rsidRPr="009757B1">
        <w:rPr>
          <w:b/>
          <w:color w:val="auto"/>
          <w:sz w:val="28"/>
          <w:szCs w:val="28"/>
          <w:lang w:val="nl-NL"/>
        </w:rPr>
        <w:lastRenderedPageBreak/>
        <w:t xml:space="preserve">2.8.2. Dịch vụ tìm kiếm người đang trong quá trình xác định là nạn nhân bỏ trốn/đi lạc - Trường hợp không tìm được </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760473" w:rsidRPr="009757B1" w14:paraId="6E1EED70" w14:textId="77777777" w:rsidTr="00760473">
        <w:trPr>
          <w:trHeight w:val="465"/>
        </w:trPr>
        <w:tc>
          <w:tcPr>
            <w:tcW w:w="5000" w:type="pct"/>
            <w:shd w:val="clear" w:color="000000" w:fill="FFFFFF"/>
            <w:vAlign w:val="center"/>
            <w:hideMark/>
          </w:tcPr>
          <w:p w14:paraId="36EAF0A6" w14:textId="77777777" w:rsidR="00760473" w:rsidRPr="009757B1" w:rsidRDefault="00760473" w:rsidP="001A5393">
            <w:pPr>
              <w:spacing w:before="80" w:after="60"/>
              <w:rPr>
                <w:lang w:val="nl-NL" w:eastAsia="en-GB"/>
              </w:rPr>
            </w:pPr>
            <w:r w:rsidRPr="009757B1">
              <w:rPr>
                <w:lang w:val="nl-NL" w:eastAsia="en-GB"/>
              </w:rPr>
              <w:t xml:space="preserve">Phát hiện người đang trong quá trình xác định là nạn nhân bỏ trốn/đi lạc khỏi cơ sở </w:t>
            </w:r>
            <w:r w:rsidRPr="009757B1">
              <w:rPr>
                <w:lang w:val="vi-VN" w:eastAsia="en-GB"/>
              </w:rPr>
              <w:t xml:space="preserve">bảo </w:t>
            </w:r>
            <w:r w:rsidRPr="009757B1">
              <w:rPr>
                <w:lang w:val="nl-NL" w:eastAsia="en-GB"/>
              </w:rPr>
              <w:t>trợ xã hội</w:t>
            </w:r>
          </w:p>
        </w:tc>
      </w:tr>
      <w:tr w:rsidR="00760473" w:rsidRPr="009757B1" w14:paraId="7DACE843" w14:textId="77777777" w:rsidTr="00760473">
        <w:trPr>
          <w:trHeight w:val="233"/>
        </w:trPr>
        <w:tc>
          <w:tcPr>
            <w:tcW w:w="5000" w:type="pct"/>
            <w:shd w:val="clear" w:color="000000" w:fill="FFFFFF"/>
            <w:vAlign w:val="center"/>
            <w:hideMark/>
          </w:tcPr>
          <w:p w14:paraId="3387D96D" w14:textId="77777777" w:rsidR="00760473" w:rsidRPr="009757B1" w:rsidRDefault="00760473" w:rsidP="001A5393">
            <w:pPr>
              <w:spacing w:before="80" w:after="60"/>
              <w:rPr>
                <w:lang w:val="nl-NL" w:eastAsia="en-GB"/>
              </w:rPr>
            </w:pPr>
            <w:r w:rsidRPr="009757B1">
              <w:rPr>
                <w:lang w:val="nl-NL" w:eastAsia="en-GB"/>
              </w:rPr>
              <w:t>Lập biên bản sự việc người đang trong quá trình xác định là nạn nhân bỏ trốn/đi lạc.</w:t>
            </w:r>
          </w:p>
        </w:tc>
      </w:tr>
      <w:tr w:rsidR="00760473" w:rsidRPr="009757B1" w14:paraId="47183212" w14:textId="77777777" w:rsidTr="00760473">
        <w:trPr>
          <w:trHeight w:val="233"/>
        </w:trPr>
        <w:tc>
          <w:tcPr>
            <w:tcW w:w="5000" w:type="pct"/>
            <w:shd w:val="clear" w:color="000000" w:fill="FFFFFF"/>
            <w:vAlign w:val="center"/>
            <w:hideMark/>
          </w:tcPr>
          <w:p w14:paraId="6D573EFC" w14:textId="77777777" w:rsidR="00760473" w:rsidRPr="009757B1" w:rsidRDefault="00760473" w:rsidP="001A5393">
            <w:pPr>
              <w:spacing w:before="80" w:after="60"/>
              <w:rPr>
                <w:spacing w:val="-4"/>
                <w:lang w:val="nl-NL" w:eastAsia="en-GB"/>
              </w:rPr>
            </w:pPr>
            <w:r w:rsidRPr="009757B1">
              <w:rPr>
                <w:spacing w:val="-4"/>
                <w:lang w:val="nl-NL" w:eastAsia="en-GB"/>
              </w:rPr>
              <w:t>Triển khai các biện pháp tìm người đang trong quá trình xác định là nạn nhân:</w:t>
            </w:r>
          </w:p>
        </w:tc>
      </w:tr>
      <w:tr w:rsidR="00760473" w:rsidRPr="009757B1" w14:paraId="3DB15F0C" w14:textId="77777777" w:rsidTr="00760473">
        <w:trPr>
          <w:trHeight w:val="233"/>
        </w:trPr>
        <w:tc>
          <w:tcPr>
            <w:tcW w:w="5000" w:type="pct"/>
            <w:shd w:val="clear" w:color="000000" w:fill="FFFFFF"/>
            <w:vAlign w:val="center"/>
            <w:hideMark/>
          </w:tcPr>
          <w:p w14:paraId="0645C55E" w14:textId="77777777" w:rsidR="00760473" w:rsidRPr="009757B1" w:rsidRDefault="00760473" w:rsidP="001A5393">
            <w:pPr>
              <w:spacing w:before="80" w:after="60"/>
              <w:rPr>
                <w:lang w:val="nl-NL" w:eastAsia="en-GB"/>
              </w:rPr>
            </w:pPr>
            <w:r w:rsidRPr="009757B1">
              <w:rPr>
                <w:lang w:val="nl-NL" w:eastAsia="en-GB"/>
              </w:rPr>
              <w:t>+ Nắm bắt thông tin người đang trong quá trình xác định là nạn nhân bỏ trốn/đi lạc,</w:t>
            </w:r>
          </w:p>
        </w:tc>
      </w:tr>
      <w:tr w:rsidR="00760473" w:rsidRPr="009757B1" w14:paraId="5D973C0C" w14:textId="77777777" w:rsidTr="00760473">
        <w:trPr>
          <w:trHeight w:val="233"/>
        </w:trPr>
        <w:tc>
          <w:tcPr>
            <w:tcW w:w="5000" w:type="pct"/>
            <w:shd w:val="clear" w:color="000000" w:fill="FFFFFF"/>
            <w:vAlign w:val="center"/>
            <w:hideMark/>
          </w:tcPr>
          <w:p w14:paraId="5898162A" w14:textId="77777777" w:rsidR="00760473" w:rsidRPr="009757B1" w:rsidRDefault="00760473" w:rsidP="001A5393">
            <w:pPr>
              <w:spacing w:before="80" w:after="60"/>
              <w:rPr>
                <w:lang w:eastAsia="en-GB"/>
              </w:rPr>
            </w:pPr>
            <w:r w:rsidRPr="009757B1">
              <w:rPr>
                <w:lang w:eastAsia="en-GB"/>
              </w:rPr>
              <w:t>+ Trích trích xuất camera</w:t>
            </w:r>
          </w:p>
        </w:tc>
      </w:tr>
      <w:tr w:rsidR="00760473" w:rsidRPr="009757B1" w14:paraId="04A74E19" w14:textId="77777777" w:rsidTr="00760473">
        <w:trPr>
          <w:trHeight w:val="698"/>
        </w:trPr>
        <w:tc>
          <w:tcPr>
            <w:tcW w:w="5000" w:type="pct"/>
            <w:shd w:val="clear" w:color="000000" w:fill="FFFFFF"/>
            <w:vAlign w:val="center"/>
            <w:hideMark/>
          </w:tcPr>
          <w:p w14:paraId="0DE77CB1" w14:textId="77777777" w:rsidR="00760473" w:rsidRPr="009757B1" w:rsidRDefault="00760473" w:rsidP="001A5393">
            <w:pPr>
              <w:spacing w:before="80" w:after="60"/>
              <w:rPr>
                <w:lang w:eastAsia="en-GB"/>
              </w:rPr>
            </w:pPr>
            <w:r w:rsidRPr="009757B1">
              <w:rPr>
                <w:lang w:eastAsia="en-GB"/>
              </w:rPr>
              <w:t>+ Cung cấp thông tin người đang trong quá trình xác định là nạn nhân và ảnh để cấp phát cho các phòng chuyên môn tham gia tìm kiếm người đang trong quá trình xác định là nạn nhân.</w:t>
            </w:r>
          </w:p>
        </w:tc>
      </w:tr>
      <w:tr w:rsidR="00760473" w:rsidRPr="009757B1" w14:paraId="3EAF2AFC" w14:textId="77777777" w:rsidTr="00760473">
        <w:trPr>
          <w:trHeight w:val="465"/>
        </w:trPr>
        <w:tc>
          <w:tcPr>
            <w:tcW w:w="5000" w:type="pct"/>
            <w:shd w:val="clear" w:color="000000" w:fill="FFFFFF"/>
            <w:vAlign w:val="center"/>
            <w:hideMark/>
          </w:tcPr>
          <w:p w14:paraId="216BC69D" w14:textId="77777777" w:rsidR="00760473" w:rsidRPr="009757B1" w:rsidRDefault="00760473" w:rsidP="001A5393">
            <w:pPr>
              <w:spacing w:before="80" w:after="60"/>
              <w:rPr>
                <w:lang w:eastAsia="en-GB"/>
              </w:rPr>
            </w:pPr>
            <w:r w:rsidRPr="009757B1">
              <w:rPr>
                <w:lang w:eastAsia="en-GB"/>
              </w:rPr>
              <w:t>+ Liên hệ với giáo viên, trường, bạn cùng lớp người đang trong quá trình xác định là nạn nhân học,  </w:t>
            </w:r>
          </w:p>
        </w:tc>
      </w:tr>
      <w:tr w:rsidR="00760473" w:rsidRPr="009757B1" w14:paraId="5E14B91F" w14:textId="77777777" w:rsidTr="00760473">
        <w:trPr>
          <w:trHeight w:val="698"/>
        </w:trPr>
        <w:tc>
          <w:tcPr>
            <w:tcW w:w="5000" w:type="pct"/>
            <w:shd w:val="clear" w:color="000000" w:fill="FFFFFF"/>
            <w:vAlign w:val="center"/>
            <w:hideMark/>
          </w:tcPr>
          <w:p w14:paraId="6110D6FE" w14:textId="3A9E2E4B" w:rsidR="00760473" w:rsidRPr="009757B1" w:rsidRDefault="00760473" w:rsidP="001A5393">
            <w:pPr>
              <w:spacing w:before="80" w:after="60"/>
              <w:rPr>
                <w:lang w:eastAsia="en-GB"/>
              </w:rPr>
            </w:pPr>
            <w:r w:rsidRPr="009757B1">
              <w:rPr>
                <w:lang w:eastAsia="en-GB"/>
              </w:rPr>
              <w:t xml:space="preserve">+ Liên hệ với gia đình/thân nhân người đang trong quá trình xác định là nạn nhân để nắm bắt thông tin, cùng phối hợp tìm kiếm. </w:t>
            </w:r>
          </w:p>
        </w:tc>
      </w:tr>
      <w:tr w:rsidR="00760473" w:rsidRPr="009757B1" w14:paraId="3B3CD9D3" w14:textId="77777777" w:rsidTr="00760473">
        <w:trPr>
          <w:trHeight w:val="698"/>
        </w:trPr>
        <w:tc>
          <w:tcPr>
            <w:tcW w:w="5000" w:type="pct"/>
            <w:shd w:val="clear" w:color="000000" w:fill="FFFFFF"/>
            <w:vAlign w:val="center"/>
            <w:hideMark/>
          </w:tcPr>
          <w:p w14:paraId="5C0EB4D9" w14:textId="77777777" w:rsidR="00760473" w:rsidRPr="009757B1" w:rsidRDefault="00760473" w:rsidP="001A5393">
            <w:pPr>
              <w:spacing w:before="80" w:after="60"/>
              <w:rPr>
                <w:lang w:eastAsia="en-GB"/>
              </w:rPr>
            </w:pPr>
            <w:r w:rsidRPr="009757B1">
              <w:rPr>
                <w:lang w:eastAsia="en-GB"/>
              </w:rPr>
              <w:t>Họp cơ quan phân công nhiệm vụ cho các phòng chuyên môn phối hợp tìm kiếm người đang trong quá trình xác định là nạn nhân</w:t>
            </w:r>
          </w:p>
        </w:tc>
      </w:tr>
      <w:tr w:rsidR="00760473" w:rsidRPr="009757B1" w14:paraId="69943222" w14:textId="77777777" w:rsidTr="00760473">
        <w:trPr>
          <w:trHeight w:val="465"/>
        </w:trPr>
        <w:tc>
          <w:tcPr>
            <w:tcW w:w="5000" w:type="pct"/>
            <w:shd w:val="clear" w:color="000000" w:fill="FFFFFF"/>
            <w:vAlign w:val="center"/>
            <w:hideMark/>
          </w:tcPr>
          <w:p w14:paraId="287D4A32" w14:textId="77777777" w:rsidR="00760473" w:rsidRPr="009757B1" w:rsidRDefault="00760473" w:rsidP="001A5393">
            <w:pPr>
              <w:spacing w:before="80" w:after="60"/>
              <w:rPr>
                <w:lang w:eastAsia="en-GB"/>
              </w:rPr>
            </w:pPr>
            <w:r w:rsidRPr="009757B1">
              <w:rPr>
                <w:lang w:eastAsia="en-GB"/>
              </w:rPr>
              <w:t>Cán bộ các phòng nghiệp vụ tham gia tìm kiếm người đang trong quá trình xác định là nạn nhân</w:t>
            </w:r>
          </w:p>
        </w:tc>
      </w:tr>
      <w:tr w:rsidR="00760473" w:rsidRPr="009757B1" w14:paraId="3AE66624" w14:textId="77777777" w:rsidTr="00760473">
        <w:trPr>
          <w:trHeight w:val="698"/>
        </w:trPr>
        <w:tc>
          <w:tcPr>
            <w:tcW w:w="5000" w:type="pct"/>
            <w:shd w:val="clear" w:color="000000" w:fill="FFFFFF"/>
            <w:vAlign w:val="center"/>
            <w:hideMark/>
          </w:tcPr>
          <w:p w14:paraId="7554379D" w14:textId="77777777" w:rsidR="00760473" w:rsidRPr="009757B1" w:rsidRDefault="00760473" w:rsidP="001A5393">
            <w:pPr>
              <w:spacing w:before="80" w:after="60"/>
              <w:rPr>
                <w:lang w:eastAsia="en-GB"/>
              </w:rPr>
            </w:pPr>
            <w:r w:rsidRPr="009757B1">
              <w:rPr>
                <w:lang w:eastAsia="en-GB"/>
              </w:rPr>
              <w:t>Sau 24h tìm kiếm không có thông tin, cơ sở Bảo trợ xã hội trình báo Công an trên địa bàn phối hợp tìm người đang trong quá trình xác định là nạn nhân bỏ trốn/đi lạc.</w:t>
            </w:r>
          </w:p>
        </w:tc>
      </w:tr>
      <w:tr w:rsidR="00760473" w:rsidRPr="009757B1" w14:paraId="1655BAC6" w14:textId="77777777" w:rsidTr="00760473">
        <w:trPr>
          <w:trHeight w:val="233"/>
        </w:trPr>
        <w:tc>
          <w:tcPr>
            <w:tcW w:w="5000" w:type="pct"/>
            <w:shd w:val="clear" w:color="000000" w:fill="FFFFFF"/>
            <w:vAlign w:val="center"/>
            <w:hideMark/>
          </w:tcPr>
          <w:p w14:paraId="33E94055" w14:textId="77777777" w:rsidR="00760473" w:rsidRPr="009757B1" w:rsidRDefault="00760473" w:rsidP="001A5393">
            <w:pPr>
              <w:spacing w:before="80" w:after="60"/>
              <w:rPr>
                <w:lang w:eastAsia="en-GB"/>
              </w:rPr>
            </w:pPr>
            <w:r w:rsidRPr="009757B1">
              <w:rPr>
                <w:lang w:eastAsia="en-GB"/>
              </w:rPr>
              <w:t>Văn bản báo cáo Sở Y tế</w:t>
            </w:r>
          </w:p>
        </w:tc>
      </w:tr>
      <w:tr w:rsidR="00760473" w:rsidRPr="009757B1" w14:paraId="5D6FB220" w14:textId="77777777" w:rsidTr="00760473">
        <w:trPr>
          <w:trHeight w:val="698"/>
        </w:trPr>
        <w:tc>
          <w:tcPr>
            <w:tcW w:w="5000" w:type="pct"/>
            <w:shd w:val="clear" w:color="000000" w:fill="FFFFFF"/>
            <w:vAlign w:val="center"/>
            <w:hideMark/>
          </w:tcPr>
          <w:p w14:paraId="71EAF2C0" w14:textId="77777777" w:rsidR="00760473" w:rsidRPr="009757B1" w:rsidRDefault="00760473" w:rsidP="001A5393">
            <w:pPr>
              <w:spacing w:before="80" w:after="60"/>
              <w:rPr>
                <w:b/>
                <w:bCs/>
                <w:i/>
                <w:iCs/>
                <w:lang w:eastAsia="en-GB"/>
              </w:rPr>
            </w:pPr>
            <w:r w:rsidRPr="009757B1">
              <w:rPr>
                <w:b/>
                <w:bCs/>
                <w:i/>
                <w:iCs/>
                <w:lang w:eastAsia="en-GB"/>
              </w:rPr>
              <w:t>Đánh giá, rút kinh nghiệm sự việc người đang trong quá trình xác định là nạn nhân bỏ trốn/đi lạc, hoàn thiện hồ sơ giải quyết người đang trong quá trình xác định là nạn nhân</w:t>
            </w:r>
          </w:p>
        </w:tc>
      </w:tr>
      <w:tr w:rsidR="00760473" w:rsidRPr="009757B1" w14:paraId="3072D648" w14:textId="77777777" w:rsidTr="00760473">
        <w:trPr>
          <w:trHeight w:val="698"/>
        </w:trPr>
        <w:tc>
          <w:tcPr>
            <w:tcW w:w="5000" w:type="pct"/>
            <w:shd w:val="clear" w:color="000000" w:fill="FFFFFF"/>
            <w:vAlign w:val="center"/>
            <w:hideMark/>
          </w:tcPr>
          <w:p w14:paraId="21115190" w14:textId="77777777" w:rsidR="00760473" w:rsidRPr="009757B1" w:rsidRDefault="00760473" w:rsidP="001A5393">
            <w:pPr>
              <w:spacing w:before="80" w:after="60"/>
              <w:rPr>
                <w:lang w:eastAsia="en-GB"/>
              </w:rPr>
            </w:pPr>
            <w:r w:rsidRPr="009757B1">
              <w:rPr>
                <w:lang w:eastAsia="en-GB"/>
              </w:rPr>
              <w:t xml:space="preserve">Hoàn thiện hồ sơ kết thúc quản lý người đang trong quá trình xác định là nạn nhân (sau 01 tháng bỏ trốn/đi lạc khỏi Trung tâm). Lưu trữ hồ sơ người đang trong quá trình xác định là nạn nhân. </w:t>
            </w:r>
          </w:p>
        </w:tc>
      </w:tr>
      <w:tr w:rsidR="00760473" w:rsidRPr="009757B1" w14:paraId="71068699" w14:textId="77777777" w:rsidTr="00760473">
        <w:trPr>
          <w:trHeight w:val="465"/>
        </w:trPr>
        <w:tc>
          <w:tcPr>
            <w:tcW w:w="5000" w:type="pct"/>
            <w:shd w:val="clear" w:color="000000" w:fill="FFFFFF"/>
            <w:vAlign w:val="center"/>
            <w:hideMark/>
          </w:tcPr>
          <w:p w14:paraId="4093613F" w14:textId="77777777" w:rsidR="00760473" w:rsidRPr="009757B1" w:rsidRDefault="00760473" w:rsidP="001A5393">
            <w:pPr>
              <w:spacing w:before="80" w:after="60"/>
              <w:rPr>
                <w:lang w:eastAsia="en-GB"/>
              </w:rPr>
            </w:pPr>
            <w:r w:rsidRPr="009757B1">
              <w:rPr>
                <w:lang w:eastAsia="en-GB"/>
              </w:rPr>
              <w:t>Đánh giá, kiểm điểm các tập thể, cá nhân để xảy ra sự việc người đang trong quá trình xác định là nạn nhân bỏ trốn/đi lạc.</w:t>
            </w:r>
          </w:p>
        </w:tc>
      </w:tr>
      <w:tr w:rsidR="00760473" w:rsidRPr="009757B1" w14:paraId="55CF3BA0" w14:textId="77777777" w:rsidTr="00760473">
        <w:trPr>
          <w:trHeight w:val="233"/>
        </w:trPr>
        <w:tc>
          <w:tcPr>
            <w:tcW w:w="5000" w:type="pct"/>
            <w:shd w:val="clear" w:color="000000" w:fill="FFFFFF"/>
            <w:vAlign w:val="center"/>
            <w:hideMark/>
          </w:tcPr>
          <w:p w14:paraId="22669E2F" w14:textId="77777777" w:rsidR="00760473" w:rsidRPr="009757B1" w:rsidRDefault="00760473" w:rsidP="001A5393">
            <w:pPr>
              <w:spacing w:before="80" w:after="60"/>
              <w:rPr>
                <w:lang w:val="fr-FR" w:eastAsia="en-GB"/>
              </w:rPr>
            </w:pPr>
            <w:r w:rsidRPr="009757B1">
              <w:rPr>
                <w:lang w:val="fr-FR" w:eastAsia="en-GB"/>
              </w:rPr>
              <w:t>Báo cáo Sở Y tế</w:t>
            </w:r>
          </w:p>
        </w:tc>
      </w:tr>
    </w:tbl>
    <w:p w14:paraId="0A2F5F11" w14:textId="77777777" w:rsidR="003B1A32" w:rsidRPr="009757B1" w:rsidRDefault="003B1A32" w:rsidP="001A5393">
      <w:pPr>
        <w:pStyle w:val="2"/>
        <w:spacing w:before="120" w:after="120" w:line="240" w:lineRule="auto"/>
        <w:rPr>
          <w:b/>
          <w:color w:val="auto"/>
          <w:sz w:val="28"/>
          <w:szCs w:val="28"/>
        </w:rPr>
      </w:pPr>
      <w:r w:rsidRPr="009757B1">
        <w:rPr>
          <w:b/>
          <w:color w:val="auto"/>
          <w:sz w:val="28"/>
          <w:szCs w:val="28"/>
        </w:rPr>
        <w:lastRenderedPageBreak/>
        <w:t>2.</w:t>
      </w:r>
      <w:r w:rsidRPr="009757B1">
        <w:rPr>
          <w:b/>
          <w:color w:val="auto"/>
          <w:sz w:val="28"/>
          <w:szCs w:val="28"/>
          <w:lang w:val="fr-FR"/>
        </w:rPr>
        <w:t>9</w:t>
      </w:r>
      <w:r w:rsidRPr="009757B1">
        <w:rPr>
          <w:b/>
          <w:color w:val="auto"/>
          <w:sz w:val="28"/>
          <w:szCs w:val="28"/>
        </w:rPr>
        <w:t xml:space="preserve">. Dịch vụ tang lễ cho </w:t>
      </w:r>
      <w:r w:rsidRPr="009757B1">
        <w:rPr>
          <w:b/>
          <w:color w:val="auto"/>
          <w:sz w:val="28"/>
          <w:szCs w:val="28"/>
          <w:lang w:val="nl-NL"/>
        </w:rPr>
        <w:t>người đang trong quá trình xác định là nạn nhân</w:t>
      </w:r>
    </w:p>
    <w:p w14:paraId="565EBEE7" w14:textId="77777777" w:rsidR="003B1A32" w:rsidRPr="009757B1" w:rsidRDefault="003B1A32" w:rsidP="001A5393">
      <w:pPr>
        <w:pStyle w:val="2"/>
        <w:tabs>
          <w:tab w:val="clear" w:pos="960"/>
          <w:tab w:val="left" w:pos="709"/>
        </w:tabs>
        <w:spacing w:before="240" w:after="120" w:line="240" w:lineRule="auto"/>
        <w:ind w:left="432" w:firstLine="0"/>
        <w:rPr>
          <w:b/>
          <w:color w:val="auto"/>
          <w:sz w:val="28"/>
          <w:szCs w:val="28"/>
        </w:rPr>
      </w:pPr>
      <w:r w:rsidRPr="009757B1">
        <w:rPr>
          <w:b/>
          <w:color w:val="auto"/>
          <w:sz w:val="28"/>
          <w:szCs w:val="28"/>
        </w:rPr>
        <w:t xml:space="preserve">2.9.1. Dịch vụ tang lễ cho </w:t>
      </w:r>
      <w:r w:rsidRPr="009757B1">
        <w:rPr>
          <w:b/>
          <w:color w:val="auto"/>
          <w:sz w:val="28"/>
          <w:szCs w:val="28"/>
          <w:lang w:val="nl-NL"/>
        </w:rPr>
        <w:t>người đang trong quá trình xác định là nạn nhân</w:t>
      </w:r>
      <w:r w:rsidRPr="009757B1">
        <w:rPr>
          <w:b/>
          <w:color w:val="auto"/>
          <w:sz w:val="28"/>
          <w:szCs w:val="28"/>
        </w:rPr>
        <w:t xml:space="preserve"> tử vong tại bệnh viện có thân nhân</w:t>
      </w:r>
    </w:p>
    <w:p w14:paraId="0BCE98CF" w14:textId="77777777" w:rsidR="003B1A32" w:rsidRPr="009757B1" w:rsidRDefault="003B1A32" w:rsidP="001A5393">
      <w:pPr>
        <w:spacing w:before="140" w:after="120"/>
        <w:ind w:left="432"/>
        <w:jc w:val="both"/>
        <w:rPr>
          <w:rFonts w:ascii="Times New Roman Italic" w:hAnsi="Times New Roman Italic"/>
          <w:i/>
          <w:iCs/>
          <w:spacing w:val="-4"/>
          <w:lang w:val="vi-VN"/>
        </w:rPr>
      </w:pPr>
      <w:r w:rsidRPr="009757B1">
        <w:rPr>
          <w:rFonts w:ascii="Times New Roman Italic" w:hAnsi="Times New Roman Italic"/>
          <w:i/>
          <w:iCs/>
          <w:spacing w:val="-4"/>
          <w:lang w:val="vi-VN"/>
        </w:rPr>
        <w:t>(trường hợp gia đình không tiếp nhận thi hài người đang trong quá trình xác định là nạn nhân thì thực hiện quy trình như trường hợp tử vong không có thân nhân)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F14774" w:rsidRPr="009757B1" w14:paraId="2CD6D6BA" w14:textId="77777777" w:rsidTr="00251FC6">
        <w:trPr>
          <w:trHeight w:val="925"/>
        </w:trPr>
        <w:tc>
          <w:tcPr>
            <w:tcW w:w="5000" w:type="pct"/>
          </w:tcPr>
          <w:p w14:paraId="0FC8FE77" w14:textId="77777777" w:rsidR="00F14774" w:rsidRPr="009757B1" w:rsidRDefault="00F14774" w:rsidP="001A5393">
            <w:pPr>
              <w:shd w:val="clear" w:color="auto" w:fill="FFFFFF"/>
              <w:spacing w:before="120" w:after="60"/>
              <w:jc w:val="both"/>
              <w:rPr>
                <w:b/>
                <w:i/>
              </w:rPr>
            </w:pPr>
            <w:r w:rsidRPr="009757B1">
              <w:rPr>
                <w:b/>
                <w:i/>
              </w:rPr>
              <w:t xml:space="preserve">Bước 1: Xác định </w:t>
            </w:r>
            <w:r w:rsidRPr="009757B1">
              <w:rPr>
                <w:b/>
                <w:bCs/>
                <w:i/>
                <w:iCs/>
                <w:lang w:val="nl-NL"/>
              </w:rPr>
              <w:t>người đang trong quá trình xác định là nạn nhân</w:t>
            </w:r>
            <w:r w:rsidRPr="009757B1">
              <w:rPr>
                <w:b/>
                <w:i/>
              </w:rPr>
              <w:t xml:space="preserve"> tử vong, thực hiện các thủ tục ban đầu</w:t>
            </w:r>
          </w:p>
        </w:tc>
      </w:tr>
      <w:tr w:rsidR="00F14774" w:rsidRPr="009757B1" w14:paraId="7A91BC49" w14:textId="77777777" w:rsidTr="00251FC6">
        <w:tc>
          <w:tcPr>
            <w:tcW w:w="5000" w:type="pct"/>
          </w:tcPr>
          <w:p w14:paraId="48F85996" w14:textId="77777777" w:rsidR="00F14774" w:rsidRPr="009757B1" w:rsidRDefault="00F14774" w:rsidP="001A5393">
            <w:pPr>
              <w:shd w:val="clear" w:color="auto" w:fill="FFFFFF"/>
              <w:tabs>
                <w:tab w:val="left" w:pos="709"/>
              </w:tabs>
              <w:spacing w:before="120" w:after="60"/>
              <w:jc w:val="both"/>
            </w:pPr>
            <w:r w:rsidRPr="009757B1">
              <w:t>Phối hợp bệnh viện, Ban tang lễ thành phố Hà Nội thực hiện các thủ tục theo quy định của pháp luật.</w:t>
            </w:r>
          </w:p>
        </w:tc>
      </w:tr>
      <w:tr w:rsidR="00F14774" w:rsidRPr="009757B1" w14:paraId="1737E807" w14:textId="77777777" w:rsidTr="00251FC6">
        <w:tc>
          <w:tcPr>
            <w:tcW w:w="5000" w:type="pct"/>
          </w:tcPr>
          <w:p w14:paraId="43F132D5" w14:textId="77777777" w:rsidR="00F14774" w:rsidRPr="009757B1" w:rsidRDefault="00F14774" w:rsidP="001A5393">
            <w:pPr>
              <w:shd w:val="clear" w:color="auto" w:fill="FFFFFF"/>
              <w:tabs>
                <w:tab w:val="left" w:pos="709"/>
              </w:tabs>
              <w:spacing w:before="120" w:after="60"/>
              <w:jc w:val="both"/>
            </w:pPr>
            <w:r w:rsidRPr="009757B1">
              <w:t>Báo cáo Sở Y tế về việc người đang trong quá trình xác định là nạn nhân tử vong và xử lý giải quyết.</w:t>
            </w:r>
          </w:p>
        </w:tc>
      </w:tr>
      <w:tr w:rsidR="00F14774" w:rsidRPr="009757B1" w14:paraId="14BC0258" w14:textId="77777777" w:rsidTr="00251FC6">
        <w:tc>
          <w:tcPr>
            <w:tcW w:w="5000" w:type="pct"/>
          </w:tcPr>
          <w:p w14:paraId="56CD156E" w14:textId="77777777" w:rsidR="00F14774" w:rsidRPr="009757B1" w:rsidRDefault="00F14774" w:rsidP="001A5393">
            <w:pPr>
              <w:shd w:val="clear" w:color="auto" w:fill="FFFFFF"/>
              <w:spacing w:before="120" w:after="60"/>
              <w:jc w:val="both"/>
              <w:rPr>
                <w:b/>
                <w:i/>
              </w:rPr>
            </w:pPr>
            <w:r w:rsidRPr="009757B1">
              <w:rPr>
                <w:b/>
                <w:i/>
              </w:rPr>
              <w:t>Bước 2: Thực hiện các thủ tục bàn giao cho gia đình</w:t>
            </w:r>
          </w:p>
        </w:tc>
      </w:tr>
      <w:tr w:rsidR="00F14774" w:rsidRPr="009757B1" w14:paraId="5CED5FFE" w14:textId="77777777" w:rsidTr="00251FC6">
        <w:tc>
          <w:tcPr>
            <w:tcW w:w="5000" w:type="pct"/>
          </w:tcPr>
          <w:p w14:paraId="0BB2943B" w14:textId="77777777" w:rsidR="00F14774" w:rsidRPr="009757B1" w:rsidRDefault="00F14774" w:rsidP="001A5393">
            <w:pPr>
              <w:shd w:val="clear" w:color="auto" w:fill="FFFFFF"/>
              <w:spacing w:before="120" w:after="60"/>
              <w:jc w:val="both"/>
            </w:pPr>
            <w:r w:rsidRPr="009757B1">
              <w:t xml:space="preserve">Thông tin đến thân nhân gia đình người đang trong quá trình xác định là nạn nhân để phối hợp giải quyết theo quy định của pháp luật. </w:t>
            </w:r>
          </w:p>
        </w:tc>
      </w:tr>
      <w:tr w:rsidR="00F14774" w:rsidRPr="009757B1" w14:paraId="22F6D5E3" w14:textId="77777777" w:rsidTr="00251FC6">
        <w:tc>
          <w:tcPr>
            <w:tcW w:w="5000" w:type="pct"/>
          </w:tcPr>
          <w:p w14:paraId="198874D5" w14:textId="77777777" w:rsidR="00F14774" w:rsidRPr="009757B1" w:rsidRDefault="00F14774" w:rsidP="001A5393">
            <w:pPr>
              <w:shd w:val="clear" w:color="auto" w:fill="FFFFFF"/>
              <w:spacing w:before="120" w:after="60"/>
              <w:jc w:val="both"/>
            </w:pPr>
            <w:r w:rsidRPr="009757B1">
              <w:t>Thực hiện bàn giao thi hài để gia đình lo hậu sự.</w:t>
            </w:r>
          </w:p>
        </w:tc>
      </w:tr>
      <w:tr w:rsidR="00F14774" w:rsidRPr="009757B1" w14:paraId="09B14A0E" w14:textId="77777777" w:rsidTr="00251FC6">
        <w:tc>
          <w:tcPr>
            <w:tcW w:w="5000" w:type="pct"/>
          </w:tcPr>
          <w:p w14:paraId="72783C61" w14:textId="77777777" w:rsidR="00F14774" w:rsidRPr="009757B1" w:rsidRDefault="00F14774" w:rsidP="001A5393">
            <w:pPr>
              <w:shd w:val="clear" w:color="auto" w:fill="FFFFFF"/>
              <w:spacing w:before="120" w:after="60"/>
              <w:jc w:val="both"/>
              <w:rPr>
                <w:b/>
                <w:bCs/>
                <w:i/>
                <w:iCs/>
              </w:rPr>
            </w:pPr>
            <w:r w:rsidRPr="009757B1">
              <w:rPr>
                <w:b/>
                <w:bCs/>
                <w:i/>
                <w:iCs/>
              </w:rPr>
              <w:t>Bước 3: Hỗ trợ gia đình làm thủ tục an táng</w:t>
            </w:r>
          </w:p>
        </w:tc>
      </w:tr>
      <w:tr w:rsidR="00F14774" w:rsidRPr="009757B1" w14:paraId="58A81016" w14:textId="77777777" w:rsidTr="00251FC6">
        <w:tc>
          <w:tcPr>
            <w:tcW w:w="5000" w:type="pct"/>
          </w:tcPr>
          <w:p w14:paraId="7172B574" w14:textId="77777777" w:rsidR="00F14774" w:rsidRPr="009757B1" w:rsidRDefault="00F14774" w:rsidP="001A5393">
            <w:pPr>
              <w:shd w:val="clear" w:color="auto" w:fill="FFFFFF"/>
              <w:spacing w:before="120" w:after="60"/>
              <w:jc w:val="both"/>
              <w:rPr>
                <w:b/>
                <w:i/>
              </w:rPr>
            </w:pPr>
            <w:r w:rsidRPr="009757B1">
              <w:rPr>
                <w:b/>
                <w:i/>
              </w:rPr>
              <w:t>Bước 4: Hoàn thiện thanh toán, hồ sơ giải quyết</w:t>
            </w:r>
          </w:p>
        </w:tc>
      </w:tr>
      <w:tr w:rsidR="00F14774" w:rsidRPr="009757B1" w14:paraId="75EDB6CE" w14:textId="77777777" w:rsidTr="00251FC6">
        <w:tc>
          <w:tcPr>
            <w:tcW w:w="5000" w:type="pct"/>
          </w:tcPr>
          <w:p w14:paraId="427DFA07" w14:textId="77777777" w:rsidR="00F14774" w:rsidRPr="009757B1" w:rsidRDefault="00F14774" w:rsidP="001A5393">
            <w:pPr>
              <w:shd w:val="clear" w:color="auto" w:fill="FFFFFF"/>
              <w:spacing w:before="120" w:after="60"/>
              <w:jc w:val="both"/>
            </w:pPr>
            <w:r w:rsidRPr="009757B1">
              <w:t>Thực hiện các thủ tục thanh toán kinh phí theo quy định</w:t>
            </w:r>
          </w:p>
        </w:tc>
      </w:tr>
      <w:tr w:rsidR="00F14774" w:rsidRPr="009757B1" w14:paraId="5DF1FC30" w14:textId="77777777" w:rsidTr="00251FC6">
        <w:tc>
          <w:tcPr>
            <w:tcW w:w="5000" w:type="pct"/>
          </w:tcPr>
          <w:p w14:paraId="3B8AFBFD" w14:textId="77777777" w:rsidR="00F14774" w:rsidRPr="009757B1" w:rsidRDefault="00F14774" w:rsidP="001A5393">
            <w:pPr>
              <w:shd w:val="clear" w:color="auto" w:fill="FFFFFF"/>
              <w:spacing w:before="120" w:after="60"/>
              <w:jc w:val="both"/>
              <w:rPr>
                <w:b/>
                <w:spacing w:val="-4"/>
              </w:rPr>
            </w:pPr>
            <w:r w:rsidRPr="009757B1">
              <w:rPr>
                <w:spacing w:val="-4"/>
              </w:rPr>
              <w:t>Hoàn thiện hồ sơ, cập nhật thông tin giải quyết người đang trong quá trình xác định là nạn nhân Lưu trữ hồ sơ người đang trong quá trình xác định là nạn nhân.</w:t>
            </w:r>
          </w:p>
        </w:tc>
      </w:tr>
    </w:tbl>
    <w:p w14:paraId="2764B121" w14:textId="77777777" w:rsidR="00A3155B" w:rsidRPr="009757B1" w:rsidRDefault="00A3155B" w:rsidP="001A5393">
      <w:pPr>
        <w:pStyle w:val="2"/>
        <w:tabs>
          <w:tab w:val="clear" w:pos="960"/>
        </w:tabs>
        <w:spacing w:before="240" w:after="240" w:line="240" w:lineRule="auto"/>
        <w:ind w:left="432" w:firstLine="0"/>
        <w:rPr>
          <w:b/>
          <w:color w:val="auto"/>
          <w:sz w:val="28"/>
          <w:szCs w:val="28"/>
        </w:rPr>
      </w:pPr>
      <w:r w:rsidRPr="009757B1">
        <w:rPr>
          <w:b/>
          <w:color w:val="auto"/>
          <w:sz w:val="28"/>
          <w:szCs w:val="28"/>
        </w:rPr>
        <w:t xml:space="preserve">2.9.2. Dịch vụ tang lễ cho </w:t>
      </w:r>
      <w:r w:rsidRPr="009757B1">
        <w:rPr>
          <w:b/>
          <w:color w:val="auto"/>
          <w:sz w:val="28"/>
          <w:szCs w:val="28"/>
          <w:lang w:val="nl-NL"/>
        </w:rPr>
        <w:t>người đang trong quá trình xác định là nạn nhân</w:t>
      </w:r>
      <w:r w:rsidRPr="009757B1">
        <w:rPr>
          <w:b/>
          <w:color w:val="auto"/>
          <w:sz w:val="28"/>
          <w:szCs w:val="28"/>
        </w:rPr>
        <w:t xml:space="preserve"> tử vong tại bệnh viện không có thân nhân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A3155B" w:rsidRPr="009757B1" w14:paraId="655C72E6" w14:textId="77777777" w:rsidTr="00251FC6">
        <w:tc>
          <w:tcPr>
            <w:tcW w:w="5000" w:type="pct"/>
          </w:tcPr>
          <w:p w14:paraId="5CEC03D9" w14:textId="77777777" w:rsidR="00A3155B" w:rsidRPr="009757B1" w:rsidRDefault="00A3155B" w:rsidP="001A5393">
            <w:pPr>
              <w:shd w:val="clear" w:color="auto" w:fill="FFFFFF"/>
              <w:spacing w:before="80" w:after="80"/>
              <w:jc w:val="both"/>
              <w:rPr>
                <w:b/>
                <w:i/>
              </w:rPr>
            </w:pPr>
            <w:r w:rsidRPr="009757B1">
              <w:rPr>
                <w:b/>
                <w:i/>
              </w:rPr>
              <w:t xml:space="preserve">Bước 1: Xác định </w:t>
            </w:r>
            <w:r w:rsidRPr="009757B1">
              <w:rPr>
                <w:b/>
                <w:bCs/>
                <w:i/>
                <w:iCs/>
                <w:lang w:val="nl-NL"/>
              </w:rPr>
              <w:t>người đang trong quá trình xác định là nạn nhân</w:t>
            </w:r>
            <w:r w:rsidRPr="009757B1">
              <w:rPr>
                <w:b/>
                <w:i/>
              </w:rPr>
              <w:t xml:space="preserve"> tử vong, thực hiện các thủ tục ban đầu</w:t>
            </w:r>
          </w:p>
        </w:tc>
      </w:tr>
      <w:tr w:rsidR="00A3155B" w:rsidRPr="009757B1" w14:paraId="65739EF7" w14:textId="77777777" w:rsidTr="00251FC6">
        <w:tc>
          <w:tcPr>
            <w:tcW w:w="5000" w:type="pct"/>
          </w:tcPr>
          <w:p w14:paraId="26B0BDF1" w14:textId="77777777" w:rsidR="00A3155B" w:rsidRPr="009757B1" w:rsidRDefault="00A3155B" w:rsidP="001A5393">
            <w:pPr>
              <w:shd w:val="clear" w:color="auto" w:fill="FFFFFF"/>
              <w:spacing w:before="80" w:after="80"/>
              <w:jc w:val="both"/>
            </w:pPr>
            <w:r w:rsidRPr="009757B1">
              <w:t>Báo cáo Sở Y tế về việc người đang trong quá trình xác định là nạn nhân tử vong và xử lý giải quyết.</w:t>
            </w:r>
          </w:p>
        </w:tc>
      </w:tr>
      <w:tr w:rsidR="00A3155B" w:rsidRPr="009757B1" w14:paraId="4A697377" w14:textId="77777777" w:rsidTr="00251FC6">
        <w:tc>
          <w:tcPr>
            <w:tcW w:w="5000" w:type="pct"/>
          </w:tcPr>
          <w:p w14:paraId="1FA65076" w14:textId="77777777" w:rsidR="00A3155B" w:rsidRPr="009757B1" w:rsidRDefault="00A3155B" w:rsidP="001A5393">
            <w:pPr>
              <w:shd w:val="clear" w:color="auto" w:fill="FFFFFF"/>
              <w:spacing w:before="80" w:after="80"/>
              <w:jc w:val="both"/>
            </w:pPr>
            <w:r w:rsidRPr="009757B1">
              <w:t>Phối hợp bệnh viện, Ban tang lễ thành phố Hà Nội thực hiện các thủ tục theo quy định của pháp luật.</w:t>
            </w:r>
          </w:p>
        </w:tc>
      </w:tr>
      <w:tr w:rsidR="00A3155B" w:rsidRPr="009757B1" w14:paraId="19D28055" w14:textId="77777777" w:rsidTr="001A5393">
        <w:trPr>
          <w:trHeight w:val="970"/>
        </w:trPr>
        <w:tc>
          <w:tcPr>
            <w:tcW w:w="5000" w:type="pct"/>
          </w:tcPr>
          <w:p w14:paraId="4A7F89B3" w14:textId="77777777" w:rsidR="00A3155B" w:rsidRPr="009757B1" w:rsidRDefault="00A3155B" w:rsidP="001A5393">
            <w:pPr>
              <w:shd w:val="clear" w:color="auto" w:fill="FFFFFF"/>
              <w:spacing w:before="80" w:after="80"/>
              <w:jc w:val="both"/>
            </w:pPr>
            <w:r w:rsidRPr="009757B1">
              <w:t>Tiếp tục thông tin trên phương tiện thông tin đại chúng để tìm thân nhân, gia đình người đang trong quá trình xác định là nạn nhân phối hợp giải quyết.</w:t>
            </w:r>
          </w:p>
        </w:tc>
      </w:tr>
      <w:tr w:rsidR="00A3155B" w:rsidRPr="009757B1" w14:paraId="67D8AF13" w14:textId="77777777" w:rsidTr="00251FC6">
        <w:tc>
          <w:tcPr>
            <w:tcW w:w="5000" w:type="pct"/>
          </w:tcPr>
          <w:p w14:paraId="3B91EA5C" w14:textId="77777777" w:rsidR="00A3155B" w:rsidRPr="009757B1" w:rsidRDefault="00A3155B" w:rsidP="001A5393">
            <w:pPr>
              <w:shd w:val="clear" w:color="auto" w:fill="FFFFFF"/>
              <w:spacing w:before="120" w:after="60"/>
              <w:jc w:val="both"/>
              <w:rPr>
                <w:b/>
                <w:i/>
              </w:rPr>
            </w:pPr>
            <w:r w:rsidRPr="009757B1">
              <w:rPr>
                <w:b/>
                <w:i/>
              </w:rPr>
              <w:lastRenderedPageBreak/>
              <w:t>Bước 2: Thực hiện mai táng</w:t>
            </w:r>
          </w:p>
        </w:tc>
      </w:tr>
      <w:tr w:rsidR="00A3155B" w:rsidRPr="009757B1" w14:paraId="5AF5F528" w14:textId="77777777" w:rsidTr="00251FC6">
        <w:tc>
          <w:tcPr>
            <w:tcW w:w="5000" w:type="pct"/>
          </w:tcPr>
          <w:p w14:paraId="7EC15C11" w14:textId="77777777" w:rsidR="00A3155B" w:rsidRPr="009757B1" w:rsidRDefault="00A3155B" w:rsidP="001A5393">
            <w:pPr>
              <w:shd w:val="clear" w:color="auto" w:fill="FFFFFF"/>
              <w:spacing w:before="120" w:after="60"/>
              <w:jc w:val="both"/>
            </w:pPr>
            <w:r w:rsidRPr="009757B1">
              <w:t>Liên hệ Ban tang lễ thành phố Hà Nội ký Hợp đồng vận chuyển thi hài, hỏa táng, gửi bình tro cốt. Thực hiện các thủ tục nghi lễ hỏa táng, gửi bình tro cốt theo quy định.</w:t>
            </w:r>
          </w:p>
        </w:tc>
      </w:tr>
      <w:tr w:rsidR="00A3155B" w:rsidRPr="009757B1" w14:paraId="08DF64BD" w14:textId="77777777" w:rsidTr="00251FC6">
        <w:tc>
          <w:tcPr>
            <w:tcW w:w="5000" w:type="pct"/>
          </w:tcPr>
          <w:p w14:paraId="28CAD879" w14:textId="77777777" w:rsidR="00A3155B" w:rsidRPr="009757B1" w:rsidRDefault="00A3155B" w:rsidP="001A5393">
            <w:pPr>
              <w:shd w:val="clear" w:color="auto" w:fill="FFFFFF"/>
              <w:spacing w:before="120" w:after="60"/>
              <w:jc w:val="both"/>
            </w:pPr>
            <w:r w:rsidRPr="009757B1">
              <w:t>Các trường hợp cần thực hiện chôn cất, địa táng phối hợp với các địa phương, hoàn thiện các thủ tục theo quy định.</w:t>
            </w:r>
          </w:p>
        </w:tc>
      </w:tr>
      <w:tr w:rsidR="00A3155B" w:rsidRPr="009757B1" w14:paraId="11AEF007" w14:textId="77777777" w:rsidTr="00251FC6">
        <w:tc>
          <w:tcPr>
            <w:tcW w:w="5000" w:type="pct"/>
          </w:tcPr>
          <w:p w14:paraId="7D2864C6" w14:textId="77777777" w:rsidR="00A3155B" w:rsidRPr="009757B1" w:rsidRDefault="00A3155B" w:rsidP="001A5393">
            <w:pPr>
              <w:shd w:val="clear" w:color="auto" w:fill="FFFFFF"/>
              <w:spacing w:before="120" w:after="60"/>
              <w:jc w:val="both"/>
              <w:rPr>
                <w:b/>
                <w:i/>
              </w:rPr>
            </w:pPr>
            <w:r w:rsidRPr="009757B1">
              <w:rPr>
                <w:b/>
                <w:i/>
              </w:rPr>
              <w:t>Bước 3: Hoàn thiện thanh toán, hồ sơ giải quyết</w:t>
            </w:r>
          </w:p>
        </w:tc>
      </w:tr>
      <w:tr w:rsidR="00A3155B" w:rsidRPr="009757B1" w14:paraId="118FD314" w14:textId="77777777" w:rsidTr="00251FC6">
        <w:tc>
          <w:tcPr>
            <w:tcW w:w="5000" w:type="pct"/>
          </w:tcPr>
          <w:p w14:paraId="7F3AE5D3" w14:textId="77777777" w:rsidR="00A3155B" w:rsidRPr="009757B1" w:rsidRDefault="00A3155B" w:rsidP="001A5393">
            <w:pPr>
              <w:shd w:val="clear" w:color="auto" w:fill="FFFFFF"/>
              <w:spacing w:before="120" w:after="60"/>
              <w:jc w:val="both"/>
            </w:pPr>
            <w:r w:rsidRPr="009757B1">
              <w:t>Thực hiện các thủ tục thanh toán kinh phí theo quy định</w:t>
            </w:r>
          </w:p>
        </w:tc>
      </w:tr>
      <w:tr w:rsidR="00A3155B" w:rsidRPr="009757B1" w14:paraId="2D71F7DD" w14:textId="77777777" w:rsidTr="00251FC6">
        <w:tc>
          <w:tcPr>
            <w:tcW w:w="5000" w:type="pct"/>
          </w:tcPr>
          <w:p w14:paraId="55A170D1" w14:textId="77777777" w:rsidR="00A3155B" w:rsidRPr="009757B1" w:rsidRDefault="00A3155B" w:rsidP="001A5393">
            <w:pPr>
              <w:shd w:val="clear" w:color="auto" w:fill="FFFFFF"/>
              <w:spacing w:before="120" w:after="60"/>
              <w:jc w:val="both"/>
              <w:rPr>
                <w:spacing w:val="-4"/>
              </w:rPr>
            </w:pPr>
            <w:r w:rsidRPr="009757B1">
              <w:rPr>
                <w:spacing w:val="-4"/>
              </w:rPr>
              <w:t>Hoàn thiện hồ sơ, cập nhật thông tin giải quyết người đang trong quá trình xác định là nạn nhân. Lưu trữ hồ sơ người đang trong quá trình xác định là nạn nhân.</w:t>
            </w:r>
          </w:p>
        </w:tc>
      </w:tr>
    </w:tbl>
    <w:p w14:paraId="083EAF62" w14:textId="77777777" w:rsidR="00A3155B" w:rsidRPr="009757B1" w:rsidRDefault="00A3155B" w:rsidP="001A5393">
      <w:pPr>
        <w:pStyle w:val="2"/>
        <w:tabs>
          <w:tab w:val="clear" w:pos="960"/>
          <w:tab w:val="left" w:pos="2127"/>
        </w:tabs>
        <w:spacing w:before="240" w:after="120" w:line="240" w:lineRule="auto"/>
        <w:ind w:left="432" w:firstLine="0"/>
        <w:rPr>
          <w:b/>
          <w:color w:val="auto"/>
          <w:sz w:val="28"/>
          <w:szCs w:val="28"/>
        </w:rPr>
      </w:pPr>
      <w:r w:rsidRPr="009757B1">
        <w:rPr>
          <w:b/>
          <w:color w:val="auto"/>
          <w:sz w:val="28"/>
          <w:szCs w:val="28"/>
        </w:rPr>
        <w:t xml:space="preserve">2.9.3. Dịch vụ tang lễ cho </w:t>
      </w:r>
      <w:r w:rsidRPr="009757B1">
        <w:rPr>
          <w:b/>
          <w:color w:val="auto"/>
          <w:sz w:val="28"/>
          <w:szCs w:val="28"/>
          <w:lang w:val="nl-NL"/>
        </w:rPr>
        <w:t>người đang trong quá trình xác định là nạn nhân</w:t>
      </w:r>
      <w:r w:rsidRPr="009757B1">
        <w:rPr>
          <w:b/>
          <w:color w:val="auto"/>
          <w:sz w:val="28"/>
          <w:szCs w:val="28"/>
        </w:rPr>
        <w:t xml:space="preserve"> tử vong tại Trung tâm có thân nhân</w:t>
      </w:r>
    </w:p>
    <w:p w14:paraId="67DAEAC3" w14:textId="77777777" w:rsidR="00A3155B" w:rsidRPr="009757B1" w:rsidRDefault="00A3155B" w:rsidP="001A5393">
      <w:pPr>
        <w:spacing w:before="240" w:after="120"/>
        <w:ind w:left="432"/>
        <w:rPr>
          <w:rFonts w:ascii="Times New Roman Italic" w:hAnsi="Times New Roman Italic"/>
          <w:i/>
          <w:iCs/>
          <w:spacing w:val="-4"/>
          <w:lang w:val="vi-VN"/>
        </w:rPr>
      </w:pPr>
      <w:r w:rsidRPr="009757B1">
        <w:rPr>
          <w:rFonts w:ascii="Times New Roman Italic" w:hAnsi="Times New Roman Italic"/>
          <w:i/>
          <w:iCs/>
          <w:spacing w:val="-4"/>
          <w:lang w:val="vi-VN"/>
        </w:rPr>
        <w:t>(trường hợp gia đình không tiếp nhận thi hài người đang trong quá trình xác định là nạn nhân thì thực hiện quy trình như trường hợp tử vong không có thân nhân)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A3155B" w:rsidRPr="009757B1" w14:paraId="79D01115" w14:textId="77777777" w:rsidTr="00251FC6">
        <w:tc>
          <w:tcPr>
            <w:tcW w:w="5000" w:type="pct"/>
          </w:tcPr>
          <w:p w14:paraId="546D2277" w14:textId="77777777" w:rsidR="00A3155B" w:rsidRPr="009757B1" w:rsidRDefault="00A3155B" w:rsidP="001A5393">
            <w:pPr>
              <w:shd w:val="clear" w:color="auto" w:fill="FFFFFF"/>
              <w:tabs>
                <w:tab w:val="left" w:pos="993"/>
              </w:tabs>
              <w:spacing w:before="120" w:after="60"/>
              <w:jc w:val="both"/>
              <w:rPr>
                <w:b/>
                <w:i/>
              </w:rPr>
            </w:pPr>
            <w:r w:rsidRPr="009757B1">
              <w:rPr>
                <w:b/>
                <w:i/>
              </w:rPr>
              <w:t xml:space="preserve">Bước 1: Xác định </w:t>
            </w:r>
            <w:r w:rsidRPr="009757B1">
              <w:rPr>
                <w:b/>
                <w:bCs/>
                <w:i/>
                <w:lang w:val="nl-NL"/>
              </w:rPr>
              <w:t>người đang trong quá trình xác định là nạn nhân</w:t>
            </w:r>
            <w:r w:rsidRPr="009757B1">
              <w:rPr>
                <w:b/>
                <w:i/>
              </w:rPr>
              <w:t xml:space="preserve"> tử vong, thực hiện các thủ tục ban đầu</w:t>
            </w:r>
          </w:p>
        </w:tc>
      </w:tr>
      <w:tr w:rsidR="00A3155B" w:rsidRPr="009757B1" w14:paraId="46BA3862" w14:textId="77777777" w:rsidTr="00251FC6">
        <w:tc>
          <w:tcPr>
            <w:tcW w:w="5000" w:type="pct"/>
          </w:tcPr>
          <w:p w14:paraId="3E2C5B60" w14:textId="77777777" w:rsidR="00A3155B" w:rsidRPr="009757B1" w:rsidRDefault="00A3155B" w:rsidP="001A5393">
            <w:pPr>
              <w:shd w:val="clear" w:color="auto" w:fill="FFFFFF"/>
              <w:tabs>
                <w:tab w:val="left" w:pos="993"/>
              </w:tabs>
              <w:spacing w:before="120" w:after="60"/>
              <w:jc w:val="both"/>
            </w:pPr>
            <w:r w:rsidRPr="009757B1">
              <w:t>Báo cáo Sở Y tế về việc người đang trong quá trình xác định là nạn nhân tử vong và xử lý giải quyết.</w:t>
            </w:r>
          </w:p>
        </w:tc>
      </w:tr>
      <w:tr w:rsidR="00A3155B" w:rsidRPr="009757B1" w14:paraId="559262C4" w14:textId="77777777" w:rsidTr="00251FC6">
        <w:tc>
          <w:tcPr>
            <w:tcW w:w="5000" w:type="pct"/>
          </w:tcPr>
          <w:p w14:paraId="7111DE84" w14:textId="77777777" w:rsidR="00A3155B" w:rsidRPr="009757B1" w:rsidRDefault="00A3155B" w:rsidP="001A5393">
            <w:pPr>
              <w:shd w:val="clear" w:color="auto" w:fill="FFFFFF"/>
              <w:tabs>
                <w:tab w:val="left" w:pos="993"/>
              </w:tabs>
              <w:spacing w:before="120" w:after="60"/>
              <w:jc w:val="both"/>
            </w:pPr>
            <w:r w:rsidRPr="009757B1">
              <w:rPr>
                <w:bCs/>
              </w:rPr>
              <w:t xml:space="preserve">Liên hệ với gia đình </w:t>
            </w:r>
            <w:r w:rsidRPr="009757B1">
              <w:t>người đang trong quá trình xác định là nạn nhân</w:t>
            </w:r>
            <w:r w:rsidRPr="009757B1">
              <w:rPr>
                <w:bCs/>
              </w:rPr>
              <w:t>; phối</w:t>
            </w:r>
            <w:r w:rsidRPr="009757B1">
              <w:t xml:space="preserve"> hợp chính quyền địa phương, các cơ quan liên quan, Ban tang lễ thành phố Hà Nội thực hiện các thủ tục theo quy định của pháp luật.</w:t>
            </w:r>
          </w:p>
        </w:tc>
      </w:tr>
      <w:tr w:rsidR="00A3155B" w:rsidRPr="009757B1" w14:paraId="1F2C92C6" w14:textId="77777777" w:rsidTr="00251FC6">
        <w:tc>
          <w:tcPr>
            <w:tcW w:w="5000" w:type="pct"/>
          </w:tcPr>
          <w:p w14:paraId="6BE3D9EF" w14:textId="77777777" w:rsidR="00A3155B" w:rsidRPr="009757B1" w:rsidRDefault="00A3155B" w:rsidP="001A5393">
            <w:pPr>
              <w:shd w:val="clear" w:color="auto" w:fill="FFFFFF"/>
              <w:tabs>
                <w:tab w:val="left" w:pos="993"/>
              </w:tabs>
              <w:spacing w:before="120" w:after="60"/>
              <w:jc w:val="both"/>
              <w:rPr>
                <w:b/>
                <w:i/>
              </w:rPr>
            </w:pPr>
            <w:r w:rsidRPr="009757B1">
              <w:rPr>
                <w:b/>
                <w:i/>
              </w:rPr>
              <w:t>Bước 2: Thực hiện các thủ tục bàn giao cho gia đình</w:t>
            </w:r>
          </w:p>
        </w:tc>
      </w:tr>
      <w:tr w:rsidR="00A3155B" w:rsidRPr="009757B1" w14:paraId="14048537" w14:textId="77777777" w:rsidTr="00251FC6">
        <w:tc>
          <w:tcPr>
            <w:tcW w:w="5000" w:type="pct"/>
          </w:tcPr>
          <w:p w14:paraId="0C076D9B" w14:textId="77777777" w:rsidR="00A3155B" w:rsidRPr="009757B1" w:rsidRDefault="00A3155B" w:rsidP="001A5393">
            <w:pPr>
              <w:shd w:val="clear" w:color="auto" w:fill="FFFFFF"/>
              <w:tabs>
                <w:tab w:val="left" w:pos="993"/>
              </w:tabs>
              <w:spacing w:before="120" w:after="60"/>
              <w:jc w:val="both"/>
            </w:pPr>
            <w:r w:rsidRPr="009757B1">
              <w:t xml:space="preserve">Làm việc với thân nhân người đang trong quá trình xác định là nạn nhân để phối hợp giải quyết theo quy định của pháp luật. </w:t>
            </w:r>
          </w:p>
        </w:tc>
      </w:tr>
      <w:tr w:rsidR="00A3155B" w:rsidRPr="009757B1" w14:paraId="561515FC" w14:textId="77777777" w:rsidTr="00251FC6">
        <w:tc>
          <w:tcPr>
            <w:tcW w:w="5000" w:type="pct"/>
          </w:tcPr>
          <w:p w14:paraId="0C774169" w14:textId="77777777" w:rsidR="00A3155B" w:rsidRPr="009757B1" w:rsidRDefault="00A3155B" w:rsidP="001A5393">
            <w:pPr>
              <w:shd w:val="clear" w:color="auto" w:fill="FFFFFF"/>
              <w:tabs>
                <w:tab w:val="left" w:pos="993"/>
              </w:tabs>
              <w:spacing w:before="120" w:after="60"/>
              <w:jc w:val="both"/>
            </w:pPr>
            <w:r w:rsidRPr="009757B1">
              <w:t>Thực hiện bàn giao thi hài để gia đình lo hậu sự.</w:t>
            </w:r>
          </w:p>
        </w:tc>
      </w:tr>
      <w:tr w:rsidR="00A3155B" w:rsidRPr="009757B1" w14:paraId="54AF8D0C" w14:textId="77777777" w:rsidTr="00251FC6">
        <w:tc>
          <w:tcPr>
            <w:tcW w:w="5000" w:type="pct"/>
          </w:tcPr>
          <w:p w14:paraId="01F95146" w14:textId="77777777" w:rsidR="00A3155B" w:rsidRPr="009757B1" w:rsidRDefault="00A3155B" w:rsidP="001A5393">
            <w:pPr>
              <w:shd w:val="clear" w:color="auto" w:fill="FFFFFF"/>
              <w:spacing w:before="120" w:after="60"/>
              <w:jc w:val="both"/>
              <w:rPr>
                <w:b/>
                <w:bCs/>
                <w:i/>
                <w:iCs/>
              </w:rPr>
            </w:pPr>
            <w:r w:rsidRPr="009757B1">
              <w:rPr>
                <w:b/>
                <w:bCs/>
                <w:i/>
                <w:iCs/>
              </w:rPr>
              <w:t>Bước 3: Hỗ trợ gia đình làm thủ tục an táng</w:t>
            </w:r>
          </w:p>
        </w:tc>
      </w:tr>
      <w:tr w:rsidR="00A3155B" w:rsidRPr="009757B1" w14:paraId="6780D5A2" w14:textId="77777777" w:rsidTr="00251FC6">
        <w:tc>
          <w:tcPr>
            <w:tcW w:w="5000" w:type="pct"/>
          </w:tcPr>
          <w:p w14:paraId="6DC2DC0D" w14:textId="77777777" w:rsidR="00A3155B" w:rsidRPr="009757B1" w:rsidRDefault="00A3155B" w:rsidP="001A5393">
            <w:pPr>
              <w:shd w:val="clear" w:color="auto" w:fill="FFFFFF"/>
              <w:tabs>
                <w:tab w:val="left" w:pos="993"/>
              </w:tabs>
              <w:spacing w:before="120" w:after="60"/>
              <w:jc w:val="both"/>
              <w:rPr>
                <w:b/>
                <w:i/>
              </w:rPr>
            </w:pPr>
            <w:r w:rsidRPr="009757B1">
              <w:rPr>
                <w:b/>
                <w:i/>
              </w:rPr>
              <w:t>Bước 4: Hoàn thiện thanh toán, hồ sơ giải quyết</w:t>
            </w:r>
          </w:p>
        </w:tc>
      </w:tr>
      <w:tr w:rsidR="00A3155B" w:rsidRPr="009757B1" w14:paraId="48532362" w14:textId="77777777" w:rsidTr="00251FC6">
        <w:tc>
          <w:tcPr>
            <w:tcW w:w="5000" w:type="pct"/>
          </w:tcPr>
          <w:p w14:paraId="54908BE1" w14:textId="77777777" w:rsidR="00A3155B" w:rsidRPr="009757B1" w:rsidRDefault="00A3155B" w:rsidP="001A5393">
            <w:pPr>
              <w:shd w:val="clear" w:color="auto" w:fill="FFFFFF"/>
              <w:tabs>
                <w:tab w:val="left" w:pos="993"/>
              </w:tabs>
              <w:spacing w:before="120" w:after="60"/>
              <w:jc w:val="both"/>
            </w:pPr>
            <w:r w:rsidRPr="009757B1">
              <w:t>Thực hiện các thủ tục thanh toán kinh phí theo quy định</w:t>
            </w:r>
          </w:p>
        </w:tc>
      </w:tr>
      <w:tr w:rsidR="00A3155B" w:rsidRPr="009757B1" w14:paraId="53BFA7A2" w14:textId="77777777" w:rsidTr="00251FC6">
        <w:tc>
          <w:tcPr>
            <w:tcW w:w="5000" w:type="pct"/>
          </w:tcPr>
          <w:p w14:paraId="38814EFA" w14:textId="77777777" w:rsidR="00A3155B" w:rsidRPr="009757B1" w:rsidRDefault="00A3155B" w:rsidP="001A5393">
            <w:pPr>
              <w:shd w:val="clear" w:color="auto" w:fill="FFFFFF"/>
              <w:tabs>
                <w:tab w:val="left" w:pos="993"/>
              </w:tabs>
              <w:spacing w:before="120" w:after="60"/>
              <w:jc w:val="both"/>
              <w:rPr>
                <w:spacing w:val="-4"/>
              </w:rPr>
            </w:pPr>
            <w:r w:rsidRPr="009757B1">
              <w:rPr>
                <w:spacing w:val="-4"/>
              </w:rPr>
              <w:t>Hoàn thiện hồ sơ, cập nhật thông tin giải quyết người đang trong quá trình xác định là nạn nhân. Lưu trữ hồ sơ người đang trong quá trình xác định là nạn nhân.</w:t>
            </w:r>
          </w:p>
        </w:tc>
      </w:tr>
    </w:tbl>
    <w:p w14:paraId="7A8ED162" w14:textId="77777777" w:rsidR="00A3155B" w:rsidRPr="009757B1" w:rsidRDefault="00A3155B" w:rsidP="00A3155B">
      <w:pPr>
        <w:shd w:val="clear" w:color="auto" w:fill="FFFFFF"/>
        <w:spacing w:before="120" w:after="120"/>
        <w:ind w:left="426"/>
        <w:rPr>
          <w:b/>
          <w:bCs/>
          <w:lang w:val="vi-VN"/>
        </w:rPr>
      </w:pPr>
      <w:r w:rsidRPr="009757B1">
        <w:rPr>
          <w:b/>
          <w:bCs/>
          <w:lang w:val="vi-VN"/>
        </w:rPr>
        <w:lastRenderedPageBreak/>
        <w:t xml:space="preserve">2.9.4. Dịch vụ tang lễ cho </w:t>
      </w:r>
      <w:r w:rsidRPr="009757B1">
        <w:rPr>
          <w:b/>
          <w:bCs/>
          <w:lang w:val="nl-NL"/>
        </w:rPr>
        <w:t>người đang trong quá trình xác định là nạn nhân</w:t>
      </w:r>
      <w:r w:rsidRPr="009757B1">
        <w:rPr>
          <w:b/>
          <w:bCs/>
          <w:lang w:val="vi-VN"/>
        </w:rPr>
        <w:t xml:space="preserve"> tử vong tại Trung tâm không có thân nhân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A3155B" w:rsidRPr="009757B1" w14:paraId="274A97B0" w14:textId="77777777" w:rsidTr="00251FC6">
        <w:tc>
          <w:tcPr>
            <w:tcW w:w="5000" w:type="pct"/>
          </w:tcPr>
          <w:p w14:paraId="54038D25" w14:textId="77777777" w:rsidR="00A3155B" w:rsidRPr="009757B1" w:rsidRDefault="00A3155B" w:rsidP="00251FC6">
            <w:pPr>
              <w:shd w:val="clear" w:color="auto" w:fill="FFFFFF"/>
              <w:tabs>
                <w:tab w:val="left" w:pos="851"/>
              </w:tabs>
              <w:spacing w:before="60" w:after="60"/>
              <w:jc w:val="both"/>
              <w:rPr>
                <w:b/>
                <w:i/>
              </w:rPr>
            </w:pPr>
            <w:r w:rsidRPr="009757B1">
              <w:rPr>
                <w:b/>
                <w:i/>
              </w:rPr>
              <w:t xml:space="preserve">Bước 1: Xác định </w:t>
            </w:r>
            <w:r w:rsidRPr="009757B1">
              <w:rPr>
                <w:b/>
                <w:bCs/>
                <w:i/>
                <w:iCs/>
                <w:lang w:val="nl-NL"/>
              </w:rPr>
              <w:t>người đang trong quá trình xác định là nạn nhân</w:t>
            </w:r>
            <w:r w:rsidRPr="009757B1">
              <w:rPr>
                <w:b/>
                <w:i/>
              </w:rPr>
              <w:t xml:space="preserve"> tử vong, thực hiện các thủ tục ban đầu</w:t>
            </w:r>
          </w:p>
        </w:tc>
      </w:tr>
      <w:tr w:rsidR="00A3155B" w:rsidRPr="009757B1" w14:paraId="5DC99506" w14:textId="77777777" w:rsidTr="00251FC6">
        <w:tc>
          <w:tcPr>
            <w:tcW w:w="5000" w:type="pct"/>
          </w:tcPr>
          <w:p w14:paraId="73AA0D35" w14:textId="77777777" w:rsidR="00A3155B" w:rsidRPr="009757B1" w:rsidRDefault="00A3155B" w:rsidP="00251FC6">
            <w:pPr>
              <w:shd w:val="clear" w:color="auto" w:fill="FFFFFF"/>
              <w:tabs>
                <w:tab w:val="left" w:pos="851"/>
              </w:tabs>
              <w:spacing w:before="60" w:after="60"/>
              <w:jc w:val="both"/>
            </w:pPr>
            <w:r w:rsidRPr="009757B1">
              <w:t>Báo cáo Sở Y tế về việc người đang trong quá trình xác định là nạn nhân tử vong và xử lý giải quyết.</w:t>
            </w:r>
          </w:p>
        </w:tc>
      </w:tr>
      <w:tr w:rsidR="00A3155B" w:rsidRPr="009757B1" w14:paraId="1FA756E1" w14:textId="77777777" w:rsidTr="00251FC6">
        <w:tc>
          <w:tcPr>
            <w:tcW w:w="5000" w:type="pct"/>
          </w:tcPr>
          <w:p w14:paraId="1967013E" w14:textId="77777777" w:rsidR="00A3155B" w:rsidRPr="009757B1" w:rsidRDefault="00A3155B" w:rsidP="00251FC6">
            <w:pPr>
              <w:shd w:val="clear" w:color="auto" w:fill="FFFFFF"/>
              <w:tabs>
                <w:tab w:val="left" w:pos="851"/>
              </w:tabs>
              <w:spacing w:before="60" w:after="60"/>
              <w:jc w:val="both"/>
            </w:pPr>
            <w:r w:rsidRPr="009757B1">
              <w:t>Phối hợp chính quyền địa phương, các cơ quan liên quan, Ban tang lễ thành phố Hà Nội thực hiện các thủ tục theo quy định của pháp luật.</w:t>
            </w:r>
          </w:p>
        </w:tc>
      </w:tr>
      <w:tr w:rsidR="00A3155B" w:rsidRPr="009757B1" w14:paraId="72493FE2" w14:textId="77777777" w:rsidTr="00251FC6">
        <w:tc>
          <w:tcPr>
            <w:tcW w:w="5000" w:type="pct"/>
          </w:tcPr>
          <w:p w14:paraId="71BCC7C8" w14:textId="77777777" w:rsidR="00A3155B" w:rsidRPr="009757B1" w:rsidRDefault="00A3155B" w:rsidP="00251FC6">
            <w:pPr>
              <w:shd w:val="clear" w:color="auto" w:fill="FFFFFF"/>
              <w:tabs>
                <w:tab w:val="left" w:pos="567"/>
              </w:tabs>
              <w:spacing w:before="60" w:after="60"/>
              <w:jc w:val="both"/>
              <w:rPr>
                <w:i/>
              </w:rPr>
            </w:pPr>
            <w:r w:rsidRPr="009757B1">
              <w:t>Tiếp tục thông tin trên phương tiên thông tin đại chúng để tìm thân nhân, gia đình người đang trong quá trình xác định là nạn nhân</w:t>
            </w:r>
          </w:p>
        </w:tc>
      </w:tr>
      <w:tr w:rsidR="00A3155B" w:rsidRPr="009757B1" w14:paraId="410A1438" w14:textId="77777777" w:rsidTr="00251FC6">
        <w:tc>
          <w:tcPr>
            <w:tcW w:w="5000" w:type="pct"/>
          </w:tcPr>
          <w:p w14:paraId="7F24C798" w14:textId="77777777" w:rsidR="00A3155B" w:rsidRPr="009757B1" w:rsidRDefault="00A3155B" w:rsidP="00251FC6">
            <w:pPr>
              <w:shd w:val="clear" w:color="auto" w:fill="FFFFFF"/>
              <w:spacing w:before="60" w:after="60"/>
              <w:jc w:val="both"/>
              <w:rPr>
                <w:b/>
                <w:i/>
              </w:rPr>
            </w:pPr>
            <w:r w:rsidRPr="009757B1">
              <w:rPr>
                <w:b/>
                <w:i/>
              </w:rPr>
              <w:t>Bước 2: Thực hiện mai táng</w:t>
            </w:r>
          </w:p>
        </w:tc>
      </w:tr>
      <w:tr w:rsidR="00A3155B" w:rsidRPr="009757B1" w14:paraId="07878CEC" w14:textId="77777777" w:rsidTr="00251FC6">
        <w:tc>
          <w:tcPr>
            <w:tcW w:w="5000" w:type="pct"/>
          </w:tcPr>
          <w:p w14:paraId="3AB687E1" w14:textId="77777777" w:rsidR="00A3155B" w:rsidRPr="009757B1" w:rsidRDefault="00A3155B" w:rsidP="00251FC6">
            <w:pPr>
              <w:shd w:val="clear" w:color="auto" w:fill="FFFFFF"/>
              <w:spacing w:before="60" w:after="60"/>
              <w:jc w:val="both"/>
            </w:pPr>
            <w:r w:rsidRPr="009757B1">
              <w:t>Liên hệ Ban tang lễ thành phố Hà Nội ký Hợp đồng vận chuyển thi hài, hỏa táng, gửi bình tro cốt. Thực hiện các thủ tục nghi lễ hỏa táng, gửi bình tro cốt theo quy định.</w:t>
            </w:r>
          </w:p>
        </w:tc>
      </w:tr>
      <w:tr w:rsidR="00A3155B" w:rsidRPr="009757B1" w14:paraId="0CD74DEF" w14:textId="77777777" w:rsidTr="00251FC6">
        <w:tc>
          <w:tcPr>
            <w:tcW w:w="5000" w:type="pct"/>
          </w:tcPr>
          <w:p w14:paraId="7635E677" w14:textId="77777777" w:rsidR="00A3155B" w:rsidRPr="009757B1" w:rsidRDefault="00A3155B" w:rsidP="00251FC6">
            <w:pPr>
              <w:shd w:val="clear" w:color="auto" w:fill="FFFFFF"/>
              <w:spacing w:before="60" w:after="60"/>
              <w:jc w:val="both"/>
            </w:pPr>
            <w:r w:rsidRPr="009757B1">
              <w:t>Các trường hợp cần thực hiện chôn cất, địa táng phối hợp với các địa phương, hoàn thiện các thủ tục theo quy định.</w:t>
            </w:r>
          </w:p>
        </w:tc>
      </w:tr>
      <w:tr w:rsidR="00A3155B" w:rsidRPr="009757B1" w14:paraId="293ADB68" w14:textId="77777777" w:rsidTr="00251FC6">
        <w:tc>
          <w:tcPr>
            <w:tcW w:w="5000" w:type="pct"/>
          </w:tcPr>
          <w:p w14:paraId="3AD5701D" w14:textId="77777777" w:rsidR="00A3155B" w:rsidRPr="009757B1" w:rsidRDefault="00A3155B" w:rsidP="00251FC6">
            <w:pPr>
              <w:shd w:val="clear" w:color="auto" w:fill="FFFFFF"/>
              <w:spacing w:before="60" w:after="60"/>
              <w:jc w:val="both"/>
              <w:rPr>
                <w:b/>
                <w:i/>
              </w:rPr>
            </w:pPr>
            <w:r w:rsidRPr="009757B1">
              <w:rPr>
                <w:b/>
                <w:i/>
              </w:rPr>
              <w:t>Bước 3: Hoàn thiện thanh toán, hồ sơ giải quyết</w:t>
            </w:r>
          </w:p>
        </w:tc>
      </w:tr>
      <w:tr w:rsidR="00A3155B" w:rsidRPr="009757B1" w14:paraId="643CB26A" w14:textId="77777777" w:rsidTr="00251FC6">
        <w:tc>
          <w:tcPr>
            <w:tcW w:w="5000" w:type="pct"/>
          </w:tcPr>
          <w:p w14:paraId="51FFFA93" w14:textId="77777777" w:rsidR="00A3155B" w:rsidRPr="009757B1" w:rsidRDefault="00A3155B" w:rsidP="00251FC6">
            <w:pPr>
              <w:shd w:val="clear" w:color="auto" w:fill="FFFFFF"/>
              <w:spacing w:before="60" w:after="60"/>
              <w:jc w:val="both"/>
            </w:pPr>
            <w:r w:rsidRPr="009757B1">
              <w:t>Thực hiện các thủ tục thanh toán kinh phí theo quy định.</w:t>
            </w:r>
          </w:p>
        </w:tc>
      </w:tr>
      <w:tr w:rsidR="00A3155B" w:rsidRPr="009757B1" w14:paraId="0E0D81C2" w14:textId="77777777" w:rsidTr="00251FC6">
        <w:tc>
          <w:tcPr>
            <w:tcW w:w="5000" w:type="pct"/>
          </w:tcPr>
          <w:p w14:paraId="0795849F" w14:textId="77777777" w:rsidR="00A3155B" w:rsidRPr="009757B1" w:rsidRDefault="00A3155B" w:rsidP="00251FC6">
            <w:pPr>
              <w:shd w:val="clear" w:color="auto" w:fill="FFFFFF"/>
              <w:spacing w:before="60" w:after="60"/>
              <w:jc w:val="both"/>
              <w:rPr>
                <w:spacing w:val="-4"/>
              </w:rPr>
            </w:pPr>
            <w:r w:rsidRPr="009757B1">
              <w:rPr>
                <w:spacing w:val="-4"/>
              </w:rPr>
              <w:t>Hoàn thiện hồ sơ, cập nhật thông tin giải quyết người đang trong quá trình xác định là nạn nhân. Lưu trữ hồ sơ người đang trong quá trình xác định là nạn nhân.</w:t>
            </w:r>
          </w:p>
        </w:tc>
      </w:tr>
    </w:tbl>
    <w:p w14:paraId="3737B995" w14:textId="77777777" w:rsidR="00A3155B" w:rsidRPr="009757B1" w:rsidRDefault="00A3155B" w:rsidP="00A3155B">
      <w:pPr>
        <w:pStyle w:val="2"/>
        <w:spacing w:before="120" w:line="240" w:lineRule="auto"/>
        <w:rPr>
          <w:b/>
          <w:color w:val="auto"/>
          <w:sz w:val="28"/>
          <w:szCs w:val="28"/>
        </w:rPr>
      </w:pPr>
      <w:r w:rsidRPr="009757B1">
        <w:rPr>
          <w:b/>
          <w:color w:val="auto"/>
          <w:sz w:val="28"/>
          <w:szCs w:val="28"/>
        </w:rPr>
        <w:t>2.10. Thờ cúng (trường hợp không có thân nhân)</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A3155B" w:rsidRPr="009757B1" w14:paraId="32EE8D6F" w14:textId="77777777" w:rsidTr="00251FC6">
        <w:tc>
          <w:tcPr>
            <w:tcW w:w="5000" w:type="pct"/>
          </w:tcPr>
          <w:p w14:paraId="6FD75541" w14:textId="77777777" w:rsidR="00A3155B" w:rsidRPr="009757B1" w:rsidRDefault="00A3155B" w:rsidP="00251FC6">
            <w:pPr>
              <w:shd w:val="clear" w:color="auto" w:fill="FFFFFF"/>
              <w:spacing w:before="60" w:after="60"/>
              <w:jc w:val="both"/>
              <w:rPr>
                <w:b/>
                <w:i/>
              </w:rPr>
            </w:pPr>
            <w:r w:rsidRPr="009757B1">
              <w:rPr>
                <w:b/>
                <w:bCs/>
                <w:i/>
              </w:rPr>
              <w:t>Bước 1:</w:t>
            </w:r>
            <w:r w:rsidRPr="009757B1">
              <w:rPr>
                <w:b/>
                <w:i/>
              </w:rPr>
              <w:t xml:space="preserve"> Chuẩn bị cơ sở vật chất phòng thờ cúng có ban thờ, bát hương đảm bảo các quy định về thờ cúng</w:t>
            </w:r>
          </w:p>
        </w:tc>
      </w:tr>
      <w:tr w:rsidR="00A3155B" w:rsidRPr="009757B1" w14:paraId="21917536" w14:textId="77777777" w:rsidTr="00251FC6">
        <w:tc>
          <w:tcPr>
            <w:tcW w:w="5000" w:type="pct"/>
          </w:tcPr>
          <w:p w14:paraId="04B4A7AE" w14:textId="77777777" w:rsidR="00A3155B" w:rsidRPr="009757B1" w:rsidRDefault="00A3155B" w:rsidP="00251FC6">
            <w:pPr>
              <w:shd w:val="clear" w:color="auto" w:fill="FFFFFF"/>
              <w:spacing w:before="60" w:after="60"/>
              <w:jc w:val="both"/>
              <w:rPr>
                <w:b/>
                <w:bCs/>
                <w:i/>
              </w:rPr>
            </w:pPr>
            <w:r w:rsidRPr="009757B1">
              <w:rPr>
                <w:b/>
                <w:bCs/>
                <w:i/>
              </w:rPr>
              <w:t>Bước 2: Thực hiện thờ cúng</w:t>
            </w:r>
          </w:p>
        </w:tc>
      </w:tr>
      <w:tr w:rsidR="00A3155B" w:rsidRPr="009757B1" w14:paraId="133330ED" w14:textId="77777777" w:rsidTr="00251FC6">
        <w:tc>
          <w:tcPr>
            <w:tcW w:w="5000" w:type="pct"/>
          </w:tcPr>
          <w:p w14:paraId="644A5887" w14:textId="77777777" w:rsidR="00A3155B" w:rsidRPr="009757B1" w:rsidRDefault="00A3155B" w:rsidP="00251FC6">
            <w:pPr>
              <w:shd w:val="clear" w:color="auto" w:fill="FFFFFF"/>
              <w:spacing w:before="60" w:after="60"/>
              <w:jc w:val="both"/>
              <w:rPr>
                <w:spacing w:val="-6"/>
              </w:rPr>
            </w:pPr>
            <w:r w:rsidRPr="009757B1">
              <w:rPr>
                <w:spacing w:val="-6"/>
              </w:rPr>
              <w:t>Lập danh sách người đang trong quá trình xác định là nạn nhân tử vong không có thân nhân gia đình tiếp nhận, thực hiện các thủ tục, nghi lễ thờ cúng theo Quy định</w:t>
            </w:r>
          </w:p>
        </w:tc>
      </w:tr>
      <w:tr w:rsidR="00A3155B" w:rsidRPr="009757B1" w14:paraId="525779BA" w14:textId="77777777" w:rsidTr="00251FC6">
        <w:tc>
          <w:tcPr>
            <w:tcW w:w="5000" w:type="pct"/>
          </w:tcPr>
          <w:p w14:paraId="2DE8AD92" w14:textId="77777777" w:rsidR="00A3155B" w:rsidRPr="009757B1" w:rsidRDefault="00A3155B" w:rsidP="00251FC6">
            <w:pPr>
              <w:shd w:val="clear" w:color="auto" w:fill="FFFFFF"/>
              <w:spacing w:before="60" w:after="60"/>
              <w:jc w:val="both"/>
            </w:pPr>
            <w:r w:rsidRPr="009757B1">
              <w:t>Căn cứ danh sách người đang trong quá trình xác định là nạn nhân tử vong thực hiện mua lễ, thờ cúng theo ngày mất và các dịp Lễ, Tết</w:t>
            </w:r>
          </w:p>
        </w:tc>
      </w:tr>
      <w:tr w:rsidR="00A3155B" w:rsidRPr="009757B1" w14:paraId="08A569B2" w14:textId="77777777" w:rsidTr="00251FC6">
        <w:tc>
          <w:tcPr>
            <w:tcW w:w="5000" w:type="pct"/>
          </w:tcPr>
          <w:p w14:paraId="00E5BD8D" w14:textId="77777777" w:rsidR="00A3155B" w:rsidRPr="009757B1" w:rsidRDefault="00A3155B" w:rsidP="00251FC6">
            <w:pPr>
              <w:shd w:val="clear" w:color="auto" w:fill="FFFFFF"/>
              <w:spacing w:before="60" w:after="60"/>
              <w:jc w:val="both"/>
              <w:rPr>
                <w:b/>
                <w:bCs/>
                <w:i/>
              </w:rPr>
            </w:pPr>
            <w:r w:rsidRPr="009757B1">
              <w:rPr>
                <w:b/>
                <w:bCs/>
                <w:i/>
              </w:rPr>
              <w:t>Bước 3: Thực hiện các thủ tục thanh toán kinh phí theo quy định</w:t>
            </w:r>
          </w:p>
        </w:tc>
      </w:tr>
    </w:tbl>
    <w:p w14:paraId="4CD4903B" w14:textId="77777777" w:rsidR="00A3155B" w:rsidRPr="009757B1" w:rsidRDefault="00A3155B" w:rsidP="00A3155B">
      <w:pPr>
        <w:pStyle w:val="2"/>
        <w:spacing w:before="120" w:line="240" w:lineRule="auto"/>
        <w:rPr>
          <w:b/>
          <w:color w:val="auto"/>
          <w:sz w:val="28"/>
          <w:szCs w:val="28"/>
        </w:rPr>
      </w:pPr>
      <w:r w:rsidRPr="009757B1">
        <w:rPr>
          <w:b/>
          <w:color w:val="auto"/>
          <w:sz w:val="28"/>
          <w:szCs w:val="28"/>
        </w:rPr>
        <w:t>2.11. Hỗ trợ giám định tư pháp</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A3155B" w:rsidRPr="009757B1" w14:paraId="5B471E11" w14:textId="77777777" w:rsidTr="00251FC6">
        <w:tc>
          <w:tcPr>
            <w:tcW w:w="5000" w:type="pct"/>
          </w:tcPr>
          <w:p w14:paraId="11AE001D" w14:textId="77777777" w:rsidR="00A3155B" w:rsidRPr="009757B1" w:rsidRDefault="00A3155B" w:rsidP="00251FC6">
            <w:pPr>
              <w:shd w:val="clear" w:color="auto" w:fill="FFFFFF"/>
              <w:spacing w:before="60" w:after="60"/>
              <w:jc w:val="both"/>
              <w:rPr>
                <w:bCs/>
                <w:iCs/>
                <w:spacing w:val="-8"/>
              </w:rPr>
            </w:pPr>
            <w:r w:rsidRPr="009757B1">
              <w:rPr>
                <w:spacing w:val="-8"/>
              </w:rPr>
              <w:t>Báo cáo Sở Y tế k</w:t>
            </w:r>
            <w:r w:rsidRPr="009757B1">
              <w:rPr>
                <w:bCs/>
                <w:iCs/>
                <w:spacing w:val="-8"/>
              </w:rPr>
              <w:t xml:space="preserve">hi có đề nghị trưng cầu giám định của </w:t>
            </w:r>
            <w:r w:rsidRPr="009757B1">
              <w:rPr>
                <w:spacing w:val="-8"/>
              </w:rPr>
              <w:t>người đang trong quá trình xác định là nạn nhân</w:t>
            </w:r>
            <w:r w:rsidRPr="009757B1">
              <w:rPr>
                <w:bCs/>
                <w:iCs/>
                <w:spacing w:val="-8"/>
              </w:rPr>
              <w:t xml:space="preserve">/gia đình </w:t>
            </w:r>
            <w:r w:rsidRPr="009757B1">
              <w:rPr>
                <w:spacing w:val="-8"/>
              </w:rPr>
              <w:t>người đang trong quá trình xác định là nạn nhân</w:t>
            </w:r>
          </w:p>
        </w:tc>
      </w:tr>
      <w:tr w:rsidR="00A3155B" w:rsidRPr="009757B1" w14:paraId="4A01E1E1" w14:textId="77777777" w:rsidTr="00251FC6">
        <w:tc>
          <w:tcPr>
            <w:tcW w:w="5000" w:type="pct"/>
          </w:tcPr>
          <w:p w14:paraId="52596198" w14:textId="77777777" w:rsidR="00A3155B" w:rsidRPr="009757B1" w:rsidRDefault="00A3155B" w:rsidP="00251FC6">
            <w:pPr>
              <w:shd w:val="clear" w:color="auto" w:fill="FFFFFF"/>
              <w:spacing w:before="60" w:after="60"/>
              <w:jc w:val="both"/>
              <w:rPr>
                <w:bCs/>
                <w:iCs/>
                <w:spacing w:val="-4"/>
              </w:rPr>
            </w:pPr>
            <w:r w:rsidRPr="009757B1">
              <w:rPr>
                <w:bCs/>
                <w:iCs/>
                <w:spacing w:val="-4"/>
              </w:rPr>
              <w:t>Hỗ trợ làm đơn hoặc liên hệ với cơ quan chức năng đề nghị trưng cầu giám định</w:t>
            </w:r>
          </w:p>
        </w:tc>
      </w:tr>
      <w:tr w:rsidR="00A3155B" w:rsidRPr="009757B1" w14:paraId="42751213" w14:textId="77777777" w:rsidTr="00251FC6">
        <w:tc>
          <w:tcPr>
            <w:tcW w:w="5000" w:type="pct"/>
          </w:tcPr>
          <w:p w14:paraId="45435087" w14:textId="77777777" w:rsidR="00A3155B" w:rsidRPr="009757B1" w:rsidRDefault="00A3155B" w:rsidP="00251FC6">
            <w:pPr>
              <w:shd w:val="clear" w:color="auto" w:fill="FFFFFF"/>
              <w:spacing w:before="60" w:after="60"/>
              <w:jc w:val="both"/>
              <w:rPr>
                <w:bCs/>
                <w:iCs/>
              </w:rPr>
            </w:pPr>
            <w:r w:rsidRPr="009757B1">
              <w:rPr>
                <w:bCs/>
                <w:iCs/>
              </w:rPr>
              <w:lastRenderedPageBreak/>
              <w:t xml:space="preserve">Hỗ trợ bàn giao hồ sơ, mẫu vật, </w:t>
            </w:r>
            <w:r w:rsidRPr="009757B1">
              <w:t xml:space="preserve">người đang trong quá trình xác định là nạn nhân </w:t>
            </w:r>
            <w:r w:rsidRPr="009757B1">
              <w:rPr>
                <w:bCs/>
                <w:iCs/>
              </w:rPr>
              <w:t>cho cơ quan giám định tư pháp</w:t>
            </w:r>
          </w:p>
        </w:tc>
      </w:tr>
      <w:tr w:rsidR="00A3155B" w:rsidRPr="009757B1" w14:paraId="4F9D89C3" w14:textId="77777777" w:rsidTr="00251FC6">
        <w:tc>
          <w:tcPr>
            <w:tcW w:w="5000" w:type="pct"/>
          </w:tcPr>
          <w:p w14:paraId="2043443D" w14:textId="77777777" w:rsidR="00A3155B" w:rsidRPr="009757B1" w:rsidRDefault="00A3155B" w:rsidP="00251FC6">
            <w:pPr>
              <w:shd w:val="clear" w:color="auto" w:fill="FFFFFF"/>
              <w:spacing w:before="60" w:after="60"/>
              <w:jc w:val="both"/>
              <w:rPr>
                <w:spacing w:val="-6"/>
              </w:rPr>
            </w:pPr>
            <w:r w:rsidRPr="009757B1">
              <w:rPr>
                <w:spacing w:val="-6"/>
              </w:rPr>
              <w:t>Thực hiện các nội dung phối hợp theo yêu cầu của đơn vị giám định</w:t>
            </w:r>
          </w:p>
        </w:tc>
      </w:tr>
      <w:tr w:rsidR="00A3155B" w:rsidRPr="009757B1" w14:paraId="415B2F97" w14:textId="77777777" w:rsidTr="00251FC6">
        <w:tc>
          <w:tcPr>
            <w:tcW w:w="5000" w:type="pct"/>
          </w:tcPr>
          <w:p w14:paraId="69BAE11E" w14:textId="77777777" w:rsidR="00A3155B" w:rsidRPr="009757B1" w:rsidRDefault="00A3155B" w:rsidP="00251FC6">
            <w:pPr>
              <w:shd w:val="clear" w:color="auto" w:fill="FFFFFF"/>
              <w:spacing w:before="60" w:after="60"/>
              <w:jc w:val="both"/>
            </w:pPr>
            <w:r w:rsidRPr="009757B1">
              <w:t>Thực hiện các thủ tục thanh toán kinh phí theo quy định</w:t>
            </w:r>
          </w:p>
        </w:tc>
      </w:tr>
      <w:tr w:rsidR="00A3155B" w:rsidRPr="009757B1" w14:paraId="6B4CDB8B" w14:textId="77777777" w:rsidTr="00251FC6">
        <w:tc>
          <w:tcPr>
            <w:tcW w:w="5000" w:type="pct"/>
          </w:tcPr>
          <w:p w14:paraId="623D78B6" w14:textId="77777777" w:rsidR="00A3155B" w:rsidRPr="009757B1" w:rsidRDefault="00A3155B" w:rsidP="00251FC6">
            <w:pPr>
              <w:shd w:val="clear" w:color="auto" w:fill="FFFFFF"/>
              <w:spacing w:before="60" w:after="60"/>
              <w:jc w:val="both"/>
            </w:pPr>
            <w:r w:rsidRPr="009757B1">
              <w:t>Hoàn thiện hồ sơ, cập nhật thông tin và lưu trữ hồ sơ người đang trong quá trình xác định là nạn nhân</w:t>
            </w:r>
          </w:p>
        </w:tc>
      </w:tr>
    </w:tbl>
    <w:p w14:paraId="7E8F663E" w14:textId="77777777" w:rsidR="00A3155B" w:rsidRPr="009757B1" w:rsidRDefault="00A3155B" w:rsidP="00A3155B">
      <w:pPr>
        <w:shd w:val="clear" w:color="auto" w:fill="FFFFFF"/>
        <w:tabs>
          <w:tab w:val="left" w:pos="709"/>
          <w:tab w:val="left" w:pos="851"/>
        </w:tabs>
        <w:spacing w:before="120"/>
        <w:ind w:left="426"/>
        <w:rPr>
          <w:b/>
          <w:lang w:val="vi-VN"/>
        </w:rPr>
      </w:pPr>
      <w:r w:rsidRPr="009757B1">
        <w:rPr>
          <w:b/>
          <w:lang w:val="vi-VN"/>
        </w:rPr>
        <w:t>3. Dịch vụ hỗ trợ hoà nhập cộng đồng</w:t>
      </w:r>
    </w:p>
    <w:p w14:paraId="5E525760" w14:textId="77777777" w:rsidR="00A3155B" w:rsidRPr="009757B1" w:rsidRDefault="00A3155B" w:rsidP="00A3155B">
      <w:pPr>
        <w:pStyle w:val="2"/>
        <w:tabs>
          <w:tab w:val="clear" w:pos="960"/>
          <w:tab w:val="left" w:pos="480"/>
        </w:tabs>
        <w:spacing w:before="120" w:line="240" w:lineRule="auto"/>
        <w:ind w:left="426" w:firstLine="0"/>
        <w:rPr>
          <w:b/>
          <w:color w:val="auto"/>
          <w:sz w:val="28"/>
          <w:szCs w:val="28"/>
          <w:lang w:val="nl-NL"/>
        </w:rPr>
      </w:pPr>
      <w:r w:rsidRPr="009757B1">
        <w:rPr>
          <w:b/>
          <w:color w:val="auto"/>
          <w:sz w:val="28"/>
          <w:szCs w:val="28"/>
          <w:lang w:val="nl-NL"/>
        </w:rPr>
        <w:t>3.1. Dịch vụ bàn giao người đang trong quá trình xác định là nạn nhân cho gia đình tại Trung tâm</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A3155B" w:rsidRPr="009757B1" w14:paraId="43D2F6C0" w14:textId="77777777" w:rsidTr="00251FC6">
        <w:trPr>
          <w:trHeight w:val="399"/>
        </w:trPr>
        <w:tc>
          <w:tcPr>
            <w:tcW w:w="5000" w:type="pct"/>
            <w:vAlign w:val="center"/>
          </w:tcPr>
          <w:p w14:paraId="17EEEBA6" w14:textId="77777777" w:rsidR="00A3155B" w:rsidRPr="009757B1" w:rsidRDefault="00A3155B" w:rsidP="00251FC6">
            <w:pPr>
              <w:shd w:val="clear" w:color="auto" w:fill="FFFFFF"/>
              <w:spacing w:before="60" w:after="60"/>
              <w:rPr>
                <w:b/>
                <w:bCs/>
                <w:i/>
                <w:iCs/>
                <w:lang w:val="nl-NL"/>
              </w:rPr>
            </w:pPr>
            <w:r w:rsidRPr="009757B1">
              <w:rPr>
                <w:b/>
                <w:bCs/>
                <w:i/>
                <w:iCs/>
                <w:lang w:val="nl-NL"/>
              </w:rPr>
              <w:t>Bước 1: Quyết định dừng trợ giúp xã hội cho người đang trong quá trình xác định là nạn nhân</w:t>
            </w:r>
          </w:p>
        </w:tc>
      </w:tr>
      <w:tr w:rsidR="00A3155B" w:rsidRPr="009757B1" w14:paraId="337EC01C" w14:textId="77777777" w:rsidTr="00251FC6">
        <w:trPr>
          <w:trHeight w:val="399"/>
        </w:trPr>
        <w:tc>
          <w:tcPr>
            <w:tcW w:w="5000" w:type="pct"/>
            <w:vAlign w:val="center"/>
          </w:tcPr>
          <w:p w14:paraId="0F510D7A" w14:textId="77777777" w:rsidR="00A3155B" w:rsidRPr="009757B1" w:rsidRDefault="00A3155B" w:rsidP="00251FC6">
            <w:pPr>
              <w:shd w:val="clear" w:color="auto" w:fill="FFFFFF"/>
              <w:spacing w:before="60" w:after="60"/>
              <w:rPr>
                <w:b/>
                <w:iCs/>
                <w:lang w:val="nl-NL"/>
              </w:rPr>
            </w:pPr>
            <w:r w:rsidRPr="009757B1">
              <w:rPr>
                <w:lang w:val="nl-NL"/>
              </w:rPr>
              <w:t>Họp hội đồng xét duyệt dừng trợ giúp</w:t>
            </w:r>
          </w:p>
        </w:tc>
      </w:tr>
      <w:tr w:rsidR="00A3155B" w:rsidRPr="009757B1" w14:paraId="3B879289" w14:textId="77777777" w:rsidTr="00251FC6">
        <w:trPr>
          <w:trHeight w:val="399"/>
        </w:trPr>
        <w:tc>
          <w:tcPr>
            <w:tcW w:w="5000" w:type="pct"/>
            <w:vAlign w:val="center"/>
          </w:tcPr>
          <w:p w14:paraId="209CD441" w14:textId="77777777" w:rsidR="00A3155B" w:rsidRPr="009757B1" w:rsidRDefault="00A3155B" w:rsidP="00251FC6">
            <w:pPr>
              <w:shd w:val="clear" w:color="auto" w:fill="FFFFFF"/>
              <w:spacing w:before="60" w:after="60"/>
              <w:rPr>
                <w:b/>
                <w:iCs/>
                <w:lang w:val="nl-NL"/>
              </w:rPr>
            </w:pPr>
            <w:r w:rsidRPr="009757B1">
              <w:rPr>
                <w:lang w:val="nl-NL"/>
              </w:rPr>
              <w:t>Gửi Quyết định tới Ủy ban nhân dân cấp xã nơi người đang trong quá trình xác định là nạn nhân thường trú về việc bàn giao người đang trong quá trình xác định là nạn nhân về địa phương</w:t>
            </w:r>
          </w:p>
        </w:tc>
      </w:tr>
      <w:tr w:rsidR="00A3155B" w:rsidRPr="009757B1" w14:paraId="2DE305F7" w14:textId="77777777" w:rsidTr="00251FC6">
        <w:trPr>
          <w:trHeight w:val="399"/>
        </w:trPr>
        <w:tc>
          <w:tcPr>
            <w:tcW w:w="5000" w:type="pct"/>
            <w:vAlign w:val="center"/>
          </w:tcPr>
          <w:p w14:paraId="5B0D7233" w14:textId="77777777" w:rsidR="00A3155B" w:rsidRPr="009757B1" w:rsidRDefault="00A3155B" w:rsidP="00251FC6">
            <w:pPr>
              <w:shd w:val="clear" w:color="auto" w:fill="FFFFFF"/>
              <w:spacing w:before="60" w:after="60"/>
              <w:rPr>
                <w:b/>
                <w:iCs/>
                <w:lang w:val="nl-NL"/>
              </w:rPr>
            </w:pPr>
            <w:r w:rsidRPr="009757B1">
              <w:rPr>
                <w:lang w:val="nl-NL"/>
              </w:rPr>
              <w:t>Ra Quyết định dừng trợ giúp xã hội cho người đang trong quá trình xác định là nạn nhân</w:t>
            </w:r>
          </w:p>
        </w:tc>
      </w:tr>
      <w:tr w:rsidR="00A3155B" w:rsidRPr="009757B1" w14:paraId="3D51C77E" w14:textId="77777777" w:rsidTr="00251FC6">
        <w:trPr>
          <w:trHeight w:val="399"/>
        </w:trPr>
        <w:tc>
          <w:tcPr>
            <w:tcW w:w="5000" w:type="pct"/>
            <w:vAlign w:val="center"/>
          </w:tcPr>
          <w:p w14:paraId="79689CBC" w14:textId="77777777" w:rsidR="00A3155B" w:rsidRPr="009757B1" w:rsidRDefault="00A3155B" w:rsidP="00251FC6">
            <w:pPr>
              <w:shd w:val="clear" w:color="auto" w:fill="FFFFFF"/>
              <w:spacing w:before="60" w:after="60"/>
              <w:rPr>
                <w:b/>
                <w:iCs/>
                <w:lang w:val="nl-NL"/>
              </w:rPr>
            </w:pPr>
            <w:r w:rsidRPr="009757B1">
              <w:rPr>
                <w:lang w:val="nl-NL"/>
              </w:rPr>
              <w:t>Báo cáo giảm trợ cấp hàng tháng cho người đang trong quá trình xác định là nạn nhân theo quy định.</w:t>
            </w:r>
          </w:p>
        </w:tc>
      </w:tr>
      <w:tr w:rsidR="00A3155B" w:rsidRPr="009757B1" w14:paraId="26FE2432" w14:textId="77777777" w:rsidTr="00251FC6">
        <w:trPr>
          <w:trHeight w:val="399"/>
        </w:trPr>
        <w:tc>
          <w:tcPr>
            <w:tcW w:w="5000" w:type="pct"/>
          </w:tcPr>
          <w:p w14:paraId="055EF588" w14:textId="77777777" w:rsidR="00A3155B" w:rsidRPr="009757B1" w:rsidRDefault="00A3155B" w:rsidP="00251FC6">
            <w:pPr>
              <w:shd w:val="clear" w:color="auto" w:fill="FFFFFF"/>
              <w:spacing w:before="60" w:after="60"/>
              <w:jc w:val="both"/>
              <w:rPr>
                <w:b/>
                <w:i/>
                <w:lang w:val="nl-NL"/>
              </w:rPr>
            </w:pPr>
            <w:r w:rsidRPr="009757B1">
              <w:rPr>
                <w:b/>
                <w:i/>
                <w:lang w:val="nl-NL"/>
              </w:rPr>
              <w:t xml:space="preserve">Bước 2: Thông tin liên hệ địa phương, thân nhân, gia đình </w:t>
            </w:r>
            <w:r w:rsidRPr="009757B1">
              <w:rPr>
                <w:b/>
                <w:bCs/>
                <w:i/>
                <w:lang w:val="nl-NL"/>
              </w:rPr>
              <w:t>người đang trong quá trình xác định là nạn nhân</w:t>
            </w:r>
          </w:p>
        </w:tc>
      </w:tr>
      <w:tr w:rsidR="00A3155B" w:rsidRPr="009757B1" w14:paraId="0DA29670" w14:textId="77777777" w:rsidTr="00251FC6">
        <w:trPr>
          <w:trHeight w:val="796"/>
        </w:trPr>
        <w:tc>
          <w:tcPr>
            <w:tcW w:w="5000" w:type="pct"/>
          </w:tcPr>
          <w:p w14:paraId="7EBF5812" w14:textId="77777777" w:rsidR="00A3155B" w:rsidRPr="009757B1" w:rsidRDefault="00A3155B" w:rsidP="00251FC6">
            <w:pPr>
              <w:shd w:val="clear" w:color="auto" w:fill="FFFFFF"/>
              <w:tabs>
                <w:tab w:val="left" w:pos="709"/>
              </w:tabs>
              <w:spacing w:before="60" w:after="60"/>
              <w:jc w:val="both"/>
              <w:rPr>
                <w:iCs/>
                <w:lang w:val="nl-NL"/>
              </w:rPr>
            </w:pPr>
            <w:r w:rsidRPr="009757B1">
              <w:rPr>
                <w:iCs/>
                <w:lang w:val="nl-NL"/>
              </w:rPr>
              <w:t xml:space="preserve">Liên hệ, thông tin đến địa phương, gia đình </w:t>
            </w:r>
            <w:r w:rsidRPr="009757B1">
              <w:t xml:space="preserve">người đang trong quá trình xác định là nạn nhân </w:t>
            </w:r>
            <w:r w:rsidRPr="009757B1">
              <w:rPr>
                <w:iCs/>
                <w:lang w:val="nl-NL"/>
              </w:rPr>
              <w:t>để phối hợp giải quyết, hướng dẫn gia đình các thủ tục tiếp nhận người thân.</w:t>
            </w:r>
          </w:p>
        </w:tc>
      </w:tr>
      <w:tr w:rsidR="00A3155B" w:rsidRPr="009757B1" w14:paraId="7FD2C9AE" w14:textId="77777777" w:rsidTr="00251FC6">
        <w:trPr>
          <w:trHeight w:val="815"/>
        </w:trPr>
        <w:tc>
          <w:tcPr>
            <w:tcW w:w="5000" w:type="pct"/>
          </w:tcPr>
          <w:p w14:paraId="31720FBE" w14:textId="77777777" w:rsidR="00A3155B" w:rsidRPr="009757B1" w:rsidRDefault="00A3155B" w:rsidP="00251FC6">
            <w:pPr>
              <w:shd w:val="clear" w:color="auto" w:fill="FFFFFF"/>
              <w:tabs>
                <w:tab w:val="left" w:pos="709"/>
              </w:tabs>
              <w:spacing w:before="60" w:after="60"/>
              <w:jc w:val="both"/>
              <w:rPr>
                <w:b/>
                <w:i/>
                <w:lang w:val="nl-NL"/>
              </w:rPr>
            </w:pPr>
            <w:r w:rsidRPr="009757B1">
              <w:rPr>
                <w:b/>
                <w:i/>
                <w:lang w:val="nl-NL"/>
              </w:rPr>
              <w:t xml:space="preserve">Bước 3: Xây dựng kế hoạch bàn giao </w:t>
            </w:r>
            <w:r w:rsidRPr="009757B1">
              <w:rPr>
                <w:b/>
                <w:bCs/>
                <w:i/>
                <w:lang w:val="nl-NL"/>
              </w:rPr>
              <w:t>người đang trong quá trình xác định là nạn nhân</w:t>
            </w:r>
            <w:r w:rsidRPr="009757B1">
              <w:rPr>
                <w:b/>
                <w:i/>
                <w:lang w:val="nl-NL"/>
              </w:rPr>
              <w:t xml:space="preserve"> ra theo thời hạn quản lý, hoàn thiện phiếu đề xuất bàn giao </w:t>
            </w:r>
            <w:r w:rsidRPr="009757B1">
              <w:rPr>
                <w:b/>
                <w:bCs/>
                <w:i/>
                <w:lang w:val="nl-NL"/>
              </w:rPr>
              <w:t>người đang trong quá trình xác định là nạn nhân</w:t>
            </w:r>
          </w:p>
        </w:tc>
      </w:tr>
      <w:tr w:rsidR="00A3155B" w:rsidRPr="009757B1" w14:paraId="375028E5" w14:textId="77777777" w:rsidTr="00251FC6">
        <w:trPr>
          <w:trHeight w:val="1275"/>
        </w:trPr>
        <w:tc>
          <w:tcPr>
            <w:tcW w:w="5000" w:type="pct"/>
          </w:tcPr>
          <w:p w14:paraId="54901A5C" w14:textId="77777777" w:rsidR="00A3155B" w:rsidRPr="009757B1" w:rsidRDefault="00A3155B" w:rsidP="00251FC6">
            <w:pPr>
              <w:shd w:val="clear" w:color="auto" w:fill="FFFFFF"/>
              <w:tabs>
                <w:tab w:val="left" w:pos="709"/>
              </w:tabs>
              <w:spacing w:before="60" w:after="60"/>
              <w:jc w:val="both"/>
              <w:rPr>
                <w:iCs/>
                <w:spacing w:val="-2"/>
                <w:lang w:val="nl-NL"/>
              </w:rPr>
            </w:pPr>
            <w:r w:rsidRPr="009757B1">
              <w:rPr>
                <w:iCs/>
                <w:spacing w:val="-2"/>
                <w:lang w:val="nl-NL"/>
              </w:rPr>
              <w:t xml:space="preserve">Xây dựng kế hoạch bàn giao </w:t>
            </w:r>
            <w:r w:rsidRPr="009757B1">
              <w:rPr>
                <w:spacing w:val="-2"/>
              </w:rPr>
              <w:t xml:space="preserve">người đang trong quá trình xác định là nạn nhân </w:t>
            </w:r>
            <w:r w:rsidRPr="009757B1">
              <w:rPr>
                <w:iCs/>
                <w:spacing w:val="-2"/>
                <w:lang w:val="nl-NL"/>
              </w:rPr>
              <w:t xml:space="preserve">theo thời hạn; kiểm tra sức khoẻ; chuẩn bị hồ sơ (biên bản bàn giao, bản cam kết, đơn xin dừng trợ giúp…), tư trang, tài sản ký gửi, thanh toán tiền công lao động trị liệu cho </w:t>
            </w:r>
            <w:r w:rsidRPr="009757B1">
              <w:rPr>
                <w:spacing w:val="-2"/>
              </w:rPr>
              <w:t xml:space="preserve">người đang trong quá trình xác định là nạn nhân </w:t>
            </w:r>
            <w:r w:rsidRPr="009757B1">
              <w:rPr>
                <w:iCs/>
                <w:spacing w:val="-2"/>
                <w:lang w:val="nl-NL"/>
              </w:rPr>
              <w:t>(nếu có).</w:t>
            </w:r>
          </w:p>
        </w:tc>
      </w:tr>
      <w:tr w:rsidR="00A3155B" w:rsidRPr="009757B1" w14:paraId="6B7514D5" w14:textId="77777777" w:rsidTr="00251FC6">
        <w:trPr>
          <w:trHeight w:val="399"/>
        </w:trPr>
        <w:tc>
          <w:tcPr>
            <w:tcW w:w="5000" w:type="pct"/>
          </w:tcPr>
          <w:p w14:paraId="193D9B22" w14:textId="77777777" w:rsidR="00A3155B" w:rsidRPr="009757B1" w:rsidRDefault="00A3155B" w:rsidP="00251FC6">
            <w:pPr>
              <w:shd w:val="clear" w:color="auto" w:fill="FFFFFF"/>
              <w:tabs>
                <w:tab w:val="left" w:pos="709"/>
              </w:tabs>
              <w:spacing w:before="60" w:after="60"/>
              <w:jc w:val="both"/>
              <w:rPr>
                <w:iCs/>
                <w:lang w:val="nl-NL"/>
              </w:rPr>
            </w:pPr>
            <w:r w:rsidRPr="009757B1">
              <w:rPr>
                <w:iCs/>
                <w:lang w:val="nl-NL"/>
              </w:rPr>
              <w:t xml:space="preserve">Lập phiếu đề xuất bàn giao </w:t>
            </w:r>
            <w:r w:rsidRPr="009757B1">
              <w:t>người đang trong quá trình xác định là nạn nhân</w:t>
            </w:r>
          </w:p>
        </w:tc>
      </w:tr>
      <w:tr w:rsidR="00A3155B" w:rsidRPr="009757B1" w14:paraId="5BC00A39" w14:textId="77777777" w:rsidTr="00251FC6">
        <w:trPr>
          <w:trHeight w:val="399"/>
        </w:trPr>
        <w:tc>
          <w:tcPr>
            <w:tcW w:w="5000" w:type="pct"/>
          </w:tcPr>
          <w:p w14:paraId="05AD130A" w14:textId="77777777" w:rsidR="00A3155B" w:rsidRPr="009757B1" w:rsidRDefault="00A3155B" w:rsidP="00251FC6">
            <w:pPr>
              <w:shd w:val="clear" w:color="auto" w:fill="FFFFFF"/>
              <w:tabs>
                <w:tab w:val="left" w:pos="709"/>
              </w:tabs>
              <w:spacing w:before="60" w:after="60"/>
              <w:jc w:val="both"/>
              <w:rPr>
                <w:b/>
                <w:i/>
                <w:lang w:val="nl-NL"/>
              </w:rPr>
            </w:pPr>
            <w:r w:rsidRPr="009757B1">
              <w:rPr>
                <w:b/>
                <w:i/>
                <w:lang w:val="nl-NL"/>
              </w:rPr>
              <w:t xml:space="preserve">Bước 4: Bàn giao </w:t>
            </w:r>
            <w:r w:rsidRPr="009757B1">
              <w:rPr>
                <w:b/>
                <w:bCs/>
                <w:i/>
                <w:lang w:val="nl-NL"/>
              </w:rPr>
              <w:t>người đang trong quá trình xác định là nạn nhân</w:t>
            </w:r>
            <w:r w:rsidRPr="009757B1">
              <w:rPr>
                <w:b/>
                <w:i/>
                <w:lang w:val="nl-NL"/>
              </w:rPr>
              <w:t xml:space="preserve"> cho thân nhân, gia đình</w:t>
            </w:r>
          </w:p>
        </w:tc>
      </w:tr>
      <w:tr w:rsidR="00A3155B" w:rsidRPr="009757B1" w14:paraId="67840809" w14:textId="77777777" w:rsidTr="00251FC6">
        <w:trPr>
          <w:trHeight w:val="815"/>
        </w:trPr>
        <w:tc>
          <w:tcPr>
            <w:tcW w:w="5000" w:type="pct"/>
          </w:tcPr>
          <w:p w14:paraId="71551142" w14:textId="77777777" w:rsidR="00A3155B" w:rsidRPr="009757B1" w:rsidRDefault="00A3155B" w:rsidP="00251FC6">
            <w:pPr>
              <w:shd w:val="clear" w:color="auto" w:fill="FFFFFF"/>
              <w:tabs>
                <w:tab w:val="left" w:pos="709"/>
              </w:tabs>
              <w:spacing w:before="60" w:after="60"/>
              <w:jc w:val="both"/>
              <w:rPr>
                <w:iCs/>
                <w:lang w:val="nl-NL"/>
              </w:rPr>
            </w:pPr>
            <w:r w:rsidRPr="009757B1">
              <w:rPr>
                <w:iCs/>
                <w:lang w:val="nl-NL"/>
              </w:rPr>
              <w:lastRenderedPageBreak/>
              <w:t xml:space="preserve">Kiểm tra thông tin hồ sơ, hướng dẫn thân nhân, gia đình hoàn thiện các thủ tục tiếp nhận </w:t>
            </w:r>
            <w:r w:rsidRPr="009757B1">
              <w:t xml:space="preserve">người đang trong quá trình xác định là nạn nhân </w:t>
            </w:r>
            <w:r w:rsidRPr="009757B1">
              <w:rPr>
                <w:iCs/>
                <w:lang w:val="nl-NL"/>
              </w:rPr>
              <w:t xml:space="preserve">tại </w:t>
            </w:r>
            <w:r w:rsidRPr="009757B1">
              <w:rPr>
                <w:lang w:val="nl-NL"/>
              </w:rPr>
              <w:t>Trung tâm</w:t>
            </w:r>
            <w:r w:rsidRPr="009757B1">
              <w:rPr>
                <w:iCs/>
                <w:lang w:val="nl-NL"/>
              </w:rPr>
              <w:t xml:space="preserve">. </w:t>
            </w:r>
          </w:p>
        </w:tc>
      </w:tr>
      <w:tr w:rsidR="00A3155B" w:rsidRPr="009757B1" w14:paraId="46FB6933" w14:textId="77777777" w:rsidTr="00251FC6">
        <w:trPr>
          <w:trHeight w:val="815"/>
        </w:trPr>
        <w:tc>
          <w:tcPr>
            <w:tcW w:w="5000" w:type="pct"/>
          </w:tcPr>
          <w:p w14:paraId="4F35333C" w14:textId="77777777" w:rsidR="00A3155B" w:rsidRPr="009757B1" w:rsidRDefault="00A3155B" w:rsidP="00251FC6">
            <w:pPr>
              <w:shd w:val="clear" w:color="auto" w:fill="FFFFFF"/>
              <w:tabs>
                <w:tab w:val="left" w:pos="709"/>
              </w:tabs>
              <w:spacing w:before="60" w:after="60"/>
              <w:jc w:val="both"/>
              <w:rPr>
                <w:iCs/>
                <w:lang w:val="nl-NL"/>
              </w:rPr>
            </w:pPr>
            <w:r w:rsidRPr="009757B1">
              <w:rPr>
                <w:iCs/>
                <w:lang w:val="nl-NL"/>
              </w:rPr>
              <w:t xml:space="preserve">Lập biên bản bàn giao </w:t>
            </w:r>
            <w:r w:rsidRPr="009757B1">
              <w:t>người đang trong quá trình xác định là nạn nhân</w:t>
            </w:r>
            <w:r w:rsidRPr="009757B1">
              <w:rPr>
                <w:iCs/>
                <w:lang w:val="nl-NL"/>
              </w:rPr>
              <w:t xml:space="preserve">, bàn giao tiền tài sản, vật chất của </w:t>
            </w:r>
            <w:r w:rsidRPr="009757B1">
              <w:t xml:space="preserve">người đang trong quá trình xác định là nạn nhân </w:t>
            </w:r>
            <w:r w:rsidRPr="009757B1">
              <w:rPr>
                <w:iCs/>
                <w:lang w:val="nl-NL"/>
              </w:rPr>
              <w:t xml:space="preserve">đã lưu ký gửi tại </w:t>
            </w:r>
            <w:r w:rsidRPr="009757B1">
              <w:rPr>
                <w:lang w:val="nl-NL"/>
              </w:rPr>
              <w:t>Trung tâm</w:t>
            </w:r>
            <w:r w:rsidRPr="009757B1">
              <w:rPr>
                <w:iCs/>
                <w:lang w:val="nl-NL"/>
              </w:rPr>
              <w:t>.</w:t>
            </w:r>
          </w:p>
        </w:tc>
      </w:tr>
      <w:tr w:rsidR="00A3155B" w:rsidRPr="009757B1" w14:paraId="2D758470" w14:textId="77777777" w:rsidTr="00251FC6">
        <w:trPr>
          <w:trHeight w:val="399"/>
        </w:trPr>
        <w:tc>
          <w:tcPr>
            <w:tcW w:w="5000" w:type="pct"/>
          </w:tcPr>
          <w:p w14:paraId="35FFB2A7" w14:textId="77777777" w:rsidR="00A3155B" w:rsidRPr="009757B1" w:rsidRDefault="00A3155B" w:rsidP="00251FC6">
            <w:pPr>
              <w:shd w:val="clear" w:color="auto" w:fill="FFFFFF"/>
              <w:spacing w:before="60" w:after="60"/>
              <w:jc w:val="both"/>
              <w:rPr>
                <w:b/>
                <w:i/>
                <w:lang w:val="nl-NL"/>
              </w:rPr>
            </w:pPr>
            <w:r w:rsidRPr="009757B1">
              <w:rPr>
                <w:b/>
                <w:i/>
                <w:lang w:val="nl-NL"/>
              </w:rPr>
              <w:t>Bước 5: Hoàn thiện hồ sơ giải quyết, lưu trữ</w:t>
            </w:r>
          </w:p>
        </w:tc>
      </w:tr>
      <w:tr w:rsidR="00A3155B" w:rsidRPr="009757B1" w14:paraId="4B16C5CD" w14:textId="77777777" w:rsidTr="00251FC6">
        <w:trPr>
          <w:trHeight w:val="417"/>
        </w:trPr>
        <w:tc>
          <w:tcPr>
            <w:tcW w:w="5000" w:type="pct"/>
          </w:tcPr>
          <w:p w14:paraId="10669961" w14:textId="77777777" w:rsidR="00A3155B" w:rsidRPr="009757B1" w:rsidRDefault="00A3155B" w:rsidP="00251FC6">
            <w:pPr>
              <w:shd w:val="clear" w:color="auto" w:fill="FFFFFF"/>
              <w:tabs>
                <w:tab w:val="left" w:pos="1276"/>
              </w:tabs>
              <w:spacing w:before="60" w:after="60"/>
              <w:jc w:val="both"/>
              <w:rPr>
                <w:iCs/>
                <w:lang w:val="nl-NL"/>
              </w:rPr>
            </w:pPr>
            <w:r w:rsidRPr="009757B1">
              <w:rPr>
                <w:iCs/>
                <w:lang w:val="nl-NL"/>
              </w:rPr>
              <w:t xml:space="preserve">Hoàn thiện hồ sơ, cập nhật thông tin giải quyết, lưu trữ hồ sơ </w:t>
            </w:r>
            <w:r w:rsidRPr="009757B1">
              <w:t>người đang trong quá trình xác định là nạn nhân</w:t>
            </w:r>
            <w:r w:rsidRPr="009757B1">
              <w:rPr>
                <w:iCs/>
                <w:lang w:val="nl-NL"/>
              </w:rPr>
              <w:t>.</w:t>
            </w:r>
          </w:p>
        </w:tc>
      </w:tr>
    </w:tbl>
    <w:p w14:paraId="43AF1FB7" w14:textId="77777777" w:rsidR="00CD3E12" w:rsidRPr="009757B1" w:rsidRDefault="00CD3E12" w:rsidP="00CD3E12">
      <w:pPr>
        <w:pStyle w:val="2"/>
        <w:tabs>
          <w:tab w:val="clear" w:pos="960"/>
          <w:tab w:val="left" w:pos="480"/>
        </w:tabs>
        <w:spacing w:before="120" w:line="240" w:lineRule="auto"/>
        <w:ind w:left="426" w:firstLine="0"/>
        <w:rPr>
          <w:b/>
          <w:color w:val="auto"/>
          <w:sz w:val="28"/>
          <w:szCs w:val="28"/>
          <w:lang w:val="nl-NL"/>
        </w:rPr>
      </w:pPr>
      <w:r w:rsidRPr="009757B1">
        <w:rPr>
          <w:b/>
          <w:color w:val="auto"/>
          <w:sz w:val="28"/>
          <w:szCs w:val="28"/>
          <w:lang w:val="nl-NL"/>
        </w:rPr>
        <w:t>3.2. Dịch vụ hỗ trợ đưa người đang trong quá trình xác định là nạn nhân về địa phương</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D3E12" w:rsidRPr="009757B1" w14:paraId="02E57BF0" w14:textId="77777777" w:rsidTr="00251FC6">
        <w:trPr>
          <w:trHeight w:val="399"/>
        </w:trPr>
        <w:tc>
          <w:tcPr>
            <w:tcW w:w="5000" w:type="pct"/>
            <w:vAlign w:val="center"/>
          </w:tcPr>
          <w:p w14:paraId="30608BF1" w14:textId="77777777" w:rsidR="00CD3E12" w:rsidRPr="009757B1" w:rsidRDefault="00CD3E12" w:rsidP="00251FC6">
            <w:pPr>
              <w:shd w:val="clear" w:color="auto" w:fill="FFFFFF"/>
              <w:spacing w:before="60" w:after="60"/>
              <w:jc w:val="both"/>
              <w:rPr>
                <w:b/>
                <w:bCs/>
                <w:i/>
                <w:iCs/>
                <w:lang w:val="nl-NL"/>
              </w:rPr>
            </w:pPr>
            <w:r w:rsidRPr="009757B1">
              <w:rPr>
                <w:b/>
                <w:bCs/>
                <w:i/>
                <w:iCs/>
                <w:lang w:val="nl-NL"/>
              </w:rPr>
              <w:t>Bước 1: Quyết định dừng trợ giúp xã hội cho người đang trong quá trình xác định là nạn nhân</w:t>
            </w:r>
          </w:p>
        </w:tc>
      </w:tr>
      <w:tr w:rsidR="00CD3E12" w:rsidRPr="009757B1" w14:paraId="2D5CF14D" w14:textId="77777777" w:rsidTr="00251FC6">
        <w:trPr>
          <w:trHeight w:val="399"/>
        </w:trPr>
        <w:tc>
          <w:tcPr>
            <w:tcW w:w="5000" w:type="pct"/>
            <w:vAlign w:val="center"/>
          </w:tcPr>
          <w:p w14:paraId="38D0626E" w14:textId="77777777" w:rsidR="00CD3E12" w:rsidRPr="009757B1" w:rsidRDefault="00CD3E12" w:rsidP="00251FC6">
            <w:pPr>
              <w:shd w:val="clear" w:color="auto" w:fill="FFFFFF"/>
              <w:spacing w:before="60" w:after="60"/>
              <w:jc w:val="both"/>
              <w:rPr>
                <w:b/>
                <w:iCs/>
                <w:lang w:val="nl-NL"/>
              </w:rPr>
            </w:pPr>
            <w:r w:rsidRPr="009757B1">
              <w:rPr>
                <w:lang w:val="nl-NL"/>
              </w:rPr>
              <w:t>Họp hội đồng xét duyệt dừng trợ giúp</w:t>
            </w:r>
          </w:p>
        </w:tc>
      </w:tr>
      <w:tr w:rsidR="00CD3E12" w:rsidRPr="009757B1" w14:paraId="1CBCEBF2" w14:textId="77777777" w:rsidTr="00251FC6">
        <w:trPr>
          <w:trHeight w:val="399"/>
        </w:trPr>
        <w:tc>
          <w:tcPr>
            <w:tcW w:w="5000" w:type="pct"/>
            <w:vAlign w:val="center"/>
          </w:tcPr>
          <w:p w14:paraId="61A1F18F" w14:textId="77777777" w:rsidR="00CD3E12" w:rsidRPr="009757B1" w:rsidRDefault="00CD3E12" w:rsidP="00251FC6">
            <w:pPr>
              <w:shd w:val="clear" w:color="auto" w:fill="FFFFFF"/>
              <w:spacing w:before="60" w:after="60"/>
              <w:jc w:val="both"/>
              <w:rPr>
                <w:b/>
                <w:iCs/>
                <w:lang w:val="nl-NL"/>
              </w:rPr>
            </w:pPr>
            <w:r w:rsidRPr="009757B1">
              <w:rPr>
                <w:lang w:val="nl-NL"/>
              </w:rPr>
              <w:t>Gửi Quyết định tới Ủy ban nhân dân cấp xã nơi người đang trong quá trình xác định là nạn nhân thường trú về việc bàn giao người đang trong quá trình xác định là nạn nhân về địa phương</w:t>
            </w:r>
          </w:p>
        </w:tc>
      </w:tr>
      <w:tr w:rsidR="00CD3E12" w:rsidRPr="009757B1" w14:paraId="1EE491B1" w14:textId="77777777" w:rsidTr="00251FC6">
        <w:trPr>
          <w:trHeight w:val="399"/>
        </w:trPr>
        <w:tc>
          <w:tcPr>
            <w:tcW w:w="5000" w:type="pct"/>
            <w:vAlign w:val="center"/>
          </w:tcPr>
          <w:p w14:paraId="16B45319" w14:textId="77777777" w:rsidR="00CD3E12" w:rsidRPr="009757B1" w:rsidRDefault="00CD3E12" w:rsidP="00251FC6">
            <w:pPr>
              <w:shd w:val="clear" w:color="auto" w:fill="FFFFFF"/>
              <w:spacing w:before="40" w:after="40"/>
              <w:jc w:val="both"/>
              <w:rPr>
                <w:b/>
                <w:iCs/>
                <w:lang w:val="nl-NL"/>
              </w:rPr>
            </w:pPr>
            <w:r w:rsidRPr="009757B1">
              <w:rPr>
                <w:lang w:val="nl-NL"/>
              </w:rPr>
              <w:t>Ra Quyết định dừng trợ giúp xã hội cho người đang trong quá trình xác định là nạn nhân</w:t>
            </w:r>
          </w:p>
        </w:tc>
      </w:tr>
      <w:tr w:rsidR="00CD3E12" w:rsidRPr="009757B1" w14:paraId="7E7F42A1" w14:textId="77777777" w:rsidTr="00251FC6">
        <w:trPr>
          <w:trHeight w:val="399"/>
        </w:trPr>
        <w:tc>
          <w:tcPr>
            <w:tcW w:w="5000" w:type="pct"/>
            <w:vAlign w:val="center"/>
          </w:tcPr>
          <w:p w14:paraId="41B60233" w14:textId="77777777" w:rsidR="00CD3E12" w:rsidRPr="009757B1" w:rsidRDefault="00CD3E12" w:rsidP="00251FC6">
            <w:pPr>
              <w:shd w:val="clear" w:color="auto" w:fill="FFFFFF"/>
              <w:spacing w:before="40" w:after="40"/>
              <w:jc w:val="both"/>
              <w:rPr>
                <w:b/>
                <w:iCs/>
                <w:lang w:val="nl-NL"/>
              </w:rPr>
            </w:pPr>
            <w:r w:rsidRPr="009757B1">
              <w:rPr>
                <w:lang w:val="nl-NL"/>
              </w:rPr>
              <w:t>Báo cáo giảm trợ cấp hàng tháng cho người đang trong quá trình xác định là nạn nhân theo quy định.</w:t>
            </w:r>
          </w:p>
        </w:tc>
      </w:tr>
      <w:tr w:rsidR="00CD3E12" w:rsidRPr="009757B1" w14:paraId="7C25DFC5" w14:textId="77777777" w:rsidTr="00251FC6">
        <w:tc>
          <w:tcPr>
            <w:tcW w:w="5000" w:type="pct"/>
          </w:tcPr>
          <w:p w14:paraId="732C0E1A" w14:textId="77777777" w:rsidR="00CD3E12" w:rsidRPr="009757B1" w:rsidRDefault="00CD3E12" w:rsidP="00251FC6">
            <w:pPr>
              <w:shd w:val="clear" w:color="auto" w:fill="FFFFFF"/>
              <w:tabs>
                <w:tab w:val="left" w:pos="1276"/>
              </w:tabs>
              <w:spacing w:before="40" w:after="40"/>
              <w:jc w:val="both"/>
              <w:rPr>
                <w:b/>
                <w:i/>
                <w:lang w:val="nl-NL"/>
              </w:rPr>
            </w:pPr>
            <w:r w:rsidRPr="009757B1">
              <w:rPr>
                <w:b/>
                <w:i/>
                <w:lang w:val="nl-NL"/>
              </w:rPr>
              <w:t xml:space="preserve">Bước 2: Thông tin liên hệ địa phương, thân nhân, gia đình </w:t>
            </w:r>
            <w:r w:rsidRPr="009757B1">
              <w:rPr>
                <w:b/>
                <w:bCs/>
                <w:i/>
                <w:lang w:val="nl-NL"/>
              </w:rPr>
              <w:t>người đang trong quá trình xác định là nạn nhân</w:t>
            </w:r>
          </w:p>
        </w:tc>
      </w:tr>
      <w:tr w:rsidR="00CD3E12" w:rsidRPr="009757B1" w14:paraId="1AFBB0D5" w14:textId="77777777" w:rsidTr="00251FC6">
        <w:tc>
          <w:tcPr>
            <w:tcW w:w="5000" w:type="pct"/>
          </w:tcPr>
          <w:p w14:paraId="54069129" w14:textId="77777777" w:rsidR="00CD3E12" w:rsidRPr="009757B1" w:rsidRDefault="00CD3E12" w:rsidP="002B6944">
            <w:pPr>
              <w:shd w:val="clear" w:color="auto" w:fill="FFFFFF"/>
              <w:tabs>
                <w:tab w:val="left" w:pos="1276"/>
              </w:tabs>
              <w:spacing w:before="120" w:after="40"/>
              <w:jc w:val="both"/>
              <w:rPr>
                <w:bCs/>
                <w:iCs/>
                <w:lang w:val="nl-NL"/>
              </w:rPr>
            </w:pPr>
            <w:r w:rsidRPr="009757B1">
              <w:rPr>
                <w:bCs/>
                <w:iCs/>
                <w:lang w:val="nl-NL"/>
              </w:rPr>
              <w:t xml:space="preserve">Liên hệ thông báo đến địa phương, gia đình </w:t>
            </w:r>
            <w:r w:rsidRPr="009757B1">
              <w:t xml:space="preserve">người đang trong quá trình xác định là nạn nhân </w:t>
            </w:r>
            <w:r w:rsidRPr="009757B1">
              <w:rPr>
                <w:bCs/>
                <w:iCs/>
                <w:lang w:val="nl-NL"/>
              </w:rPr>
              <w:t xml:space="preserve">thời gian Trung tâm đưa họ về địa phương, đề nghị gia đình, địa phương tiếp nhận </w:t>
            </w:r>
            <w:r w:rsidRPr="009757B1">
              <w:t>người đang trong quá trình xác định là nạn nhân</w:t>
            </w:r>
            <w:r w:rsidRPr="009757B1">
              <w:rPr>
                <w:bCs/>
                <w:iCs/>
                <w:lang w:val="nl-NL"/>
              </w:rPr>
              <w:t xml:space="preserve"> …</w:t>
            </w:r>
          </w:p>
        </w:tc>
      </w:tr>
      <w:tr w:rsidR="00CD3E12" w:rsidRPr="009757B1" w14:paraId="6B30500C" w14:textId="77777777" w:rsidTr="00251FC6">
        <w:tc>
          <w:tcPr>
            <w:tcW w:w="5000" w:type="pct"/>
          </w:tcPr>
          <w:p w14:paraId="44BB942D" w14:textId="77777777" w:rsidR="00CD3E12" w:rsidRPr="009757B1" w:rsidRDefault="00CD3E12" w:rsidP="002B6944">
            <w:pPr>
              <w:shd w:val="clear" w:color="auto" w:fill="FFFFFF"/>
              <w:tabs>
                <w:tab w:val="left" w:pos="1276"/>
              </w:tabs>
              <w:spacing w:before="120" w:after="40"/>
              <w:jc w:val="both"/>
              <w:rPr>
                <w:b/>
                <w:i/>
                <w:lang w:val="nl-NL"/>
              </w:rPr>
            </w:pPr>
            <w:r w:rsidRPr="009757B1">
              <w:rPr>
                <w:b/>
                <w:i/>
                <w:lang w:val="nl-NL"/>
              </w:rPr>
              <w:t xml:space="preserve">Bước 3: Xây dựng kế hoạch bàn giao </w:t>
            </w:r>
            <w:r w:rsidRPr="009757B1">
              <w:rPr>
                <w:b/>
                <w:bCs/>
                <w:i/>
                <w:lang w:val="nl-NL"/>
              </w:rPr>
              <w:t>người đang trong quá trình xác định là nạn nhân</w:t>
            </w:r>
            <w:r w:rsidRPr="009757B1">
              <w:rPr>
                <w:b/>
                <w:i/>
                <w:lang w:val="nl-NL"/>
              </w:rPr>
              <w:t xml:space="preserve"> ra theo thời hạn quản lý, hoàn thiện phiếu đề xuất bàn giao </w:t>
            </w:r>
            <w:r w:rsidRPr="009757B1">
              <w:rPr>
                <w:b/>
                <w:bCs/>
                <w:i/>
                <w:lang w:val="nl-NL"/>
              </w:rPr>
              <w:t>người đang trong quá trình xác định là nạn nhân</w:t>
            </w:r>
          </w:p>
        </w:tc>
      </w:tr>
      <w:tr w:rsidR="00CD3E12" w:rsidRPr="009757B1" w14:paraId="221D5C47" w14:textId="77777777" w:rsidTr="00251FC6">
        <w:tc>
          <w:tcPr>
            <w:tcW w:w="5000" w:type="pct"/>
          </w:tcPr>
          <w:p w14:paraId="377BC410" w14:textId="77777777" w:rsidR="00CD3E12" w:rsidRPr="009757B1" w:rsidRDefault="00CD3E12" w:rsidP="002B6944">
            <w:pPr>
              <w:shd w:val="clear" w:color="auto" w:fill="FFFFFF"/>
              <w:tabs>
                <w:tab w:val="left" w:pos="1276"/>
              </w:tabs>
              <w:spacing w:before="120" w:after="40"/>
              <w:jc w:val="both"/>
              <w:rPr>
                <w:bCs/>
                <w:iCs/>
              </w:rPr>
            </w:pPr>
            <w:r w:rsidRPr="009757B1">
              <w:rPr>
                <w:bCs/>
                <w:iCs/>
                <w:lang w:val="nl-NL"/>
              </w:rPr>
              <w:t xml:space="preserve">Xây dựng kế hoạch giải quyết </w:t>
            </w:r>
            <w:r w:rsidRPr="009757B1">
              <w:t>người đang trong quá trình xác định là nạn nhân</w:t>
            </w:r>
            <w:r w:rsidRPr="009757B1">
              <w:rPr>
                <w:bCs/>
                <w:iCs/>
                <w:lang w:val="nl-NL"/>
              </w:rPr>
              <w:t xml:space="preserve"> theo thời hạn; rà soát, lập danh sách báo cáo Sở Y tế về việc hỗ trợ đưa </w:t>
            </w:r>
            <w:r w:rsidRPr="009757B1">
              <w:t xml:space="preserve">người đang trong quá trình xác định là nạn nhân </w:t>
            </w:r>
            <w:r w:rsidRPr="009757B1">
              <w:rPr>
                <w:bCs/>
                <w:iCs/>
                <w:lang w:val="nl-NL"/>
              </w:rPr>
              <w:t xml:space="preserve">về địa phương. </w:t>
            </w:r>
            <w:r w:rsidRPr="009757B1">
              <w:rPr>
                <w:bCs/>
                <w:iCs/>
              </w:rPr>
              <w:t xml:space="preserve">Lập phiếu đề xuất giải quyết </w:t>
            </w:r>
            <w:r w:rsidRPr="009757B1">
              <w:t>người đang trong quá trình xác định là nạn nhân</w:t>
            </w:r>
            <w:r w:rsidRPr="009757B1">
              <w:rPr>
                <w:bCs/>
                <w:iCs/>
              </w:rPr>
              <w:t>.</w:t>
            </w:r>
          </w:p>
        </w:tc>
      </w:tr>
      <w:tr w:rsidR="00CD3E12" w:rsidRPr="009757B1" w14:paraId="041E981D" w14:textId="77777777" w:rsidTr="00251FC6">
        <w:tc>
          <w:tcPr>
            <w:tcW w:w="5000" w:type="pct"/>
          </w:tcPr>
          <w:p w14:paraId="5B69C7B0" w14:textId="77777777" w:rsidR="00CD3E12" w:rsidRPr="009757B1" w:rsidRDefault="00CD3E12" w:rsidP="002B6944">
            <w:pPr>
              <w:shd w:val="clear" w:color="auto" w:fill="FFFFFF"/>
              <w:tabs>
                <w:tab w:val="left" w:pos="1276"/>
              </w:tabs>
              <w:spacing w:before="120" w:after="40"/>
              <w:jc w:val="both"/>
              <w:rPr>
                <w:bCs/>
                <w:iCs/>
              </w:rPr>
            </w:pPr>
            <w:r w:rsidRPr="009757B1">
              <w:rPr>
                <w:bCs/>
                <w:iCs/>
              </w:rPr>
              <w:t xml:space="preserve">Kiểm tra sức khoẻ, hoàn thiện các thủ tục, chuẩn bị hồ sơ, tài sản ký gửi của </w:t>
            </w:r>
            <w:r w:rsidRPr="009757B1">
              <w:t>người đang trong quá trình xác định là nạn nhân</w:t>
            </w:r>
            <w:r w:rsidRPr="009757B1">
              <w:rPr>
                <w:bCs/>
                <w:iCs/>
              </w:rPr>
              <w:t xml:space="preserve">, thanh toán tiền công lao động trị liệu cho </w:t>
            </w:r>
            <w:r w:rsidRPr="009757B1">
              <w:t xml:space="preserve">người đang trong quá trình xác định là nạn nhân </w:t>
            </w:r>
            <w:r w:rsidRPr="009757B1">
              <w:rPr>
                <w:bCs/>
                <w:iCs/>
              </w:rPr>
              <w:t>(nếu có).</w:t>
            </w:r>
          </w:p>
        </w:tc>
      </w:tr>
      <w:tr w:rsidR="00CD3E12" w:rsidRPr="009757B1" w14:paraId="30416FEA" w14:textId="77777777" w:rsidTr="00251FC6">
        <w:tc>
          <w:tcPr>
            <w:tcW w:w="5000" w:type="pct"/>
          </w:tcPr>
          <w:p w14:paraId="24BE369A" w14:textId="77777777" w:rsidR="00CD3E12" w:rsidRPr="009757B1" w:rsidRDefault="00CD3E12" w:rsidP="00251FC6">
            <w:pPr>
              <w:shd w:val="clear" w:color="auto" w:fill="FFFFFF"/>
              <w:tabs>
                <w:tab w:val="left" w:pos="1276"/>
              </w:tabs>
              <w:spacing w:before="40" w:after="40"/>
              <w:jc w:val="both"/>
              <w:rPr>
                <w:b/>
                <w:i/>
                <w:highlight w:val="yellow"/>
              </w:rPr>
            </w:pPr>
            <w:r w:rsidRPr="009757B1">
              <w:rPr>
                <w:b/>
                <w:i/>
              </w:rPr>
              <w:lastRenderedPageBreak/>
              <w:t xml:space="preserve">Bước </w:t>
            </w:r>
            <w:r w:rsidRPr="009757B1">
              <w:rPr>
                <w:b/>
                <w:i/>
                <w:lang w:val="nl-NL"/>
              </w:rPr>
              <w:t>4</w:t>
            </w:r>
            <w:r w:rsidRPr="009757B1">
              <w:rPr>
                <w:b/>
                <w:i/>
              </w:rPr>
              <w:t xml:space="preserve">: Đưa </w:t>
            </w:r>
            <w:r w:rsidRPr="009757B1">
              <w:rPr>
                <w:b/>
                <w:bCs/>
                <w:i/>
                <w:lang w:val="nl-NL"/>
              </w:rPr>
              <w:t>người đang trong quá trình xác định là nạn nhân</w:t>
            </w:r>
            <w:r w:rsidRPr="009757B1">
              <w:rPr>
                <w:b/>
                <w:i/>
              </w:rPr>
              <w:t xml:space="preserve"> về bàn giao cho gia đình, địa phương</w:t>
            </w:r>
          </w:p>
        </w:tc>
      </w:tr>
      <w:tr w:rsidR="00CD3E12" w:rsidRPr="009757B1" w14:paraId="1723D35E" w14:textId="77777777" w:rsidTr="00251FC6">
        <w:tc>
          <w:tcPr>
            <w:tcW w:w="5000" w:type="pct"/>
          </w:tcPr>
          <w:p w14:paraId="596F1FCD" w14:textId="77777777" w:rsidR="00CD3E12" w:rsidRPr="009757B1" w:rsidRDefault="00CD3E12" w:rsidP="00251FC6">
            <w:pPr>
              <w:shd w:val="clear" w:color="auto" w:fill="FFFFFF"/>
              <w:tabs>
                <w:tab w:val="left" w:pos="1276"/>
              </w:tabs>
              <w:spacing w:before="40" w:after="40"/>
              <w:jc w:val="both"/>
              <w:rPr>
                <w:iCs/>
              </w:rPr>
            </w:pPr>
            <w:r w:rsidRPr="009757B1">
              <w:rPr>
                <w:bCs/>
                <w:iCs/>
              </w:rPr>
              <w:t xml:space="preserve">Phân công tổ công tác, chuẩn bị điều kiện, phương tiện đưa </w:t>
            </w:r>
            <w:r w:rsidRPr="009757B1">
              <w:t xml:space="preserve">người đang trong quá trình xác định là nạn nhân </w:t>
            </w:r>
            <w:r w:rsidRPr="009757B1">
              <w:rPr>
                <w:bCs/>
                <w:iCs/>
              </w:rPr>
              <w:t xml:space="preserve">về địa phương </w:t>
            </w:r>
            <w:r w:rsidRPr="009757B1">
              <w:rPr>
                <w:iCs/>
              </w:rPr>
              <w:t>(phương tiện ô tô).</w:t>
            </w:r>
          </w:p>
        </w:tc>
      </w:tr>
      <w:tr w:rsidR="00CD3E12" w:rsidRPr="009757B1" w14:paraId="78FC5787" w14:textId="77777777" w:rsidTr="00251FC6">
        <w:tc>
          <w:tcPr>
            <w:tcW w:w="5000" w:type="pct"/>
          </w:tcPr>
          <w:p w14:paraId="54707319" w14:textId="77777777" w:rsidR="00CD3E12" w:rsidRPr="009757B1" w:rsidRDefault="00CD3E12" w:rsidP="00251FC6">
            <w:pPr>
              <w:shd w:val="clear" w:color="auto" w:fill="FFFFFF"/>
              <w:tabs>
                <w:tab w:val="left" w:pos="1276"/>
              </w:tabs>
              <w:spacing w:before="40" w:after="40"/>
              <w:jc w:val="both"/>
              <w:rPr>
                <w:iCs/>
              </w:rPr>
            </w:pPr>
            <w:r w:rsidRPr="009757B1">
              <w:rPr>
                <w:iCs/>
              </w:rPr>
              <w:t xml:space="preserve">Lập biên bản bàn giao </w:t>
            </w:r>
            <w:r w:rsidRPr="009757B1">
              <w:t>người đang trong quá trình xác định là nạn nhân</w:t>
            </w:r>
            <w:r w:rsidRPr="009757B1">
              <w:rPr>
                <w:iCs/>
              </w:rPr>
              <w:t xml:space="preserve">, bàn giao tiền, tài sản, đồ dùng mang theo của </w:t>
            </w:r>
            <w:r w:rsidRPr="009757B1">
              <w:t>người đang trong quá trình xác định là nạn nhân</w:t>
            </w:r>
            <w:r w:rsidRPr="009757B1">
              <w:rPr>
                <w:iCs/>
              </w:rPr>
              <w:t xml:space="preserve"> (nếu có) cho gia đình, địa phương.</w:t>
            </w:r>
          </w:p>
        </w:tc>
      </w:tr>
      <w:tr w:rsidR="00CD3E12" w:rsidRPr="009757B1" w14:paraId="1512C592" w14:textId="77777777" w:rsidTr="00251FC6">
        <w:tc>
          <w:tcPr>
            <w:tcW w:w="5000" w:type="pct"/>
          </w:tcPr>
          <w:p w14:paraId="03B6C0E5" w14:textId="77777777" w:rsidR="00CD3E12" w:rsidRPr="009757B1" w:rsidRDefault="00CD3E12" w:rsidP="00251FC6">
            <w:pPr>
              <w:shd w:val="clear" w:color="auto" w:fill="FFFFFF"/>
              <w:tabs>
                <w:tab w:val="left" w:pos="1276"/>
              </w:tabs>
              <w:spacing w:before="40" w:after="40"/>
              <w:jc w:val="both"/>
              <w:rPr>
                <w:i/>
              </w:rPr>
            </w:pPr>
            <w:r w:rsidRPr="009757B1">
              <w:rPr>
                <w:b/>
                <w:i/>
              </w:rPr>
              <w:t xml:space="preserve">Bước </w:t>
            </w:r>
            <w:r w:rsidRPr="009757B1">
              <w:rPr>
                <w:b/>
                <w:i/>
                <w:lang w:val="nl-NL"/>
              </w:rPr>
              <w:t>5</w:t>
            </w:r>
            <w:r w:rsidRPr="009757B1">
              <w:rPr>
                <w:b/>
                <w:i/>
              </w:rPr>
              <w:t>: Hoàn thiện hồ sơ giải quyết, lưu trữ</w:t>
            </w:r>
          </w:p>
        </w:tc>
      </w:tr>
      <w:tr w:rsidR="00CD3E12" w:rsidRPr="009757B1" w14:paraId="7AA52CD2" w14:textId="77777777" w:rsidTr="00251FC6">
        <w:tc>
          <w:tcPr>
            <w:tcW w:w="5000" w:type="pct"/>
          </w:tcPr>
          <w:p w14:paraId="0C32243F" w14:textId="77777777" w:rsidR="00CD3E12" w:rsidRPr="009757B1" w:rsidRDefault="00CD3E12" w:rsidP="00251FC6">
            <w:pPr>
              <w:shd w:val="clear" w:color="auto" w:fill="FFFFFF"/>
              <w:tabs>
                <w:tab w:val="left" w:pos="1276"/>
              </w:tabs>
              <w:spacing w:before="40" w:after="40"/>
              <w:jc w:val="both"/>
              <w:rPr>
                <w:iCs/>
              </w:rPr>
            </w:pPr>
            <w:r w:rsidRPr="009757B1">
              <w:rPr>
                <w:iCs/>
              </w:rPr>
              <w:t xml:space="preserve">Hoàn thiện hồ sơ, cập nhật thông tin giải quyết, lưu trữ hồ sơ </w:t>
            </w:r>
            <w:r w:rsidRPr="009757B1">
              <w:t>người đang trong quá trình xác định là nạn nhân</w:t>
            </w:r>
            <w:r w:rsidRPr="009757B1">
              <w:rPr>
                <w:iCs/>
              </w:rPr>
              <w:t>.</w:t>
            </w:r>
          </w:p>
        </w:tc>
      </w:tr>
    </w:tbl>
    <w:p w14:paraId="2DB56D60" w14:textId="77777777" w:rsidR="00CD3E12" w:rsidRPr="009757B1" w:rsidRDefault="00CD3E12" w:rsidP="00CD3E12">
      <w:pPr>
        <w:pStyle w:val="2"/>
        <w:tabs>
          <w:tab w:val="clear" w:pos="960"/>
          <w:tab w:val="left" w:pos="567"/>
        </w:tabs>
        <w:spacing w:before="120" w:line="240" w:lineRule="auto"/>
        <w:ind w:left="426" w:firstLine="0"/>
        <w:rPr>
          <w:b/>
          <w:color w:val="auto"/>
          <w:sz w:val="28"/>
          <w:szCs w:val="28"/>
        </w:rPr>
      </w:pPr>
      <w:r w:rsidRPr="009757B1">
        <w:rPr>
          <w:b/>
          <w:color w:val="auto"/>
          <w:sz w:val="28"/>
          <w:szCs w:val="28"/>
        </w:rPr>
        <w:t>3.</w:t>
      </w:r>
      <w:r w:rsidRPr="009757B1">
        <w:rPr>
          <w:b/>
          <w:color w:val="auto"/>
          <w:sz w:val="28"/>
          <w:szCs w:val="28"/>
          <w:lang w:val="nl-NL"/>
        </w:rPr>
        <w:t>3</w:t>
      </w:r>
      <w:r w:rsidRPr="009757B1">
        <w:rPr>
          <w:b/>
          <w:color w:val="auto"/>
          <w:sz w:val="28"/>
          <w:szCs w:val="28"/>
        </w:rPr>
        <w:t xml:space="preserve">. Dịch vụ hỗ trợ </w:t>
      </w:r>
      <w:r w:rsidRPr="009757B1">
        <w:rPr>
          <w:b/>
          <w:color w:val="auto"/>
          <w:sz w:val="28"/>
          <w:szCs w:val="28"/>
          <w:lang w:val="nl-NL"/>
        </w:rPr>
        <w:t>người đang trong quá trình xác định là nạn nhân</w:t>
      </w:r>
      <w:r w:rsidRPr="009757B1">
        <w:rPr>
          <w:b/>
          <w:color w:val="auto"/>
          <w:sz w:val="28"/>
          <w:szCs w:val="28"/>
        </w:rPr>
        <w:t xml:space="preserve"> tự về gia đình, cộng đồng</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CD3E12" w:rsidRPr="009757B1" w14:paraId="242EBE31" w14:textId="77777777" w:rsidTr="00251FC6">
        <w:trPr>
          <w:trHeight w:val="399"/>
        </w:trPr>
        <w:tc>
          <w:tcPr>
            <w:tcW w:w="5000" w:type="pct"/>
            <w:vAlign w:val="center"/>
          </w:tcPr>
          <w:p w14:paraId="2431C3BC" w14:textId="77777777" w:rsidR="00CD3E12" w:rsidRPr="009757B1" w:rsidRDefault="00CD3E12" w:rsidP="00251FC6">
            <w:pPr>
              <w:shd w:val="clear" w:color="auto" w:fill="FFFFFF"/>
              <w:spacing w:before="60" w:after="60"/>
              <w:jc w:val="both"/>
              <w:rPr>
                <w:b/>
                <w:bCs/>
                <w:i/>
                <w:iCs/>
                <w:lang w:val="nl-NL"/>
              </w:rPr>
            </w:pPr>
            <w:r w:rsidRPr="009757B1">
              <w:rPr>
                <w:b/>
                <w:bCs/>
                <w:i/>
                <w:iCs/>
                <w:lang w:val="nl-NL"/>
              </w:rPr>
              <w:t>Bước 1: Quyết định dừng trợ giúp xã hội cho người đang trong quá trình xác định là nạn nhân</w:t>
            </w:r>
          </w:p>
        </w:tc>
      </w:tr>
      <w:tr w:rsidR="00CD3E12" w:rsidRPr="009757B1" w14:paraId="1C672F83" w14:textId="77777777" w:rsidTr="00251FC6">
        <w:trPr>
          <w:trHeight w:val="399"/>
        </w:trPr>
        <w:tc>
          <w:tcPr>
            <w:tcW w:w="5000" w:type="pct"/>
            <w:vAlign w:val="center"/>
          </w:tcPr>
          <w:p w14:paraId="30432ECD" w14:textId="77777777" w:rsidR="00CD3E12" w:rsidRPr="009757B1" w:rsidRDefault="00CD3E12" w:rsidP="00251FC6">
            <w:pPr>
              <w:shd w:val="clear" w:color="auto" w:fill="FFFFFF"/>
              <w:spacing w:before="60" w:after="60"/>
              <w:jc w:val="both"/>
              <w:rPr>
                <w:b/>
                <w:iCs/>
                <w:lang w:val="nl-NL"/>
              </w:rPr>
            </w:pPr>
            <w:r w:rsidRPr="009757B1">
              <w:rPr>
                <w:lang w:val="nl-NL"/>
              </w:rPr>
              <w:t>Họp hội đồng xét duyệt dừng trợ giúp</w:t>
            </w:r>
          </w:p>
        </w:tc>
      </w:tr>
      <w:tr w:rsidR="00CD3E12" w:rsidRPr="009757B1" w14:paraId="51F479E0" w14:textId="77777777" w:rsidTr="00251FC6">
        <w:trPr>
          <w:trHeight w:val="399"/>
        </w:trPr>
        <w:tc>
          <w:tcPr>
            <w:tcW w:w="5000" w:type="pct"/>
            <w:vAlign w:val="center"/>
          </w:tcPr>
          <w:p w14:paraId="3D96818B" w14:textId="77777777" w:rsidR="00CD3E12" w:rsidRPr="009757B1" w:rsidRDefault="00CD3E12" w:rsidP="00251FC6">
            <w:pPr>
              <w:shd w:val="clear" w:color="auto" w:fill="FFFFFF"/>
              <w:spacing w:before="60" w:after="60"/>
              <w:jc w:val="both"/>
              <w:rPr>
                <w:b/>
                <w:iCs/>
                <w:lang w:val="nl-NL"/>
              </w:rPr>
            </w:pPr>
            <w:r w:rsidRPr="009757B1">
              <w:rPr>
                <w:lang w:val="nl-NL"/>
              </w:rPr>
              <w:t>Gửi Quyết định tới Ủy ban nhân dân cấp xã nơi người đang trong quá trình xác định là nạn nhân thường trú về việc bàn giao người đang trong quá trình xác định là nạn nhân về địa phương</w:t>
            </w:r>
          </w:p>
        </w:tc>
      </w:tr>
      <w:tr w:rsidR="00CD3E12" w:rsidRPr="009757B1" w14:paraId="7EC810DF" w14:textId="77777777" w:rsidTr="00251FC6">
        <w:trPr>
          <w:trHeight w:val="399"/>
        </w:trPr>
        <w:tc>
          <w:tcPr>
            <w:tcW w:w="5000" w:type="pct"/>
            <w:vAlign w:val="center"/>
          </w:tcPr>
          <w:p w14:paraId="2AF4720C" w14:textId="77777777" w:rsidR="00CD3E12" w:rsidRPr="009757B1" w:rsidRDefault="00CD3E12" w:rsidP="00251FC6">
            <w:pPr>
              <w:shd w:val="clear" w:color="auto" w:fill="FFFFFF"/>
              <w:spacing w:before="60" w:after="60"/>
              <w:jc w:val="both"/>
              <w:rPr>
                <w:b/>
                <w:iCs/>
                <w:lang w:val="nl-NL"/>
              </w:rPr>
            </w:pPr>
            <w:r w:rsidRPr="009757B1">
              <w:rPr>
                <w:lang w:val="nl-NL"/>
              </w:rPr>
              <w:t>Ra Quyết định dừng trợ giúp xã hội cho người đang trong quá trình xác định là nạn nhân</w:t>
            </w:r>
          </w:p>
        </w:tc>
      </w:tr>
      <w:tr w:rsidR="00CD3E12" w:rsidRPr="009757B1" w14:paraId="0A65A503" w14:textId="77777777" w:rsidTr="00251FC6">
        <w:trPr>
          <w:trHeight w:val="399"/>
        </w:trPr>
        <w:tc>
          <w:tcPr>
            <w:tcW w:w="5000" w:type="pct"/>
            <w:vAlign w:val="center"/>
          </w:tcPr>
          <w:p w14:paraId="5C3C2509" w14:textId="77777777" w:rsidR="00CD3E12" w:rsidRPr="009757B1" w:rsidRDefault="00CD3E12" w:rsidP="00251FC6">
            <w:pPr>
              <w:shd w:val="clear" w:color="auto" w:fill="FFFFFF"/>
              <w:spacing w:before="80" w:after="80"/>
              <w:jc w:val="both"/>
              <w:rPr>
                <w:b/>
                <w:iCs/>
                <w:lang w:val="nl-NL"/>
              </w:rPr>
            </w:pPr>
            <w:r w:rsidRPr="009757B1">
              <w:rPr>
                <w:lang w:val="nl-NL"/>
              </w:rPr>
              <w:t>Báo cáo giảm trợ cấp hàng tháng cho người đang trong quá trình xác định là nạn nhân theo quy định.</w:t>
            </w:r>
          </w:p>
        </w:tc>
      </w:tr>
      <w:tr w:rsidR="00CD3E12" w:rsidRPr="009757B1" w14:paraId="31FC098C" w14:textId="77777777" w:rsidTr="00251FC6">
        <w:tc>
          <w:tcPr>
            <w:tcW w:w="5000" w:type="pct"/>
          </w:tcPr>
          <w:p w14:paraId="7878164A" w14:textId="77777777" w:rsidR="00CD3E12" w:rsidRPr="009757B1" w:rsidRDefault="00CD3E12" w:rsidP="00251FC6">
            <w:pPr>
              <w:tabs>
                <w:tab w:val="left" w:pos="709"/>
              </w:tabs>
              <w:spacing w:before="80" w:after="80"/>
              <w:jc w:val="both"/>
              <w:rPr>
                <w:b/>
                <w:i/>
              </w:rPr>
            </w:pPr>
            <w:r w:rsidRPr="009757B1">
              <w:rPr>
                <w:b/>
                <w:i/>
              </w:rPr>
              <w:t xml:space="preserve">Bước </w:t>
            </w:r>
            <w:r w:rsidRPr="009757B1">
              <w:rPr>
                <w:b/>
                <w:i/>
                <w:lang w:val="nl-NL"/>
              </w:rPr>
              <w:t>2</w:t>
            </w:r>
            <w:r w:rsidRPr="009757B1">
              <w:rPr>
                <w:b/>
                <w:i/>
              </w:rPr>
              <w:t xml:space="preserve">: Xác định </w:t>
            </w:r>
            <w:r w:rsidRPr="009757B1">
              <w:rPr>
                <w:b/>
                <w:bCs/>
                <w:i/>
                <w:lang w:val="nl-NL"/>
              </w:rPr>
              <w:t>người đang trong quá trình xác định là nạn nhân</w:t>
            </w:r>
            <w:r w:rsidRPr="009757B1">
              <w:rPr>
                <w:b/>
                <w:i/>
              </w:rPr>
              <w:t xml:space="preserve"> thuộc diện hỗ trợ tự về gia đình, cộng đồng</w:t>
            </w:r>
          </w:p>
        </w:tc>
      </w:tr>
      <w:tr w:rsidR="00CD3E12" w:rsidRPr="009757B1" w14:paraId="036385DC" w14:textId="77777777" w:rsidTr="00251FC6">
        <w:tc>
          <w:tcPr>
            <w:tcW w:w="5000" w:type="pct"/>
          </w:tcPr>
          <w:p w14:paraId="2D0712A8" w14:textId="77777777" w:rsidR="00CD3E12" w:rsidRPr="009757B1" w:rsidRDefault="00CD3E12" w:rsidP="00251FC6">
            <w:pPr>
              <w:tabs>
                <w:tab w:val="left" w:pos="709"/>
              </w:tabs>
              <w:spacing w:before="80" w:after="80"/>
              <w:jc w:val="both"/>
              <w:rPr>
                <w:b/>
                <w:iCs/>
              </w:rPr>
            </w:pPr>
            <w:r w:rsidRPr="009757B1">
              <w:rPr>
                <w:bCs/>
              </w:rPr>
              <w:t xml:space="preserve">Rà soát, </w:t>
            </w:r>
            <w:r w:rsidRPr="009757B1">
              <w:t>l</w:t>
            </w:r>
            <w:r w:rsidRPr="009757B1">
              <w:rPr>
                <w:bCs/>
              </w:rPr>
              <w:t>ập danh sách, phiếu đề xuất</w:t>
            </w:r>
            <w:r w:rsidRPr="009757B1">
              <w:t xml:space="preserve"> người đang trong quá trình xác định là nạn nhân cần thực hiện hỗ trợ tự về gia đình, cộng đồng báo cáo lãnh đạo đơn vị phê duyệt.</w:t>
            </w:r>
          </w:p>
        </w:tc>
      </w:tr>
      <w:tr w:rsidR="00CD3E12" w:rsidRPr="009757B1" w14:paraId="1FE8210A" w14:textId="77777777" w:rsidTr="00251FC6">
        <w:tc>
          <w:tcPr>
            <w:tcW w:w="5000" w:type="pct"/>
          </w:tcPr>
          <w:p w14:paraId="1C12FFB2" w14:textId="77777777" w:rsidR="00CD3E12" w:rsidRPr="009757B1" w:rsidRDefault="00CD3E12" w:rsidP="00251FC6">
            <w:pPr>
              <w:tabs>
                <w:tab w:val="left" w:pos="709"/>
              </w:tabs>
              <w:spacing w:before="80" w:after="80"/>
              <w:jc w:val="both"/>
              <w:rPr>
                <w:b/>
                <w:i/>
              </w:rPr>
            </w:pPr>
            <w:r w:rsidRPr="009757B1">
              <w:rPr>
                <w:b/>
                <w:i/>
              </w:rPr>
              <w:t xml:space="preserve">Bước 3: Xây dựng kế hoạch, chuẩn bị hồ sơ cho </w:t>
            </w:r>
            <w:r w:rsidRPr="009757B1">
              <w:rPr>
                <w:b/>
                <w:bCs/>
                <w:i/>
                <w:lang w:val="nl-NL"/>
              </w:rPr>
              <w:t>người đang trong quá trình xác định là nạn nhân</w:t>
            </w:r>
            <w:r w:rsidRPr="009757B1">
              <w:rPr>
                <w:b/>
                <w:i/>
              </w:rPr>
              <w:t xml:space="preserve"> tự về gia đình, cộng đồng</w:t>
            </w:r>
          </w:p>
        </w:tc>
      </w:tr>
      <w:tr w:rsidR="00CD3E12" w:rsidRPr="009757B1" w14:paraId="18EBA284" w14:textId="77777777" w:rsidTr="00251FC6">
        <w:tc>
          <w:tcPr>
            <w:tcW w:w="5000" w:type="pct"/>
          </w:tcPr>
          <w:p w14:paraId="27483A27" w14:textId="77777777" w:rsidR="00CD3E12" w:rsidRPr="009757B1" w:rsidRDefault="00CD3E12" w:rsidP="00251FC6">
            <w:pPr>
              <w:tabs>
                <w:tab w:val="left" w:pos="709"/>
              </w:tabs>
              <w:spacing w:before="80" w:after="80"/>
              <w:jc w:val="both"/>
              <w:rPr>
                <w:b/>
                <w:iCs/>
              </w:rPr>
            </w:pPr>
            <w:r w:rsidRPr="009757B1">
              <w:rPr>
                <w:bCs/>
              </w:rPr>
              <w:t xml:space="preserve">Xây dựng kế hoạch bàn giao </w:t>
            </w:r>
            <w:r w:rsidRPr="009757B1">
              <w:t xml:space="preserve">người đang trong quá trình xác định là nạn nhân </w:t>
            </w:r>
            <w:r w:rsidRPr="009757B1">
              <w:rPr>
                <w:bCs/>
              </w:rPr>
              <w:t xml:space="preserve">theo thời hạn; kiểm tra sức khoẻ; bàn giao, tư trang, tài sản ký gửi của </w:t>
            </w:r>
            <w:r w:rsidRPr="009757B1">
              <w:t>người đang trong quá trình xác định là nạn nhân</w:t>
            </w:r>
            <w:r w:rsidRPr="009757B1">
              <w:rPr>
                <w:bCs/>
              </w:rPr>
              <w:t xml:space="preserve">, thanh toán tiền công lao động trị liệu cho </w:t>
            </w:r>
            <w:r w:rsidRPr="009757B1">
              <w:t xml:space="preserve">người đang trong quá trình xác định là nạn nhân </w:t>
            </w:r>
            <w:r w:rsidRPr="009757B1">
              <w:rPr>
                <w:bCs/>
                <w:i/>
              </w:rPr>
              <w:t>(nếu có).</w:t>
            </w:r>
          </w:p>
        </w:tc>
      </w:tr>
      <w:tr w:rsidR="00CD3E12" w:rsidRPr="009757B1" w14:paraId="31320752" w14:textId="77777777" w:rsidTr="00251FC6">
        <w:tc>
          <w:tcPr>
            <w:tcW w:w="5000" w:type="pct"/>
          </w:tcPr>
          <w:p w14:paraId="22C66C36" w14:textId="77777777" w:rsidR="00CD3E12" w:rsidRPr="009757B1" w:rsidRDefault="00CD3E12" w:rsidP="00251FC6">
            <w:pPr>
              <w:tabs>
                <w:tab w:val="left" w:pos="709"/>
              </w:tabs>
              <w:spacing w:before="80" w:after="80"/>
              <w:jc w:val="both"/>
              <w:rPr>
                <w:b/>
                <w:iCs/>
                <w:spacing w:val="-2"/>
              </w:rPr>
            </w:pPr>
            <w:r w:rsidRPr="009757B1">
              <w:rPr>
                <w:bCs/>
                <w:spacing w:val="-2"/>
              </w:rPr>
              <w:t xml:space="preserve">Chuẩn bị hồ sơ, hướng dẫn </w:t>
            </w:r>
            <w:r w:rsidRPr="009757B1">
              <w:rPr>
                <w:spacing w:val="-2"/>
              </w:rPr>
              <w:t xml:space="preserve">người đang trong quá trình xác định là nạn nhân </w:t>
            </w:r>
            <w:r w:rsidRPr="009757B1">
              <w:rPr>
                <w:bCs/>
                <w:spacing w:val="-2"/>
              </w:rPr>
              <w:t xml:space="preserve">thực hiện các thủ tục hồ sơ </w:t>
            </w:r>
            <w:r w:rsidRPr="009757B1">
              <w:rPr>
                <w:bCs/>
                <w:i/>
                <w:spacing w:val="-2"/>
              </w:rPr>
              <w:t>(bản cam kết, đơn xin dừng trợ giúp, đơn đề nghị…)</w:t>
            </w:r>
          </w:p>
        </w:tc>
      </w:tr>
      <w:tr w:rsidR="00CD3E12" w:rsidRPr="009757B1" w14:paraId="73141463" w14:textId="77777777" w:rsidTr="00251FC6">
        <w:tc>
          <w:tcPr>
            <w:tcW w:w="5000" w:type="pct"/>
          </w:tcPr>
          <w:p w14:paraId="674F9500" w14:textId="77777777" w:rsidR="00CD3E12" w:rsidRPr="009757B1" w:rsidRDefault="00CD3E12" w:rsidP="00251FC6">
            <w:pPr>
              <w:tabs>
                <w:tab w:val="left" w:pos="709"/>
              </w:tabs>
              <w:spacing w:before="80" w:after="80"/>
              <w:jc w:val="both"/>
              <w:rPr>
                <w:b/>
                <w:i/>
              </w:rPr>
            </w:pPr>
            <w:r w:rsidRPr="009757B1">
              <w:rPr>
                <w:b/>
                <w:i/>
              </w:rPr>
              <w:lastRenderedPageBreak/>
              <w:t xml:space="preserve">Bước 4: Hỗ trợ </w:t>
            </w:r>
            <w:r w:rsidRPr="009757B1">
              <w:rPr>
                <w:b/>
                <w:bCs/>
                <w:i/>
                <w:lang w:val="nl-NL"/>
              </w:rPr>
              <w:t>người đang trong quá trình xác định là nạn nhân</w:t>
            </w:r>
            <w:r w:rsidRPr="009757B1">
              <w:rPr>
                <w:b/>
                <w:i/>
              </w:rPr>
              <w:t xml:space="preserve"> tự về hoặc đưa họ ra bến tàu, bến xe để tự về gia đình, địa phương</w:t>
            </w:r>
          </w:p>
        </w:tc>
      </w:tr>
      <w:tr w:rsidR="00CD3E12" w:rsidRPr="009757B1" w14:paraId="2DE9477A" w14:textId="77777777" w:rsidTr="00251FC6">
        <w:tc>
          <w:tcPr>
            <w:tcW w:w="5000" w:type="pct"/>
          </w:tcPr>
          <w:p w14:paraId="645F0FAD" w14:textId="77777777" w:rsidR="00CD3E12" w:rsidRPr="009757B1" w:rsidRDefault="00CD3E12" w:rsidP="00251FC6">
            <w:pPr>
              <w:tabs>
                <w:tab w:val="left" w:pos="709"/>
              </w:tabs>
              <w:spacing w:before="80" w:after="80"/>
              <w:jc w:val="both"/>
              <w:rPr>
                <w:b/>
                <w:iCs/>
                <w:spacing w:val="-2"/>
              </w:rPr>
            </w:pPr>
            <w:r w:rsidRPr="009757B1">
              <w:rPr>
                <w:spacing w:val="-2"/>
              </w:rPr>
              <w:t>Liên hệ nhà ga, nhà xe xác định thời gian, thông tin kinh phí mua vé tàu, vé xe để người đang trong quá trình xác định là nạn nhân tự về gia đình, cộng đồng</w:t>
            </w:r>
          </w:p>
        </w:tc>
      </w:tr>
      <w:tr w:rsidR="00CD3E12" w:rsidRPr="009757B1" w14:paraId="4E75E3F1" w14:textId="77777777" w:rsidTr="00251FC6">
        <w:tc>
          <w:tcPr>
            <w:tcW w:w="5000" w:type="pct"/>
          </w:tcPr>
          <w:p w14:paraId="6967CED0" w14:textId="77777777" w:rsidR="00CD3E12" w:rsidRPr="009757B1" w:rsidRDefault="00CD3E12" w:rsidP="00251FC6">
            <w:pPr>
              <w:tabs>
                <w:tab w:val="left" w:pos="709"/>
              </w:tabs>
              <w:spacing w:before="80" w:after="80"/>
              <w:jc w:val="both"/>
            </w:pPr>
            <w:r w:rsidRPr="009757B1">
              <w:t xml:space="preserve">Phân công tổ công tác, chuẩn bị điều kiện, phương tiện đưa người đang trong quá trình xác định là nạn nhân ra bến tàu, bến xe </w:t>
            </w:r>
            <w:r w:rsidRPr="009757B1">
              <w:rPr>
                <w:i/>
              </w:rPr>
              <w:t>(phương tiện là ô tô)</w:t>
            </w:r>
          </w:p>
        </w:tc>
      </w:tr>
      <w:tr w:rsidR="00CD3E12" w:rsidRPr="009757B1" w14:paraId="438D0348" w14:textId="77777777" w:rsidTr="00251FC6">
        <w:tc>
          <w:tcPr>
            <w:tcW w:w="5000" w:type="pct"/>
          </w:tcPr>
          <w:p w14:paraId="1BB68159" w14:textId="77777777" w:rsidR="00CD3E12" w:rsidRPr="009757B1" w:rsidRDefault="00CD3E12" w:rsidP="00251FC6">
            <w:pPr>
              <w:tabs>
                <w:tab w:val="left" w:pos="709"/>
              </w:tabs>
              <w:spacing w:before="80" w:after="80"/>
              <w:jc w:val="both"/>
            </w:pPr>
            <w:r w:rsidRPr="009757B1">
              <w:t>Bàn giao tiền, tài sản, đồ dùng mang theo cho người đang trong quá trình xác định là nạn nhân. Mua vé tàu, vé xe để họ tự về gia đình, cộng đồng</w:t>
            </w:r>
          </w:p>
        </w:tc>
      </w:tr>
      <w:tr w:rsidR="00CD3E12" w:rsidRPr="009757B1" w14:paraId="55D2C6DA" w14:textId="77777777" w:rsidTr="00251FC6">
        <w:tc>
          <w:tcPr>
            <w:tcW w:w="5000" w:type="pct"/>
          </w:tcPr>
          <w:p w14:paraId="13C3B3BB" w14:textId="77777777" w:rsidR="00CD3E12" w:rsidRPr="009757B1" w:rsidRDefault="00CD3E12" w:rsidP="00251FC6">
            <w:pPr>
              <w:tabs>
                <w:tab w:val="left" w:pos="709"/>
              </w:tabs>
              <w:spacing w:before="80" w:after="80"/>
              <w:jc w:val="both"/>
              <w:rPr>
                <w:i/>
              </w:rPr>
            </w:pPr>
            <w:r w:rsidRPr="009757B1">
              <w:rPr>
                <w:b/>
                <w:i/>
              </w:rPr>
              <w:t>Bước 5: Hoàn thiện hồ sơ giải quyết, lưu trữ</w:t>
            </w:r>
          </w:p>
        </w:tc>
      </w:tr>
      <w:tr w:rsidR="00CD3E12" w:rsidRPr="009757B1" w14:paraId="7759B6E9" w14:textId="77777777" w:rsidTr="00251FC6">
        <w:tc>
          <w:tcPr>
            <w:tcW w:w="5000" w:type="pct"/>
          </w:tcPr>
          <w:p w14:paraId="122382B3" w14:textId="77777777" w:rsidR="00CD3E12" w:rsidRPr="009757B1" w:rsidRDefault="00CD3E12" w:rsidP="00251FC6">
            <w:pPr>
              <w:tabs>
                <w:tab w:val="left" w:pos="709"/>
              </w:tabs>
              <w:spacing w:before="80" w:after="80"/>
              <w:jc w:val="both"/>
            </w:pPr>
            <w:r w:rsidRPr="009757B1">
              <w:t>Thực hiện thanh toán kinh phí mua vé tàu, vé xe theo quy định.</w:t>
            </w:r>
          </w:p>
        </w:tc>
      </w:tr>
      <w:tr w:rsidR="00CD3E12" w:rsidRPr="009757B1" w14:paraId="5075FD4E" w14:textId="77777777" w:rsidTr="00251FC6">
        <w:tc>
          <w:tcPr>
            <w:tcW w:w="5000" w:type="pct"/>
          </w:tcPr>
          <w:p w14:paraId="47CAF717" w14:textId="77777777" w:rsidR="00CD3E12" w:rsidRPr="009757B1" w:rsidRDefault="00CD3E12" w:rsidP="00251FC6">
            <w:pPr>
              <w:tabs>
                <w:tab w:val="left" w:pos="709"/>
              </w:tabs>
              <w:spacing w:before="80" w:after="80"/>
              <w:jc w:val="both"/>
            </w:pPr>
            <w:r w:rsidRPr="009757B1">
              <w:t>Hoàn thiện hồ sơ, cập nhật thông tin giải quyết, lưu trữ hồ sơ người đang trong quá trình xác định là nạn nhân.</w:t>
            </w:r>
          </w:p>
        </w:tc>
      </w:tr>
    </w:tbl>
    <w:p w14:paraId="59836BE8" w14:textId="77777777" w:rsidR="008B1316" w:rsidRPr="009757B1" w:rsidRDefault="008B1316" w:rsidP="008B1316">
      <w:pPr>
        <w:pStyle w:val="2"/>
        <w:tabs>
          <w:tab w:val="clear" w:pos="960"/>
          <w:tab w:val="left" w:pos="567"/>
        </w:tabs>
        <w:spacing w:before="120" w:line="240" w:lineRule="auto"/>
        <w:ind w:left="426" w:firstLine="0"/>
        <w:rPr>
          <w:b/>
          <w:color w:val="auto"/>
          <w:sz w:val="28"/>
          <w:szCs w:val="28"/>
        </w:rPr>
      </w:pPr>
      <w:r w:rsidRPr="009757B1">
        <w:rPr>
          <w:b/>
          <w:color w:val="auto"/>
          <w:sz w:val="28"/>
          <w:szCs w:val="28"/>
        </w:rPr>
        <w:t xml:space="preserve">3.4. Dịch vụ chuyển </w:t>
      </w:r>
      <w:r w:rsidRPr="009757B1">
        <w:rPr>
          <w:b/>
          <w:color w:val="auto"/>
          <w:sz w:val="28"/>
          <w:szCs w:val="28"/>
          <w:lang w:val="nl-NL"/>
        </w:rPr>
        <w:t>người đang trong quá trình xác định là nạn nhân</w:t>
      </w:r>
      <w:r w:rsidRPr="009757B1">
        <w:rPr>
          <w:b/>
          <w:color w:val="auto"/>
          <w:sz w:val="28"/>
          <w:szCs w:val="28"/>
        </w:rPr>
        <w:t xml:space="preserve"> đến các cơ quan, đơn vị khác</w:t>
      </w:r>
    </w:p>
    <w:tbl>
      <w:tblPr>
        <w:tblW w:w="47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4"/>
      </w:tblGrid>
      <w:tr w:rsidR="008B1316" w:rsidRPr="009757B1" w14:paraId="30F714D0" w14:textId="77777777" w:rsidTr="00251FC6">
        <w:trPr>
          <w:trHeight w:val="399"/>
        </w:trPr>
        <w:tc>
          <w:tcPr>
            <w:tcW w:w="5000" w:type="pct"/>
            <w:vAlign w:val="center"/>
          </w:tcPr>
          <w:p w14:paraId="21CF8391" w14:textId="77777777" w:rsidR="008B1316" w:rsidRPr="009757B1" w:rsidRDefault="008B1316" w:rsidP="00251FC6">
            <w:pPr>
              <w:shd w:val="clear" w:color="auto" w:fill="FFFFFF"/>
              <w:spacing w:before="60" w:after="60"/>
              <w:jc w:val="both"/>
              <w:rPr>
                <w:b/>
                <w:bCs/>
                <w:i/>
                <w:iCs/>
                <w:lang w:val="nl-NL"/>
              </w:rPr>
            </w:pPr>
            <w:r w:rsidRPr="009757B1">
              <w:rPr>
                <w:b/>
                <w:bCs/>
                <w:i/>
                <w:iCs/>
                <w:lang w:val="nl-NL"/>
              </w:rPr>
              <w:t>Bước 1: Quyết định dừng trợ giúp xã hội cho người đang trong quá trình xác định là nạn nhân</w:t>
            </w:r>
          </w:p>
        </w:tc>
      </w:tr>
      <w:tr w:rsidR="008B1316" w:rsidRPr="009757B1" w14:paraId="492AD6A5" w14:textId="77777777" w:rsidTr="00251FC6">
        <w:trPr>
          <w:trHeight w:val="399"/>
        </w:trPr>
        <w:tc>
          <w:tcPr>
            <w:tcW w:w="5000" w:type="pct"/>
            <w:vAlign w:val="center"/>
          </w:tcPr>
          <w:p w14:paraId="11E63FD0" w14:textId="77777777" w:rsidR="008B1316" w:rsidRPr="009757B1" w:rsidRDefault="008B1316" w:rsidP="00251FC6">
            <w:pPr>
              <w:shd w:val="clear" w:color="auto" w:fill="FFFFFF"/>
              <w:spacing w:before="60" w:after="60"/>
              <w:jc w:val="both"/>
              <w:rPr>
                <w:b/>
                <w:iCs/>
                <w:lang w:val="nl-NL"/>
              </w:rPr>
            </w:pPr>
            <w:r w:rsidRPr="009757B1">
              <w:rPr>
                <w:lang w:val="nl-NL"/>
              </w:rPr>
              <w:t>Họp hội đồng xét duyệt dừng trợ giúp</w:t>
            </w:r>
          </w:p>
        </w:tc>
      </w:tr>
      <w:tr w:rsidR="008B1316" w:rsidRPr="009757B1" w14:paraId="46C208A8" w14:textId="77777777" w:rsidTr="00251FC6">
        <w:trPr>
          <w:trHeight w:val="399"/>
        </w:trPr>
        <w:tc>
          <w:tcPr>
            <w:tcW w:w="5000" w:type="pct"/>
            <w:vAlign w:val="center"/>
          </w:tcPr>
          <w:p w14:paraId="0B7947BE" w14:textId="77777777" w:rsidR="008B1316" w:rsidRPr="009757B1" w:rsidRDefault="008B1316" w:rsidP="00251FC6">
            <w:pPr>
              <w:shd w:val="clear" w:color="auto" w:fill="FFFFFF"/>
              <w:spacing w:before="60" w:after="60"/>
              <w:jc w:val="both"/>
              <w:rPr>
                <w:b/>
                <w:iCs/>
                <w:lang w:val="nl-NL"/>
              </w:rPr>
            </w:pPr>
            <w:r w:rsidRPr="009757B1">
              <w:rPr>
                <w:lang w:val="nl-NL"/>
              </w:rPr>
              <w:t>Gửi Quyết định tới Ủy ban nhân dân cấp xã nơi người đang trong quá trình xác định là nạn nhân thường trú về việc bàn giao người đang trong quá trình xác định là nạn nhân về địa phương</w:t>
            </w:r>
          </w:p>
        </w:tc>
      </w:tr>
      <w:tr w:rsidR="008B1316" w:rsidRPr="009757B1" w14:paraId="65561955" w14:textId="77777777" w:rsidTr="00251FC6">
        <w:trPr>
          <w:trHeight w:val="399"/>
        </w:trPr>
        <w:tc>
          <w:tcPr>
            <w:tcW w:w="5000" w:type="pct"/>
            <w:vAlign w:val="center"/>
          </w:tcPr>
          <w:p w14:paraId="1CD2FD8F" w14:textId="77777777" w:rsidR="008B1316" w:rsidRPr="009757B1" w:rsidRDefault="008B1316" w:rsidP="00251FC6">
            <w:pPr>
              <w:shd w:val="clear" w:color="auto" w:fill="FFFFFF"/>
              <w:spacing w:before="60" w:after="60"/>
              <w:jc w:val="both"/>
              <w:rPr>
                <w:b/>
                <w:iCs/>
                <w:lang w:val="nl-NL"/>
              </w:rPr>
            </w:pPr>
            <w:r w:rsidRPr="009757B1">
              <w:rPr>
                <w:lang w:val="nl-NL"/>
              </w:rPr>
              <w:t>Ra Quyết định dừng trợ giúp xã hội cho người đang trong quá trình xác định là nạn nhân</w:t>
            </w:r>
          </w:p>
        </w:tc>
      </w:tr>
      <w:tr w:rsidR="008B1316" w:rsidRPr="009757B1" w14:paraId="0D2485B4" w14:textId="77777777" w:rsidTr="00251FC6">
        <w:trPr>
          <w:trHeight w:val="399"/>
        </w:trPr>
        <w:tc>
          <w:tcPr>
            <w:tcW w:w="5000" w:type="pct"/>
            <w:vAlign w:val="center"/>
          </w:tcPr>
          <w:p w14:paraId="3316CF89" w14:textId="77777777" w:rsidR="008B1316" w:rsidRPr="009757B1" w:rsidRDefault="008B1316" w:rsidP="00251FC6">
            <w:pPr>
              <w:shd w:val="clear" w:color="auto" w:fill="FFFFFF"/>
              <w:spacing w:before="60" w:after="60"/>
              <w:jc w:val="both"/>
              <w:rPr>
                <w:b/>
                <w:iCs/>
                <w:lang w:val="nl-NL"/>
              </w:rPr>
            </w:pPr>
            <w:r w:rsidRPr="009757B1">
              <w:rPr>
                <w:lang w:val="nl-NL"/>
              </w:rPr>
              <w:t>Báo cáo giảm trợ cấp hàng tháng cho người đang trong quá trình xác định là nạn nhân theo quy định.</w:t>
            </w:r>
          </w:p>
        </w:tc>
      </w:tr>
      <w:tr w:rsidR="008B1316" w:rsidRPr="009757B1" w14:paraId="5CEC171D" w14:textId="77777777" w:rsidTr="00251FC6">
        <w:tc>
          <w:tcPr>
            <w:tcW w:w="5000" w:type="pct"/>
          </w:tcPr>
          <w:p w14:paraId="4D29F014" w14:textId="77777777" w:rsidR="008B1316" w:rsidRPr="009757B1" w:rsidRDefault="008B1316" w:rsidP="00251FC6">
            <w:pPr>
              <w:shd w:val="clear" w:color="auto" w:fill="FFFFFF"/>
              <w:spacing w:before="60" w:after="60"/>
              <w:jc w:val="both"/>
              <w:rPr>
                <w:b/>
                <w:i/>
              </w:rPr>
            </w:pPr>
            <w:r w:rsidRPr="009757B1">
              <w:rPr>
                <w:b/>
                <w:i/>
              </w:rPr>
              <w:t xml:space="preserve">Bước </w:t>
            </w:r>
            <w:r w:rsidRPr="009757B1">
              <w:rPr>
                <w:b/>
                <w:i/>
                <w:lang w:val="nl-NL"/>
              </w:rPr>
              <w:t>2</w:t>
            </w:r>
            <w:r w:rsidRPr="009757B1">
              <w:rPr>
                <w:b/>
                <w:i/>
              </w:rPr>
              <w:t xml:space="preserve">: Xác định </w:t>
            </w:r>
            <w:r w:rsidRPr="009757B1">
              <w:rPr>
                <w:b/>
                <w:bCs/>
                <w:i/>
                <w:lang w:val="nl-NL"/>
              </w:rPr>
              <w:t>người đang trong quá trình xác định là nạn nhân</w:t>
            </w:r>
            <w:r w:rsidRPr="009757B1">
              <w:rPr>
                <w:b/>
                <w:i/>
              </w:rPr>
              <w:t xml:space="preserve"> thuộc diện chuyển cơ quan, đơn vị khác báo cáo Sở Y tế </w:t>
            </w:r>
          </w:p>
        </w:tc>
      </w:tr>
      <w:tr w:rsidR="008B1316" w:rsidRPr="009757B1" w14:paraId="6D74FBA0" w14:textId="77777777" w:rsidTr="00251FC6">
        <w:tc>
          <w:tcPr>
            <w:tcW w:w="5000" w:type="pct"/>
          </w:tcPr>
          <w:p w14:paraId="683FAA4B" w14:textId="77777777" w:rsidR="008B1316" w:rsidRPr="009757B1" w:rsidRDefault="008B1316" w:rsidP="00251FC6">
            <w:pPr>
              <w:tabs>
                <w:tab w:val="left" w:pos="709"/>
              </w:tabs>
              <w:spacing w:before="60" w:after="60"/>
              <w:jc w:val="both"/>
              <w:rPr>
                <w:iCs/>
              </w:rPr>
            </w:pPr>
            <w:r w:rsidRPr="009757B1">
              <w:rPr>
                <w:iCs/>
              </w:rPr>
              <w:t xml:space="preserve">Rà soát hoàn thiện tờ trình, danh sách báo cáo Sở Y tế ra Quyết định chuyển </w:t>
            </w:r>
            <w:r w:rsidRPr="009757B1">
              <w:t xml:space="preserve">người đang trong quá trình xác định là nạn nhân </w:t>
            </w:r>
            <w:r w:rsidRPr="009757B1">
              <w:rPr>
                <w:iCs/>
              </w:rPr>
              <w:t>đến các cơ quan, đơn vị khác.</w:t>
            </w:r>
          </w:p>
        </w:tc>
      </w:tr>
      <w:tr w:rsidR="008B1316" w:rsidRPr="009757B1" w14:paraId="050EECD2" w14:textId="77777777" w:rsidTr="00251FC6">
        <w:tc>
          <w:tcPr>
            <w:tcW w:w="5000" w:type="pct"/>
          </w:tcPr>
          <w:p w14:paraId="3BE6170C" w14:textId="77777777" w:rsidR="008B1316" w:rsidRPr="009757B1" w:rsidRDefault="008B1316" w:rsidP="00251FC6">
            <w:pPr>
              <w:pStyle w:val="ListParagraph0"/>
              <w:shd w:val="clear" w:color="auto" w:fill="FFFFFF"/>
              <w:tabs>
                <w:tab w:val="left" w:pos="709"/>
              </w:tabs>
              <w:spacing w:before="60" w:after="60"/>
              <w:ind w:left="0"/>
              <w:jc w:val="both"/>
              <w:rPr>
                <w:rFonts w:cs="Times New Roman"/>
                <w:b/>
                <w:i/>
                <w:sz w:val="28"/>
                <w:szCs w:val="28"/>
              </w:rPr>
            </w:pPr>
            <w:r w:rsidRPr="009757B1">
              <w:rPr>
                <w:rFonts w:cs="Times New Roman"/>
                <w:b/>
                <w:i/>
                <w:sz w:val="28"/>
                <w:szCs w:val="28"/>
              </w:rPr>
              <w:t xml:space="preserve">Bước 3: Hoàn thiện thủ tục hồ sơ chuyển </w:t>
            </w:r>
            <w:r w:rsidRPr="009757B1">
              <w:rPr>
                <w:rFonts w:cs="Times New Roman"/>
                <w:b/>
                <w:bCs/>
                <w:i/>
                <w:sz w:val="28"/>
                <w:szCs w:val="28"/>
                <w:lang w:val="nl-NL"/>
              </w:rPr>
              <w:t>người đang trong quá trình xác định là nạn nhân</w:t>
            </w:r>
          </w:p>
        </w:tc>
      </w:tr>
      <w:tr w:rsidR="008B1316" w:rsidRPr="009757B1" w14:paraId="1BBBA2A9" w14:textId="77777777" w:rsidTr="00251FC6">
        <w:tc>
          <w:tcPr>
            <w:tcW w:w="5000" w:type="pct"/>
          </w:tcPr>
          <w:p w14:paraId="289FF661" w14:textId="77777777" w:rsidR="008B1316" w:rsidRPr="009757B1" w:rsidRDefault="008B1316" w:rsidP="00251FC6">
            <w:pPr>
              <w:tabs>
                <w:tab w:val="left" w:pos="709"/>
              </w:tabs>
              <w:spacing w:before="60" w:after="60"/>
              <w:jc w:val="both"/>
              <w:rPr>
                <w:iCs/>
              </w:rPr>
            </w:pPr>
            <w:r w:rsidRPr="009757B1">
              <w:rPr>
                <w:iCs/>
              </w:rPr>
              <w:t xml:space="preserve">Xây dựng, liên hệ, thông báo kế hoạch chuyển </w:t>
            </w:r>
            <w:r w:rsidRPr="009757B1">
              <w:t xml:space="preserve">người đang trong quá trình xác định là nạn nhân </w:t>
            </w:r>
            <w:r w:rsidRPr="009757B1">
              <w:rPr>
                <w:iCs/>
              </w:rPr>
              <w:t xml:space="preserve">của </w:t>
            </w:r>
            <w:r w:rsidRPr="009757B1">
              <w:rPr>
                <w:lang w:val="nl-NL"/>
              </w:rPr>
              <w:t>Trung tâm</w:t>
            </w:r>
            <w:r w:rsidRPr="009757B1">
              <w:rPr>
                <w:iCs/>
              </w:rPr>
              <w:t xml:space="preserve"> đến cơ quan đơn vị nhận </w:t>
            </w:r>
            <w:r w:rsidRPr="009757B1">
              <w:t>người đang trong quá trình xác định là nạn nhân</w:t>
            </w:r>
          </w:p>
        </w:tc>
      </w:tr>
      <w:tr w:rsidR="008B1316" w:rsidRPr="009757B1" w14:paraId="480AF9F8" w14:textId="77777777" w:rsidTr="00251FC6">
        <w:tc>
          <w:tcPr>
            <w:tcW w:w="5000" w:type="pct"/>
          </w:tcPr>
          <w:p w14:paraId="085BE273" w14:textId="77777777" w:rsidR="008B1316" w:rsidRPr="009757B1" w:rsidRDefault="008B1316" w:rsidP="00251FC6">
            <w:pPr>
              <w:tabs>
                <w:tab w:val="left" w:pos="709"/>
              </w:tabs>
              <w:spacing w:before="60" w:after="60"/>
              <w:jc w:val="both"/>
              <w:rPr>
                <w:iCs/>
              </w:rPr>
            </w:pPr>
            <w:r w:rsidRPr="009757B1">
              <w:rPr>
                <w:iCs/>
              </w:rPr>
              <w:lastRenderedPageBreak/>
              <w:t xml:space="preserve">Hoàn thiện các văn bản hồ sơ chuyển </w:t>
            </w:r>
            <w:r w:rsidRPr="009757B1">
              <w:t xml:space="preserve">người đang trong quá trình xác định là nạn nhân </w:t>
            </w:r>
            <w:r w:rsidRPr="009757B1">
              <w:rPr>
                <w:iCs/>
              </w:rPr>
              <w:t xml:space="preserve">(Quyết định chuyển, biên bản bàn giao, thông báo trả tài sản…); kiểm tra sức khoẻ; chuẩn bị tài sản ký gửi, đồ dùng mang theo của </w:t>
            </w:r>
            <w:r w:rsidRPr="009757B1">
              <w:t>người đang trong quá trình xác định là nạn nhân</w:t>
            </w:r>
            <w:r w:rsidRPr="009757B1">
              <w:rPr>
                <w:iCs/>
              </w:rPr>
              <w:t xml:space="preserve">, thanh toán tiền công lao động trị liệu cho </w:t>
            </w:r>
            <w:r w:rsidRPr="009757B1">
              <w:t xml:space="preserve">người đang trong quá trình xác định là nạn nhân </w:t>
            </w:r>
            <w:r w:rsidRPr="009757B1">
              <w:rPr>
                <w:iCs/>
              </w:rPr>
              <w:t>(nếu có).</w:t>
            </w:r>
          </w:p>
        </w:tc>
      </w:tr>
      <w:tr w:rsidR="008B1316" w:rsidRPr="009757B1" w14:paraId="58B66C36" w14:textId="77777777" w:rsidTr="00251FC6">
        <w:tc>
          <w:tcPr>
            <w:tcW w:w="5000" w:type="pct"/>
          </w:tcPr>
          <w:p w14:paraId="68246EAA" w14:textId="77777777" w:rsidR="008B1316" w:rsidRPr="009757B1" w:rsidRDefault="008B1316" w:rsidP="00251FC6">
            <w:pPr>
              <w:shd w:val="clear" w:color="auto" w:fill="FFFFFF"/>
              <w:tabs>
                <w:tab w:val="left" w:pos="709"/>
                <w:tab w:val="left" w:pos="993"/>
              </w:tabs>
              <w:spacing w:before="60" w:after="60"/>
              <w:jc w:val="both"/>
              <w:rPr>
                <w:rFonts w:ascii="Times New Roman Bold Italic" w:hAnsi="Times New Roman Bold Italic"/>
                <w:b/>
                <w:i/>
                <w:spacing w:val="-4"/>
              </w:rPr>
            </w:pPr>
            <w:r w:rsidRPr="009757B1">
              <w:rPr>
                <w:rFonts w:ascii="Times New Roman Bold Italic" w:hAnsi="Times New Roman Bold Italic"/>
                <w:b/>
                <w:i/>
                <w:spacing w:val="-4"/>
              </w:rPr>
              <w:t xml:space="preserve">Bước 4: Chuyển, bàn giao </w:t>
            </w:r>
            <w:r w:rsidRPr="009757B1">
              <w:rPr>
                <w:rFonts w:ascii="Times New Roman Bold Italic" w:hAnsi="Times New Roman Bold Italic"/>
                <w:b/>
                <w:bCs/>
                <w:i/>
                <w:spacing w:val="-4"/>
                <w:lang w:val="nl-NL"/>
              </w:rPr>
              <w:t>người đang trong quá trình xác định là nạn nhân</w:t>
            </w:r>
          </w:p>
        </w:tc>
      </w:tr>
      <w:tr w:rsidR="008B1316" w:rsidRPr="009757B1" w14:paraId="7A84647C" w14:textId="77777777" w:rsidTr="00251FC6">
        <w:tc>
          <w:tcPr>
            <w:tcW w:w="5000" w:type="pct"/>
          </w:tcPr>
          <w:p w14:paraId="69624881" w14:textId="77777777" w:rsidR="008B1316" w:rsidRPr="009757B1" w:rsidRDefault="008B1316" w:rsidP="00251FC6">
            <w:pPr>
              <w:tabs>
                <w:tab w:val="left" w:pos="709"/>
              </w:tabs>
              <w:spacing w:before="60" w:after="60"/>
              <w:jc w:val="both"/>
              <w:rPr>
                <w:iCs/>
              </w:rPr>
            </w:pPr>
            <w:r w:rsidRPr="009757B1">
              <w:rPr>
                <w:iCs/>
              </w:rPr>
              <w:t xml:space="preserve">Phân công tổ công tác, chuẩn bị điều kiện, phương tiện chuyển </w:t>
            </w:r>
            <w:r w:rsidRPr="009757B1">
              <w:t xml:space="preserve">người đang trong quá trình xác định là nạn nhân </w:t>
            </w:r>
            <w:r w:rsidRPr="009757B1">
              <w:rPr>
                <w:iCs/>
              </w:rPr>
              <w:t>đến các cơ quan, đơn vị khác (phương tiện ô tô).</w:t>
            </w:r>
          </w:p>
        </w:tc>
      </w:tr>
      <w:tr w:rsidR="008B1316" w:rsidRPr="009757B1" w14:paraId="32A7A03C" w14:textId="77777777" w:rsidTr="00251FC6">
        <w:tc>
          <w:tcPr>
            <w:tcW w:w="5000" w:type="pct"/>
          </w:tcPr>
          <w:p w14:paraId="440FF144" w14:textId="77777777" w:rsidR="008B1316" w:rsidRPr="009757B1" w:rsidRDefault="008B1316" w:rsidP="00251FC6">
            <w:pPr>
              <w:tabs>
                <w:tab w:val="left" w:pos="709"/>
              </w:tabs>
              <w:spacing w:before="60" w:after="60"/>
              <w:jc w:val="both"/>
              <w:rPr>
                <w:iCs/>
              </w:rPr>
            </w:pPr>
            <w:r w:rsidRPr="009757B1">
              <w:rPr>
                <w:iCs/>
              </w:rPr>
              <w:t xml:space="preserve">Lập biên bản bàn giao </w:t>
            </w:r>
            <w:r w:rsidRPr="009757B1">
              <w:t>người đang trong quá trình xác định là nạn nhân</w:t>
            </w:r>
            <w:r w:rsidRPr="009757B1">
              <w:rPr>
                <w:iCs/>
              </w:rPr>
              <w:t xml:space="preserve">, tiền, tài sản, đồ dùng mang theo của họ (nếu có) cho đơn vị nhận </w:t>
            </w:r>
            <w:r w:rsidRPr="009757B1">
              <w:t>người đang trong quá trình xác định là nạn nhân</w:t>
            </w:r>
            <w:r w:rsidRPr="009757B1">
              <w:rPr>
                <w:iCs/>
              </w:rPr>
              <w:t>.</w:t>
            </w:r>
          </w:p>
        </w:tc>
      </w:tr>
      <w:tr w:rsidR="008B1316" w:rsidRPr="009757B1" w14:paraId="15E92355" w14:textId="77777777" w:rsidTr="00251FC6">
        <w:tc>
          <w:tcPr>
            <w:tcW w:w="5000" w:type="pct"/>
          </w:tcPr>
          <w:p w14:paraId="63BAF22A" w14:textId="77777777" w:rsidR="008B1316" w:rsidRPr="009757B1" w:rsidRDefault="008B1316" w:rsidP="00251FC6">
            <w:pPr>
              <w:shd w:val="clear" w:color="auto" w:fill="FFFFFF"/>
              <w:tabs>
                <w:tab w:val="left" w:pos="709"/>
                <w:tab w:val="left" w:pos="993"/>
              </w:tabs>
              <w:spacing w:before="60" w:after="60"/>
              <w:jc w:val="both"/>
              <w:rPr>
                <w:b/>
                <w:i/>
              </w:rPr>
            </w:pPr>
            <w:r w:rsidRPr="009757B1">
              <w:rPr>
                <w:b/>
                <w:i/>
              </w:rPr>
              <w:t>Bước 5: Hoàn thiện hồ sơ giải quyết, lưu trữ</w:t>
            </w:r>
          </w:p>
        </w:tc>
      </w:tr>
      <w:tr w:rsidR="008B1316" w:rsidRPr="009757B1" w14:paraId="28E18AFC" w14:textId="77777777" w:rsidTr="00251FC6">
        <w:tc>
          <w:tcPr>
            <w:tcW w:w="5000" w:type="pct"/>
          </w:tcPr>
          <w:p w14:paraId="2BFD20D6" w14:textId="77777777" w:rsidR="008B1316" w:rsidRPr="009757B1" w:rsidRDefault="008B1316" w:rsidP="00251FC6">
            <w:pPr>
              <w:shd w:val="clear" w:color="auto" w:fill="FFFFFF"/>
              <w:tabs>
                <w:tab w:val="left" w:pos="709"/>
                <w:tab w:val="left" w:pos="1276"/>
              </w:tabs>
              <w:spacing w:before="60" w:after="60"/>
              <w:jc w:val="both"/>
              <w:rPr>
                <w:iCs/>
              </w:rPr>
            </w:pPr>
            <w:r w:rsidRPr="009757B1">
              <w:rPr>
                <w:iCs/>
              </w:rPr>
              <w:t xml:space="preserve">Hoàn thiện hồ sơ, cập nhật thông tin giải quyết, lưu trữ hồ sơ </w:t>
            </w:r>
            <w:r w:rsidRPr="009757B1">
              <w:t>người đang trong quá trình xác định là nạn nhân</w:t>
            </w:r>
            <w:r w:rsidRPr="009757B1">
              <w:rPr>
                <w:iCs/>
              </w:rPr>
              <w:t>.</w:t>
            </w:r>
          </w:p>
        </w:tc>
      </w:tr>
    </w:tbl>
    <w:p w14:paraId="6F9DA5D5" w14:textId="77777777" w:rsidR="004D7E3C" w:rsidRPr="009757B1" w:rsidRDefault="004D7E3C" w:rsidP="004D7E3C">
      <w:pPr>
        <w:pStyle w:val="Tn"/>
        <w:spacing w:before="120"/>
        <w:rPr>
          <w:b w:val="0"/>
          <w:color w:val="auto"/>
          <w:sz w:val="26"/>
          <w:lang w:val="nl-NL"/>
        </w:rPr>
      </w:pPr>
    </w:p>
    <w:p w14:paraId="0DEFD6BD" w14:textId="77777777" w:rsidR="004D7E3C" w:rsidRPr="009757B1" w:rsidRDefault="004D7E3C" w:rsidP="004D7E3C">
      <w:pPr>
        <w:pStyle w:val="Tn"/>
        <w:spacing w:before="120"/>
        <w:rPr>
          <w:b w:val="0"/>
          <w:color w:val="auto"/>
          <w:sz w:val="26"/>
          <w:lang w:val="nl-NL"/>
        </w:rPr>
      </w:pPr>
    </w:p>
    <w:p w14:paraId="450DDBF7" w14:textId="77777777" w:rsidR="004D7E3C" w:rsidRPr="009757B1" w:rsidRDefault="004D7E3C" w:rsidP="004D7E3C">
      <w:pPr>
        <w:pStyle w:val="Tn"/>
        <w:spacing w:before="120"/>
        <w:rPr>
          <w:b w:val="0"/>
          <w:color w:val="auto"/>
          <w:sz w:val="26"/>
          <w:lang w:val="nl-NL"/>
        </w:rPr>
        <w:sectPr w:rsidR="004D7E3C" w:rsidRPr="009757B1" w:rsidSect="00894461">
          <w:headerReference w:type="even" r:id="rId15"/>
          <w:headerReference w:type="default" r:id="rId16"/>
          <w:footnotePr>
            <w:numStart w:val="2"/>
          </w:footnotePr>
          <w:pgSz w:w="11907" w:h="16840" w:code="9"/>
          <w:pgMar w:top="1243" w:right="1281" w:bottom="1690" w:left="1281" w:header="720" w:footer="720" w:gutter="0"/>
          <w:pgNumType w:start="17"/>
          <w:cols w:space="567"/>
          <w:docGrid w:linePitch="381"/>
        </w:sectPr>
      </w:pPr>
    </w:p>
    <w:p w14:paraId="3FBC5B43" w14:textId="77777777" w:rsidR="0083120E" w:rsidRPr="009757B1" w:rsidRDefault="0083120E" w:rsidP="0083120E">
      <w:pPr>
        <w:pStyle w:val="1"/>
        <w:outlineLvl w:val="1"/>
        <w:rPr>
          <w:rFonts w:ascii="Times New Roman" w:hAnsi="Times New Roman"/>
          <w:sz w:val="28"/>
          <w:szCs w:val="28"/>
          <w:lang w:val="vi-VN"/>
        </w:rPr>
      </w:pPr>
      <w:bookmarkStart w:id="14" w:name="_Toc218075743"/>
      <w:r w:rsidRPr="009757B1">
        <w:rPr>
          <w:rFonts w:ascii="Times New Roman" w:hAnsi="Times New Roman"/>
          <w:sz w:val="28"/>
          <w:szCs w:val="28"/>
          <w:lang w:val="vi-VN"/>
        </w:rPr>
        <w:lastRenderedPageBreak/>
        <w:t>III. ĐỊNH MỨC KINH TẾ KỸ THUẬT</w:t>
      </w:r>
      <w:bookmarkEnd w:id="14"/>
      <w:r w:rsidRPr="009757B1">
        <w:rPr>
          <w:rFonts w:ascii="Times New Roman" w:hAnsi="Times New Roman"/>
          <w:sz w:val="28"/>
          <w:szCs w:val="28"/>
          <w:lang w:val="vi-VN"/>
        </w:rPr>
        <w:t xml:space="preserve">  </w:t>
      </w:r>
    </w:p>
    <w:p w14:paraId="3805EC96" w14:textId="77777777" w:rsidR="0083120E" w:rsidRPr="009757B1" w:rsidRDefault="0083120E" w:rsidP="0083120E">
      <w:pPr>
        <w:pStyle w:val="1"/>
        <w:spacing w:after="240"/>
        <w:outlineLvl w:val="1"/>
        <w:rPr>
          <w:rFonts w:ascii="Times New Roman" w:hAnsi="Times New Roman"/>
          <w:sz w:val="28"/>
          <w:szCs w:val="28"/>
          <w:lang w:val="vi-VN"/>
        </w:rPr>
      </w:pPr>
      <w:bookmarkStart w:id="15" w:name="_Toc204336729"/>
      <w:bookmarkStart w:id="16" w:name="_Toc215838652"/>
      <w:bookmarkStart w:id="17" w:name="_Toc218075744"/>
      <w:r w:rsidRPr="009757B1">
        <w:rPr>
          <w:rFonts w:ascii="Times New Roman" w:hAnsi="Times New Roman"/>
          <w:sz w:val="28"/>
          <w:szCs w:val="28"/>
          <w:lang w:val="vi-VN"/>
        </w:rPr>
        <w:t>3.1. ĐỊNH MỨC LAO ĐỘNG</w:t>
      </w:r>
      <w:bookmarkEnd w:id="15"/>
      <w:bookmarkEnd w:id="16"/>
      <w:bookmarkEnd w:id="17"/>
    </w:p>
    <w:tbl>
      <w:tblPr>
        <w:tblW w:w="13603" w:type="dxa"/>
        <w:tblInd w:w="113" w:type="dxa"/>
        <w:tblLook w:val="04A0" w:firstRow="1" w:lastRow="0" w:firstColumn="1" w:lastColumn="0" w:noHBand="0" w:noVBand="1"/>
      </w:tblPr>
      <w:tblGrid>
        <w:gridCol w:w="576"/>
        <w:gridCol w:w="4381"/>
        <w:gridCol w:w="1417"/>
        <w:gridCol w:w="851"/>
        <w:gridCol w:w="992"/>
        <w:gridCol w:w="992"/>
        <w:gridCol w:w="992"/>
        <w:gridCol w:w="851"/>
        <w:gridCol w:w="709"/>
        <w:gridCol w:w="1059"/>
        <w:gridCol w:w="783"/>
      </w:tblGrid>
      <w:tr w:rsidR="0083120E" w:rsidRPr="009757B1" w14:paraId="29C11A26" w14:textId="77777777" w:rsidTr="00E12E41">
        <w:trPr>
          <w:trHeight w:val="453"/>
          <w:tblHeader/>
        </w:trPr>
        <w:tc>
          <w:tcPr>
            <w:tcW w:w="576"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565208C3" w14:textId="77777777" w:rsidR="0083120E" w:rsidRPr="009757B1" w:rsidRDefault="0083120E" w:rsidP="0083120E">
            <w:pPr>
              <w:jc w:val="center"/>
              <w:rPr>
                <w:b/>
                <w:bCs/>
                <w:sz w:val="18"/>
                <w:szCs w:val="18"/>
              </w:rPr>
            </w:pPr>
            <w:r w:rsidRPr="009757B1">
              <w:rPr>
                <w:b/>
                <w:bCs/>
                <w:sz w:val="18"/>
                <w:szCs w:val="18"/>
              </w:rPr>
              <w:t>TT</w:t>
            </w:r>
          </w:p>
        </w:tc>
        <w:tc>
          <w:tcPr>
            <w:tcW w:w="4381"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24270B9D" w14:textId="77777777" w:rsidR="0083120E" w:rsidRPr="009757B1" w:rsidRDefault="0083120E" w:rsidP="0083120E">
            <w:pPr>
              <w:jc w:val="center"/>
              <w:rPr>
                <w:b/>
                <w:bCs/>
                <w:sz w:val="18"/>
                <w:szCs w:val="18"/>
              </w:rPr>
            </w:pPr>
            <w:r w:rsidRPr="009757B1">
              <w:rPr>
                <w:b/>
                <w:bCs/>
                <w:sz w:val="18"/>
                <w:szCs w:val="18"/>
              </w:rPr>
              <w:t>Dịch vụ</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8CBAD"/>
            <w:vAlign w:val="center"/>
            <w:hideMark/>
          </w:tcPr>
          <w:p w14:paraId="08F559A9" w14:textId="13DD563F" w:rsidR="0083120E" w:rsidRPr="009757B1" w:rsidRDefault="001E181A" w:rsidP="0083120E">
            <w:pPr>
              <w:jc w:val="center"/>
              <w:rPr>
                <w:b/>
                <w:bCs/>
                <w:sz w:val="18"/>
                <w:szCs w:val="18"/>
              </w:rPr>
            </w:pPr>
            <w:r w:rsidRPr="009757B1">
              <w:rPr>
                <w:b/>
                <w:bCs/>
                <w:sz w:val="18"/>
                <w:szCs w:val="18"/>
              </w:rPr>
              <w:t>Đơn vị tính</w:t>
            </w:r>
          </w:p>
        </w:tc>
        <w:tc>
          <w:tcPr>
            <w:tcW w:w="3827" w:type="dxa"/>
            <w:gridSpan w:val="4"/>
            <w:tcBorders>
              <w:top w:val="single" w:sz="4" w:space="0" w:color="auto"/>
              <w:left w:val="nil"/>
              <w:bottom w:val="single" w:sz="4" w:space="0" w:color="auto"/>
              <w:right w:val="single" w:sz="4" w:space="0" w:color="auto"/>
            </w:tcBorders>
            <w:shd w:val="clear" w:color="000000" w:fill="F8CBAD"/>
            <w:noWrap/>
            <w:vAlign w:val="center"/>
            <w:hideMark/>
          </w:tcPr>
          <w:p w14:paraId="477D50C8" w14:textId="77777777" w:rsidR="0083120E" w:rsidRPr="009757B1" w:rsidRDefault="0083120E" w:rsidP="0083120E">
            <w:pPr>
              <w:jc w:val="center"/>
              <w:rPr>
                <w:b/>
                <w:bCs/>
                <w:sz w:val="18"/>
                <w:szCs w:val="18"/>
              </w:rPr>
            </w:pPr>
            <w:r w:rsidRPr="009757B1">
              <w:rPr>
                <w:b/>
                <w:bCs/>
                <w:sz w:val="18"/>
                <w:szCs w:val="18"/>
              </w:rPr>
              <w:t>Thời gian lao động trực tiếp</w:t>
            </w:r>
          </w:p>
        </w:tc>
        <w:tc>
          <w:tcPr>
            <w:tcW w:w="3402" w:type="dxa"/>
            <w:gridSpan w:val="4"/>
            <w:tcBorders>
              <w:top w:val="single" w:sz="4" w:space="0" w:color="auto"/>
              <w:left w:val="nil"/>
              <w:bottom w:val="single" w:sz="4" w:space="0" w:color="auto"/>
              <w:right w:val="single" w:sz="4" w:space="0" w:color="auto"/>
            </w:tcBorders>
            <w:shd w:val="clear" w:color="000000" w:fill="F8CBAD"/>
            <w:noWrap/>
            <w:vAlign w:val="center"/>
            <w:hideMark/>
          </w:tcPr>
          <w:p w14:paraId="2D90DED3" w14:textId="77777777" w:rsidR="0083120E" w:rsidRPr="009757B1" w:rsidRDefault="0083120E" w:rsidP="0083120E">
            <w:pPr>
              <w:jc w:val="center"/>
              <w:rPr>
                <w:b/>
                <w:bCs/>
                <w:sz w:val="18"/>
                <w:szCs w:val="18"/>
              </w:rPr>
            </w:pPr>
            <w:r w:rsidRPr="009757B1">
              <w:rPr>
                <w:b/>
                <w:bCs/>
                <w:sz w:val="18"/>
                <w:szCs w:val="18"/>
              </w:rPr>
              <w:t>Thời gian lao động quản lý</w:t>
            </w:r>
          </w:p>
        </w:tc>
      </w:tr>
      <w:tr w:rsidR="0083120E" w:rsidRPr="009757B1" w14:paraId="58F2B4F5" w14:textId="77777777" w:rsidTr="000821D4">
        <w:trPr>
          <w:trHeight w:val="480"/>
          <w:tblHeader/>
        </w:trPr>
        <w:tc>
          <w:tcPr>
            <w:tcW w:w="576" w:type="dxa"/>
            <w:vMerge/>
            <w:tcBorders>
              <w:top w:val="single" w:sz="4" w:space="0" w:color="auto"/>
              <w:left w:val="single" w:sz="4" w:space="0" w:color="auto"/>
              <w:bottom w:val="single" w:sz="4" w:space="0" w:color="auto"/>
              <w:right w:val="single" w:sz="4" w:space="0" w:color="auto"/>
            </w:tcBorders>
            <w:vAlign w:val="center"/>
            <w:hideMark/>
          </w:tcPr>
          <w:p w14:paraId="7014E0F2" w14:textId="77777777" w:rsidR="0083120E" w:rsidRPr="009757B1" w:rsidRDefault="0083120E" w:rsidP="0083120E">
            <w:pPr>
              <w:jc w:val="center"/>
              <w:rPr>
                <w:b/>
                <w:bCs/>
                <w:sz w:val="18"/>
                <w:szCs w:val="18"/>
              </w:rPr>
            </w:pPr>
          </w:p>
        </w:tc>
        <w:tc>
          <w:tcPr>
            <w:tcW w:w="4381" w:type="dxa"/>
            <w:vMerge/>
            <w:tcBorders>
              <w:top w:val="single" w:sz="4" w:space="0" w:color="auto"/>
              <w:left w:val="single" w:sz="4" w:space="0" w:color="auto"/>
              <w:bottom w:val="single" w:sz="4" w:space="0" w:color="auto"/>
              <w:right w:val="single" w:sz="4" w:space="0" w:color="auto"/>
            </w:tcBorders>
            <w:vAlign w:val="center"/>
            <w:hideMark/>
          </w:tcPr>
          <w:p w14:paraId="6C068625" w14:textId="77777777" w:rsidR="0083120E" w:rsidRPr="009757B1" w:rsidRDefault="0083120E" w:rsidP="0083120E">
            <w:pPr>
              <w:jc w:val="center"/>
              <w:rPr>
                <w:b/>
                <w:bCs/>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1551860" w14:textId="77777777" w:rsidR="0083120E" w:rsidRPr="009757B1" w:rsidRDefault="0083120E" w:rsidP="0083120E">
            <w:pPr>
              <w:jc w:val="center"/>
              <w:rPr>
                <w:b/>
                <w:bCs/>
                <w:sz w:val="18"/>
                <w:szCs w:val="18"/>
              </w:rPr>
            </w:pPr>
          </w:p>
        </w:tc>
        <w:tc>
          <w:tcPr>
            <w:tcW w:w="851" w:type="dxa"/>
            <w:tcBorders>
              <w:top w:val="nil"/>
              <w:left w:val="nil"/>
              <w:bottom w:val="single" w:sz="4" w:space="0" w:color="auto"/>
              <w:right w:val="single" w:sz="4" w:space="0" w:color="auto"/>
            </w:tcBorders>
            <w:shd w:val="clear" w:color="000000" w:fill="F8CBAD"/>
            <w:vAlign w:val="center"/>
            <w:hideMark/>
          </w:tcPr>
          <w:p w14:paraId="4894FA1C" w14:textId="77777777" w:rsidR="0083120E" w:rsidRPr="009757B1" w:rsidRDefault="0083120E" w:rsidP="000821D4">
            <w:pPr>
              <w:jc w:val="center"/>
              <w:rPr>
                <w:b/>
                <w:bCs/>
                <w:sz w:val="18"/>
                <w:szCs w:val="18"/>
              </w:rPr>
            </w:pPr>
            <w:r w:rsidRPr="009757B1">
              <w:rPr>
                <w:b/>
                <w:bCs/>
                <w:sz w:val="18"/>
                <w:szCs w:val="18"/>
              </w:rPr>
              <w:t xml:space="preserve">Lãnh đạo cấp </w:t>
            </w:r>
            <w:r w:rsidR="000821D4" w:rsidRPr="009757B1">
              <w:rPr>
                <w:b/>
                <w:bCs/>
                <w:sz w:val="18"/>
                <w:szCs w:val="18"/>
              </w:rPr>
              <w:t>Trung tâm</w:t>
            </w:r>
          </w:p>
        </w:tc>
        <w:tc>
          <w:tcPr>
            <w:tcW w:w="992" w:type="dxa"/>
            <w:tcBorders>
              <w:top w:val="nil"/>
              <w:left w:val="nil"/>
              <w:bottom w:val="single" w:sz="4" w:space="0" w:color="auto"/>
              <w:right w:val="single" w:sz="4" w:space="0" w:color="auto"/>
            </w:tcBorders>
            <w:shd w:val="clear" w:color="000000" w:fill="F8CBAD"/>
            <w:vAlign w:val="center"/>
            <w:hideMark/>
          </w:tcPr>
          <w:p w14:paraId="164BD8D8" w14:textId="77777777" w:rsidR="0083120E" w:rsidRPr="009757B1" w:rsidRDefault="0083120E" w:rsidP="0083120E">
            <w:pPr>
              <w:jc w:val="center"/>
              <w:rPr>
                <w:b/>
                <w:bCs/>
                <w:sz w:val="18"/>
                <w:szCs w:val="18"/>
              </w:rPr>
            </w:pPr>
            <w:r w:rsidRPr="009757B1">
              <w:rPr>
                <w:b/>
                <w:bCs/>
                <w:sz w:val="18"/>
                <w:szCs w:val="18"/>
              </w:rPr>
              <w:t>Lãnh đạo cấp phòng</w:t>
            </w:r>
          </w:p>
        </w:tc>
        <w:tc>
          <w:tcPr>
            <w:tcW w:w="992" w:type="dxa"/>
            <w:tcBorders>
              <w:top w:val="nil"/>
              <w:left w:val="nil"/>
              <w:bottom w:val="single" w:sz="4" w:space="0" w:color="auto"/>
              <w:right w:val="single" w:sz="4" w:space="0" w:color="auto"/>
            </w:tcBorders>
            <w:shd w:val="clear" w:color="000000" w:fill="F8CBAD"/>
            <w:vAlign w:val="center"/>
            <w:hideMark/>
          </w:tcPr>
          <w:p w14:paraId="76CA93AF" w14:textId="77777777" w:rsidR="0083120E" w:rsidRPr="009757B1" w:rsidRDefault="0083120E" w:rsidP="000821D4">
            <w:pPr>
              <w:jc w:val="center"/>
              <w:rPr>
                <w:b/>
                <w:bCs/>
                <w:sz w:val="18"/>
                <w:szCs w:val="18"/>
              </w:rPr>
            </w:pPr>
            <w:r w:rsidRPr="009757B1">
              <w:rPr>
                <w:b/>
                <w:bCs/>
                <w:sz w:val="18"/>
                <w:szCs w:val="18"/>
              </w:rPr>
              <w:t xml:space="preserve">Cán bộ </w:t>
            </w:r>
            <w:r w:rsidR="000821D4" w:rsidRPr="009757B1">
              <w:rPr>
                <w:b/>
                <w:bCs/>
                <w:sz w:val="18"/>
                <w:szCs w:val="18"/>
              </w:rPr>
              <w:t>chuyên môn nghiệp vụ</w:t>
            </w:r>
          </w:p>
        </w:tc>
        <w:tc>
          <w:tcPr>
            <w:tcW w:w="992" w:type="dxa"/>
            <w:tcBorders>
              <w:top w:val="nil"/>
              <w:left w:val="nil"/>
              <w:bottom w:val="single" w:sz="4" w:space="0" w:color="auto"/>
              <w:right w:val="single" w:sz="4" w:space="0" w:color="auto"/>
            </w:tcBorders>
            <w:shd w:val="clear" w:color="000000" w:fill="F8CBAD"/>
            <w:vAlign w:val="center"/>
            <w:hideMark/>
          </w:tcPr>
          <w:p w14:paraId="549089C6" w14:textId="77777777" w:rsidR="0083120E" w:rsidRPr="009757B1" w:rsidRDefault="0083120E" w:rsidP="000821D4">
            <w:pPr>
              <w:jc w:val="center"/>
              <w:rPr>
                <w:b/>
                <w:bCs/>
                <w:sz w:val="18"/>
                <w:szCs w:val="18"/>
              </w:rPr>
            </w:pPr>
            <w:r w:rsidRPr="009757B1">
              <w:rPr>
                <w:b/>
                <w:bCs/>
                <w:sz w:val="18"/>
                <w:szCs w:val="18"/>
              </w:rPr>
              <w:t xml:space="preserve">Cán bộ </w:t>
            </w:r>
            <w:r w:rsidR="000821D4" w:rsidRPr="009757B1">
              <w:rPr>
                <w:b/>
                <w:bCs/>
                <w:sz w:val="18"/>
                <w:szCs w:val="18"/>
              </w:rPr>
              <w:t>Hỗ trợ phục vụ</w:t>
            </w:r>
          </w:p>
        </w:tc>
        <w:tc>
          <w:tcPr>
            <w:tcW w:w="851" w:type="dxa"/>
            <w:tcBorders>
              <w:top w:val="nil"/>
              <w:left w:val="nil"/>
              <w:bottom w:val="single" w:sz="4" w:space="0" w:color="auto"/>
              <w:right w:val="single" w:sz="4" w:space="0" w:color="auto"/>
            </w:tcBorders>
            <w:shd w:val="clear" w:color="000000" w:fill="F8CBAD"/>
            <w:vAlign w:val="center"/>
            <w:hideMark/>
          </w:tcPr>
          <w:p w14:paraId="48024BAB" w14:textId="77777777" w:rsidR="0083120E" w:rsidRPr="009757B1" w:rsidRDefault="0083120E" w:rsidP="000821D4">
            <w:pPr>
              <w:jc w:val="center"/>
              <w:rPr>
                <w:b/>
                <w:bCs/>
                <w:sz w:val="18"/>
                <w:szCs w:val="18"/>
              </w:rPr>
            </w:pPr>
            <w:r w:rsidRPr="009757B1">
              <w:rPr>
                <w:b/>
                <w:bCs/>
                <w:sz w:val="18"/>
                <w:szCs w:val="18"/>
              </w:rPr>
              <w:t xml:space="preserve">Lãnh đạo cấp </w:t>
            </w:r>
          </w:p>
        </w:tc>
        <w:tc>
          <w:tcPr>
            <w:tcW w:w="709" w:type="dxa"/>
            <w:tcBorders>
              <w:top w:val="nil"/>
              <w:left w:val="nil"/>
              <w:bottom w:val="single" w:sz="4" w:space="0" w:color="auto"/>
              <w:right w:val="single" w:sz="4" w:space="0" w:color="auto"/>
            </w:tcBorders>
            <w:shd w:val="clear" w:color="000000" w:fill="F8CBAD"/>
            <w:vAlign w:val="center"/>
            <w:hideMark/>
          </w:tcPr>
          <w:p w14:paraId="1B1DB7B0" w14:textId="77777777" w:rsidR="0083120E" w:rsidRPr="009757B1" w:rsidRDefault="0083120E" w:rsidP="0083120E">
            <w:pPr>
              <w:jc w:val="center"/>
              <w:rPr>
                <w:b/>
                <w:bCs/>
                <w:sz w:val="18"/>
                <w:szCs w:val="18"/>
              </w:rPr>
            </w:pPr>
            <w:r w:rsidRPr="009757B1">
              <w:rPr>
                <w:b/>
                <w:bCs/>
                <w:sz w:val="18"/>
                <w:szCs w:val="18"/>
              </w:rPr>
              <w:t>Lãnh đạo cấp phòng</w:t>
            </w:r>
          </w:p>
        </w:tc>
        <w:tc>
          <w:tcPr>
            <w:tcW w:w="1059" w:type="dxa"/>
            <w:tcBorders>
              <w:top w:val="nil"/>
              <w:left w:val="nil"/>
              <w:bottom w:val="single" w:sz="4" w:space="0" w:color="auto"/>
              <w:right w:val="single" w:sz="4" w:space="0" w:color="auto"/>
            </w:tcBorders>
            <w:shd w:val="clear" w:color="000000" w:fill="F8CBAD"/>
            <w:vAlign w:val="center"/>
            <w:hideMark/>
          </w:tcPr>
          <w:p w14:paraId="5E1CA93C" w14:textId="77777777" w:rsidR="0083120E" w:rsidRPr="009757B1" w:rsidRDefault="0083120E" w:rsidP="000821D4">
            <w:pPr>
              <w:jc w:val="center"/>
              <w:rPr>
                <w:b/>
                <w:bCs/>
                <w:sz w:val="18"/>
                <w:szCs w:val="18"/>
              </w:rPr>
            </w:pPr>
            <w:r w:rsidRPr="009757B1">
              <w:rPr>
                <w:b/>
                <w:bCs/>
                <w:sz w:val="18"/>
                <w:szCs w:val="18"/>
              </w:rPr>
              <w:t xml:space="preserve">Cán bộ </w:t>
            </w:r>
            <w:r w:rsidR="000821D4" w:rsidRPr="009757B1">
              <w:rPr>
                <w:b/>
                <w:bCs/>
                <w:sz w:val="18"/>
                <w:szCs w:val="18"/>
              </w:rPr>
              <w:t>chuyên môn nghiệp vụ</w:t>
            </w:r>
          </w:p>
        </w:tc>
        <w:tc>
          <w:tcPr>
            <w:tcW w:w="783" w:type="dxa"/>
            <w:tcBorders>
              <w:top w:val="nil"/>
              <w:left w:val="nil"/>
              <w:bottom w:val="single" w:sz="4" w:space="0" w:color="auto"/>
              <w:right w:val="single" w:sz="4" w:space="0" w:color="auto"/>
            </w:tcBorders>
            <w:shd w:val="clear" w:color="000000" w:fill="F8CBAD"/>
            <w:vAlign w:val="center"/>
            <w:hideMark/>
          </w:tcPr>
          <w:p w14:paraId="0C955BE2" w14:textId="77777777" w:rsidR="0083120E" w:rsidRPr="009757B1" w:rsidRDefault="0083120E" w:rsidP="000821D4">
            <w:pPr>
              <w:jc w:val="center"/>
              <w:rPr>
                <w:b/>
                <w:bCs/>
                <w:sz w:val="18"/>
                <w:szCs w:val="18"/>
              </w:rPr>
            </w:pPr>
            <w:r w:rsidRPr="009757B1">
              <w:rPr>
                <w:b/>
                <w:bCs/>
                <w:sz w:val="18"/>
                <w:szCs w:val="18"/>
              </w:rPr>
              <w:t xml:space="preserve">Cán bộ </w:t>
            </w:r>
            <w:r w:rsidR="000821D4" w:rsidRPr="009757B1">
              <w:rPr>
                <w:b/>
                <w:bCs/>
                <w:sz w:val="18"/>
                <w:szCs w:val="18"/>
              </w:rPr>
              <w:t>Hỗ trợ phục vụ</w:t>
            </w:r>
          </w:p>
        </w:tc>
      </w:tr>
      <w:tr w:rsidR="0083120E" w:rsidRPr="009757B1" w14:paraId="29A00F7B" w14:textId="77777777" w:rsidTr="000821D4">
        <w:trPr>
          <w:trHeight w:val="354"/>
        </w:trPr>
        <w:tc>
          <w:tcPr>
            <w:tcW w:w="576" w:type="dxa"/>
            <w:tcBorders>
              <w:top w:val="nil"/>
              <w:left w:val="single" w:sz="4" w:space="0" w:color="auto"/>
              <w:bottom w:val="single" w:sz="4" w:space="0" w:color="auto"/>
              <w:right w:val="single" w:sz="4" w:space="0" w:color="auto"/>
            </w:tcBorders>
            <w:noWrap/>
            <w:vAlign w:val="bottom"/>
            <w:hideMark/>
          </w:tcPr>
          <w:p w14:paraId="7214FC42" w14:textId="77777777" w:rsidR="0083120E" w:rsidRPr="009757B1" w:rsidRDefault="0083120E" w:rsidP="0083120E">
            <w:pPr>
              <w:rPr>
                <w:b/>
                <w:bCs/>
                <w:sz w:val="18"/>
                <w:szCs w:val="18"/>
              </w:rPr>
            </w:pPr>
            <w:r w:rsidRPr="009757B1">
              <w:rPr>
                <w:b/>
                <w:bCs/>
                <w:sz w:val="18"/>
                <w:szCs w:val="18"/>
              </w:rPr>
              <w:t>1</w:t>
            </w:r>
          </w:p>
        </w:tc>
        <w:tc>
          <w:tcPr>
            <w:tcW w:w="4381" w:type="dxa"/>
            <w:tcBorders>
              <w:top w:val="nil"/>
              <w:left w:val="nil"/>
              <w:bottom w:val="single" w:sz="4" w:space="0" w:color="auto"/>
              <w:right w:val="single" w:sz="4" w:space="0" w:color="auto"/>
            </w:tcBorders>
            <w:vAlign w:val="center"/>
            <w:hideMark/>
          </w:tcPr>
          <w:p w14:paraId="2A1E6757" w14:textId="77777777" w:rsidR="0083120E" w:rsidRPr="009757B1" w:rsidRDefault="0083120E" w:rsidP="0083120E">
            <w:pPr>
              <w:jc w:val="both"/>
              <w:rPr>
                <w:b/>
                <w:bCs/>
                <w:sz w:val="18"/>
                <w:szCs w:val="18"/>
              </w:rPr>
            </w:pPr>
            <w:r w:rsidRPr="009757B1">
              <w:rPr>
                <w:b/>
                <w:bCs/>
                <w:sz w:val="18"/>
                <w:szCs w:val="18"/>
              </w:rPr>
              <w:t>Dịch vụ hỗ trợ khẩn cấp</w:t>
            </w:r>
          </w:p>
        </w:tc>
        <w:tc>
          <w:tcPr>
            <w:tcW w:w="1417" w:type="dxa"/>
            <w:tcBorders>
              <w:top w:val="nil"/>
              <w:left w:val="nil"/>
              <w:bottom w:val="single" w:sz="4" w:space="0" w:color="auto"/>
              <w:right w:val="single" w:sz="4" w:space="0" w:color="auto"/>
            </w:tcBorders>
            <w:vAlign w:val="bottom"/>
            <w:hideMark/>
          </w:tcPr>
          <w:p w14:paraId="6B6F35B7" w14:textId="77777777" w:rsidR="0083120E" w:rsidRPr="009757B1" w:rsidRDefault="0083120E" w:rsidP="0083120E">
            <w:pPr>
              <w:rPr>
                <w:b/>
                <w:bCs/>
                <w:sz w:val="18"/>
                <w:szCs w:val="18"/>
              </w:rPr>
            </w:pPr>
            <w:r w:rsidRPr="009757B1">
              <w:rPr>
                <w:b/>
                <w:bCs/>
                <w:sz w:val="18"/>
                <w:szCs w:val="18"/>
              </w:rPr>
              <w:t> </w:t>
            </w:r>
          </w:p>
        </w:tc>
        <w:tc>
          <w:tcPr>
            <w:tcW w:w="851" w:type="dxa"/>
            <w:tcBorders>
              <w:top w:val="nil"/>
              <w:left w:val="nil"/>
              <w:bottom w:val="single" w:sz="4" w:space="0" w:color="auto"/>
              <w:right w:val="single" w:sz="4" w:space="0" w:color="auto"/>
            </w:tcBorders>
            <w:noWrap/>
            <w:vAlign w:val="bottom"/>
            <w:hideMark/>
          </w:tcPr>
          <w:p w14:paraId="246CA7C4" w14:textId="77777777" w:rsidR="0083120E" w:rsidRPr="009757B1" w:rsidRDefault="0083120E" w:rsidP="0083120E">
            <w:pPr>
              <w:jc w:val="right"/>
              <w:rPr>
                <w:b/>
                <w:bCs/>
                <w:sz w:val="18"/>
                <w:szCs w:val="18"/>
              </w:rPr>
            </w:pPr>
            <w:r w:rsidRPr="009757B1">
              <w:rPr>
                <w:b/>
                <w:bCs/>
                <w:sz w:val="18"/>
                <w:szCs w:val="18"/>
              </w:rPr>
              <w:t> </w:t>
            </w:r>
          </w:p>
        </w:tc>
        <w:tc>
          <w:tcPr>
            <w:tcW w:w="992" w:type="dxa"/>
            <w:tcBorders>
              <w:top w:val="nil"/>
              <w:left w:val="nil"/>
              <w:bottom w:val="single" w:sz="4" w:space="0" w:color="auto"/>
              <w:right w:val="single" w:sz="4" w:space="0" w:color="auto"/>
            </w:tcBorders>
            <w:noWrap/>
            <w:vAlign w:val="bottom"/>
            <w:hideMark/>
          </w:tcPr>
          <w:p w14:paraId="776CCE76" w14:textId="77777777" w:rsidR="0083120E" w:rsidRPr="009757B1" w:rsidRDefault="0083120E" w:rsidP="0083120E">
            <w:pPr>
              <w:jc w:val="right"/>
              <w:rPr>
                <w:b/>
                <w:bCs/>
                <w:sz w:val="18"/>
                <w:szCs w:val="18"/>
              </w:rPr>
            </w:pPr>
            <w:r w:rsidRPr="009757B1">
              <w:rPr>
                <w:b/>
                <w:bCs/>
                <w:sz w:val="18"/>
                <w:szCs w:val="18"/>
              </w:rPr>
              <w:t> </w:t>
            </w:r>
          </w:p>
        </w:tc>
        <w:tc>
          <w:tcPr>
            <w:tcW w:w="992" w:type="dxa"/>
            <w:tcBorders>
              <w:top w:val="nil"/>
              <w:left w:val="nil"/>
              <w:bottom w:val="single" w:sz="4" w:space="0" w:color="auto"/>
              <w:right w:val="single" w:sz="4" w:space="0" w:color="auto"/>
            </w:tcBorders>
            <w:noWrap/>
            <w:vAlign w:val="bottom"/>
            <w:hideMark/>
          </w:tcPr>
          <w:p w14:paraId="243970EA" w14:textId="77777777" w:rsidR="0083120E" w:rsidRPr="009757B1" w:rsidRDefault="0083120E" w:rsidP="0083120E">
            <w:pPr>
              <w:jc w:val="right"/>
              <w:rPr>
                <w:b/>
                <w:bCs/>
                <w:sz w:val="18"/>
                <w:szCs w:val="18"/>
              </w:rPr>
            </w:pPr>
            <w:r w:rsidRPr="009757B1">
              <w:rPr>
                <w:b/>
                <w:bCs/>
                <w:sz w:val="18"/>
                <w:szCs w:val="18"/>
              </w:rPr>
              <w:t> </w:t>
            </w:r>
          </w:p>
        </w:tc>
        <w:tc>
          <w:tcPr>
            <w:tcW w:w="992" w:type="dxa"/>
            <w:tcBorders>
              <w:top w:val="nil"/>
              <w:left w:val="nil"/>
              <w:bottom w:val="single" w:sz="4" w:space="0" w:color="auto"/>
              <w:right w:val="single" w:sz="4" w:space="0" w:color="auto"/>
            </w:tcBorders>
            <w:noWrap/>
            <w:vAlign w:val="bottom"/>
            <w:hideMark/>
          </w:tcPr>
          <w:p w14:paraId="4AAD9826" w14:textId="77777777" w:rsidR="0083120E" w:rsidRPr="009757B1" w:rsidRDefault="0083120E" w:rsidP="0083120E">
            <w:pPr>
              <w:jc w:val="right"/>
              <w:rPr>
                <w:b/>
                <w:bCs/>
                <w:sz w:val="18"/>
                <w:szCs w:val="18"/>
              </w:rPr>
            </w:pPr>
            <w:r w:rsidRPr="009757B1">
              <w:rPr>
                <w:b/>
                <w:bCs/>
                <w:sz w:val="18"/>
                <w:szCs w:val="18"/>
              </w:rPr>
              <w:t> </w:t>
            </w:r>
          </w:p>
        </w:tc>
        <w:tc>
          <w:tcPr>
            <w:tcW w:w="851" w:type="dxa"/>
            <w:tcBorders>
              <w:top w:val="nil"/>
              <w:left w:val="nil"/>
              <w:bottom w:val="single" w:sz="4" w:space="0" w:color="auto"/>
              <w:right w:val="single" w:sz="4" w:space="0" w:color="auto"/>
            </w:tcBorders>
            <w:noWrap/>
            <w:vAlign w:val="bottom"/>
            <w:hideMark/>
          </w:tcPr>
          <w:p w14:paraId="00B2CD2A" w14:textId="77777777" w:rsidR="0083120E" w:rsidRPr="009757B1" w:rsidRDefault="0083120E" w:rsidP="0083120E">
            <w:pPr>
              <w:jc w:val="right"/>
              <w:rPr>
                <w:b/>
                <w:bCs/>
                <w:sz w:val="18"/>
                <w:szCs w:val="18"/>
              </w:rPr>
            </w:pPr>
            <w:r w:rsidRPr="009757B1">
              <w:rPr>
                <w:b/>
                <w:bCs/>
                <w:sz w:val="18"/>
                <w:szCs w:val="18"/>
              </w:rPr>
              <w:t> </w:t>
            </w:r>
          </w:p>
        </w:tc>
        <w:tc>
          <w:tcPr>
            <w:tcW w:w="709" w:type="dxa"/>
            <w:tcBorders>
              <w:top w:val="nil"/>
              <w:left w:val="nil"/>
              <w:bottom w:val="single" w:sz="4" w:space="0" w:color="auto"/>
              <w:right w:val="single" w:sz="4" w:space="0" w:color="auto"/>
            </w:tcBorders>
            <w:noWrap/>
            <w:vAlign w:val="bottom"/>
            <w:hideMark/>
          </w:tcPr>
          <w:p w14:paraId="66757230" w14:textId="77777777" w:rsidR="0083120E" w:rsidRPr="009757B1" w:rsidRDefault="0083120E" w:rsidP="0083120E">
            <w:pPr>
              <w:jc w:val="right"/>
              <w:rPr>
                <w:b/>
                <w:bCs/>
                <w:sz w:val="18"/>
                <w:szCs w:val="18"/>
              </w:rPr>
            </w:pPr>
            <w:r w:rsidRPr="009757B1">
              <w:rPr>
                <w:b/>
                <w:bCs/>
                <w:sz w:val="18"/>
                <w:szCs w:val="18"/>
              </w:rPr>
              <w:t> </w:t>
            </w:r>
          </w:p>
        </w:tc>
        <w:tc>
          <w:tcPr>
            <w:tcW w:w="1059" w:type="dxa"/>
            <w:tcBorders>
              <w:top w:val="nil"/>
              <w:left w:val="nil"/>
              <w:bottom w:val="single" w:sz="4" w:space="0" w:color="auto"/>
              <w:right w:val="single" w:sz="4" w:space="0" w:color="auto"/>
            </w:tcBorders>
            <w:noWrap/>
            <w:vAlign w:val="bottom"/>
            <w:hideMark/>
          </w:tcPr>
          <w:p w14:paraId="42AA828A" w14:textId="77777777" w:rsidR="0083120E" w:rsidRPr="009757B1" w:rsidRDefault="0083120E" w:rsidP="0083120E">
            <w:pPr>
              <w:jc w:val="right"/>
              <w:rPr>
                <w:b/>
                <w:bCs/>
                <w:sz w:val="18"/>
                <w:szCs w:val="18"/>
              </w:rPr>
            </w:pPr>
            <w:r w:rsidRPr="009757B1">
              <w:rPr>
                <w:b/>
                <w:bCs/>
                <w:sz w:val="18"/>
                <w:szCs w:val="18"/>
              </w:rPr>
              <w:t> </w:t>
            </w:r>
          </w:p>
        </w:tc>
        <w:tc>
          <w:tcPr>
            <w:tcW w:w="783" w:type="dxa"/>
            <w:tcBorders>
              <w:top w:val="nil"/>
              <w:left w:val="nil"/>
              <w:bottom w:val="single" w:sz="4" w:space="0" w:color="auto"/>
              <w:right w:val="single" w:sz="4" w:space="0" w:color="auto"/>
            </w:tcBorders>
            <w:noWrap/>
            <w:vAlign w:val="bottom"/>
            <w:hideMark/>
          </w:tcPr>
          <w:p w14:paraId="225ECB0A" w14:textId="77777777" w:rsidR="0083120E" w:rsidRPr="009757B1" w:rsidRDefault="0083120E" w:rsidP="0083120E">
            <w:pPr>
              <w:jc w:val="right"/>
              <w:rPr>
                <w:b/>
                <w:bCs/>
                <w:sz w:val="18"/>
                <w:szCs w:val="18"/>
              </w:rPr>
            </w:pPr>
            <w:r w:rsidRPr="009757B1">
              <w:rPr>
                <w:b/>
                <w:bCs/>
                <w:sz w:val="18"/>
                <w:szCs w:val="18"/>
              </w:rPr>
              <w:t> </w:t>
            </w:r>
          </w:p>
        </w:tc>
      </w:tr>
      <w:tr w:rsidR="0083120E" w:rsidRPr="009757B1" w14:paraId="14B2759C" w14:textId="77777777" w:rsidTr="000821D4">
        <w:trPr>
          <w:trHeight w:val="480"/>
        </w:trPr>
        <w:tc>
          <w:tcPr>
            <w:tcW w:w="576" w:type="dxa"/>
            <w:tcBorders>
              <w:top w:val="nil"/>
              <w:left w:val="single" w:sz="4" w:space="0" w:color="auto"/>
              <w:bottom w:val="single" w:sz="4" w:space="0" w:color="auto"/>
              <w:right w:val="single" w:sz="4" w:space="0" w:color="auto"/>
            </w:tcBorders>
            <w:noWrap/>
            <w:vAlign w:val="bottom"/>
            <w:hideMark/>
          </w:tcPr>
          <w:p w14:paraId="7C7EBB25" w14:textId="77777777" w:rsidR="0083120E" w:rsidRPr="009757B1" w:rsidRDefault="0083120E" w:rsidP="0083120E">
            <w:pPr>
              <w:rPr>
                <w:b/>
                <w:bCs/>
                <w:i/>
                <w:iCs/>
                <w:sz w:val="18"/>
                <w:szCs w:val="18"/>
              </w:rPr>
            </w:pPr>
            <w:r w:rsidRPr="009757B1">
              <w:rPr>
                <w:b/>
                <w:bCs/>
                <w:i/>
                <w:iCs/>
                <w:sz w:val="18"/>
                <w:szCs w:val="18"/>
              </w:rPr>
              <w:t>1.1</w:t>
            </w:r>
          </w:p>
        </w:tc>
        <w:tc>
          <w:tcPr>
            <w:tcW w:w="4381" w:type="dxa"/>
            <w:tcBorders>
              <w:top w:val="nil"/>
              <w:left w:val="nil"/>
              <w:bottom w:val="single" w:sz="4" w:space="0" w:color="auto"/>
              <w:right w:val="single" w:sz="4" w:space="0" w:color="auto"/>
            </w:tcBorders>
            <w:vAlign w:val="center"/>
            <w:hideMark/>
          </w:tcPr>
          <w:p w14:paraId="24DE7600" w14:textId="77777777" w:rsidR="0083120E" w:rsidRPr="009757B1" w:rsidRDefault="0083120E" w:rsidP="0083120E">
            <w:pPr>
              <w:jc w:val="both"/>
              <w:rPr>
                <w:b/>
                <w:bCs/>
                <w:i/>
                <w:iCs/>
                <w:sz w:val="18"/>
                <w:szCs w:val="18"/>
              </w:rPr>
            </w:pPr>
            <w:r w:rsidRPr="009757B1">
              <w:rPr>
                <w:b/>
                <w:bCs/>
                <w:i/>
                <w:iCs/>
                <w:sz w:val="18"/>
                <w:szCs w:val="18"/>
              </w:rPr>
              <w:t>Tiếp nhận người đang trong quá trình xác định là nạn nhân mua bán tại cộng đồng</w:t>
            </w:r>
          </w:p>
        </w:tc>
        <w:tc>
          <w:tcPr>
            <w:tcW w:w="1417" w:type="dxa"/>
            <w:tcBorders>
              <w:top w:val="nil"/>
              <w:left w:val="nil"/>
              <w:bottom w:val="single" w:sz="4" w:space="0" w:color="auto"/>
              <w:right w:val="single" w:sz="4" w:space="0" w:color="auto"/>
            </w:tcBorders>
            <w:vAlign w:val="bottom"/>
            <w:hideMark/>
          </w:tcPr>
          <w:p w14:paraId="0561A5B6"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0E1EE414"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52208624"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44C6F9BB"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20674EEE"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364BCBB1"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14D206DE"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585E23A6"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2E8A8F91"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378A6239" w14:textId="77777777" w:rsidTr="000821D4">
        <w:trPr>
          <w:trHeight w:val="509"/>
        </w:trPr>
        <w:tc>
          <w:tcPr>
            <w:tcW w:w="576" w:type="dxa"/>
            <w:tcBorders>
              <w:top w:val="nil"/>
              <w:left w:val="single" w:sz="4" w:space="0" w:color="auto"/>
              <w:bottom w:val="single" w:sz="4" w:space="0" w:color="auto"/>
              <w:right w:val="single" w:sz="4" w:space="0" w:color="auto"/>
            </w:tcBorders>
            <w:noWrap/>
            <w:vAlign w:val="bottom"/>
            <w:hideMark/>
          </w:tcPr>
          <w:p w14:paraId="1D56A389" w14:textId="77777777" w:rsidR="0083120E" w:rsidRPr="009757B1" w:rsidRDefault="0083120E" w:rsidP="0083120E">
            <w:pPr>
              <w:rPr>
                <w:sz w:val="18"/>
                <w:szCs w:val="18"/>
              </w:rPr>
            </w:pPr>
            <w:r w:rsidRPr="009757B1">
              <w:rPr>
                <w:sz w:val="18"/>
                <w:szCs w:val="18"/>
              </w:rPr>
              <w:t>1.1.1</w:t>
            </w:r>
          </w:p>
        </w:tc>
        <w:tc>
          <w:tcPr>
            <w:tcW w:w="4381" w:type="dxa"/>
            <w:tcBorders>
              <w:top w:val="nil"/>
              <w:left w:val="nil"/>
              <w:bottom w:val="single" w:sz="4" w:space="0" w:color="auto"/>
              <w:right w:val="single" w:sz="4" w:space="0" w:color="auto"/>
            </w:tcBorders>
            <w:vAlign w:val="center"/>
            <w:hideMark/>
          </w:tcPr>
          <w:p w14:paraId="1FCC8BA6" w14:textId="77777777" w:rsidR="0083120E" w:rsidRPr="009757B1" w:rsidRDefault="0083120E" w:rsidP="0083120E">
            <w:pPr>
              <w:jc w:val="both"/>
              <w:rPr>
                <w:sz w:val="18"/>
                <w:szCs w:val="18"/>
              </w:rPr>
            </w:pPr>
            <w:r w:rsidRPr="009757B1">
              <w:rPr>
                <w:sz w:val="18"/>
                <w:szCs w:val="18"/>
              </w:rPr>
              <w:t>Tiếp nhận người đang trong quá trình xác định là nạn nhân mua bán tại cộng đồng và đưa vào Trung tâm</w:t>
            </w:r>
          </w:p>
        </w:tc>
        <w:tc>
          <w:tcPr>
            <w:tcW w:w="1417" w:type="dxa"/>
            <w:tcBorders>
              <w:top w:val="nil"/>
              <w:left w:val="nil"/>
              <w:bottom w:val="single" w:sz="4" w:space="0" w:color="auto"/>
              <w:right w:val="single" w:sz="4" w:space="0" w:color="auto"/>
            </w:tcBorders>
            <w:vAlign w:val="bottom"/>
            <w:hideMark/>
          </w:tcPr>
          <w:p w14:paraId="051620B9" w14:textId="77777777" w:rsidR="0083120E" w:rsidRPr="009757B1" w:rsidRDefault="0083120E" w:rsidP="0083120E">
            <w:pPr>
              <w:rPr>
                <w:sz w:val="18"/>
                <w:szCs w:val="18"/>
              </w:rPr>
            </w:pPr>
            <w:r w:rsidRPr="009757B1">
              <w:rPr>
                <w:sz w:val="18"/>
                <w:szCs w:val="18"/>
              </w:rPr>
              <w:t>Giờ/người</w:t>
            </w:r>
          </w:p>
        </w:tc>
        <w:tc>
          <w:tcPr>
            <w:tcW w:w="851" w:type="dxa"/>
            <w:tcBorders>
              <w:top w:val="nil"/>
              <w:left w:val="nil"/>
              <w:bottom w:val="single" w:sz="4" w:space="0" w:color="auto"/>
              <w:right w:val="single" w:sz="4" w:space="0" w:color="auto"/>
            </w:tcBorders>
            <w:noWrap/>
            <w:vAlign w:val="bottom"/>
            <w:hideMark/>
          </w:tcPr>
          <w:p w14:paraId="3CF1FC46" w14:textId="77777777" w:rsidR="0083120E" w:rsidRPr="009757B1" w:rsidRDefault="0083120E" w:rsidP="0083120E">
            <w:pPr>
              <w:jc w:val="right"/>
              <w:rPr>
                <w:sz w:val="18"/>
                <w:szCs w:val="18"/>
              </w:rPr>
            </w:pPr>
            <w:r w:rsidRPr="009757B1">
              <w:rPr>
                <w:sz w:val="18"/>
                <w:szCs w:val="18"/>
              </w:rPr>
              <w:t xml:space="preserve"> 0,466 </w:t>
            </w:r>
          </w:p>
        </w:tc>
        <w:tc>
          <w:tcPr>
            <w:tcW w:w="992" w:type="dxa"/>
            <w:tcBorders>
              <w:top w:val="nil"/>
              <w:left w:val="nil"/>
              <w:bottom w:val="single" w:sz="4" w:space="0" w:color="auto"/>
              <w:right w:val="single" w:sz="4" w:space="0" w:color="auto"/>
            </w:tcBorders>
            <w:noWrap/>
            <w:vAlign w:val="bottom"/>
            <w:hideMark/>
          </w:tcPr>
          <w:p w14:paraId="2A67E392" w14:textId="77777777" w:rsidR="0083120E" w:rsidRPr="009757B1" w:rsidRDefault="0083120E" w:rsidP="0083120E">
            <w:pPr>
              <w:jc w:val="right"/>
              <w:rPr>
                <w:sz w:val="18"/>
                <w:szCs w:val="18"/>
              </w:rPr>
            </w:pPr>
            <w:r w:rsidRPr="009757B1">
              <w:rPr>
                <w:sz w:val="18"/>
                <w:szCs w:val="18"/>
              </w:rPr>
              <w:t xml:space="preserve"> 1,087 </w:t>
            </w:r>
          </w:p>
        </w:tc>
        <w:tc>
          <w:tcPr>
            <w:tcW w:w="992" w:type="dxa"/>
            <w:tcBorders>
              <w:top w:val="nil"/>
              <w:left w:val="nil"/>
              <w:bottom w:val="single" w:sz="4" w:space="0" w:color="auto"/>
              <w:right w:val="single" w:sz="4" w:space="0" w:color="auto"/>
            </w:tcBorders>
            <w:noWrap/>
            <w:vAlign w:val="bottom"/>
            <w:hideMark/>
          </w:tcPr>
          <w:p w14:paraId="6E921F38" w14:textId="77777777" w:rsidR="0083120E" w:rsidRPr="009757B1" w:rsidRDefault="0083120E" w:rsidP="0083120E">
            <w:pPr>
              <w:jc w:val="right"/>
              <w:rPr>
                <w:sz w:val="18"/>
                <w:szCs w:val="18"/>
              </w:rPr>
            </w:pPr>
            <w:r w:rsidRPr="009757B1">
              <w:rPr>
                <w:sz w:val="18"/>
                <w:szCs w:val="18"/>
              </w:rPr>
              <w:t xml:space="preserve"> 3,155 </w:t>
            </w:r>
          </w:p>
        </w:tc>
        <w:tc>
          <w:tcPr>
            <w:tcW w:w="992" w:type="dxa"/>
            <w:tcBorders>
              <w:top w:val="nil"/>
              <w:left w:val="nil"/>
              <w:bottom w:val="single" w:sz="4" w:space="0" w:color="auto"/>
              <w:right w:val="single" w:sz="4" w:space="0" w:color="auto"/>
            </w:tcBorders>
            <w:noWrap/>
            <w:vAlign w:val="bottom"/>
            <w:hideMark/>
          </w:tcPr>
          <w:p w14:paraId="76C4969C" w14:textId="77777777" w:rsidR="0083120E" w:rsidRPr="009757B1" w:rsidRDefault="0083120E" w:rsidP="0083120E">
            <w:pPr>
              <w:jc w:val="right"/>
              <w:rPr>
                <w:sz w:val="18"/>
                <w:szCs w:val="18"/>
              </w:rPr>
            </w:pPr>
            <w:r w:rsidRPr="009757B1">
              <w:rPr>
                <w:sz w:val="18"/>
                <w:szCs w:val="18"/>
              </w:rPr>
              <w:t xml:space="preserve"> 0,611 </w:t>
            </w:r>
          </w:p>
        </w:tc>
        <w:tc>
          <w:tcPr>
            <w:tcW w:w="851" w:type="dxa"/>
            <w:tcBorders>
              <w:top w:val="nil"/>
              <w:left w:val="nil"/>
              <w:bottom w:val="single" w:sz="4" w:space="0" w:color="auto"/>
              <w:right w:val="single" w:sz="4" w:space="0" w:color="auto"/>
            </w:tcBorders>
            <w:noWrap/>
            <w:vAlign w:val="bottom"/>
            <w:hideMark/>
          </w:tcPr>
          <w:p w14:paraId="6ED2D4D5" w14:textId="77777777" w:rsidR="0083120E" w:rsidRPr="009757B1" w:rsidRDefault="0083120E" w:rsidP="0083120E">
            <w:pPr>
              <w:jc w:val="right"/>
              <w:rPr>
                <w:sz w:val="18"/>
                <w:szCs w:val="18"/>
              </w:rPr>
            </w:pPr>
            <w:r w:rsidRPr="009757B1">
              <w:rPr>
                <w:sz w:val="18"/>
                <w:szCs w:val="18"/>
              </w:rPr>
              <w:t xml:space="preserve"> 0,714 </w:t>
            </w:r>
          </w:p>
        </w:tc>
        <w:tc>
          <w:tcPr>
            <w:tcW w:w="709" w:type="dxa"/>
            <w:tcBorders>
              <w:top w:val="nil"/>
              <w:left w:val="nil"/>
              <w:bottom w:val="single" w:sz="4" w:space="0" w:color="auto"/>
              <w:right w:val="single" w:sz="4" w:space="0" w:color="auto"/>
            </w:tcBorders>
            <w:noWrap/>
            <w:vAlign w:val="bottom"/>
            <w:hideMark/>
          </w:tcPr>
          <w:p w14:paraId="293BDA74" w14:textId="77777777" w:rsidR="0083120E" w:rsidRPr="009757B1" w:rsidRDefault="0083120E" w:rsidP="0083120E">
            <w:pPr>
              <w:jc w:val="right"/>
              <w:rPr>
                <w:sz w:val="18"/>
                <w:szCs w:val="18"/>
              </w:rPr>
            </w:pPr>
            <w:r w:rsidRPr="009757B1">
              <w:rPr>
                <w:sz w:val="18"/>
                <w:szCs w:val="18"/>
              </w:rPr>
              <w:t xml:space="preserve"> 0,313 </w:t>
            </w:r>
          </w:p>
        </w:tc>
        <w:tc>
          <w:tcPr>
            <w:tcW w:w="1059" w:type="dxa"/>
            <w:tcBorders>
              <w:top w:val="nil"/>
              <w:left w:val="nil"/>
              <w:bottom w:val="single" w:sz="4" w:space="0" w:color="auto"/>
              <w:right w:val="single" w:sz="4" w:space="0" w:color="auto"/>
            </w:tcBorders>
            <w:noWrap/>
            <w:vAlign w:val="bottom"/>
            <w:hideMark/>
          </w:tcPr>
          <w:p w14:paraId="78385D58" w14:textId="77777777" w:rsidR="0083120E" w:rsidRPr="009757B1" w:rsidRDefault="0083120E" w:rsidP="0083120E">
            <w:pPr>
              <w:jc w:val="right"/>
              <w:rPr>
                <w:sz w:val="18"/>
                <w:szCs w:val="18"/>
              </w:rPr>
            </w:pPr>
            <w:r w:rsidRPr="009757B1">
              <w:rPr>
                <w:sz w:val="18"/>
                <w:szCs w:val="18"/>
              </w:rPr>
              <w:t xml:space="preserve"> 0,525 </w:t>
            </w:r>
          </w:p>
        </w:tc>
        <w:tc>
          <w:tcPr>
            <w:tcW w:w="783" w:type="dxa"/>
            <w:tcBorders>
              <w:top w:val="nil"/>
              <w:left w:val="nil"/>
              <w:bottom w:val="single" w:sz="4" w:space="0" w:color="auto"/>
              <w:right w:val="single" w:sz="4" w:space="0" w:color="auto"/>
            </w:tcBorders>
            <w:noWrap/>
            <w:vAlign w:val="bottom"/>
            <w:hideMark/>
          </w:tcPr>
          <w:p w14:paraId="2561E491" w14:textId="77777777" w:rsidR="0083120E" w:rsidRPr="009757B1" w:rsidRDefault="0083120E" w:rsidP="0083120E">
            <w:pPr>
              <w:jc w:val="right"/>
              <w:rPr>
                <w:sz w:val="18"/>
                <w:szCs w:val="18"/>
              </w:rPr>
            </w:pPr>
            <w:r w:rsidRPr="009757B1">
              <w:rPr>
                <w:sz w:val="18"/>
                <w:szCs w:val="18"/>
              </w:rPr>
              <w:t xml:space="preserve"> 0,129 </w:t>
            </w:r>
          </w:p>
        </w:tc>
      </w:tr>
      <w:tr w:rsidR="0083120E" w:rsidRPr="009757B1" w14:paraId="65C06420" w14:textId="77777777" w:rsidTr="000821D4">
        <w:trPr>
          <w:trHeight w:val="417"/>
        </w:trPr>
        <w:tc>
          <w:tcPr>
            <w:tcW w:w="576" w:type="dxa"/>
            <w:tcBorders>
              <w:top w:val="nil"/>
              <w:left w:val="single" w:sz="4" w:space="0" w:color="auto"/>
              <w:bottom w:val="single" w:sz="4" w:space="0" w:color="auto"/>
              <w:right w:val="single" w:sz="4" w:space="0" w:color="auto"/>
            </w:tcBorders>
            <w:noWrap/>
            <w:vAlign w:val="bottom"/>
            <w:hideMark/>
          </w:tcPr>
          <w:p w14:paraId="52E6EC7D" w14:textId="77777777" w:rsidR="0083120E" w:rsidRPr="009757B1" w:rsidRDefault="0083120E" w:rsidP="0083120E">
            <w:pPr>
              <w:rPr>
                <w:sz w:val="18"/>
                <w:szCs w:val="18"/>
              </w:rPr>
            </w:pPr>
            <w:r w:rsidRPr="009757B1">
              <w:rPr>
                <w:sz w:val="18"/>
                <w:szCs w:val="18"/>
              </w:rPr>
              <w:t>1.1.2</w:t>
            </w:r>
          </w:p>
        </w:tc>
        <w:tc>
          <w:tcPr>
            <w:tcW w:w="4381" w:type="dxa"/>
            <w:tcBorders>
              <w:top w:val="nil"/>
              <w:left w:val="nil"/>
              <w:bottom w:val="single" w:sz="4" w:space="0" w:color="auto"/>
              <w:right w:val="single" w:sz="4" w:space="0" w:color="auto"/>
            </w:tcBorders>
            <w:vAlign w:val="center"/>
            <w:hideMark/>
          </w:tcPr>
          <w:p w14:paraId="000B51B4" w14:textId="77777777" w:rsidR="0083120E" w:rsidRPr="009757B1" w:rsidRDefault="0083120E" w:rsidP="0083120E">
            <w:pPr>
              <w:jc w:val="both"/>
              <w:rPr>
                <w:sz w:val="18"/>
                <w:szCs w:val="18"/>
              </w:rPr>
            </w:pPr>
            <w:r w:rsidRPr="009757B1">
              <w:rPr>
                <w:sz w:val="18"/>
                <w:szCs w:val="18"/>
              </w:rPr>
              <w:t>Kết nối người đang trong quá trình xác định là nạn nhân mua bán tới cơ sở bảo trợ xã hội phù hợp</w:t>
            </w:r>
          </w:p>
        </w:tc>
        <w:tc>
          <w:tcPr>
            <w:tcW w:w="1417" w:type="dxa"/>
            <w:tcBorders>
              <w:top w:val="nil"/>
              <w:left w:val="nil"/>
              <w:bottom w:val="single" w:sz="4" w:space="0" w:color="auto"/>
              <w:right w:val="single" w:sz="4" w:space="0" w:color="auto"/>
            </w:tcBorders>
            <w:vAlign w:val="bottom"/>
            <w:hideMark/>
          </w:tcPr>
          <w:p w14:paraId="4D4A1525" w14:textId="77777777" w:rsidR="0083120E" w:rsidRPr="009757B1" w:rsidRDefault="0083120E" w:rsidP="0083120E">
            <w:pPr>
              <w:rPr>
                <w:sz w:val="18"/>
                <w:szCs w:val="18"/>
              </w:rPr>
            </w:pPr>
            <w:r w:rsidRPr="009757B1">
              <w:rPr>
                <w:sz w:val="18"/>
                <w:szCs w:val="18"/>
              </w:rPr>
              <w:t>Giờ/người</w:t>
            </w:r>
          </w:p>
        </w:tc>
        <w:tc>
          <w:tcPr>
            <w:tcW w:w="851" w:type="dxa"/>
            <w:tcBorders>
              <w:top w:val="nil"/>
              <w:left w:val="nil"/>
              <w:bottom w:val="single" w:sz="4" w:space="0" w:color="auto"/>
              <w:right w:val="single" w:sz="4" w:space="0" w:color="auto"/>
            </w:tcBorders>
            <w:noWrap/>
            <w:vAlign w:val="bottom"/>
            <w:hideMark/>
          </w:tcPr>
          <w:p w14:paraId="2E1A1378" w14:textId="77777777" w:rsidR="0083120E" w:rsidRPr="009757B1" w:rsidRDefault="0083120E" w:rsidP="0083120E">
            <w:pPr>
              <w:jc w:val="right"/>
              <w:rPr>
                <w:sz w:val="18"/>
                <w:szCs w:val="18"/>
              </w:rPr>
            </w:pPr>
            <w:r w:rsidRPr="009757B1">
              <w:rPr>
                <w:sz w:val="18"/>
                <w:szCs w:val="18"/>
              </w:rPr>
              <w:t xml:space="preserve"> 0,264 </w:t>
            </w:r>
          </w:p>
        </w:tc>
        <w:tc>
          <w:tcPr>
            <w:tcW w:w="992" w:type="dxa"/>
            <w:tcBorders>
              <w:top w:val="nil"/>
              <w:left w:val="nil"/>
              <w:bottom w:val="single" w:sz="4" w:space="0" w:color="auto"/>
              <w:right w:val="single" w:sz="4" w:space="0" w:color="auto"/>
            </w:tcBorders>
            <w:noWrap/>
            <w:vAlign w:val="bottom"/>
            <w:hideMark/>
          </w:tcPr>
          <w:p w14:paraId="3969C0B4" w14:textId="77777777" w:rsidR="0083120E" w:rsidRPr="009757B1" w:rsidRDefault="0083120E" w:rsidP="0083120E">
            <w:pPr>
              <w:jc w:val="right"/>
              <w:rPr>
                <w:sz w:val="18"/>
                <w:szCs w:val="18"/>
              </w:rPr>
            </w:pPr>
            <w:r w:rsidRPr="009757B1">
              <w:rPr>
                <w:sz w:val="18"/>
                <w:szCs w:val="18"/>
              </w:rPr>
              <w:t xml:space="preserve"> 0,621 </w:t>
            </w:r>
          </w:p>
        </w:tc>
        <w:tc>
          <w:tcPr>
            <w:tcW w:w="992" w:type="dxa"/>
            <w:tcBorders>
              <w:top w:val="nil"/>
              <w:left w:val="nil"/>
              <w:bottom w:val="single" w:sz="4" w:space="0" w:color="auto"/>
              <w:right w:val="single" w:sz="4" w:space="0" w:color="auto"/>
            </w:tcBorders>
            <w:noWrap/>
            <w:vAlign w:val="bottom"/>
            <w:hideMark/>
          </w:tcPr>
          <w:p w14:paraId="291298A0" w14:textId="77777777" w:rsidR="0083120E" w:rsidRPr="009757B1" w:rsidRDefault="0083120E" w:rsidP="0083120E">
            <w:pPr>
              <w:jc w:val="right"/>
              <w:rPr>
                <w:sz w:val="18"/>
                <w:szCs w:val="18"/>
              </w:rPr>
            </w:pPr>
            <w:r w:rsidRPr="009757B1">
              <w:rPr>
                <w:sz w:val="18"/>
                <w:szCs w:val="18"/>
              </w:rPr>
              <w:t xml:space="preserve"> 1,972 </w:t>
            </w:r>
          </w:p>
        </w:tc>
        <w:tc>
          <w:tcPr>
            <w:tcW w:w="992" w:type="dxa"/>
            <w:tcBorders>
              <w:top w:val="nil"/>
              <w:left w:val="nil"/>
              <w:bottom w:val="single" w:sz="4" w:space="0" w:color="auto"/>
              <w:right w:val="single" w:sz="4" w:space="0" w:color="auto"/>
            </w:tcBorders>
            <w:noWrap/>
            <w:vAlign w:val="bottom"/>
            <w:hideMark/>
          </w:tcPr>
          <w:p w14:paraId="497606CB" w14:textId="77777777" w:rsidR="0083120E" w:rsidRPr="009757B1" w:rsidRDefault="0083120E" w:rsidP="0083120E">
            <w:pPr>
              <w:jc w:val="right"/>
              <w:rPr>
                <w:sz w:val="18"/>
                <w:szCs w:val="18"/>
              </w:rPr>
            </w:pPr>
            <w:r w:rsidRPr="009757B1">
              <w:rPr>
                <w:sz w:val="18"/>
                <w:szCs w:val="18"/>
              </w:rPr>
              <w:t xml:space="preserve"> 0,413 </w:t>
            </w:r>
          </w:p>
        </w:tc>
        <w:tc>
          <w:tcPr>
            <w:tcW w:w="851" w:type="dxa"/>
            <w:tcBorders>
              <w:top w:val="nil"/>
              <w:left w:val="nil"/>
              <w:bottom w:val="single" w:sz="4" w:space="0" w:color="auto"/>
              <w:right w:val="single" w:sz="4" w:space="0" w:color="auto"/>
            </w:tcBorders>
            <w:noWrap/>
            <w:vAlign w:val="bottom"/>
            <w:hideMark/>
          </w:tcPr>
          <w:p w14:paraId="4FEF7D53" w14:textId="77777777" w:rsidR="0083120E" w:rsidRPr="009757B1" w:rsidRDefault="0083120E" w:rsidP="0083120E">
            <w:pPr>
              <w:jc w:val="right"/>
              <w:rPr>
                <w:sz w:val="18"/>
                <w:szCs w:val="18"/>
              </w:rPr>
            </w:pPr>
            <w:r w:rsidRPr="009757B1">
              <w:rPr>
                <w:sz w:val="18"/>
                <w:szCs w:val="18"/>
              </w:rPr>
              <w:t xml:space="preserve"> 0,406 </w:t>
            </w:r>
          </w:p>
        </w:tc>
        <w:tc>
          <w:tcPr>
            <w:tcW w:w="709" w:type="dxa"/>
            <w:tcBorders>
              <w:top w:val="nil"/>
              <w:left w:val="nil"/>
              <w:bottom w:val="single" w:sz="4" w:space="0" w:color="auto"/>
              <w:right w:val="single" w:sz="4" w:space="0" w:color="auto"/>
            </w:tcBorders>
            <w:noWrap/>
            <w:vAlign w:val="bottom"/>
            <w:hideMark/>
          </w:tcPr>
          <w:p w14:paraId="31A7C25A" w14:textId="77777777" w:rsidR="0083120E" w:rsidRPr="009757B1" w:rsidRDefault="0083120E" w:rsidP="0083120E">
            <w:pPr>
              <w:jc w:val="right"/>
              <w:rPr>
                <w:sz w:val="18"/>
                <w:szCs w:val="18"/>
              </w:rPr>
            </w:pPr>
            <w:r w:rsidRPr="009757B1">
              <w:rPr>
                <w:sz w:val="18"/>
                <w:szCs w:val="18"/>
              </w:rPr>
              <w:t xml:space="preserve"> 0,179 </w:t>
            </w:r>
          </w:p>
        </w:tc>
        <w:tc>
          <w:tcPr>
            <w:tcW w:w="1059" w:type="dxa"/>
            <w:tcBorders>
              <w:top w:val="nil"/>
              <w:left w:val="nil"/>
              <w:bottom w:val="single" w:sz="4" w:space="0" w:color="auto"/>
              <w:right w:val="single" w:sz="4" w:space="0" w:color="auto"/>
            </w:tcBorders>
            <w:noWrap/>
            <w:vAlign w:val="bottom"/>
            <w:hideMark/>
          </w:tcPr>
          <w:p w14:paraId="0BD7D170" w14:textId="77777777" w:rsidR="0083120E" w:rsidRPr="009757B1" w:rsidRDefault="0083120E" w:rsidP="0083120E">
            <w:pPr>
              <w:jc w:val="right"/>
              <w:rPr>
                <w:sz w:val="18"/>
                <w:szCs w:val="18"/>
              </w:rPr>
            </w:pPr>
            <w:r w:rsidRPr="009757B1">
              <w:rPr>
                <w:sz w:val="18"/>
                <w:szCs w:val="18"/>
              </w:rPr>
              <w:t xml:space="preserve"> 0,328 </w:t>
            </w:r>
          </w:p>
        </w:tc>
        <w:tc>
          <w:tcPr>
            <w:tcW w:w="783" w:type="dxa"/>
            <w:tcBorders>
              <w:top w:val="nil"/>
              <w:left w:val="nil"/>
              <w:bottom w:val="single" w:sz="4" w:space="0" w:color="auto"/>
              <w:right w:val="single" w:sz="4" w:space="0" w:color="auto"/>
            </w:tcBorders>
            <w:noWrap/>
            <w:vAlign w:val="bottom"/>
            <w:hideMark/>
          </w:tcPr>
          <w:p w14:paraId="718A67E3" w14:textId="77777777" w:rsidR="0083120E" w:rsidRPr="009757B1" w:rsidRDefault="0083120E" w:rsidP="0083120E">
            <w:pPr>
              <w:jc w:val="right"/>
              <w:rPr>
                <w:sz w:val="18"/>
                <w:szCs w:val="18"/>
              </w:rPr>
            </w:pPr>
            <w:r w:rsidRPr="009757B1">
              <w:rPr>
                <w:sz w:val="18"/>
                <w:szCs w:val="18"/>
              </w:rPr>
              <w:t xml:space="preserve"> 0,087 </w:t>
            </w:r>
          </w:p>
        </w:tc>
      </w:tr>
      <w:tr w:rsidR="0083120E" w:rsidRPr="009757B1" w14:paraId="22C64D53" w14:textId="77777777" w:rsidTr="000821D4">
        <w:trPr>
          <w:trHeight w:val="395"/>
        </w:trPr>
        <w:tc>
          <w:tcPr>
            <w:tcW w:w="576" w:type="dxa"/>
            <w:tcBorders>
              <w:top w:val="nil"/>
              <w:left w:val="single" w:sz="4" w:space="0" w:color="auto"/>
              <w:bottom w:val="single" w:sz="4" w:space="0" w:color="auto"/>
              <w:right w:val="single" w:sz="4" w:space="0" w:color="auto"/>
            </w:tcBorders>
            <w:noWrap/>
            <w:vAlign w:val="bottom"/>
            <w:hideMark/>
          </w:tcPr>
          <w:p w14:paraId="20CE18C9" w14:textId="77777777" w:rsidR="0083120E" w:rsidRPr="009757B1" w:rsidRDefault="0083120E" w:rsidP="0083120E">
            <w:pPr>
              <w:rPr>
                <w:b/>
                <w:bCs/>
                <w:i/>
                <w:iCs/>
                <w:sz w:val="18"/>
                <w:szCs w:val="18"/>
              </w:rPr>
            </w:pPr>
            <w:r w:rsidRPr="009757B1">
              <w:rPr>
                <w:b/>
                <w:bCs/>
                <w:i/>
                <w:iCs/>
                <w:sz w:val="18"/>
                <w:szCs w:val="18"/>
              </w:rPr>
              <w:t>1.2</w:t>
            </w:r>
          </w:p>
        </w:tc>
        <w:tc>
          <w:tcPr>
            <w:tcW w:w="4381" w:type="dxa"/>
            <w:tcBorders>
              <w:top w:val="nil"/>
              <w:left w:val="nil"/>
              <w:bottom w:val="single" w:sz="4" w:space="0" w:color="auto"/>
              <w:right w:val="single" w:sz="4" w:space="0" w:color="auto"/>
            </w:tcBorders>
            <w:vAlign w:val="center"/>
            <w:hideMark/>
          </w:tcPr>
          <w:p w14:paraId="1D99A5D9" w14:textId="77777777" w:rsidR="0083120E" w:rsidRPr="009757B1" w:rsidRDefault="0083120E" w:rsidP="0083120E">
            <w:pPr>
              <w:jc w:val="both"/>
              <w:rPr>
                <w:b/>
                <w:bCs/>
                <w:i/>
                <w:iCs/>
                <w:sz w:val="18"/>
                <w:szCs w:val="18"/>
              </w:rPr>
            </w:pPr>
            <w:r w:rsidRPr="009757B1">
              <w:rPr>
                <w:b/>
                <w:bCs/>
                <w:i/>
                <w:iCs/>
                <w:sz w:val="18"/>
                <w:szCs w:val="18"/>
              </w:rPr>
              <w:t>Tiếp nhận tại Trung tâm</w:t>
            </w:r>
          </w:p>
        </w:tc>
        <w:tc>
          <w:tcPr>
            <w:tcW w:w="1417" w:type="dxa"/>
            <w:tcBorders>
              <w:top w:val="nil"/>
              <w:left w:val="nil"/>
              <w:bottom w:val="single" w:sz="4" w:space="0" w:color="auto"/>
              <w:right w:val="single" w:sz="4" w:space="0" w:color="auto"/>
            </w:tcBorders>
            <w:vAlign w:val="bottom"/>
            <w:hideMark/>
          </w:tcPr>
          <w:p w14:paraId="2A7C2C9B"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78C807AD"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2CDB8218"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7C1A8B23"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2158B54D"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633020EA"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486B97F6"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62B181DF"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4ED0291E"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1F61BA64" w14:textId="77777777" w:rsidTr="000821D4">
        <w:trPr>
          <w:trHeight w:val="555"/>
        </w:trPr>
        <w:tc>
          <w:tcPr>
            <w:tcW w:w="576" w:type="dxa"/>
            <w:tcBorders>
              <w:top w:val="nil"/>
              <w:left w:val="single" w:sz="4" w:space="0" w:color="auto"/>
              <w:bottom w:val="single" w:sz="4" w:space="0" w:color="auto"/>
              <w:right w:val="single" w:sz="4" w:space="0" w:color="auto"/>
            </w:tcBorders>
            <w:noWrap/>
            <w:vAlign w:val="bottom"/>
            <w:hideMark/>
          </w:tcPr>
          <w:p w14:paraId="2C91326F" w14:textId="77777777" w:rsidR="0083120E" w:rsidRPr="009757B1" w:rsidRDefault="0083120E" w:rsidP="0083120E">
            <w:pPr>
              <w:rPr>
                <w:sz w:val="18"/>
                <w:szCs w:val="18"/>
              </w:rPr>
            </w:pPr>
            <w:r w:rsidRPr="009757B1">
              <w:rPr>
                <w:sz w:val="18"/>
                <w:szCs w:val="18"/>
              </w:rPr>
              <w:t>1.2.1</w:t>
            </w:r>
          </w:p>
        </w:tc>
        <w:tc>
          <w:tcPr>
            <w:tcW w:w="4381" w:type="dxa"/>
            <w:tcBorders>
              <w:top w:val="nil"/>
              <w:left w:val="nil"/>
              <w:bottom w:val="single" w:sz="4" w:space="0" w:color="auto"/>
              <w:right w:val="single" w:sz="4" w:space="0" w:color="auto"/>
            </w:tcBorders>
            <w:vAlign w:val="center"/>
            <w:hideMark/>
          </w:tcPr>
          <w:p w14:paraId="59489886" w14:textId="77777777" w:rsidR="0083120E" w:rsidRPr="009757B1" w:rsidRDefault="0083120E" w:rsidP="0083120E">
            <w:pPr>
              <w:jc w:val="both"/>
              <w:rPr>
                <w:sz w:val="18"/>
                <w:szCs w:val="18"/>
              </w:rPr>
            </w:pPr>
            <w:r w:rsidRPr="009757B1">
              <w:rPr>
                <w:sz w:val="18"/>
                <w:szCs w:val="18"/>
              </w:rPr>
              <w:t>Tiếp nhận người đang trong quá trình xác định là nạn nhân mua bán</w:t>
            </w:r>
            <w:r w:rsidRPr="009757B1">
              <w:rPr>
                <w:sz w:val="18"/>
                <w:szCs w:val="18"/>
                <w:lang w:val="vi-VN"/>
              </w:rPr>
              <w:t xml:space="preserve"> từ x</w:t>
            </w:r>
            <w:r w:rsidRPr="009757B1">
              <w:rPr>
                <w:sz w:val="18"/>
                <w:szCs w:val="18"/>
              </w:rPr>
              <w:t>ã, phường, đến bàn giao tại Trung tâm</w:t>
            </w:r>
          </w:p>
        </w:tc>
        <w:tc>
          <w:tcPr>
            <w:tcW w:w="1417" w:type="dxa"/>
            <w:tcBorders>
              <w:top w:val="nil"/>
              <w:left w:val="nil"/>
              <w:bottom w:val="single" w:sz="4" w:space="0" w:color="auto"/>
              <w:right w:val="single" w:sz="4" w:space="0" w:color="auto"/>
            </w:tcBorders>
            <w:vAlign w:val="bottom"/>
            <w:hideMark/>
          </w:tcPr>
          <w:p w14:paraId="51104277" w14:textId="77777777" w:rsidR="0083120E" w:rsidRPr="009757B1" w:rsidRDefault="0083120E" w:rsidP="0083120E">
            <w:pPr>
              <w:rPr>
                <w:sz w:val="18"/>
                <w:szCs w:val="18"/>
              </w:rPr>
            </w:pPr>
            <w:r w:rsidRPr="009757B1">
              <w:rPr>
                <w:sz w:val="18"/>
                <w:szCs w:val="18"/>
              </w:rPr>
              <w:t>Giờ/người</w:t>
            </w:r>
          </w:p>
        </w:tc>
        <w:tc>
          <w:tcPr>
            <w:tcW w:w="851" w:type="dxa"/>
            <w:tcBorders>
              <w:top w:val="nil"/>
              <w:left w:val="nil"/>
              <w:bottom w:val="single" w:sz="4" w:space="0" w:color="auto"/>
              <w:right w:val="single" w:sz="4" w:space="0" w:color="auto"/>
            </w:tcBorders>
            <w:noWrap/>
            <w:vAlign w:val="bottom"/>
            <w:hideMark/>
          </w:tcPr>
          <w:p w14:paraId="77D2BDBF" w14:textId="77777777" w:rsidR="0083120E" w:rsidRPr="009757B1" w:rsidRDefault="0083120E" w:rsidP="0083120E">
            <w:pPr>
              <w:jc w:val="right"/>
              <w:rPr>
                <w:sz w:val="18"/>
                <w:szCs w:val="18"/>
              </w:rPr>
            </w:pPr>
            <w:r w:rsidRPr="009757B1">
              <w:rPr>
                <w:sz w:val="18"/>
                <w:szCs w:val="18"/>
              </w:rPr>
              <w:t xml:space="preserve"> 0,166 </w:t>
            </w:r>
          </w:p>
        </w:tc>
        <w:tc>
          <w:tcPr>
            <w:tcW w:w="992" w:type="dxa"/>
            <w:tcBorders>
              <w:top w:val="nil"/>
              <w:left w:val="nil"/>
              <w:bottom w:val="single" w:sz="4" w:space="0" w:color="auto"/>
              <w:right w:val="single" w:sz="4" w:space="0" w:color="auto"/>
            </w:tcBorders>
            <w:noWrap/>
            <w:vAlign w:val="bottom"/>
            <w:hideMark/>
          </w:tcPr>
          <w:p w14:paraId="6AC64584" w14:textId="77777777" w:rsidR="0083120E" w:rsidRPr="009757B1" w:rsidRDefault="0083120E" w:rsidP="0083120E">
            <w:pPr>
              <w:jc w:val="right"/>
              <w:rPr>
                <w:sz w:val="18"/>
                <w:szCs w:val="18"/>
              </w:rPr>
            </w:pPr>
            <w:r w:rsidRPr="009757B1">
              <w:rPr>
                <w:sz w:val="18"/>
                <w:szCs w:val="18"/>
              </w:rPr>
              <w:t xml:space="preserve"> 1,615 </w:t>
            </w:r>
          </w:p>
        </w:tc>
        <w:tc>
          <w:tcPr>
            <w:tcW w:w="992" w:type="dxa"/>
            <w:tcBorders>
              <w:top w:val="nil"/>
              <w:left w:val="nil"/>
              <w:bottom w:val="single" w:sz="4" w:space="0" w:color="auto"/>
              <w:right w:val="single" w:sz="4" w:space="0" w:color="auto"/>
            </w:tcBorders>
            <w:noWrap/>
            <w:vAlign w:val="bottom"/>
            <w:hideMark/>
          </w:tcPr>
          <w:p w14:paraId="5365BFFB" w14:textId="77777777" w:rsidR="0083120E" w:rsidRPr="009757B1" w:rsidRDefault="0083120E" w:rsidP="0083120E">
            <w:pPr>
              <w:jc w:val="right"/>
              <w:rPr>
                <w:sz w:val="18"/>
                <w:szCs w:val="18"/>
              </w:rPr>
            </w:pPr>
            <w:r w:rsidRPr="009757B1">
              <w:rPr>
                <w:sz w:val="18"/>
                <w:szCs w:val="18"/>
              </w:rPr>
              <w:t xml:space="preserve"> 1,783 </w:t>
            </w:r>
          </w:p>
        </w:tc>
        <w:tc>
          <w:tcPr>
            <w:tcW w:w="992" w:type="dxa"/>
            <w:tcBorders>
              <w:top w:val="nil"/>
              <w:left w:val="nil"/>
              <w:bottom w:val="single" w:sz="4" w:space="0" w:color="auto"/>
              <w:right w:val="single" w:sz="4" w:space="0" w:color="auto"/>
            </w:tcBorders>
            <w:noWrap/>
            <w:vAlign w:val="bottom"/>
            <w:hideMark/>
          </w:tcPr>
          <w:p w14:paraId="0182D0BC" w14:textId="77777777" w:rsidR="0083120E" w:rsidRPr="009757B1" w:rsidRDefault="0083120E" w:rsidP="0083120E">
            <w:pPr>
              <w:jc w:val="right"/>
              <w:rPr>
                <w:sz w:val="18"/>
                <w:szCs w:val="18"/>
              </w:rPr>
            </w:pPr>
            <w:r w:rsidRPr="009757B1">
              <w:rPr>
                <w:sz w:val="18"/>
                <w:szCs w:val="18"/>
              </w:rPr>
              <w:t xml:space="preserve"> 0,892 </w:t>
            </w:r>
          </w:p>
        </w:tc>
        <w:tc>
          <w:tcPr>
            <w:tcW w:w="851" w:type="dxa"/>
            <w:tcBorders>
              <w:top w:val="nil"/>
              <w:left w:val="nil"/>
              <w:bottom w:val="single" w:sz="4" w:space="0" w:color="auto"/>
              <w:right w:val="single" w:sz="4" w:space="0" w:color="auto"/>
            </w:tcBorders>
            <w:noWrap/>
            <w:vAlign w:val="bottom"/>
            <w:hideMark/>
          </w:tcPr>
          <w:p w14:paraId="128E79E4" w14:textId="77777777" w:rsidR="0083120E" w:rsidRPr="009757B1" w:rsidRDefault="0083120E" w:rsidP="0083120E">
            <w:pPr>
              <w:jc w:val="right"/>
              <w:rPr>
                <w:sz w:val="18"/>
                <w:szCs w:val="18"/>
              </w:rPr>
            </w:pPr>
            <w:r w:rsidRPr="009757B1">
              <w:rPr>
                <w:sz w:val="18"/>
                <w:szCs w:val="18"/>
              </w:rPr>
              <w:t xml:space="preserve"> 0,254 </w:t>
            </w:r>
          </w:p>
        </w:tc>
        <w:tc>
          <w:tcPr>
            <w:tcW w:w="709" w:type="dxa"/>
            <w:tcBorders>
              <w:top w:val="nil"/>
              <w:left w:val="nil"/>
              <w:bottom w:val="single" w:sz="4" w:space="0" w:color="auto"/>
              <w:right w:val="single" w:sz="4" w:space="0" w:color="auto"/>
            </w:tcBorders>
            <w:noWrap/>
            <w:vAlign w:val="bottom"/>
            <w:hideMark/>
          </w:tcPr>
          <w:p w14:paraId="7EE6DF24" w14:textId="77777777" w:rsidR="0083120E" w:rsidRPr="009757B1" w:rsidRDefault="0083120E" w:rsidP="0083120E">
            <w:pPr>
              <w:jc w:val="right"/>
              <w:rPr>
                <w:sz w:val="18"/>
                <w:szCs w:val="18"/>
              </w:rPr>
            </w:pPr>
            <w:r w:rsidRPr="009757B1">
              <w:rPr>
                <w:sz w:val="18"/>
                <w:szCs w:val="18"/>
              </w:rPr>
              <w:t xml:space="preserve"> 0,465 </w:t>
            </w:r>
          </w:p>
        </w:tc>
        <w:tc>
          <w:tcPr>
            <w:tcW w:w="1059" w:type="dxa"/>
            <w:tcBorders>
              <w:top w:val="nil"/>
              <w:left w:val="nil"/>
              <w:bottom w:val="single" w:sz="4" w:space="0" w:color="auto"/>
              <w:right w:val="single" w:sz="4" w:space="0" w:color="auto"/>
            </w:tcBorders>
            <w:noWrap/>
            <w:vAlign w:val="bottom"/>
            <w:hideMark/>
          </w:tcPr>
          <w:p w14:paraId="7A0B6013" w14:textId="77777777" w:rsidR="0083120E" w:rsidRPr="009757B1" w:rsidRDefault="0083120E" w:rsidP="0083120E">
            <w:pPr>
              <w:jc w:val="right"/>
              <w:rPr>
                <w:sz w:val="18"/>
                <w:szCs w:val="18"/>
              </w:rPr>
            </w:pPr>
            <w:r w:rsidRPr="009757B1">
              <w:rPr>
                <w:sz w:val="18"/>
                <w:szCs w:val="18"/>
              </w:rPr>
              <w:t xml:space="preserve"> 0,297 </w:t>
            </w:r>
          </w:p>
        </w:tc>
        <w:tc>
          <w:tcPr>
            <w:tcW w:w="783" w:type="dxa"/>
            <w:tcBorders>
              <w:top w:val="nil"/>
              <w:left w:val="nil"/>
              <w:bottom w:val="single" w:sz="4" w:space="0" w:color="auto"/>
              <w:right w:val="single" w:sz="4" w:space="0" w:color="auto"/>
            </w:tcBorders>
            <w:noWrap/>
            <w:vAlign w:val="bottom"/>
            <w:hideMark/>
          </w:tcPr>
          <w:p w14:paraId="2171A207" w14:textId="77777777" w:rsidR="0083120E" w:rsidRPr="009757B1" w:rsidRDefault="0083120E" w:rsidP="0083120E">
            <w:pPr>
              <w:jc w:val="right"/>
              <w:rPr>
                <w:sz w:val="18"/>
                <w:szCs w:val="18"/>
              </w:rPr>
            </w:pPr>
            <w:r w:rsidRPr="009757B1">
              <w:rPr>
                <w:sz w:val="18"/>
                <w:szCs w:val="18"/>
              </w:rPr>
              <w:t xml:space="preserve"> 0,188 </w:t>
            </w:r>
          </w:p>
        </w:tc>
      </w:tr>
      <w:tr w:rsidR="0083120E" w:rsidRPr="009757B1" w14:paraId="4FDC795C" w14:textId="77777777" w:rsidTr="000821D4">
        <w:trPr>
          <w:trHeight w:val="705"/>
        </w:trPr>
        <w:tc>
          <w:tcPr>
            <w:tcW w:w="576" w:type="dxa"/>
            <w:tcBorders>
              <w:top w:val="nil"/>
              <w:left w:val="single" w:sz="4" w:space="0" w:color="auto"/>
              <w:bottom w:val="single" w:sz="4" w:space="0" w:color="auto"/>
              <w:right w:val="single" w:sz="4" w:space="0" w:color="auto"/>
            </w:tcBorders>
            <w:noWrap/>
            <w:vAlign w:val="bottom"/>
            <w:hideMark/>
          </w:tcPr>
          <w:p w14:paraId="03384BA0" w14:textId="77777777" w:rsidR="0083120E" w:rsidRPr="009757B1" w:rsidRDefault="0083120E" w:rsidP="0083120E">
            <w:pPr>
              <w:rPr>
                <w:sz w:val="18"/>
                <w:szCs w:val="18"/>
              </w:rPr>
            </w:pPr>
            <w:r w:rsidRPr="009757B1">
              <w:rPr>
                <w:sz w:val="18"/>
                <w:szCs w:val="18"/>
              </w:rPr>
              <w:t>1.2.2</w:t>
            </w:r>
          </w:p>
        </w:tc>
        <w:tc>
          <w:tcPr>
            <w:tcW w:w="4381" w:type="dxa"/>
            <w:tcBorders>
              <w:top w:val="nil"/>
              <w:left w:val="nil"/>
              <w:bottom w:val="single" w:sz="4" w:space="0" w:color="auto"/>
              <w:right w:val="single" w:sz="4" w:space="0" w:color="auto"/>
            </w:tcBorders>
            <w:vAlign w:val="center"/>
            <w:hideMark/>
          </w:tcPr>
          <w:p w14:paraId="21B9DC91" w14:textId="77777777" w:rsidR="0083120E" w:rsidRPr="009757B1" w:rsidRDefault="0083120E" w:rsidP="0083120E">
            <w:pPr>
              <w:jc w:val="both"/>
              <w:rPr>
                <w:sz w:val="18"/>
                <w:szCs w:val="18"/>
              </w:rPr>
            </w:pPr>
            <w:r w:rsidRPr="009757B1">
              <w:rPr>
                <w:sz w:val="18"/>
                <w:szCs w:val="18"/>
              </w:rPr>
              <w:t>Tiếp nhận người đang trong quá trình xác định là nạn nhân mua bán</w:t>
            </w:r>
            <w:r w:rsidRPr="009757B1">
              <w:rPr>
                <w:sz w:val="18"/>
                <w:szCs w:val="18"/>
                <w:lang w:val="vi-VN"/>
              </w:rPr>
              <w:t xml:space="preserve"> từ b</w:t>
            </w:r>
            <w:r w:rsidRPr="009757B1">
              <w:rPr>
                <w:sz w:val="18"/>
                <w:szCs w:val="18"/>
              </w:rPr>
              <w:t>àn giao giữa các phòng, đội tại Trung tâm theo chức năng, nhiệm vụ</w:t>
            </w:r>
          </w:p>
        </w:tc>
        <w:tc>
          <w:tcPr>
            <w:tcW w:w="1417" w:type="dxa"/>
            <w:tcBorders>
              <w:top w:val="nil"/>
              <w:left w:val="nil"/>
              <w:bottom w:val="single" w:sz="4" w:space="0" w:color="auto"/>
              <w:right w:val="single" w:sz="4" w:space="0" w:color="auto"/>
            </w:tcBorders>
            <w:vAlign w:val="bottom"/>
            <w:hideMark/>
          </w:tcPr>
          <w:p w14:paraId="724F7D4B" w14:textId="77777777" w:rsidR="0083120E" w:rsidRPr="009757B1" w:rsidRDefault="0083120E" w:rsidP="0083120E">
            <w:pPr>
              <w:rPr>
                <w:sz w:val="18"/>
                <w:szCs w:val="18"/>
              </w:rPr>
            </w:pPr>
            <w:r w:rsidRPr="009757B1">
              <w:rPr>
                <w:sz w:val="18"/>
                <w:szCs w:val="18"/>
              </w:rPr>
              <w:t>Giờ/người</w:t>
            </w:r>
          </w:p>
        </w:tc>
        <w:tc>
          <w:tcPr>
            <w:tcW w:w="851" w:type="dxa"/>
            <w:tcBorders>
              <w:top w:val="nil"/>
              <w:left w:val="nil"/>
              <w:bottom w:val="single" w:sz="4" w:space="0" w:color="auto"/>
              <w:right w:val="single" w:sz="4" w:space="0" w:color="auto"/>
            </w:tcBorders>
            <w:noWrap/>
            <w:vAlign w:val="bottom"/>
            <w:hideMark/>
          </w:tcPr>
          <w:p w14:paraId="6E869630" w14:textId="77777777" w:rsidR="0083120E" w:rsidRPr="009757B1" w:rsidRDefault="0083120E" w:rsidP="0083120E">
            <w:pPr>
              <w:jc w:val="right"/>
              <w:rPr>
                <w:sz w:val="18"/>
                <w:szCs w:val="18"/>
              </w:rPr>
            </w:pPr>
            <w:r w:rsidRPr="009757B1">
              <w:rPr>
                <w:sz w:val="18"/>
                <w:szCs w:val="18"/>
              </w:rPr>
              <w:t xml:space="preserve"> 0,197 </w:t>
            </w:r>
          </w:p>
        </w:tc>
        <w:tc>
          <w:tcPr>
            <w:tcW w:w="992" w:type="dxa"/>
            <w:tcBorders>
              <w:top w:val="nil"/>
              <w:left w:val="nil"/>
              <w:bottom w:val="single" w:sz="4" w:space="0" w:color="auto"/>
              <w:right w:val="single" w:sz="4" w:space="0" w:color="auto"/>
            </w:tcBorders>
            <w:noWrap/>
            <w:vAlign w:val="bottom"/>
            <w:hideMark/>
          </w:tcPr>
          <w:p w14:paraId="3C3C97AA" w14:textId="77777777" w:rsidR="0083120E" w:rsidRPr="009757B1" w:rsidRDefault="0083120E" w:rsidP="0083120E">
            <w:pPr>
              <w:jc w:val="right"/>
              <w:rPr>
                <w:sz w:val="18"/>
                <w:szCs w:val="18"/>
              </w:rPr>
            </w:pPr>
            <w:r w:rsidRPr="009757B1">
              <w:rPr>
                <w:sz w:val="18"/>
                <w:szCs w:val="18"/>
              </w:rPr>
              <w:t xml:space="preserve"> 1,032 </w:t>
            </w:r>
          </w:p>
        </w:tc>
        <w:tc>
          <w:tcPr>
            <w:tcW w:w="992" w:type="dxa"/>
            <w:tcBorders>
              <w:top w:val="nil"/>
              <w:left w:val="nil"/>
              <w:bottom w:val="single" w:sz="4" w:space="0" w:color="auto"/>
              <w:right w:val="single" w:sz="4" w:space="0" w:color="auto"/>
            </w:tcBorders>
            <w:noWrap/>
            <w:vAlign w:val="bottom"/>
            <w:hideMark/>
          </w:tcPr>
          <w:p w14:paraId="7B9321B5" w14:textId="77777777" w:rsidR="0083120E" w:rsidRPr="009757B1" w:rsidRDefault="0083120E" w:rsidP="0083120E">
            <w:pPr>
              <w:jc w:val="right"/>
              <w:rPr>
                <w:sz w:val="18"/>
                <w:szCs w:val="18"/>
              </w:rPr>
            </w:pPr>
            <w:r w:rsidRPr="009757B1">
              <w:rPr>
                <w:sz w:val="18"/>
                <w:szCs w:val="18"/>
              </w:rPr>
              <w:t xml:space="preserve"> 1,998 </w:t>
            </w:r>
          </w:p>
        </w:tc>
        <w:tc>
          <w:tcPr>
            <w:tcW w:w="992" w:type="dxa"/>
            <w:tcBorders>
              <w:top w:val="nil"/>
              <w:left w:val="nil"/>
              <w:bottom w:val="single" w:sz="4" w:space="0" w:color="auto"/>
              <w:right w:val="single" w:sz="4" w:space="0" w:color="auto"/>
            </w:tcBorders>
            <w:noWrap/>
            <w:vAlign w:val="bottom"/>
            <w:hideMark/>
          </w:tcPr>
          <w:p w14:paraId="56810B7F" w14:textId="77777777" w:rsidR="0083120E" w:rsidRPr="009757B1" w:rsidRDefault="0083120E" w:rsidP="0083120E">
            <w:pPr>
              <w:jc w:val="right"/>
              <w:rPr>
                <w:sz w:val="18"/>
                <w:szCs w:val="18"/>
              </w:rPr>
            </w:pPr>
            <w:r w:rsidRPr="009757B1">
              <w:rPr>
                <w:sz w:val="18"/>
                <w:szCs w:val="18"/>
              </w:rPr>
              <w:t xml:space="preserve"> 1,304 </w:t>
            </w:r>
          </w:p>
        </w:tc>
        <w:tc>
          <w:tcPr>
            <w:tcW w:w="851" w:type="dxa"/>
            <w:tcBorders>
              <w:top w:val="nil"/>
              <w:left w:val="nil"/>
              <w:bottom w:val="single" w:sz="4" w:space="0" w:color="auto"/>
              <w:right w:val="single" w:sz="4" w:space="0" w:color="auto"/>
            </w:tcBorders>
            <w:noWrap/>
            <w:vAlign w:val="bottom"/>
            <w:hideMark/>
          </w:tcPr>
          <w:p w14:paraId="2FA2F2F6" w14:textId="77777777" w:rsidR="0083120E" w:rsidRPr="009757B1" w:rsidRDefault="0083120E" w:rsidP="0083120E">
            <w:pPr>
              <w:jc w:val="right"/>
              <w:rPr>
                <w:sz w:val="18"/>
                <w:szCs w:val="18"/>
              </w:rPr>
            </w:pPr>
            <w:r w:rsidRPr="009757B1">
              <w:rPr>
                <w:sz w:val="18"/>
                <w:szCs w:val="18"/>
              </w:rPr>
              <w:t xml:space="preserve"> 0,303 </w:t>
            </w:r>
          </w:p>
        </w:tc>
        <w:tc>
          <w:tcPr>
            <w:tcW w:w="709" w:type="dxa"/>
            <w:tcBorders>
              <w:top w:val="nil"/>
              <w:left w:val="nil"/>
              <w:bottom w:val="single" w:sz="4" w:space="0" w:color="auto"/>
              <w:right w:val="single" w:sz="4" w:space="0" w:color="auto"/>
            </w:tcBorders>
            <w:noWrap/>
            <w:vAlign w:val="bottom"/>
            <w:hideMark/>
          </w:tcPr>
          <w:p w14:paraId="194F8975" w14:textId="77777777" w:rsidR="0083120E" w:rsidRPr="009757B1" w:rsidRDefault="0083120E" w:rsidP="0083120E">
            <w:pPr>
              <w:jc w:val="right"/>
              <w:rPr>
                <w:sz w:val="18"/>
                <w:szCs w:val="18"/>
              </w:rPr>
            </w:pPr>
            <w:r w:rsidRPr="009757B1">
              <w:rPr>
                <w:sz w:val="18"/>
                <w:szCs w:val="18"/>
              </w:rPr>
              <w:t xml:space="preserve"> 0,298 </w:t>
            </w:r>
          </w:p>
        </w:tc>
        <w:tc>
          <w:tcPr>
            <w:tcW w:w="1059" w:type="dxa"/>
            <w:tcBorders>
              <w:top w:val="nil"/>
              <w:left w:val="nil"/>
              <w:bottom w:val="single" w:sz="4" w:space="0" w:color="auto"/>
              <w:right w:val="single" w:sz="4" w:space="0" w:color="auto"/>
            </w:tcBorders>
            <w:noWrap/>
            <w:vAlign w:val="bottom"/>
            <w:hideMark/>
          </w:tcPr>
          <w:p w14:paraId="1B5908ED" w14:textId="77777777" w:rsidR="0083120E" w:rsidRPr="009757B1" w:rsidRDefault="0083120E" w:rsidP="0083120E">
            <w:pPr>
              <w:jc w:val="right"/>
              <w:rPr>
                <w:sz w:val="18"/>
                <w:szCs w:val="18"/>
              </w:rPr>
            </w:pPr>
            <w:r w:rsidRPr="009757B1">
              <w:rPr>
                <w:sz w:val="18"/>
                <w:szCs w:val="18"/>
              </w:rPr>
              <w:t xml:space="preserve"> 0,332 </w:t>
            </w:r>
          </w:p>
        </w:tc>
        <w:tc>
          <w:tcPr>
            <w:tcW w:w="783" w:type="dxa"/>
            <w:tcBorders>
              <w:top w:val="nil"/>
              <w:left w:val="nil"/>
              <w:bottom w:val="single" w:sz="4" w:space="0" w:color="auto"/>
              <w:right w:val="single" w:sz="4" w:space="0" w:color="auto"/>
            </w:tcBorders>
            <w:noWrap/>
            <w:vAlign w:val="bottom"/>
            <w:hideMark/>
          </w:tcPr>
          <w:p w14:paraId="41B82126" w14:textId="77777777" w:rsidR="0083120E" w:rsidRPr="009757B1" w:rsidRDefault="0083120E" w:rsidP="0083120E">
            <w:pPr>
              <w:jc w:val="right"/>
              <w:rPr>
                <w:sz w:val="18"/>
                <w:szCs w:val="18"/>
              </w:rPr>
            </w:pPr>
            <w:r w:rsidRPr="009757B1">
              <w:rPr>
                <w:sz w:val="18"/>
                <w:szCs w:val="18"/>
              </w:rPr>
              <w:t xml:space="preserve"> 0,276 </w:t>
            </w:r>
          </w:p>
        </w:tc>
      </w:tr>
      <w:tr w:rsidR="0083120E" w:rsidRPr="009757B1" w14:paraId="6034867D" w14:textId="77777777" w:rsidTr="000821D4">
        <w:trPr>
          <w:trHeight w:val="418"/>
        </w:trPr>
        <w:tc>
          <w:tcPr>
            <w:tcW w:w="576" w:type="dxa"/>
            <w:tcBorders>
              <w:top w:val="nil"/>
              <w:left w:val="single" w:sz="4" w:space="0" w:color="auto"/>
              <w:bottom w:val="single" w:sz="4" w:space="0" w:color="auto"/>
              <w:right w:val="single" w:sz="4" w:space="0" w:color="auto"/>
            </w:tcBorders>
            <w:noWrap/>
            <w:vAlign w:val="bottom"/>
            <w:hideMark/>
          </w:tcPr>
          <w:p w14:paraId="58288DFF" w14:textId="77777777" w:rsidR="0083120E" w:rsidRPr="009757B1" w:rsidRDefault="0083120E" w:rsidP="0083120E">
            <w:pPr>
              <w:rPr>
                <w:b/>
                <w:bCs/>
                <w:sz w:val="18"/>
                <w:szCs w:val="18"/>
              </w:rPr>
            </w:pPr>
            <w:r w:rsidRPr="009757B1">
              <w:rPr>
                <w:b/>
                <w:bCs/>
                <w:sz w:val="18"/>
                <w:szCs w:val="18"/>
              </w:rPr>
              <w:t>2</w:t>
            </w:r>
          </w:p>
        </w:tc>
        <w:tc>
          <w:tcPr>
            <w:tcW w:w="4381" w:type="dxa"/>
            <w:tcBorders>
              <w:top w:val="nil"/>
              <w:left w:val="nil"/>
              <w:bottom w:val="single" w:sz="4" w:space="0" w:color="auto"/>
              <w:right w:val="single" w:sz="4" w:space="0" w:color="auto"/>
            </w:tcBorders>
            <w:vAlign w:val="center"/>
            <w:hideMark/>
          </w:tcPr>
          <w:p w14:paraId="26DC45BB" w14:textId="77777777" w:rsidR="0083120E" w:rsidRPr="009757B1" w:rsidRDefault="0083120E" w:rsidP="0083120E">
            <w:pPr>
              <w:jc w:val="both"/>
              <w:rPr>
                <w:b/>
                <w:bCs/>
                <w:sz w:val="18"/>
                <w:szCs w:val="18"/>
              </w:rPr>
            </w:pPr>
            <w:r w:rsidRPr="009757B1">
              <w:rPr>
                <w:b/>
                <w:bCs/>
                <w:sz w:val="18"/>
                <w:szCs w:val="18"/>
              </w:rPr>
              <w:t>Dịch vụ hỗ trợ phục hồi</w:t>
            </w:r>
          </w:p>
        </w:tc>
        <w:tc>
          <w:tcPr>
            <w:tcW w:w="1417" w:type="dxa"/>
            <w:tcBorders>
              <w:top w:val="nil"/>
              <w:left w:val="nil"/>
              <w:bottom w:val="single" w:sz="4" w:space="0" w:color="auto"/>
              <w:right w:val="single" w:sz="4" w:space="0" w:color="auto"/>
            </w:tcBorders>
            <w:vAlign w:val="bottom"/>
            <w:hideMark/>
          </w:tcPr>
          <w:p w14:paraId="6B6BE575" w14:textId="77777777" w:rsidR="0083120E" w:rsidRPr="009757B1" w:rsidRDefault="0083120E" w:rsidP="0083120E">
            <w:pPr>
              <w:rPr>
                <w:b/>
                <w:bCs/>
                <w:sz w:val="18"/>
                <w:szCs w:val="18"/>
              </w:rPr>
            </w:pPr>
            <w:r w:rsidRPr="009757B1">
              <w:rPr>
                <w:b/>
                <w:bCs/>
                <w:sz w:val="18"/>
                <w:szCs w:val="18"/>
              </w:rPr>
              <w:t> </w:t>
            </w:r>
          </w:p>
        </w:tc>
        <w:tc>
          <w:tcPr>
            <w:tcW w:w="851" w:type="dxa"/>
            <w:tcBorders>
              <w:top w:val="nil"/>
              <w:left w:val="nil"/>
              <w:bottom w:val="single" w:sz="4" w:space="0" w:color="auto"/>
              <w:right w:val="single" w:sz="4" w:space="0" w:color="auto"/>
            </w:tcBorders>
            <w:noWrap/>
            <w:vAlign w:val="bottom"/>
            <w:hideMark/>
          </w:tcPr>
          <w:p w14:paraId="254EA122" w14:textId="77777777" w:rsidR="0083120E" w:rsidRPr="009757B1" w:rsidRDefault="0083120E" w:rsidP="0083120E">
            <w:pPr>
              <w:jc w:val="right"/>
              <w:rPr>
                <w:b/>
                <w:bCs/>
                <w:sz w:val="18"/>
                <w:szCs w:val="18"/>
              </w:rPr>
            </w:pPr>
            <w:r w:rsidRPr="009757B1">
              <w:rPr>
                <w:b/>
                <w:bCs/>
                <w:sz w:val="18"/>
                <w:szCs w:val="18"/>
              </w:rPr>
              <w:t> </w:t>
            </w:r>
          </w:p>
        </w:tc>
        <w:tc>
          <w:tcPr>
            <w:tcW w:w="992" w:type="dxa"/>
            <w:tcBorders>
              <w:top w:val="nil"/>
              <w:left w:val="nil"/>
              <w:bottom w:val="single" w:sz="4" w:space="0" w:color="auto"/>
              <w:right w:val="single" w:sz="4" w:space="0" w:color="auto"/>
            </w:tcBorders>
            <w:noWrap/>
            <w:vAlign w:val="bottom"/>
            <w:hideMark/>
          </w:tcPr>
          <w:p w14:paraId="548850EB" w14:textId="77777777" w:rsidR="0083120E" w:rsidRPr="009757B1" w:rsidRDefault="0083120E" w:rsidP="0083120E">
            <w:pPr>
              <w:jc w:val="right"/>
              <w:rPr>
                <w:b/>
                <w:bCs/>
                <w:sz w:val="18"/>
                <w:szCs w:val="18"/>
              </w:rPr>
            </w:pPr>
            <w:r w:rsidRPr="009757B1">
              <w:rPr>
                <w:b/>
                <w:bCs/>
                <w:sz w:val="18"/>
                <w:szCs w:val="18"/>
              </w:rPr>
              <w:t> </w:t>
            </w:r>
          </w:p>
        </w:tc>
        <w:tc>
          <w:tcPr>
            <w:tcW w:w="992" w:type="dxa"/>
            <w:tcBorders>
              <w:top w:val="nil"/>
              <w:left w:val="nil"/>
              <w:bottom w:val="single" w:sz="4" w:space="0" w:color="auto"/>
              <w:right w:val="single" w:sz="4" w:space="0" w:color="auto"/>
            </w:tcBorders>
            <w:noWrap/>
            <w:vAlign w:val="bottom"/>
            <w:hideMark/>
          </w:tcPr>
          <w:p w14:paraId="0C9530B9" w14:textId="77777777" w:rsidR="0083120E" w:rsidRPr="009757B1" w:rsidRDefault="0083120E" w:rsidP="0083120E">
            <w:pPr>
              <w:jc w:val="right"/>
              <w:rPr>
                <w:b/>
                <w:bCs/>
                <w:sz w:val="18"/>
                <w:szCs w:val="18"/>
              </w:rPr>
            </w:pPr>
            <w:r w:rsidRPr="009757B1">
              <w:rPr>
                <w:b/>
                <w:bCs/>
                <w:sz w:val="18"/>
                <w:szCs w:val="18"/>
              </w:rPr>
              <w:t> </w:t>
            </w:r>
          </w:p>
        </w:tc>
        <w:tc>
          <w:tcPr>
            <w:tcW w:w="992" w:type="dxa"/>
            <w:tcBorders>
              <w:top w:val="nil"/>
              <w:left w:val="nil"/>
              <w:bottom w:val="single" w:sz="4" w:space="0" w:color="auto"/>
              <w:right w:val="single" w:sz="4" w:space="0" w:color="auto"/>
            </w:tcBorders>
            <w:noWrap/>
            <w:vAlign w:val="bottom"/>
            <w:hideMark/>
          </w:tcPr>
          <w:p w14:paraId="527AEB85" w14:textId="77777777" w:rsidR="0083120E" w:rsidRPr="009757B1" w:rsidRDefault="0083120E" w:rsidP="0083120E">
            <w:pPr>
              <w:jc w:val="right"/>
              <w:rPr>
                <w:b/>
                <w:bCs/>
                <w:sz w:val="18"/>
                <w:szCs w:val="18"/>
              </w:rPr>
            </w:pPr>
            <w:r w:rsidRPr="009757B1">
              <w:rPr>
                <w:b/>
                <w:bCs/>
                <w:sz w:val="18"/>
                <w:szCs w:val="18"/>
              </w:rPr>
              <w:t> </w:t>
            </w:r>
          </w:p>
        </w:tc>
        <w:tc>
          <w:tcPr>
            <w:tcW w:w="851" w:type="dxa"/>
            <w:tcBorders>
              <w:top w:val="nil"/>
              <w:left w:val="nil"/>
              <w:bottom w:val="single" w:sz="4" w:space="0" w:color="auto"/>
              <w:right w:val="single" w:sz="4" w:space="0" w:color="auto"/>
            </w:tcBorders>
            <w:noWrap/>
            <w:vAlign w:val="bottom"/>
            <w:hideMark/>
          </w:tcPr>
          <w:p w14:paraId="50AA1DA4" w14:textId="77777777" w:rsidR="0083120E" w:rsidRPr="009757B1" w:rsidRDefault="0083120E" w:rsidP="0083120E">
            <w:pPr>
              <w:jc w:val="right"/>
              <w:rPr>
                <w:b/>
                <w:bCs/>
                <w:sz w:val="18"/>
                <w:szCs w:val="18"/>
              </w:rPr>
            </w:pPr>
            <w:r w:rsidRPr="009757B1">
              <w:rPr>
                <w:b/>
                <w:bCs/>
                <w:sz w:val="18"/>
                <w:szCs w:val="18"/>
              </w:rPr>
              <w:t> </w:t>
            </w:r>
          </w:p>
        </w:tc>
        <w:tc>
          <w:tcPr>
            <w:tcW w:w="709" w:type="dxa"/>
            <w:tcBorders>
              <w:top w:val="nil"/>
              <w:left w:val="nil"/>
              <w:bottom w:val="single" w:sz="4" w:space="0" w:color="auto"/>
              <w:right w:val="single" w:sz="4" w:space="0" w:color="auto"/>
            </w:tcBorders>
            <w:noWrap/>
            <w:vAlign w:val="bottom"/>
            <w:hideMark/>
          </w:tcPr>
          <w:p w14:paraId="293FEBA1" w14:textId="77777777" w:rsidR="0083120E" w:rsidRPr="009757B1" w:rsidRDefault="0083120E" w:rsidP="0083120E">
            <w:pPr>
              <w:jc w:val="right"/>
              <w:rPr>
                <w:b/>
                <w:bCs/>
                <w:sz w:val="18"/>
                <w:szCs w:val="18"/>
              </w:rPr>
            </w:pPr>
            <w:r w:rsidRPr="009757B1">
              <w:rPr>
                <w:b/>
                <w:bCs/>
                <w:sz w:val="18"/>
                <w:szCs w:val="18"/>
              </w:rPr>
              <w:t> </w:t>
            </w:r>
          </w:p>
        </w:tc>
        <w:tc>
          <w:tcPr>
            <w:tcW w:w="1059" w:type="dxa"/>
            <w:tcBorders>
              <w:top w:val="nil"/>
              <w:left w:val="nil"/>
              <w:bottom w:val="single" w:sz="4" w:space="0" w:color="auto"/>
              <w:right w:val="single" w:sz="4" w:space="0" w:color="auto"/>
            </w:tcBorders>
            <w:noWrap/>
            <w:vAlign w:val="bottom"/>
            <w:hideMark/>
          </w:tcPr>
          <w:p w14:paraId="143F4B2B" w14:textId="77777777" w:rsidR="0083120E" w:rsidRPr="009757B1" w:rsidRDefault="0083120E" w:rsidP="0083120E">
            <w:pPr>
              <w:jc w:val="right"/>
              <w:rPr>
                <w:b/>
                <w:bCs/>
                <w:sz w:val="18"/>
                <w:szCs w:val="18"/>
              </w:rPr>
            </w:pPr>
            <w:r w:rsidRPr="009757B1">
              <w:rPr>
                <w:b/>
                <w:bCs/>
                <w:sz w:val="18"/>
                <w:szCs w:val="18"/>
              </w:rPr>
              <w:t> </w:t>
            </w:r>
          </w:p>
        </w:tc>
        <w:tc>
          <w:tcPr>
            <w:tcW w:w="783" w:type="dxa"/>
            <w:tcBorders>
              <w:top w:val="nil"/>
              <w:left w:val="nil"/>
              <w:bottom w:val="single" w:sz="4" w:space="0" w:color="auto"/>
              <w:right w:val="single" w:sz="4" w:space="0" w:color="auto"/>
            </w:tcBorders>
            <w:noWrap/>
            <w:vAlign w:val="bottom"/>
            <w:hideMark/>
          </w:tcPr>
          <w:p w14:paraId="5B3375A1" w14:textId="77777777" w:rsidR="0083120E" w:rsidRPr="009757B1" w:rsidRDefault="0083120E" w:rsidP="0083120E">
            <w:pPr>
              <w:jc w:val="right"/>
              <w:rPr>
                <w:b/>
                <w:bCs/>
                <w:sz w:val="18"/>
                <w:szCs w:val="18"/>
              </w:rPr>
            </w:pPr>
            <w:r w:rsidRPr="009757B1">
              <w:rPr>
                <w:b/>
                <w:bCs/>
                <w:sz w:val="18"/>
                <w:szCs w:val="18"/>
              </w:rPr>
              <w:t> </w:t>
            </w:r>
          </w:p>
        </w:tc>
      </w:tr>
      <w:tr w:rsidR="0083120E" w:rsidRPr="009757B1" w14:paraId="52018F99" w14:textId="77777777" w:rsidTr="000821D4">
        <w:trPr>
          <w:trHeight w:val="410"/>
        </w:trPr>
        <w:tc>
          <w:tcPr>
            <w:tcW w:w="576" w:type="dxa"/>
            <w:tcBorders>
              <w:top w:val="nil"/>
              <w:left w:val="single" w:sz="4" w:space="0" w:color="auto"/>
              <w:bottom w:val="single" w:sz="4" w:space="0" w:color="auto"/>
              <w:right w:val="single" w:sz="4" w:space="0" w:color="auto"/>
            </w:tcBorders>
            <w:noWrap/>
            <w:vAlign w:val="bottom"/>
            <w:hideMark/>
          </w:tcPr>
          <w:p w14:paraId="5A1863EB" w14:textId="77777777" w:rsidR="0083120E" w:rsidRPr="009757B1" w:rsidRDefault="0083120E" w:rsidP="0083120E">
            <w:pPr>
              <w:rPr>
                <w:b/>
                <w:bCs/>
                <w:i/>
                <w:iCs/>
                <w:sz w:val="18"/>
                <w:szCs w:val="18"/>
              </w:rPr>
            </w:pPr>
            <w:r w:rsidRPr="009757B1">
              <w:rPr>
                <w:b/>
                <w:bCs/>
                <w:i/>
                <w:iCs/>
                <w:sz w:val="18"/>
                <w:szCs w:val="18"/>
              </w:rPr>
              <w:t>2.1</w:t>
            </w:r>
          </w:p>
        </w:tc>
        <w:tc>
          <w:tcPr>
            <w:tcW w:w="4381" w:type="dxa"/>
            <w:tcBorders>
              <w:top w:val="nil"/>
              <w:left w:val="nil"/>
              <w:bottom w:val="single" w:sz="4" w:space="0" w:color="auto"/>
              <w:right w:val="single" w:sz="4" w:space="0" w:color="auto"/>
            </w:tcBorders>
            <w:vAlign w:val="center"/>
            <w:hideMark/>
          </w:tcPr>
          <w:p w14:paraId="74BE0788" w14:textId="77777777" w:rsidR="0083120E" w:rsidRPr="009757B1" w:rsidRDefault="0083120E" w:rsidP="0083120E">
            <w:pPr>
              <w:jc w:val="both"/>
              <w:rPr>
                <w:b/>
                <w:bCs/>
                <w:i/>
                <w:iCs/>
                <w:sz w:val="18"/>
                <w:szCs w:val="18"/>
              </w:rPr>
            </w:pPr>
            <w:r w:rsidRPr="009757B1">
              <w:rPr>
                <w:b/>
                <w:bCs/>
                <w:i/>
                <w:iCs/>
                <w:sz w:val="18"/>
                <w:szCs w:val="18"/>
              </w:rPr>
              <w:t>Dịch vụ tư vấn tâm lý, pháp lý</w:t>
            </w:r>
          </w:p>
        </w:tc>
        <w:tc>
          <w:tcPr>
            <w:tcW w:w="1417" w:type="dxa"/>
            <w:tcBorders>
              <w:top w:val="nil"/>
              <w:left w:val="nil"/>
              <w:bottom w:val="single" w:sz="4" w:space="0" w:color="auto"/>
              <w:right w:val="single" w:sz="4" w:space="0" w:color="auto"/>
            </w:tcBorders>
            <w:vAlign w:val="bottom"/>
            <w:hideMark/>
          </w:tcPr>
          <w:p w14:paraId="3933F274"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18E92455"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4323A2B3"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4925945A"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41B92D0B"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7801CB7F"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77E8B26E"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35122A5C"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14EFE3C4"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1DA52491" w14:textId="77777777" w:rsidTr="000821D4">
        <w:trPr>
          <w:trHeight w:val="416"/>
        </w:trPr>
        <w:tc>
          <w:tcPr>
            <w:tcW w:w="576" w:type="dxa"/>
            <w:tcBorders>
              <w:top w:val="nil"/>
              <w:left w:val="single" w:sz="4" w:space="0" w:color="auto"/>
              <w:bottom w:val="single" w:sz="4" w:space="0" w:color="auto"/>
              <w:right w:val="single" w:sz="4" w:space="0" w:color="auto"/>
            </w:tcBorders>
            <w:noWrap/>
            <w:vAlign w:val="bottom"/>
            <w:hideMark/>
          </w:tcPr>
          <w:p w14:paraId="20EEBFAB" w14:textId="77777777" w:rsidR="0083120E" w:rsidRPr="009757B1" w:rsidRDefault="0083120E" w:rsidP="0083120E">
            <w:pPr>
              <w:rPr>
                <w:sz w:val="18"/>
                <w:szCs w:val="18"/>
              </w:rPr>
            </w:pPr>
            <w:r w:rsidRPr="009757B1">
              <w:rPr>
                <w:sz w:val="18"/>
                <w:szCs w:val="18"/>
              </w:rPr>
              <w:t>2.1.1</w:t>
            </w:r>
          </w:p>
        </w:tc>
        <w:tc>
          <w:tcPr>
            <w:tcW w:w="4381" w:type="dxa"/>
            <w:tcBorders>
              <w:top w:val="nil"/>
              <w:left w:val="nil"/>
              <w:bottom w:val="single" w:sz="4" w:space="0" w:color="auto"/>
              <w:right w:val="single" w:sz="4" w:space="0" w:color="auto"/>
            </w:tcBorders>
            <w:vAlign w:val="center"/>
            <w:hideMark/>
          </w:tcPr>
          <w:p w14:paraId="023BC9DC" w14:textId="77777777" w:rsidR="0083120E" w:rsidRPr="009757B1" w:rsidRDefault="0083120E" w:rsidP="0083120E">
            <w:pPr>
              <w:jc w:val="both"/>
              <w:rPr>
                <w:sz w:val="18"/>
                <w:szCs w:val="18"/>
              </w:rPr>
            </w:pPr>
            <w:r w:rsidRPr="009757B1">
              <w:rPr>
                <w:sz w:val="18"/>
                <w:szCs w:val="18"/>
              </w:rPr>
              <w:t>Dịch vụ tư vấn tâm lý</w:t>
            </w:r>
          </w:p>
        </w:tc>
        <w:tc>
          <w:tcPr>
            <w:tcW w:w="1417" w:type="dxa"/>
            <w:tcBorders>
              <w:top w:val="nil"/>
              <w:left w:val="nil"/>
              <w:bottom w:val="single" w:sz="4" w:space="0" w:color="auto"/>
              <w:right w:val="single" w:sz="4" w:space="0" w:color="auto"/>
            </w:tcBorders>
            <w:vAlign w:val="bottom"/>
            <w:hideMark/>
          </w:tcPr>
          <w:p w14:paraId="4ABB9C04" w14:textId="77777777" w:rsidR="0083120E" w:rsidRPr="009757B1" w:rsidRDefault="0083120E" w:rsidP="0083120E">
            <w:pPr>
              <w:rPr>
                <w:sz w:val="18"/>
                <w:szCs w:val="18"/>
              </w:rPr>
            </w:pPr>
            <w:r w:rsidRPr="009757B1">
              <w:rPr>
                <w:sz w:val="18"/>
                <w:szCs w:val="18"/>
              </w:rPr>
              <w:t>Giờ/người</w:t>
            </w:r>
          </w:p>
        </w:tc>
        <w:tc>
          <w:tcPr>
            <w:tcW w:w="851" w:type="dxa"/>
            <w:tcBorders>
              <w:top w:val="nil"/>
              <w:left w:val="nil"/>
              <w:bottom w:val="single" w:sz="4" w:space="0" w:color="auto"/>
              <w:right w:val="single" w:sz="4" w:space="0" w:color="auto"/>
            </w:tcBorders>
            <w:noWrap/>
            <w:vAlign w:val="bottom"/>
            <w:hideMark/>
          </w:tcPr>
          <w:p w14:paraId="1A5D2DE8" w14:textId="77777777" w:rsidR="0083120E" w:rsidRPr="009757B1" w:rsidRDefault="0083120E" w:rsidP="0083120E">
            <w:pPr>
              <w:jc w:val="right"/>
              <w:rPr>
                <w:sz w:val="18"/>
                <w:szCs w:val="18"/>
              </w:rPr>
            </w:pPr>
            <w:r w:rsidRPr="009757B1">
              <w:rPr>
                <w:sz w:val="18"/>
                <w:szCs w:val="18"/>
              </w:rPr>
              <w:t xml:space="preserve"> 0,059 </w:t>
            </w:r>
          </w:p>
        </w:tc>
        <w:tc>
          <w:tcPr>
            <w:tcW w:w="992" w:type="dxa"/>
            <w:tcBorders>
              <w:top w:val="nil"/>
              <w:left w:val="nil"/>
              <w:bottom w:val="single" w:sz="4" w:space="0" w:color="auto"/>
              <w:right w:val="single" w:sz="4" w:space="0" w:color="auto"/>
            </w:tcBorders>
            <w:noWrap/>
            <w:vAlign w:val="bottom"/>
            <w:hideMark/>
          </w:tcPr>
          <w:p w14:paraId="03B6EFB5" w14:textId="77777777" w:rsidR="0083120E" w:rsidRPr="009757B1" w:rsidRDefault="0083120E" w:rsidP="0083120E">
            <w:pPr>
              <w:jc w:val="right"/>
              <w:rPr>
                <w:sz w:val="18"/>
                <w:szCs w:val="18"/>
              </w:rPr>
            </w:pPr>
            <w:r w:rsidRPr="009757B1">
              <w:rPr>
                <w:sz w:val="18"/>
                <w:szCs w:val="18"/>
              </w:rPr>
              <w:t xml:space="preserve"> 0,116 </w:t>
            </w:r>
          </w:p>
        </w:tc>
        <w:tc>
          <w:tcPr>
            <w:tcW w:w="992" w:type="dxa"/>
            <w:tcBorders>
              <w:top w:val="nil"/>
              <w:left w:val="nil"/>
              <w:bottom w:val="single" w:sz="4" w:space="0" w:color="auto"/>
              <w:right w:val="single" w:sz="4" w:space="0" w:color="auto"/>
            </w:tcBorders>
            <w:noWrap/>
            <w:vAlign w:val="bottom"/>
            <w:hideMark/>
          </w:tcPr>
          <w:p w14:paraId="1C169EBD" w14:textId="77777777" w:rsidR="0083120E" w:rsidRPr="009757B1" w:rsidRDefault="0083120E" w:rsidP="0083120E">
            <w:pPr>
              <w:jc w:val="right"/>
              <w:rPr>
                <w:sz w:val="18"/>
                <w:szCs w:val="18"/>
              </w:rPr>
            </w:pPr>
            <w:r w:rsidRPr="009757B1">
              <w:rPr>
                <w:sz w:val="18"/>
                <w:szCs w:val="18"/>
              </w:rPr>
              <w:t xml:space="preserve"> 0,506 </w:t>
            </w:r>
          </w:p>
        </w:tc>
        <w:tc>
          <w:tcPr>
            <w:tcW w:w="992" w:type="dxa"/>
            <w:tcBorders>
              <w:top w:val="nil"/>
              <w:left w:val="nil"/>
              <w:bottom w:val="single" w:sz="4" w:space="0" w:color="auto"/>
              <w:right w:val="single" w:sz="4" w:space="0" w:color="auto"/>
            </w:tcBorders>
            <w:noWrap/>
            <w:vAlign w:val="bottom"/>
            <w:hideMark/>
          </w:tcPr>
          <w:p w14:paraId="2AD4840A" w14:textId="77777777" w:rsidR="0083120E" w:rsidRPr="009757B1" w:rsidRDefault="0083120E" w:rsidP="0083120E">
            <w:pPr>
              <w:jc w:val="right"/>
              <w:rPr>
                <w:sz w:val="18"/>
                <w:szCs w:val="18"/>
              </w:rPr>
            </w:pPr>
            <w:r w:rsidRPr="009757B1">
              <w:rPr>
                <w:sz w:val="18"/>
                <w:szCs w:val="18"/>
              </w:rPr>
              <w:t xml:space="preserve"> 0,487 </w:t>
            </w:r>
          </w:p>
        </w:tc>
        <w:tc>
          <w:tcPr>
            <w:tcW w:w="851" w:type="dxa"/>
            <w:tcBorders>
              <w:top w:val="nil"/>
              <w:left w:val="nil"/>
              <w:bottom w:val="single" w:sz="4" w:space="0" w:color="auto"/>
              <w:right w:val="single" w:sz="4" w:space="0" w:color="auto"/>
            </w:tcBorders>
            <w:noWrap/>
            <w:vAlign w:val="bottom"/>
            <w:hideMark/>
          </w:tcPr>
          <w:p w14:paraId="35DA4322" w14:textId="77777777" w:rsidR="0083120E" w:rsidRPr="009757B1" w:rsidRDefault="0083120E" w:rsidP="0083120E">
            <w:pPr>
              <w:jc w:val="right"/>
              <w:rPr>
                <w:sz w:val="18"/>
                <w:szCs w:val="18"/>
              </w:rPr>
            </w:pPr>
            <w:r w:rsidRPr="009757B1">
              <w:rPr>
                <w:sz w:val="18"/>
                <w:szCs w:val="18"/>
              </w:rPr>
              <w:t xml:space="preserve"> 0,091 </w:t>
            </w:r>
          </w:p>
        </w:tc>
        <w:tc>
          <w:tcPr>
            <w:tcW w:w="709" w:type="dxa"/>
            <w:tcBorders>
              <w:top w:val="nil"/>
              <w:left w:val="nil"/>
              <w:bottom w:val="single" w:sz="4" w:space="0" w:color="auto"/>
              <w:right w:val="single" w:sz="4" w:space="0" w:color="auto"/>
            </w:tcBorders>
            <w:noWrap/>
            <w:vAlign w:val="bottom"/>
            <w:hideMark/>
          </w:tcPr>
          <w:p w14:paraId="114E3E7B" w14:textId="77777777" w:rsidR="0083120E" w:rsidRPr="009757B1" w:rsidRDefault="0083120E" w:rsidP="0083120E">
            <w:pPr>
              <w:jc w:val="right"/>
              <w:rPr>
                <w:sz w:val="18"/>
                <w:szCs w:val="18"/>
              </w:rPr>
            </w:pPr>
            <w:r w:rsidRPr="009757B1">
              <w:rPr>
                <w:sz w:val="18"/>
                <w:szCs w:val="18"/>
              </w:rPr>
              <w:t xml:space="preserve"> 0,034 </w:t>
            </w:r>
          </w:p>
        </w:tc>
        <w:tc>
          <w:tcPr>
            <w:tcW w:w="1059" w:type="dxa"/>
            <w:tcBorders>
              <w:top w:val="nil"/>
              <w:left w:val="nil"/>
              <w:bottom w:val="single" w:sz="4" w:space="0" w:color="auto"/>
              <w:right w:val="single" w:sz="4" w:space="0" w:color="auto"/>
            </w:tcBorders>
            <w:noWrap/>
            <w:vAlign w:val="bottom"/>
            <w:hideMark/>
          </w:tcPr>
          <w:p w14:paraId="01BFA0F8" w14:textId="77777777" w:rsidR="0083120E" w:rsidRPr="009757B1" w:rsidRDefault="0083120E" w:rsidP="0083120E">
            <w:pPr>
              <w:jc w:val="right"/>
              <w:rPr>
                <w:sz w:val="18"/>
                <w:szCs w:val="18"/>
              </w:rPr>
            </w:pPr>
            <w:r w:rsidRPr="009757B1">
              <w:rPr>
                <w:sz w:val="18"/>
                <w:szCs w:val="18"/>
              </w:rPr>
              <w:t xml:space="preserve"> 0,084 </w:t>
            </w:r>
          </w:p>
        </w:tc>
        <w:tc>
          <w:tcPr>
            <w:tcW w:w="783" w:type="dxa"/>
            <w:tcBorders>
              <w:top w:val="nil"/>
              <w:left w:val="nil"/>
              <w:bottom w:val="single" w:sz="4" w:space="0" w:color="auto"/>
              <w:right w:val="single" w:sz="4" w:space="0" w:color="auto"/>
            </w:tcBorders>
            <w:noWrap/>
            <w:vAlign w:val="bottom"/>
            <w:hideMark/>
          </w:tcPr>
          <w:p w14:paraId="2F8F0AFC" w14:textId="77777777" w:rsidR="0083120E" w:rsidRPr="009757B1" w:rsidRDefault="0083120E" w:rsidP="0083120E">
            <w:pPr>
              <w:jc w:val="right"/>
              <w:rPr>
                <w:sz w:val="18"/>
                <w:szCs w:val="18"/>
              </w:rPr>
            </w:pPr>
            <w:r w:rsidRPr="009757B1">
              <w:rPr>
                <w:sz w:val="18"/>
                <w:szCs w:val="18"/>
              </w:rPr>
              <w:t xml:space="preserve"> 0,103 </w:t>
            </w:r>
          </w:p>
        </w:tc>
      </w:tr>
      <w:tr w:rsidR="0083120E" w:rsidRPr="009757B1" w14:paraId="0010F469" w14:textId="77777777" w:rsidTr="000821D4">
        <w:trPr>
          <w:trHeight w:val="408"/>
        </w:trPr>
        <w:tc>
          <w:tcPr>
            <w:tcW w:w="576" w:type="dxa"/>
            <w:tcBorders>
              <w:top w:val="nil"/>
              <w:left w:val="single" w:sz="4" w:space="0" w:color="auto"/>
              <w:bottom w:val="single" w:sz="4" w:space="0" w:color="auto"/>
              <w:right w:val="single" w:sz="4" w:space="0" w:color="auto"/>
            </w:tcBorders>
            <w:noWrap/>
            <w:vAlign w:val="bottom"/>
            <w:hideMark/>
          </w:tcPr>
          <w:p w14:paraId="63788FF0" w14:textId="77777777" w:rsidR="0083120E" w:rsidRPr="009757B1" w:rsidRDefault="0083120E" w:rsidP="0083120E">
            <w:pPr>
              <w:rPr>
                <w:sz w:val="18"/>
                <w:szCs w:val="18"/>
              </w:rPr>
            </w:pPr>
            <w:r w:rsidRPr="009757B1">
              <w:rPr>
                <w:sz w:val="18"/>
                <w:szCs w:val="18"/>
              </w:rPr>
              <w:t>2.1.2</w:t>
            </w:r>
          </w:p>
        </w:tc>
        <w:tc>
          <w:tcPr>
            <w:tcW w:w="4381" w:type="dxa"/>
            <w:tcBorders>
              <w:top w:val="nil"/>
              <w:left w:val="nil"/>
              <w:bottom w:val="single" w:sz="4" w:space="0" w:color="auto"/>
              <w:right w:val="single" w:sz="4" w:space="0" w:color="auto"/>
            </w:tcBorders>
            <w:vAlign w:val="center"/>
            <w:hideMark/>
          </w:tcPr>
          <w:p w14:paraId="2336CC0C" w14:textId="77777777" w:rsidR="0083120E" w:rsidRPr="009757B1" w:rsidRDefault="0083120E" w:rsidP="0083120E">
            <w:pPr>
              <w:jc w:val="both"/>
              <w:rPr>
                <w:sz w:val="18"/>
                <w:szCs w:val="18"/>
              </w:rPr>
            </w:pPr>
            <w:r w:rsidRPr="009757B1">
              <w:rPr>
                <w:sz w:val="18"/>
                <w:szCs w:val="18"/>
              </w:rPr>
              <w:t>Dịch vụ kết nối tư vấn pháp lý</w:t>
            </w:r>
          </w:p>
        </w:tc>
        <w:tc>
          <w:tcPr>
            <w:tcW w:w="1417" w:type="dxa"/>
            <w:tcBorders>
              <w:top w:val="nil"/>
              <w:left w:val="nil"/>
              <w:bottom w:val="single" w:sz="4" w:space="0" w:color="auto"/>
              <w:right w:val="single" w:sz="4" w:space="0" w:color="auto"/>
            </w:tcBorders>
            <w:vAlign w:val="bottom"/>
            <w:hideMark/>
          </w:tcPr>
          <w:p w14:paraId="083EA461" w14:textId="77777777" w:rsidR="0083120E" w:rsidRPr="009757B1" w:rsidRDefault="0083120E" w:rsidP="0083120E">
            <w:pPr>
              <w:rPr>
                <w:sz w:val="18"/>
                <w:szCs w:val="18"/>
              </w:rPr>
            </w:pPr>
            <w:r w:rsidRPr="009757B1">
              <w:rPr>
                <w:sz w:val="18"/>
                <w:szCs w:val="18"/>
              </w:rPr>
              <w:t>Giờ/người</w:t>
            </w:r>
          </w:p>
        </w:tc>
        <w:tc>
          <w:tcPr>
            <w:tcW w:w="851" w:type="dxa"/>
            <w:tcBorders>
              <w:top w:val="nil"/>
              <w:left w:val="nil"/>
              <w:bottom w:val="single" w:sz="4" w:space="0" w:color="auto"/>
              <w:right w:val="single" w:sz="4" w:space="0" w:color="auto"/>
            </w:tcBorders>
            <w:noWrap/>
            <w:vAlign w:val="bottom"/>
            <w:hideMark/>
          </w:tcPr>
          <w:p w14:paraId="6634E3AB" w14:textId="77777777" w:rsidR="0083120E" w:rsidRPr="009757B1" w:rsidRDefault="0083120E" w:rsidP="0083120E">
            <w:pPr>
              <w:jc w:val="right"/>
              <w:rPr>
                <w:sz w:val="18"/>
                <w:szCs w:val="18"/>
              </w:rPr>
            </w:pPr>
            <w:r w:rsidRPr="009757B1">
              <w:rPr>
                <w:sz w:val="18"/>
                <w:szCs w:val="18"/>
              </w:rPr>
              <w:t xml:space="preserve"> 0,181 </w:t>
            </w:r>
          </w:p>
        </w:tc>
        <w:tc>
          <w:tcPr>
            <w:tcW w:w="992" w:type="dxa"/>
            <w:tcBorders>
              <w:top w:val="nil"/>
              <w:left w:val="nil"/>
              <w:bottom w:val="single" w:sz="4" w:space="0" w:color="auto"/>
              <w:right w:val="single" w:sz="4" w:space="0" w:color="auto"/>
            </w:tcBorders>
            <w:noWrap/>
            <w:vAlign w:val="bottom"/>
            <w:hideMark/>
          </w:tcPr>
          <w:p w14:paraId="160F0D70" w14:textId="77777777" w:rsidR="0083120E" w:rsidRPr="009757B1" w:rsidRDefault="0083120E" w:rsidP="0083120E">
            <w:pPr>
              <w:jc w:val="right"/>
              <w:rPr>
                <w:sz w:val="18"/>
                <w:szCs w:val="18"/>
              </w:rPr>
            </w:pPr>
            <w:r w:rsidRPr="009757B1">
              <w:rPr>
                <w:sz w:val="18"/>
                <w:szCs w:val="18"/>
              </w:rPr>
              <w:t xml:space="preserve"> 0,536 </w:t>
            </w:r>
          </w:p>
        </w:tc>
        <w:tc>
          <w:tcPr>
            <w:tcW w:w="992" w:type="dxa"/>
            <w:tcBorders>
              <w:top w:val="nil"/>
              <w:left w:val="nil"/>
              <w:bottom w:val="single" w:sz="4" w:space="0" w:color="auto"/>
              <w:right w:val="single" w:sz="4" w:space="0" w:color="auto"/>
            </w:tcBorders>
            <w:noWrap/>
            <w:vAlign w:val="bottom"/>
            <w:hideMark/>
          </w:tcPr>
          <w:p w14:paraId="5A832DE5" w14:textId="77777777" w:rsidR="0083120E" w:rsidRPr="009757B1" w:rsidRDefault="0083120E" w:rsidP="0083120E">
            <w:pPr>
              <w:jc w:val="right"/>
              <w:rPr>
                <w:sz w:val="18"/>
                <w:szCs w:val="18"/>
              </w:rPr>
            </w:pPr>
            <w:r w:rsidRPr="009757B1">
              <w:rPr>
                <w:sz w:val="18"/>
                <w:szCs w:val="18"/>
              </w:rPr>
              <w:t xml:space="preserve"> 1,826 </w:t>
            </w:r>
          </w:p>
        </w:tc>
        <w:tc>
          <w:tcPr>
            <w:tcW w:w="992" w:type="dxa"/>
            <w:tcBorders>
              <w:top w:val="nil"/>
              <w:left w:val="nil"/>
              <w:bottom w:val="single" w:sz="4" w:space="0" w:color="auto"/>
              <w:right w:val="single" w:sz="4" w:space="0" w:color="auto"/>
            </w:tcBorders>
            <w:noWrap/>
            <w:vAlign w:val="bottom"/>
            <w:hideMark/>
          </w:tcPr>
          <w:p w14:paraId="75848A79" w14:textId="77777777" w:rsidR="0083120E" w:rsidRPr="009757B1" w:rsidRDefault="0083120E" w:rsidP="0083120E">
            <w:pPr>
              <w:jc w:val="right"/>
              <w:rPr>
                <w:sz w:val="18"/>
                <w:szCs w:val="18"/>
              </w:rPr>
            </w:pPr>
            <w:r w:rsidRPr="009757B1">
              <w:rPr>
                <w:sz w:val="18"/>
                <w:szCs w:val="18"/>
              </w:rPr>
              <w:t xml:space="preserve"> 1,024 </w:t>
            </w:r>
          </w:p>
        </w:tc>
        <w:tc>
          <w:tcPr>
            <w:tcW w:w="851" w:type="dxa"/>
            <w:tcBorders>
              <w:top w:val="nil"/>
              <w:left w:val="nil"/>
              <w:bottom w:val="single" w:sz="4" w:space="0" w:color="auto"/>
              <w:right w:val="single" w:sz="4" w:space="0" w:color="auto"/>
            </w:tcBorders>
            <w:noWrap/>
            <w:vAlign w:val="bottom"/>
            <w:hideMark/>
          </w:tcPr>
          <w:p w14:paraId="78C12D74" w14:textId="77777777" w:rsidR="0083120E" w:rsidRPr="009757B1" w:rsidRDefault="0083120E" w:rsidP="0083120E">
            <w:pPr>
              <w:jc w:val="right"/>
              <w:rPr>
                <w:sz w:val="18"/>
                <w:szCs w:val="18"/>
              </w:rPr>
            </w:pPr>
            <w:r w:rsidRPr="009757B1">
              <w:rPr>
                <w:sz w:val="18"/>
                <w:szCs w:val="18"/>
              </w:rPr>
              <w:t xml:space="preserve"> 0,279 </w:t>
            </w:r>
          </w:p>
        </w:tc>
        <w:tc>
          <w:tcPr>
            <w:tcW w:w="709" w:type="dxa"/>
            <w:tcBorders>
              <w:top w:val="nil"/>
              <w:left w:val="nil"/>
              <w:bottom w:val="single" w:sz="4" w:space="0" w:color="auto"/>
              <w:right w:val="single" w:sz="4" w:space="0" w:color="auto"/>
            </w:tcBorders>
            <w:noWrap/>
            <w:vAlign w:val="bottom"/>
            <w:hideMark/>
          </w:tcPr>
          <w:p w14:paraId="25F9B1C1" w14:textId="77777777" w:rsidR="0083120E" w:rsidRPr="009757B1" w:rsidRDefault="0083120E" w:rsidP="0083120E">
            <w:pPr>
              <w:jc w:val="right"/>
              <w:rPr>
                <w:sz w:val="18"/>
                <w:szCs w:val="18"/>
              </w:rPr>
            </w:pPr>
            <w:r w:rsidRPr="009757B1">
              <w:rPr>
                <w:sz w:val="18"/>
                <w:szCs w:val="18"/>
              </w:rPr>
              <w:t xml:space="preserve"> 0,154 </w:t>
            </w:r>
          </w:p>
        </w:tc>
        <w:tc>
          <w:tcPr>
            <w:tcW w:w="1059" w:type="dxa"/>
            <w:tcBorders>
              <w:top w:val="nil"/>
              <w:left w:val="nil"/>
              <w:bottom w:val="single" w:sz="4" w:space="0" w:color="auto"/>
              <w:right w:val="single" w:sz="4" w:space="0" w:color="auto"/>
            </w:tcBorders>
            <w:noWrap/>
            <w:vAlign w:val="bottom"/>
            <w:hideMark/>
          </w:tcPr>
          <w:p w14:paraId="77250144" w14:textId="77777777" w:rsidR="0083120E" w:rsidRPr="009757B1" w:rsidRDefault="0083120E" w:rsidP="0083120E">
            <w:pPr>
              <w:jc w:val="right"/>
              <w:rPr>
                <w:sz w:val="18"/>
                <w:szCs w:val="18"/>
              </w:rPr>
            </w:pPr>
            <w:r w:rsidRPr="009757B1">
              <w:rPr>
                <w:sz w:val="18"/>
                <w:szCs w:val="18"/>
              </w:rPr>
              <w:t xml:space="preserve"> 0,304 </w:t>
            </w:r>
          </w:p>
        </w:tc>
        <w:tc>
          <w:tcPr>
            <w:tcW w:w="783" w:type="dxa"/>
            <w:tcBorders>
              <w:top w:val="nil"/>
              <w:left w:val="nil"/>
              <w:bottom w:val="single" w:sz="4" w:space="0" w:color="auto"/>
              <w:right w:val="single" w:sz="4" w:space="0" w:color="auto"/>
            </w:tcBorders>
            <w:noWrap/>
            <w:vAlign w:val="bottom"/>
            <w:hideMark/>
          </w:tcPr>
          <w:p w14:paraId="61AE8AD5" w14:textId="77777777" w:rsidR="0083120E" w:rsidRPr="009757B1" w:rsidRDefault="0083120E" w:rsidP="0083120E">
            <w:pPr>
              <w:jc w:val="right"/>
              <w:rPr>
                <w:sz w:val="18"/>
                <w:szCs w:val="18"/>
              </w:rPr>
            </w:pPr>
            <w:r w:rsidRPr="009757B1">
              <w:rPr>
                <w:sz w:val="18"/>
                <w:szCs w:val="18"/>
              </w:rPr>
              <w:t xml:space="preserve"> 0,216 </w:t>
            </w:r>
          </w:p>
        </w:tc>
      </w:tr>
      <w:tr w:rsidR="0083120E" w:rsidRPr="009757B1" w14:paraId="204D5F9E" w14:textId="77777777" w:rsidTr="002B6944">
        <w:trPr>
          <w:trHeight w:val="374"/>
        </w:trPr>
        <w:tc>
          <w:tcPr>
            <w:tcW w:w="576" w:type="dxa"/>
            <w:tcBorders>
              <w:top w:val="nil"/>
              <w:left w:val="single" w:sz="4" w:space="0" w:color="auto"/>
              <w:bottom w:val="single" w:sz="4" w:space="0" w:color="auto"/>
              <w:right w:val="single" w:sz="4" w:space="0" w:color="auto"/>
            </w:tcBorders>
            <w:noWrap/>
            <w:vAlign w:val="bottom"/>
            <w:hideMark/>
          </w:tcPr>
          <w:p w14:paraId="257D0A42" w14:textId="77777777" w:rsidR="0083120E" w:rsidRPr="009757B1" w:rsidRDefault="0083120E" w:rsidP="0083120E">
            <w:pPr>
              <w:rPr>
                <w:sz w:val="18"/>
                <w:szCs w:val="18"/>
              </w:rPr>
            </w:pPr>
            <w:r w:rsidRPr="009757B1">
              <w:rPr>
                <w:sz w:val="18"/>
                <w:szCs w:val="18"/>
              </w:rPr>
              <w:t>2.2</w:t>
            </w:r>
          </w:p>
        </w:tc>
        <w:tc>
          <w:tcPr>
            <w:tcW w:w="4381" w:type="dxa"/>
            <w:tcBorders>
              <w:top w:val="nil"/>
              <w:left w:val="nil"/>
              <w:bottom w:val="single" w:sz="4" w:space="0" w:color="auto"/>
              <w:right w:val="single" w:sz="4" w:space="0" w:color="auto"/>
            </w:tcBorders>
            <w:vAlign w:val="center"/>
            <w:hideMark/>
          </w:tcPr>
          <w:p w14:paraId="48FF3C9A" w14:textId="77777777" w:rsidR="0083120E" w:rsidRPr="009757B1" w:rsidRDefault="0083120E" w:rsidP="0083120E">
            <w:pPr>
              <w:jc w:val="both"/>
              <w:rPr>
                <w:sz w:val="18"/>
                <w:szCs w:val="18"/>
              </w:rPr>
            </w:pPr>
            <w:r w:rsidRPr="009757B1">
              <w:rPr>
                <w:sz w:val="18"/>
                <w:szCs w:val="18"/>
              </w:rPr>
              <w:t>Dịch vụ khám sức khỏe ban đầu</w:t>
            </w:r>
          </w:p>
        </w:tc>
        <w:tc>
          <w:tcPr>
            <w:tcW w:w="1417" w:type="dxa"/>
            <w:tcBorders>
              <w:top w:val="nil"/>
              <w:left w:val="nil"/>
              <w:bottom w:val="single" w:sz="4" w:space="0" w:color="auto"/>
              <w:right w:val="single" w:sz="4" w:space="0" w:color="auto"/>
            </w:tcBorders>
            <w:vAlign w:val="bottom"/>
            <w:hideMark/>
          </w:tcPr>
          <w:p w14:paraId="02C4B106" w14:textId="77777777" w:rsidR="0083120E" w:rsidRPr="009757B1" w:rsidRDefault="0083120E" w:rsidP="0083120E">
            <w:pPr>
              <w:rPr>
                <w:sz w:val="18"/>
                <w:szCs w:val="18"/>
              </w:rPr>
            </w:pPr>
            <w:r w:rsidRPr="009757B1">
              <w:rPr>
                <w:sz w:val="18"/>
                <w:szCs w:val="18"/>
              </w:rPr>
              <w:t>Giờ/người</w:t>
            </w:r>
          </w:p>
        </w:tc>
        <w:tc>
          <w:tcPr>
            <w:tcW w:w="851" w:type="dxa"/>
            <w:tcBorders>
              <w:top w:val="nil"/>
              <w:left w:val="nil"/>
              <w:bottom w:val="single" w:sz="4" w:space="0" w:color="auto"/>
              <w:right w:val="single" w:sz="4" w:space="0" w:color="auto"/>
            </w:tcBorders>
            <w:noWrap/>
            <w:vAlign w:val="bottom"/>
            <w:hideMark/>
          </w:tcPr>
          <w:p w14:paraId="4EC7D4D2" w14:textId="77777777" w:rsidR="0083120E" w:rsidRPr="009757B1" w:rsidRDefault="0083120E" w:rsidP="0083120E">
            <w:pPr>
              <w:jc w:val="right"/>
              <w:rPr>
                <w:sz w:val="18"/>
                <w:szCs w:val="18"/>
              </w:rPr>
            </w:pPr>
            <w:r w:rsidRPr="009757B1">
              <w:rPr>
                <w:sz w:val="18"/>
                <w:szCs w:val="18"/>
              </w:rPr>
              <w:t xml:space="preserve"> 0,170 </w:t>
            </w:r>
          </w:p>
        </w:tc>
        <w:tc>
          <w:tcPr>
            <w:tcW w:w="992" w:type="dxa"/>
            <w:tcBorders>
              <w:top w:val="nil"/>
              <w:left w:val="nil"/>
              <w:bottom w:val="single" w:sz="4" w:space="0" w:color="auto"/>
              <w:right w:val="single" w:sz="4" w:space="0" w:color="auto"/>
            </w:tcBorders>
            <w:noWrap/>
            <w:vAlign w:val="bottom"/>
            <w:hideMark/>
          </w:tcPr>
          <w:p w14:paraId="633C6B7C" w14:textId="77777777" w:rsidR="0083120E" w:rsidRPr="009757B1" w:rsidRDefault="0083120E" w:rsidP="0083120E">
            <w:pPr>
              <w:jc w:val="right"/>
              <w:rPr>
                <w:sz w:val="18"/>
                <w:szCs w:val="18"/>
              </w:rPr>
            </w:pPr>
            <w:r w:rsidRPr="009757B1">
              <w:rPr>
                <w:sz w:val="18"/>
                <w:szCs w:val="18"/>
              </w:rPr>
              <w:t xml:space="preserve"> 0,606 </w:t>
            </w:r>
          </w:p>
        </w:tc>
        <w:tc>
          <w:tcPr>
            <w:tcW w:w="992" w:type="dxa"/>
            <w:tcBorders>
              <w:top w:val="nil"/>
              <w:left w:val="nil"/>
              <w:bottom w:val="single" w:sz="4" w:space="0" w:color="auto"/>
              <w:right w:val="single" w:sz="4" w:space="0" w:color="auto"/>
            </w:tcBorders>
            <w:noWrap/>
            <w:vAlign w:val="bottom"/>
            <w:hideMark/>
          </w:tcPr>
          <w:p w14:paraId="1FF453CF" w14:textId="77777777" w:rsidR="0083120E" w:rsidRPr="009757B1" w:rsidRDefault="0083120E" w:rsidP="0083120E">
            <w:pPr>
              <w:jc w:val="right"/>
              <w:rPr>
                <w:sz w:val="18"/>
                <w:szCs w:val="18"/>
              </w:rPr>
            </w:pPr>
            <w:r w:rsidRPr="009757B1">
              <w:rPr>
                <w:sz w:val="18"/>
                <w:szCs w:val="18"/>
              </w:rPr>
              <w:t xml:space="preserve"> 2,864 </w:t>
            </w:r>
          </w:p>
        </w:tc>
        <w:tc>
          <w:tcPr>
            <w:tcW w:w="992" w:type="dxa"/>
            <w:tcBorders>
              <w:top w:val="nil"/>
              <w:left w:val="nil"/>
              <w:bottom w:val="single" w:sz="4" w:space="0" w:color="auto"/>
              <w:right w:val="single" w:sz="4" w:space="0" w:color="auto"/>
            </w:tcBorders>
            <w:noWrap/>
            <w:vAlign w:val="bottom"/>
            <w:hideMark/>
          </w:tcPr>
          <w:p w14:paraId="7B3FE4EB" w14:textId="77777777" w:rsidR="0083120E" w:rsidRPr="009757B1" w:rsidRDefault="0083120E" w:rsidP="0083120E">
            <w:pPr>
              <w:jc w:val="right"/>
              <w:rPr>
                <w:sz w:val="18"/>
                <w:szCs w:val="18"/>
              </w:rPr>
            </w:pPr>
            <w:r w:rsidRPr="009757B1">
              <w:rPr>
                <w:sz w:val="18"/>
                <w:szCs w:val="18"/>
              </w:rPr>
              <w:t xml:space="preserve"> 1,816 </w:t>
            </w:r>
          </w:p>
        </w:tc>
        <w:tc>
          <w:tcPr>
            <w:tcW w:w="851" w:type="dxa"/>
            <w:tcBorders>
              <w:top w:val="nil"/>
              <w:left w:val="nil"/>
              <w:bottom w:val="single" w:sz="4" w:space="0" w:color="auto"/>
              <w:right w:val="single" w:sz="4" w:space="0" w:color="auto"/>
            </w:tcBorders>
            <w:noWrap/>
            <w:vAlign w:val="bottom"/>
            <w:hideMark/>
          </w:tcPr>
          <w:p w14:paraId="5D3DF877" w14:textId="77777777" w:rsidR="0083120E" w:rsidRPr="009757B1" w:rsidRDefault="0083120E" w:rsidP="0083120E">
            <w:pPr>
              <w:jc w:val="right"/>
              <w:rPr>
                <w:sz w:val="18"/>
                <w:szCs w:val="18"/>
              </w:rPr>
            </w:pPr>
            <w:r w:rsidRPr="009757B1">
              <w:rPr>
                <w:sz w:val="18"/>
                <w:szCs w:val="18"/>
              </w:rPr>
              <w:t xml:space="preserve"> 0,260 </w:t>
            </w:r>
          </w:p>
        </w:tc>
        <w:tc>
          <w:tcPr>
            <w:tcW w:w="709" w:type="dxa"/>
            <w:tcBorders>
              <w:top w:val="nil"/>
              <w:left w:val="nil"/>
              <w:bottom w:val="single" w:sz="4" w:space="0" w:color="auto"/>
              <w:right w:val="single" w:sz="4" w:space="0" w:color="auto"/>
            </w:tcBorders>
            <w:noWrap/>
            <w:vAlign w:val="bottom"/>
            <w:hideMark/>
          </w:tcPr>
          <w:p w14:paraId="2D71D90E" w14:textId="77777777" w:rsidR="0083120E" w:rsidRPr="009757B1" w:rsidRDefault="0083120E" w:rsidP="0083120E">
            <w:pPr>
              <w:jc w:val="right"/>
              <w:rPr>
                <w:sz w:val="18"/>
                <w:szCs w:val="18"/>
              </w:rPr>
            </w:pPr>
            <w:r w:rsidRPr="009757B1">
              <w:rPr>
                <w:sz w:val="18"/>
                <w:szCs w:val="18"/>
              </w:rPr>
              <w:t xml:space="preserve"> 0,174 </w:t>
            </w:r>
          </w:p>
        </w:tc>
        <w:tc>
          <w:tcPr>
            <w:tcW w:w="1059" w:type="dxa"/>
            <w:tcBorders>
              <w:top w:val="nil"/>
              <w:left w:val="nil"/>
              <w:bottom w:val="single" w:sz="4" w:space="0" w:color="auto"/>
              <w:right w:val="single" w:sz="4" w:space="0" w:color="auto"/>
            </w:tcBorders>
            <w:noWrap/>
            <w:vAlign w:val="bottom"/>
            <w:hideMark/>
          </w:tcPr>
          <w:p w14:paraId="03A0B02D" w14:textId="77777777" w:rsidR="0083120E" w:rsidRPr="009757B1" w:rsidRDefault="0083120E" w:rsidP="0083120E">
            <w:pPr>
              <w:jc w:val="right"/>
              <w:rPr>
                <w:sz w:val="18"/>
                <w:szCs w:val="18"/>
              </w:rPr>
            </w:pPr>
            <w:r w:rsidRPr="009757B1">
              <w:rPr>
                <w:sz w:val="18"/>
                <w:szCs w:val="18"/>
              </w:rPr>
              <w:t xml:space="preserve"> 0,476 </w:t>
            </w:r>
          </w:p>
        </w:tc>
        <w:tc>
          <w:tcPr>
            <w:tcW w:w="783" w:type="dxa"/>
            <w:tcBorders>
              <w:top w:val="nil"/>
              <w:left w:val="nil"/>
              <w:bottom w:val="single" w:sz="4" w:space="0" w:color="auto"/>
              <w:right w:val="single" w:sz="4" w:space="0" w:color="auto"/>
            </w:tcBorders>
            <w:noWrap/>
            <w:vAlign w:val="bottom"/>
            <w:hideMark/>
          </w:tcPr>
          <w:p w14:paraId="469369C4" w14:textId="77777777" w:rsidR="0083120E" w:rsidRPr="009757B1" w:rsidRDefault="0083120E" w:rsidP="0083120E">
            <w:pPr>
              <w:jc w:val="right"/>
              <w:rPr>
                <w:sz w:val="18"/>
                <w:szCs w:val="18"/>
              </w:rPr>
            </w:pPr>
            <w:r w:rsidRPr="009757B1">
              <w:rPr>
                <w:sz w:val="18"/>
                <w:szCs w:val="18"/>
              </w:rPr>
              <w:t xml:space="preserve"> 0,384 </w:t>
            </w:r>
          </w:p>
        </w:tc>
      </w:tr>
      <w:tr w:rsidR="0083120E" w:rsidRPr="009757B1" w14:paraId="008BF8C1" w14:textId="77777777" w:rsidTr="000821D4">
        <w:trPr>
          <w:trHeight w:val="451"/>
        </w:trPr>
        <w:tc>
          <w:tcPr>
            <w:tcW w:w="576" w:type="dxa"/>
            <w:tcBorders>
              <w:top w:val="nil"/>
              <w:left w:val="single" w:sz="4" w:space="0" w:color="auto"/>
              <w:bottom w:val="single" w:sz="4" w:space="0" w:color="auto"/>
              <w:right w:val="single" w:sz="4" w:space="0" w:color="auto"/>
            </w:tcBorders>
            <w:noWrap/>
            <w:vAlign w:val="bottom"/>
            <w:hideMark/>
          </w:tcPr>
          <w:p w14:paraId="5359FAF4" w14:textId="77777777" w:rsidR="0083120E" w:rsidRPr="009757B1" w:rsidRDefault="0083120E" w:rsidP="0083120E">
            <w:pPr>
              <w:rPr>
                <w:b/>
                <w:bCs/>
                <w:i/>
                <w:iCs/>
                <w:sz w:val="18"/>
                <w:szCs w:val="18"/>
              </w:rPr>
            </w:pPr>
            <w:r w:rsidRPr="009757B1">
              <w:rPr>
                <w:b/>
                <w:bCs/>
                <w:i/>
                <w:iCs/>
                <w:sz w:val="18"/>
                <w:szCs w:val="18"/>
              </w:rPr>
              <w:t>2.3</w:t>
            </w:r>
          </w:p>
        </w:tc>
        <w:tc>
          <w:tcPr>
            <w:tcW w:w="4381" w:type="dxa"/>
            <w:tcBorders>
              <w:top w:val="nil"/>
              <w:left w:val="nil"/>
              <w:bottom w:val="single" w:sz="4" w:space="0" w:color="auto"/>
              <w:right w:val="single" w:sz="4" w:space="0" w:color="auto"/>
            </w:tcBorders>
            <w:vAlign w:val="center"/>
            <w:hideMark/>
          </w:tcPr>
          <w:p w14:paraId="3DFD3237" w14:textId="77777777" w:rsidR="0083120E" w:rsidRPr="009757B1" w:rsidRDefault="0083120E" w:rsidP="0083120E">
            <w:pPr>
              <w:jc w:val="both"/>
              <w:rPr>
                <w:b/>
                <w:bCs/>
                <w:i/>
                <w:iCs/>
                <w:sz w:val="18"/>
                <w:szCs w:val="18"/>
              </w:rPr>
            </w:pPr>
            <w:r w:rsidRPr="009757B1">
              <w:rPr>
                <w:b/>
                <w:bCs/>
                <w:i/>
                <w:iCs/>
                <w:sz w:val="18"/>
                <w:szCs w:val="18"/>
              </w:rPr>
              <w:t>Dịch vụ quản lý, chăm sóc, nuôi dưỡng người đang trong quá trình xác định là nạn nhân</w:t>
            </w:r>
          </w:p>
        </w:tc>
        <w:tc>
          <w:tcPr>
            <w:tcW w:w="1417" w:type="dxa"/>
            <w:tcBorders>
              <w:top w:val="nil"/>
              <w:left w:val="nil"/>
              <w:bottom w:val="single" w:sz="4" w:space="0" w:color="auto"/>
              <w:right w:val="single" w:sz="4" w:space="0" w:color="auto"/>
            </w:tcBorders>
            <w:vAlign w:val="bottom"/>
            <w:hideMark/>
          </w:tcPr>
          <w:p w14:paraId="357C3E13"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7A662D6D"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3CE99639"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6834EAA3"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511A5890"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7AC474FC"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5DC8DE3B"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7E0272D8"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3EFCBA83"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2880A2F9" w14:textId="77777777" w:rsidTr="000821D4">
        <w:trPr>
          <w:trHeight w:val="841"/>
        </w:trPr>
        <w:tc>
          <w:tcPr>
            <w:tcW w:w="576" w:type="dxa"/>
            <w:tcBorders>
              <w:top w:val="nil"/>
              <w:left w:val="single" w:sz="4" w:space="0" w:color="auto"/>
              <w:bottom w:val="single" w:sz="4" w:space="0" w:color="auto"/>
              <w:right w:val="single" w:sz="4" w:space="0" w:color="auto"/>
            </w:tcBorders>
            <w:noWrap/>
            <w:vAlign w:val="bottom"/>
            <w:hideMark/>
          </w:tcPr>
          <w:p w14:paraId="14D2AA54" w14:textId="77777777" w:rsidR="0083120E" w:rsidRPr="009757B1" w:rsidRDefault="0083120E" w:rsidP="0083120E">
            <w:pPr>
              <w:rPr>
                <w:sz w:val="18"/>
                <w:szCs w:val="18"/>
              </w:rPr>
            </w:pPr>
            <w:r w:rsidRPr="009757B1">
              <w:rPr>
                <w:sz w:val="18"/>
                <w:szCs w:val="18"/>
              </w:rPr>
              <w:lastRenderedPageBreak/>
              <w:t>2.3.1</w:t>
            </w:r>
          </w:p>
        </w:tc>
        <w:tc>
          <w:tcPr>
            <w:tcW w:w="4381" w:type="dxa"/>
            <w:tcBorders>
              <w:top w:val="nil"/>
              <w:left w:val="nil"/>
              <w:bottom w:val="single" w:sz="4" w:space="0" w:color="auto"/>
              <w:right w:val="single" w:sz="4" w:space="0" w:color="auto"/>
            </w:tcBorders>
            <w:vAlign w:val="center"/>
            <w:hideMark/>
          </w:tcPr>
          <w:p w14:paraId="70DD246B" w14:textId="77777777" w:rsidR="0083120E" w:rsidRPr="009757B1" w:rsidRDefault="0083120E" w:rsidP="0083120E">
            <w:pPr>
              <w:jc w:val="both"/>
              <w:rPr>
                <w:sz w:val="18"/>
                <w:szCs w:val="18"/>
              </w:rPr>
            </w:pPr>
            <w:r w:rsidRPr="009757B1">
              <w:rPr>
                <w:sz w:val="18"/>
                <w:szCs w:val="18"/>
              </w:rPr>
              <w:t>Dịch vụ quản lý, chăm sóc, nuôi dưỡng người đang trong quá trình xác định là nạn nhân không có khả năng tự phục vụ (không đi lại được, không có khả năng tự phục vụ, không ý thức được trong vệ sinh cá nhân…)</w:t>
            </w:r>
          </w:p>
        </w:tc>
        <w:tc>
          <w:tcPr>
            <w:tcW w:w="1417" w:type="dxa"/>
            <w:tcBorders>
              <w:top w:val="nil"/>
              <w:left w:val="nil"/>
              <w:bottom w:val="single" w:sz="4" w:space="0" w:color="auto"/>
              <w:right w:val="single" w:sz="4" w:space="0" w:color="auto"/>
            </w:tcBorders>
            <w:vAlign w:val="bottom"/>
            <w:hideMark/>
          </w:tcPr>
          <w:p w14:paraId="6ECB0249" w14:textId="77777777" w:rsidR="0083120E" w:rsidRPr="009757B1" w:rsidRDefault="0083120E" w:rsidP="0083120E">
            <w:pPr>
              <w:rPr>
                <w:sz w:val="18"/>
                <w:szCs w:val="18"/>
              </w:rPr>
            </w:pPr>
            <w:r w:rsidRPr="009757B1">
              <w:rPr>
                <w:sz w:val="18"/>
                <w:szCs w:val="18"/>
              </w:rPr>
              <w:t>Giờ/người/ngày</w:t>
            </w:r>
          </w:p>
        </w:tc>
        <w:tc>
          <w:tcPr>
            <w:tcW w:w="851" w:type="dxa"/>
            <w:tcBorders>
              <w:top w:val="nil"/>
              <w:left w:val="nil"/>
              <w:bottom w:val="single" w:sz="4" w:space="0" w:color="auto"/>
              <w:right w:val="single" w:sz="4" w:space="0" w:color="auto"/>
            </w:tcBorders>
            <w:noWrap/>
            <w:vAlign w:val="bottom"/>
            <w:hideMark/>
          </w:tcPr>
          <w:p w14:paraId="7D2391D8" w14:textId="77777777" w:rsidR="0083120E" w:rsidRPr="009757B1" w:rsidRDefault="0083120E" w:rsidP="0083120E">
            <w:pPr>
              <w:jc w:val="right"/>
              <w:rPr>
                <w:sz w:val="18"/>
                <w:szCs w:val="18"/>
              </w:rPr>
            </w:pPr>
            <w:r w:rsidRPr="009757B1">
              <w:rPr>
                <w:sz w:val="18"/>
                <w:szCs w:val="18"/>
              </w:rPr>
              <w:t xml:space="preserve"> 0,025 </w:t>
            </w:r>
          </w:p>
        </w:tc>
        <w:tc>
          <w:tcPr>
            <w:tcW w:w="992" w:type="dxa"/>
            <w:tcBorders>
              <w:top w:val="nil"/>
              <w:left w:val="nil"/>
              <w:bottom w:val="single" w:sz="4" w:space="0" w:color="auto"/>
              <w:right w:val="single" w:sz="4" w:space="0" w:color="auto"/>
            </w:tcBorders>
            <w:noWrap/>
            <w:vAlign w:val="bottom"/>
            <w:hideMark/>
          </w:tcPr>
          <w:p w14:paraId="589EF7E4" w14:textId="77777777" w:rsidR="0083120E" w:rsidRPr="009757B1" w:rsidRDefault="0083120E" w:rsidP="0083120E">
            <w:pPr>
              <w:jc w:val="right"/>
              <w:rPr>
                <w:sz w:val="18"/>
                <w:szCs w:val="18"/>
              </w:rPr>
            </w:pPr>
            <w:r w:rsidRPr="009757B1">
              <w:rPr>
                <w:sz w:val="18"/>
                <w:szCs w:val="18"/>
              </w:rPr>
              <w:t xml:space="preserve"> 0,070 </w:t>
            </w:r>
          </w:p>
        </w:tc>
        <w:tc>
          <w:tcPr>
            <w:tcW w:w="992" w:type="dxa"/>
            <w:tcBorders>
              <w:top w:val="nil"/>
              <w:left w:val="nil"/>
              <w:bottom w:val="single" w:sz="4" w:space="0" w:color="auto"/>
              <w:right w:val="single" w:sz="4" w:space="0" w:color="auto"/>
            </w:tcBorders>
            <w:noWrap/>
            <w:vAlign w:val="bottom"/>
            <w:hideMark/>
          </w:tcPr>
          <w:p w14:paraId="6598B95F" w14:textId="77777777" w:rsidR="0083120E" w:rsidRPr="009757B1" w:rsidRDefault="0083120E" w:rsidP="0083120E">
            <w:pPr>
              <w:jc w:val="right"/>
              <w:rPr>
                <w:sz w:val="18"/>
                <w:szCs w:val="18"/>
              </w:rPr>
            </w:pPr>
            <w:r w:rsidRPr="009757B1">
              <w:rPr>
                <w:sz w:val="18"/>
                <w:szCs w:val="18"/>
              </w:rPr>
              <w:t xml:space="preserve"> 0,338 </w:t>
            </w:r>
          </w:p>
        </w:tc>
        <w:tc>
          <w:tcPr>
            <w:tcW w:w="992" w:type="dxa"/>
            <w:tcBorders>
              <w:top w:val="nil"/>
              <w:left w:val="nil"/>
              <w:bottom w:val="single" w:sz="4" w:space="0" w:color="auto"/>
              <w:right w:val="single" w:sz="4" w:space="0" w:color="auto"/>
            </w:tcBorders>
            <w:noWrap/>
            <w:vAlign w:val="bottom"/>
            <w:hideMark/>
          </w:tcPr>
          <w:p w14:paraId="2F0C5FA8" w14:textId="77777777" w:rsidR="0083120E" w:rsidRPr="009757B1" w:rsidRDefault="0083120E" w:rsidP="0083120E">
            <w:pPr>
              <w:jc w:val="right"/>
              <w:rPr>
                <w:sz w:val="18"/>
                <w:szCs w:val="18"/>
              </w:rPr>
            </w:pPr>
            <w:r w:rsidRPr="009757B1">
              <w:rPr>
                <w:sz w:val="18"/>
                <w:szCs w:val="18"/>
              </w:rPr>
              <w:t xml:space="preserve"> 0,491 </w:t>
            </w:r>
          </w:p>
        </w:tc>
        <w:tc>
          <w:tcPr>
            <w:tcW w:w="851" w:type="dxa"/>
            <w:tcBorders>
              <w:top w:val="nil"/>
              <w:left w:val="nil"/>
              <w:bottom w:val="single" w:sz="4" w:space="0" w:color="auto"/>
              <w:right w:val="single" w:sz="4" w:space="0" w:color="auto"/>
            </w:tcBorders>
            <w:noWrap/>
            <w:vAlign w:val="bottom"/>
            <w:hideMark/>
          </w:tcPr>
          <w:p w14:paraId="08BE8A53" w14:textId="77777777" w:rsidR="0083120E" w:rsidRPr="009757B1" w:rsidRDefault="0083120E" w:rsidP="0083120E">
            <w:pPr>
              <w:jc w:val="right"/>
              <w:rPr>
                <w:sz w:val="18"/>
                <w:szCs w:val="18"/>
              </w:rPr>
            </w:pPr>
            <w:r w:rsidRPr="009757B1">
              <w:rPr>
                <w:sz w:val="18"/>
                <w:szCs w:val="18"/>
              </w:rPr>
              <w:t xml:space="preserve"> 0,039 </w:t>
            </w:r>
          </w:p>
        </w:tc>
        <w:tc>
          <w:tcPr>
            <w:tcW w:w="709" w:type="dxa"/>
            <w:tcBorders>
              <w:top w:val="nil"/>
              <w:left w:val="nil"/>
              <w:bottom w:val="single" w:sz="4" w:space="0" w:color="auto"/>
              <w:right w:val="single" w:sz="4" w:space="0" w:color="auto"/>
            </w:tcBorders>
            <w:noWrap/>
            <w:vAlign w:val="bottom"/>
            <w:hideMark/>
          </w:tcPr>
          <w:p w14:paraId="10CD40E9" w14:textId="77777777" w:rsidR="0083120E" w:rsidRPr="009757B1" w:rsidRDefault="0083120E" w:rsidP="0083120E">
            <w:pPr>
              <w:jc w:val="right"/>
              <w:rPr>
                <w:sz w:val="18"/>
                <w:szCs w:val="18"/>
              </w:rPr>
            </w:pPr>
            <w:r w:rsidRPr="009757B1">
              <w:rPr>
                <w:sz w:val="18"/>
                <w:szCs w:val="18"/>
              </w:rPr>
              <w:t xml:space="preserve"> 0,020 </w:t>
            </w:r>
          </w:p>
        </w:tc>
        <w:tc>
          <w:tcPr>
            <w:tcW w:w="1059" w:type="dxa"/>
            <w:tcBorders>
              <w:top w:val="nil"/>
              <w:left w:val="nil"/>
              <w:bottom w:val="single" w:sz="4" w:space="0" w:color="auto"/>
              <w:right w:val="single" w:sz="4" w:space="0" w:color="auto"/>
            </w:tcBorders>
            <w:noWrap/>
            <w:vAlign w:val="bottom"/>
            <w:hideMark/>
          </w:tcPr>
          <w:p w14:paraId="2D3FEB4F" w14:textId="77777777" w:rsidR="0083120E" w:rsidRPr="009757B1" w:rsidRDefault="0083120E" w:rsidP="0083120E">
            <w:pPr>
              <w:jc w:val="right"/>
              <w:rPr>
                <w:sz w:val="18"/>
                <w:szCs w:val="18"/>
              </w:rPr>
            </w:pPr>
            <w:r w:rsidRPr="009757B1">
              <w:rPr>
                <w:sz w:val="18"/>
                <w:szCs w:val="18"/>
              </w:rPr>
              <w:t xml:space="preserve"> 0,056 </w:t>
            </w:r>
          </w:p>
        </w:tc>
        <w:tc>
          <w:tcPr>
            <w:tcW w:w="783" w:type="dxa"/>
            <w:tcBorders>
              <w:top w:val="nil"/>
              <w:left w:val="nil"/>
              <w:bottom w:val="single" w:sz="4" w:space="0" w:color="auto"/>
              <w:right w:val="single" w:sz="4" w:space="0" w:color="auto"/>
            </w:tcBorders>
            <w:noWrap/>
            <w:vAlign w:val="bottom"/>
            <w:hideMark/>
          </w:tcPr>
          <w:p w14:paraId="0833062D" w14:textId="77777777" w:rsidR="0083120E" w:rsidRPr="009757B1" w:rsidRDefault="0083120E" w:rsidP="0083120E">
            <w:pPr>
              <w:jc w:val="right"/>
              <w:rPr>
                <w:sz w:val="18"/>
                <w:szCs w:val="18"/>
              </w:rPr>
            </w:pPr>
            <w:r w:rsidRPr="009757B1">
              <w:rPr>
                <w:sz w:val="18"/>
                <w:szCs w:val="18"/>
              </w:rPr>
              <w:t xml:space="preserve"> 0,104 </w:t>
            </w:r>
          </w:p>
        </w:tc>
      </w:tr>
      <w:tr w:rsidR="0083120E" w:rsidRPr="009757B1" w14:paraId="02D3A347" w14:textId="77777777" w:rsidTr="000821D4">
        <w:trPr>
          <w:trHeight w:val="890"/>
        </w:trPr>
        <w:tc>
          <w:tcPr>
            <w:tcW w:w="576" w:type="dxa"/>
            <w:tcBorders>
              <w:top w:val="nil"/>
              <w:left w:val="single" w:sz="4" w:space="0" w:color="auto"/>
              <w:bottom w:val="single" w:sz="4" w:space="0" w:color="auto"/>
              <w:right w:val="single" w:sz="4" w:space="0" w:color="auto"/>
            </w:tcBorders>
            <w:noWrap/>
            <w:vAlign w:val="bottom"/>
            <w:hideMark/>
          </w:tcPr>
          <w:p w14:paraId="69F8EDE4" w14:textId="77777777" w:rsidR="0083120E" w:rsidRPr="009757B1" w:rsidRDefault="0083120E" w:rsidP="0083120E">
            <w:pPr>
              <w:rPr>
                <w:sz w:val="18"/>
                <w:szCs w:val="18"/>
              </w:rPr>
            </w:pPr>
            <w:r w:rsidRPr="009757B1">
              <w:rPr>
                <w:sz w:val="18"/>
                <w:szCs w:val="18"/>
              </w:rPr>
              <w:t>2.3.2</w:t>
            </w:r>
          </w:p>
        </w:tc>
        <w:tc>
          <w:tcPr>
            <w:tcW w:w="4381" w:type="dxa"/>
            <w:tcBorders>
              <w:top w:val="nil"/>
              <w:left w:val="nil"/>
              <w:bottom w:val="single" w:sz="4" w:space="0" w:color="auto"/>
              <w:right w:val="single" w:sz="4" w:space="0" w:color="auto"/>
            </w:tcBorders>
            <w:vAlign w:val="center"/>
            <w:hideMark/>
          </w:tcPr>
          <w:p w14:paraId="0DCB2FF4" w14:textId="77777777" w:rsidR="0083120E" w:rsidRPr="009757B1" w:rsidRDefault="0083120E" w:rsidP="0083120E">
            <w:pPr>
              <w:jc w:val="both"/>
              <w:rPr>
                <w:sz w:val="18"/>
                <w:szCs w:val="18"/>
              </w:rPr>
            </w:pPr>
            <w:r w:rsidRPr="009757B1">
              <w:rPr>
                <w:sz w:val="18"/>
                <w:szCs w:val="18"/>
              </w:rPr>
              <w:t>Dịch vụ quản lý, chăm sóc, nuôi dưỡng người đang trong quá trình xác định là nạn nhân phải phục vụ 1 phần (cần hỗ trợ, đôn đốc, giám sát)</w:t>
            </w:r>
          </w:p>
        </w:tc>
        <w:tc>
          <w:tcPr>
            <w:tcW w:w="1417" w:type="dxa"/>
            <w:tcBorders>
              <w:top w:val="nil"/>
              <w:left w:val="nil"/>
              <w:bottom w:val="single" w:sz="4" w:space="0" w:color="auto"/>
              <w:right w:val="single" w:sz="4" w:space="0" w:color="auto"/>
            </w:tcBorders>
            <w:vAlign w:val="bottom"/>
            <w:hideMark/>
          </w:tcPr>
          <w:p w14:paraId="46FB5B3D" w14:textId="77777777" w:rsidR="0083120E" w:rsidRPr="009757B1" w:rsidRDefault="0083120E" w:rsidP="0083120E">
            <w:pPr>
              <w:rPr>
                <w:sz w:val="18"/>
                <w:szCs w:val="18"/>
              </w:rPr>
            </w:pPr>
            <w:r w:rsidRPr="009757B1">
              <w:rPr>
                <w:sz w:val="18"/>
                <w:szCs w:val="18"/>
              </w:rPr>
              <w:t>Giờ/người/ngày</w:t>
            </w:r>
          </w:p>
        </w:tc>
        <w:tc>
          <w:tcPr>
            <w:tcW w:w="851" w:type="dxa"/>
            <w:tcBorders>
              <w:top w:val="nil"/>
              <w:left w:val="nil"/>
              <w:bottom w:val="single" w:sz="4" w:space="0" w:color="auto"/>
              <w:right w:val="single" w:sz="4" w:space="0" w:color="auto"/>
            </w:tcBorders>
            <w:noWrap/>
            <w:vAlign w:val="bottom"/>
            <w:hideMark/>
          </w:tcPr>
          <w:p w14:paraId="33E80475" w14:textId="77777777" w:rsidR="0083120E" w:rsidRPr="009757B1" w:rsidRDefault="0083120E" w:rsidP="0083120E">
            <w:pPr>
              <w:jc w:val="right"/>
              <w:rPr>
                <w:sz w:val="18"/>
                <w:szCs w:val="18"/>
              </w:rPr>
            </w:pPr>
            <w:r w:rsidRPr="009757B1">
              <w:rPr>
                <w:sz w:val="18"/>
                <w:szCs w:val="18"/>
              </w:rPr>
              <w:t xml:space="preserve"> 0,020 </w:t>
            </w:r>
          </w:p>
        </w:tc>
        <w:tc>
          <w:tcPr>
            <w:tcW w:w="992" w:type="dxa"/>
            <w:tcBorders>
              <w:top w:val="nil"/>
              <w:left w:val="nil"/>
              <w:bottom w:val="single" w:sz="4" w:space="0" w:color="auto"/>
              <w:right w:val="single" w:sz="4" w:space="0" w:color="auto"/>
            </w:tcBorders>
            <w:noWrap/>
            <w:vAlign w:val="bottom"/>
            <w:hideMark/>
          </w:tcPr>
          <w:p w14:paraId="66FFD96A" w14:textId="77777777" w:rsidR="0083120E" w:rsidRPr="009757B1" w:rsidRDefault="0083120E" w:rsidP="0083120E">
            <w:pPr>
              <w:jc w:val="right"/>
              <w:rPr>
                <w:sz w:val="18"/>
                <w:szCs w:val="18"/>
              </w:rPr>
            </w:pPr>
            <w:r w:rsidRPr="009757B1">
              <w:rPr>
                <w:sz w:val="18"/>
                <w:szCs w:val="18"/>
              </w:rPr>
              <w:t xml:space="preserve"> 0,054 </w:t>
            </w:r>
          </w:p>
        </w:tc>
        <w:tc>
          <w:tcPr>
            <w:tcW w:w="992" w:type="dxa"/>
            <w:tcBorders>
              <w:top w:val="nil"/>
              <w:left w:val="nil"/>
              <w:bottom w:val="single" w:sz="4" w:space="0" w:color="auto"/>
              <w:right w:val="single" w:sz="4" w:space="0" w:color="auto"/>
            </w:tcBorders>
            <w:noWrap/>
            <w:vAlign w:val="bottom"/>
            <w:hideMark/>
          </w:tcPr>
          <w:p w14:paraId="00449A58" w14:textId="77777777" w:rsidR="0083120E" w:rsidRPr="009757B1" w:rsidRDefault="0083120E" w:rsidP="0083120E">
            <w:pPr>
              <w:jc w:val="right"/>
              <w:rPr>
                <w:sz w:val="18"/>
                <w:szCs w:val="18"/>
              </w:rPr>
            </w:pPr>
            <w:r w:rsidRPr="009757B1">
              <w:rPr>
                <w:sz w:val="18"/>
                <w:szCs w:val="18"/>
              </w:rPr>
              <w:t xml:space="preserve"> 0,254 </w:t>
            </w:r>
          </w:p>
        </w:tc>
        <w:tc>
          <w:tcPr>
            <w:tcW w:w="992" w:type="dxa"/>
            <w:tcBorders>
              <w:top w:val="nil"/>
              <w:left w:val="nil"/>
              <w:bottom w:val="single" w:sz="4" w:space="0" w:color="auto"/>
              <w:right w:val="single" w:sz="4" w:space="0" w:color="auto"/>
            </w:tcBorders>
            <w:noWrap/>
            <w:vAlign w:val="bottom"/>
            <w:hideMark/>
          </w:tcPr>
          <w:p w14:paraId="62E1C57C" w14:textId="77777777" w:rsidR="0083120E" w:rsidRPr="009757B1" w:rsidRDefault="0083120E" w:rsidP="0083120E">
            <w:pPr>
              <w:jc w:val="right"/>
              <w:rPr>
                <w:sz w:val="18"/>
                <w:szCs w:val="18"/>
              </w:rPr>
            </w:pPr>
            <w:r w:rsidRPr="009757B1">
              <w:rPr>
                <w:sz w:val="18"/>
                <w:szCs w:val="18"/>
              </w:rPr>
              <w:t xml:space="preserve"> 0,383 </w:t>
            </w:r>
          </w:p>
        </w:tc>
        <w:tc>
          <w:tcPr>
            <w:tcW w:w="851" w:type="dxa"/>
            <w:tcBorders>
              <w:top w:val="nil"/>
              <w:left w:val="nil"/>
              <w:bottom w:val="single" w:sz="4" w:space="0" w:color="auto"/>
              <w:right w:val="single" w:sz="4" w:space="0" w:color="auto"/>
            </w:tcBorders>
            <w:noWrap/>
            <w:vAlign w:val="bottom"/>
            <w:hideMark/>
          </w:tcPr>
          <w:p w14:paraId="0A6203A3" w14:textId="77777777" w:rsidR="0083120E" w:rsidRPr="009757B1" w:rsidRDefault="0083120E" w:rsidP="0083120E">
            <w:pPr>
              <w:jc w:val="right"/>
              <w:rPr>
                <w:sz w:val="18"/>
                <w:szCs w:val="18"/>
              </w:rPr>
            </w:pPr>
            <w:r w:rsidRPr="009757B1">
              <w:rPr>
                <w:sz w:val="18"/>
                <w:szCs w:val="18"/>
              </w:rPr>
              <w:t xml:space="preserve"> 0,031 </w:t>
            </w:r>
          </w:p>
        </w:tc>
        <w:tc>
          <w:tcPr>
            <w:tcW w:w="709" w:type="dxa"/>
            <w:tcBorders>
              <w:top w:val="nil"/>
              <w:left w:val="nil"/>
              <w:bottom w:val="single" w:sz="4" w:space="0" w:color="auto"/>
              <w:right w:val="single" w:sz="4" w:space="0" w:color="auto"/>
            </w:tcBorders>
            <w:noWrap/>
            <w:vAlign w:val="bottom"/>
            <w:hideMark/>
          </w:tcPr>
          <w:p w14:paraId="6D32410E" w14:textId="77777777" w:rsidR="0083120E" w:rsidRPr="009757B1" w:rsidRDefault="0083120E" w:rsidP="0083120E">
            <w:pPr>
              <w:jc w:val="right"/>
              <w:rPr>
                <w:sz w:val="18"/>
                <w:szCs w:val="18"/>
              </w:rPr>
            </w:pPr>
            <w:r w:rsidRPr="009757B1">
              <w:rPr>
                <w:sz w:val="18"/>
                <w:szCs w:val="18"/>
              </w:rPr>
              <w:t xml:space="preserve"> 0,016 </w:t>
            </w:r>
          </w:p>
        </w:tc>
        <w:tc>
          <w:tcPr>
            <w:tcW w:w="1059" w:type="dxa"/>
            <w:tcBorders>
              <w:top w:val="nil"/>
              <w:left w:val="nil"/>
              <w:bottom w:val="single" w:sz="4" w:space="0" w:color="auto"/>
              <w:right w:val="single" w:sz="4" w:space="0" w:color="auto"/>
            </w:tcBorders>
            <w:noWrap/>
            <w:vAlign w:val="bottom"/>
            <w:hideMark/>
          </w:tcPr>
          <w:p w14:paraId="3BF6A2CF" w14:textId="77777777" w:rsidR="0083120E" w:rsidRPr="009757B1" w:rsidRDefault="0083120E" w:rsidP="0083120E">
            <w:pPr>
              <w:jc w:val="right"/>
              <w:rPr>
                <w:sz w:val="18"/>
                <w:szCs w:val="18"/>
              </w:rPr>
            </w:pPr>
            <w:r w:rsidRPr="009757B1">
              <w:rPr>
                <w:sz w:val="18"/>
                <w:szCs w:val="18"/>
              </w:rPr>
              <w:t xml:space="preserve"> 0,042 </w:t>
            </w:r>
          </w:p>
        </w:tc>
        <w:tc>
          <w:tcPr>
            <w:tcW w:w="783" w:type="dxa"/>
            <w:tcBorders>
              <w:top w:val="nil"/>
              <w:left w:val="nil"/>
              <w:bottom w:val="single" w:sz="4" w:space="0" w:color="auto"/>
              <w:right w:val="single" w:sz="4" w:space="0" w:color="auto"/>
            </w:tcBorders>
            <w:noWrap/>
            <w:vAlign w:val="bottom"/>
            <w:hideMark/>
          </w:tcPr>
          <w:p w14:paraId="7FD0A840" w14:textId="77777777" w:rsidR="0083120E" w:rsidRPr="009757B1" w:rsidRDefault="0083120E" w:rsidP="0083120E">
            <w:pPr>
              <w:jc w:val="right"/>
              <w:rPr>
                <w:sz w:val="18"/>
                <w:szCs w:val="18"/>
              </w:rPr>
            </w:pPr>
            <w:r w:rsidRPr="009757B1">
              <w:rPr>
                <w:sz w:val="18"/>
                <w:szCs w:val="18"/>
              </w:rPr>
              <w:t xml:space="preserve"> 0,081 </w:t>
            </w:r>
          </w:p>
        </w:tc>
      </w:tr>
      <w:tr w:rsidR="0083120E" w:rsidRPr="009757B1" w14:paraId="2A58C906" w14:textId="77777777" w:rsidTr="000821D4">
        <w:trPr>
          <w:trHeight w:val="599"/>
        </w:trPr>
        <w:tc>
          <w:tcPr>
            <w:tcW w:w="576" w:type="dxa"/>
            <w:tcBorders>
              <w:top w:val="nil"/>
              <w:left w:val="single" w:sz="4" w:space="0" w:color="auto"/>
              <w:bottom w:val="single" w:sz="4" w:space="0" w:color="auto"/>
              <w:right w:val="single" w:sz="4" w:space="0" w:color="auto"/>
            </w:tcBorders>
            <w:noWrap/>
            <w:vAlign w:val="bottom"/>
            <w:hideMark/>
          </w:tcPr>
          <w:p w14:paraId="0C2B905F" w14:textId="77777777" w:rsidR="0083120E" w:rsidRPr="009757B1" w:rsidRDefault="0083120E" w:rsidP="0083120E">
            <w:pPr>
              <w:rPr>
                <w:sz w:val="18"/>
                <w:szCs w:val="18"/>
              </w:rPr>
            </w:pPr>
            <w:r w:rsidRPr="009757B1">
              <w:rPr>
                <w:sz w:val="18"/>
                <w:szCs w:val="18"/>
              </w:rPr>
              <w:t>2.3.3</w:t>
            </w:r>
          </w:p>
        </w:tc>
        <w:tc>
          <w:tcPr>
            <w:tcW w:w="4381" w:type="dxa"/>
            <w:tcBorders>
              <w:top w:val="nil"/>
              <w:left w:val="nil"/>
              <w:bottom w:val="single" w:sz="4" w:space="0" w:color="auto"/>
              <w:right w:val="single" w:sz="4" w:space="0" w:color="auto"/>
            </w:tcBorders>
            <w:vAlign w:val="center"/>
            <w:hideMark/>
          </w:tcPr>
          <w:p w14:paraId="7E4E3B1E" w14:textId="77777777" w:rsidR="0083120E" w:rsidRPr="009757B1" w:rsidRDefault="0083120E" w:rsidP="0083120E">
            <w:pPr>
              <w:jc w:val="both"/>
              <w:rPr>
                <w:sz w:val="18"/>
                <w:szCs w:val="18"/>
              </w:rPr>
            </w:pPr>
            <w:r w:rsidRPr="009757B1">
              <w:rPr>
                <w:sz w:val="18"/>
                <w:szCs w:val="18"/>
              </w:rPr>
              <w:t>Dịch vụ quản lý, chăm sóc, nuôi dưỡng người đang trong quá trình xác định là nạn nhân có khả năng tự phục vụ sinh hoạt cá nhân hàng ngày</w:t>
            </w:r>
          </w:p>
        </w:tc>
        <w:tc>
          <w:tcPr>
            <w:tcW w:w="1417" w:type="dxa"/>
            <w:tcBorders>
              <w:top w:val="nil"/>
              <w:left w:val="nil"/>
              <w:bottom w:val="single" w:sz="4" w:space="0" w:color="auto"/>
              <w:right w:val="single" w:sz="4" w:space="0" w:color="auto"/>
            </w:tcBorders>
            <w:vAlign w:val="bottom"/>
            <w:hideMark/>
          </w:tcPr>
          <w:p w14:paraId="1A3EDDFC" w14:textId="77777777" w:rsidR="0083120E" w:rsidRPr="009757B1" w:rsidRDefault="0083120E" w:rsidP="0083120E">
            <w:pPr>
              <w:rPr>
                <w:sz w:val="18"/>
                <w:szCs w:val="18"/>
              </w:rPr>
            </w:pPr>
            <w:r w:rsidRPr="009757B1">
              <w:rPr>
                <w:sz w:val="18"/>
                <w:szCs w:val="18"/>
              </w:rPr>
              <w:t>Giờ/người/ngày</w:t>
            </w:r>
          </w:p>
        </w:tc>
        <w:tc>
          <w:tcPr>
            <w:tcW w:w="851" w:type="dxa"/>
            <w:tcBorders>
              <w:top w:val="nil"/>
              <w:left w:val="nil"/>
              <w:bottom w:val="single" w:sz="4" w:space="0" w:color="auto"/>
              <w:right w:val="single" w:sz="4" w:space="0" w:color="auto"/>
            </w:tcBorders>
            <w:noWrap/>
            <w:vAlign w:val="bottom"/>
            <w:hideMark/>
          </w:tcPr>
          <w:p w14:paraId="78D6CD0F" w14:textId="77777777" w:rsidR="0083120E" w:rsidRPr="009757B1" w:rsidRDefault="0083120E" w:rsidP="0083120E">
            <w:pPr>
              <w:jc w:val="right"/>
              <w:rPr>
                <w:sz w:val="18"/>
                <w:szCs w:val="18"/>
              </w:rPr>
            </w:pPr>
            <w:r w:rsidRPr="009757B1">
              <w:rPr>
                <w:sz w:val="18"/>
                <w:szCs w:val="18"/>
              </w:rPr>
              <w:t xml:space="preserve"> 0,002 </w:t>
            </w:r>
          </w:p>
        </w:tc>
        <w:tc>
          <w:tcPr>
            <w:tcW w:w="992" w:type="dxa"/>
            <w:tcBorders>
              <w:top w:val="nil"/>
              <w:left w:val="nil"/>
              <w:bottom w:val="single" w:sz="4" w:space="0" w:color="auto"/>
              <w:right w:val="single" w:sz="4" w:space="0" w:color="auto"/>
            </w:tcBorders>
            <w:noWrap/>
            <w:vAlign w:val="bottom"/>
            <w:hideMark/>
          </w:tcPr>
          <w:p w14:paraId="6385A159" w14:textId="77777777" w:rsidR="0083120E" w:rsidRPr="009757B1" w:rsidRDefault="0083120E" w:rsidP="0083120E">
            <w:pPr>
              <w:jc w:val="right"/>
              <w:rPr>
                <w:sz w:val="18"/>
                <w:szCs w:val="18"/>
              </w:rPr>
            </w:pPr>
            <w:r w:rsidRPr="009757B1">
              <w:rPr>
                <w:sz w:val="18"/>
                <w:szCs w:val="18"/>
              </w:rPr>
              <w:t xml:space="preserve"> 0,010 </w:t>
            </w:r>
          </w:p>
        </w:tc>
        <w:tc>
          <w:tcPr>
            <w:tcW w:w="992" w:type="dxa"/>
            <w:tcBorders>
              <w:top w:val="nil"/>
              <w:left w:val="nil"/>
              <w:bottom w:val="single" w:sz="4" w:space="0" w:color="auto"/>
              <w:right w:val="single" w:sz="4" w:space="0" w:color="auto"/>
            </w:tcBorders>
            <w:noWrap/>
            <w:vAlign w:val="bottom"/>
            <w:hideMark/>
          </w:tcPr>
          <w:p w14:paraId="188BB890" w14:textId="77777777" w:rsidR="0083120E" w:rsidRPr="009757B1" w:rsidRDefault="0083120E" w:rsidP="0083120E">
            <w:pPr>
              <w:jc w:val="right"/>
              <w:rPr>
                <w:sz w:val="18"/>
                <w:szCs w:val="18"/>
              </w:rPr>
            </w:pPr>
            <w:r w:rsidRPr="009757B1">
              <w:rPr>
                <w:sz w:val="18"/>
                <w:szCs w:val="18"/>
              </w:rPr>
              <w:t xml:space="preserve"> 0,126 </w:t>
            </w:r>
          </w:p>
        </w:tc>
        <w:tc>
          <w:tcPr>
            <w:tcW w:w="992" w:type="dxa"/>
            <w:tcBorders>
              <w:top w:val="nil"/>
              <w:left w:val="nil"/>
              <w:bottom w:val="single" w:sz="4" w:space="0" w:color="auto"/>
              <w:right w:val="single" w:sz="4" w:space="0" w:color="auto"/>
            </w:tcBorders>
            <w:noWrap/>
            <w:vAlign w:val="bottom"/>
            <w:hideMark/>
          </w:tcPr>
          <w:p w14:paraId="43342F00" w14:textId="77777777" w:rsidR="0083120E" w:rsidRPr="009757B1" w:rsidRDefault="0083120E" w:rsidP="0083120E">
            <w:pPr>
              <w:jc w:val="right"/>
              <w:rPr>
                <w:sz w:val="18"/>
                <w:szCs w:val="18"/>
              </w:rPr>
            </w:pPr>
            <w:r w:rsidRPr="009757B1">
              <w:rPr>
                <w:sz w:val="18"/>
                <w:szCs w:val="18"/>
              </w:rPr>
              <w:t xml:space="preserve"> 0,117 </w:t>
            </w:r>
          </w:p>
        </w:tc>
        <w:tc>
          <w:tcPr>
            <w:tcW w:w="851" w:type="dxa"/>
            <w:tcBorders>
              <w:top w:val="nil"/>
              <w:left w:val="nil"/>
              <w:bottom w:val="single" w:sz="4" w:space="0" w:color="auto"/>
              <w:right w:val="single" w:sz="4" w:space="0" w:color="auto"/>
            </w:tcBorders>
            <w:noWrap/>
            <w:vAlign w:val="bottom"/>
            <w:hideMark/>
          </w:tcPr>
          <w:p w14:paraId="43FBDFCD" w14:textId="77777777" w:rsidR="0083120E" w:rsidRPr="009757B1" w:rsidRDefault="0083120E" w:rsidP="0083120E">
            <w:pPr>
              <w:jc w:val="right"/>
              <w:rPr>
                <w:sz w:val="18"/>
                <w:szCs w:val="18"/>
              </w:rPr>
            </w:pPr>
            <w:r w:rsidRPr="009757B1">
              <w:rPr>
                <w:sz w:val="18"/>
                <w:szCs w:val="18"/>
              </w:rPr>
              <w:t xml:space="preserve"> 0,003 </w:t>
            </w:r>
          </w:p>
        </w:tc>
        <w:tc>
          <w:tcPr>
            <w:tcW w:w="709" w:type="dxa"/>
            <w:tcBorders>
              <w:top w:val="nil"/>
              <w:left w:val="nil"/>
              <w:bottom w:val="single" w:sz="4" w:space="0" w:color="auto"/>
              <w:right w:val="single" w:sz="4" w:space="0" w:color="auto"/>
            </w:tcBorders>
            <w:noWrap/>
            <w:vAlign w:val="bottom"/>
            <w:hideMark/>
          </w:tcPr>
          <w:p w14:paraId="30C59C48" w14:textId="77777777" w:rsidR="0083120E" w:rsidRPr="009757B1" w:rsidRDefault="0083120E" w:rsidP="0083120E">
            <w:pPr>
              <w:jc w:val="right"/>
              <w:rPr>
                <w:sz w:val="18"/>
                <w:szCs w:val="18"/>
              </w:rPr>
            </w:pPr>
            <w:r w:rsidRPr="009757B1">
              <w:rPr>
                <w:sz w:val="18"/>
                <w:szCs w:val="18"/>
              </w:rPr>
              <w:t xml:space="preserve"> 0,003 </w:t>
            </w:r>
          </w:p>
        </w:tc>
        <w:tc>
          <w:tcPr>
            <w:tcW w:w="1059" w:type="dxa"/>
            <w:tcBorders>
              <w:top w:val="nil"/>
              <w:left w:val="nil"/>
              <w:bottom w:val="single" w:sz="4" w:space="0" w:color="auto"/>
              <w:right w:val="single" w:sz="4" w:space="0" w:color="auto"/>
            </w:tcBorders>
            <w:noWrap/>
            <w:vAlign w:val="bottom"/>
            <w:hideMark/>
          </w:tcPr>
          <w:p w14:paraId="280943B5" w14:textId="77777777" w:rsidR="0083120E" w:rsidRPr="009757B1" w:rsidRDefault="0083120E" w:rsidP="0083120E">
            <w:pPr>
              <w:jc w:val="right"/>
              <w:rPr>
                <w:sz w:val="18"/>
                <w:szCs w:val="18"/>
              </w:rPr>
            </w:pPr>
            <w:r w:rsidRPr="009757B1">
              <w:rPr>
                <w:sz w:val="18"/>
                <w:szCs w:val="18"/>
              </w:rPr>
              <w:t xml:space="preserve"> 0,021 </w:t>
            </w:r>
          </w:p>
        </w:tc>
        <w:tc>
          <w:tcPr>
            <w:tcW w:w="783" w:type="dxa"/>
            <w:tcBorders>
              <w:top w:val="nil"/>
              <w:left w:val="nil"/>
              <w:bottom w:val="single" w:sz="4" w:space="0" w:color="auto"/>
              <w:right w:val="single" w:sz="4" w:space="0" w:color="auto"/>
            </w:tcBorders>
            <w:noWrap/>
            <w:vAlign w:val="bottom"/>
            <w:hideMark/>
          </w:tcPr>
          <w:p w14:paraId="06775086" w14:textId="77777777" w:rsidR="0083120E" w:rsidRPr="009757B1" w:rsidRDefault="0083120E" w:rsidP="0083120E">
            <w:pPr>
              <w:jc w:val="right"/>
              <w:rPr>
                <w:sz w:val="18"/>
                <w:szCs w:val="18"/>
              </w:rPr>
            </w:pPr>
            <w:r w:rsidRPr="009757B1">
              <w:rPr>
                <w:sz w:val="18"/>
                <w:szCs w:val="18"/>
              </w:rPr>
              <w:t xml:space="preserve"> 0,025 </w:t>
            </w:r>
          </w:p>
        </w:tc>
      </w:tr>
      <w:tr w:rsidR="0083120E" w:rsidRPr="009757B1" w14:paraId="0A142C9E" w14:textId="77777777" w:rsidTr="000821D4">
        <w:trPr>
          <w:trHeight w:val="274"/>
        </w:trPr>
        <w:tc>
          <w:tcPr>
            <w:tcW w:w="576" w:type="dxa"/>
            <w:tcBorders>
              <w:top w:val="nil"/>
              <w:left w:val="single" w:sz="4" w:space="0" w:color="auto"/>
              <w:bottom w:val="single" w:sz="4" w:space="0" w:color="auto"/>
              <w:right w:val="single" w:sz="4" w:space="0" w:color="auto"/>
            </w:tcBorders>
            <w:noWrap/>
            <w:vAlign w:val="bottom"/>
            <w:hideMark/>
          </w:tcPr>
          <w:p w14:paraId="2B24A254" w14:textId="77777777" w:rsidR="0083120E" w:rsidRPr="009757B1" w:rsidRDefault="0083120E" w:rsidP="0083120E">
            <w:pPr>
              <w:rPr>
                <w:b/>
                <w:bCs/>
                <w:i/>
                <w:iCs/>
                <w:sz w:val="18"/>
                <w:szCs w:val="18"/>
              </w:rPr>
            </w:pPr>
            <w:r w:rsidRPr="009757B1">
              <w:rPr>
                <w:b/>
                <w:bCs/>
                <w:i/>
                <w:iCs/>
                <w:sz w:val="18"/>
                <w:szCs w:val="18"/>
              </w:rPr>
              <w:t>2.4</w:t>
            </w:r>
          </w:p>
        </w:tc>
        <w:tc>
          <w:tcPr>
            <w:tcW w:w="4381" w:type="dxa"/>
            <w:tcBorders>
              <w:top w:val="nil"/>
              <w:left w:val="nil"/>
              <w:bottom w:val="single" w:sz="4" w:space="0" w:color="auto"/>
              <w:right w:val="single" w:sz="4" w:space="0" w:color="auto"/>
            </w:tcBorders>
            <w:vAlign w:val="center"/>
            <w:hideMark/>
          </w:tcPr>
          <w:p w14:paraId="37743E5E" w14:textId="77777777" w:rsidR="0083120E" w:rsidRPr="009757B1" w:rsidRDefault="0083120E" w:rsidP="0083120E">
            <w:pPr>
              <w:jc w:val="both"/>
              <w:rPr>
                <w:b/>
                <w:bCs/>
                <w:i/>
                <w:iCs/>
                <w:sz w:val="18"/>
                <w:szCs w:val="18"/>
              </w:rPr>
            </w:pPr>
            <w:r w:rsidRPr="009757B1">
              <w:rPr>
                <w:b/>
                <w:bCs/>
                <w:i/>
                <w:iCs/>
                <w:sz w:val="18"/>
                <w:szCs w:val="18"/>
              </w:rPr>
              <w:t>Dịch vụ y tế</w:t>
            </w:r>
          </w:p>
        </w:tc>
        <w:tc>
          <w:tcPr>
            <w:tcW w:w="1417" w:type="dxa"/>
            <w:tcBorders>
              <w:top w:val="nil"/>
              <w:left w:val="nil"/>
              <w:bottom w:val="single" w:sz="4" w:space="0" w:color="auto"/>
              <w:right w:val="single" w:sz="4" w:space="0" w:color="auto"/>
            </w:tcBorders>
            <w:vAlign w:val="bottom"/>
            <w:hideMark/>
          </w:tcPr>
          <w:p w14:paraId="01896B6D"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0FEAEED2"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42D8A6F0"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0C891075"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01490A69"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6A211092"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11859440"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4C9506B5"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0C2F3515"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09ACBB0E" w14:textId="77777777" w:rsidTr="000821D4">
        <w:trPr>
          <w:trHeight w:val="405"/>
        </w:trPr>
        <w:tc>
          <w:tcPr>
            <w:tcW w:w="576" w:type="dxa"/>
            <w:tcBorders>
              <w:top w:val="nil"/>
              <w:left w:val="single" w:sz="4" w:space="0" w:color="auto"/>
              <w:bottom w:val="single" w:sz="4" w:space="0" w:color="auto"/>
              <w:right w:val="single" w:sz="4" w:space="0" w:color="auto"/>
            </w:tcBorders>
            <w:noWrap/>
            <w:vAlign w:val="bottom"/>
            <w:hideMark/>
          </w:tcPr>
          <w:p w14:paraId="43004F89" w14:textId="77777777" w:rsidR="0083120E" w:rsidRPr="009757B1" w:rsidRDefault="0083120E" w:rsidP="0083120E">
            <w:pPr>
              <w:rPr>
                <w:sz w:val="18"/>
                <w:szCs w:val="18"/>
              </w:rPr>
            </w:pPr>
            <w:r w:rsidRPr="009757B1">
              <w:rPr>
                <w:sz w:val="18"/>
                <w:szCs w:val="18"/>
              </w:rPr>
              <w:t>2.4.1</w:t>
            </w:r>
          </w:p>
        </w:tc>
        <w:tc>
          <w:tcPr>
            <w:tcW w:w="4381" w:type="dxa"/>
            <w:tcBorders>
              <w:top w:val="nil"/>
              <w:left w:val="nil"/>
              <w:bottom w:val="single" w:sz="4" w:space="0" w:color="auto"/>
              <w:right w:val="single" w:sz="4" w:space="0" w:color="auto"/>
            </w:tcBorders>
            <w:noWrap/>
            <w:vAlign w:val="center"/>
            <w:hideMark/>
          </w:tcPr>
          <w:p w14:paraId="7DF82610" w14:textId="77777777" w:rsidR="0083120E" w:rsidRPr="009757B1" w:rsidRDefault="0083120E" w:rsidP="0083120E">
            <w:pPr>
              <w:jc w:val="both"/>
              <w:rPr>
                <w:sz w:val="18"/>
                <w:szCs w:val="18"/>
              </w:rPr>
            </w:pPr>
            <w:r w:rsidRPr="009757B1">
              <w:rPr>
                <w:sz w:val="18"/>
                <w:szCs w:val="18"/>
              </w:rPr>
              <w:t>Dịch vụ chăm sóc y tế, phục hồi chức năng</w:t>
            </w:r>
          </w:p>
        </w:tc>
        <w:tc>
          <w:tcPr>
            <w:tcW w:w="1417" w:type="dxa"/>
            <w:tcBorders>
              <w:top w:val="nil"/>
              <w:left w:val="nil"/>
              <w:bottom w:val="single" w:sz="4" w:space="0" w:color="auto"/>
              <w:right w:val="single" w:sz="4" w:space="0" w:color="auto"/>
            </w:tcBorders>
            <w:vAlign w:val="bottom"/>
            <w:hideMark/>
          </w:tcPr>
          <w:p w14:paraId="33D93836" w14:textId="77777777" w:rsidR="0083120E" w:rsidRPr="009757B1" w:rsidRDefault="0083120E" w:rsidP="0083120E">
            <w:pPr>
              <w:rPr>
                <w:sz w:val="18"/>
                <w:szCs w:val="18"/>
                <w:lang w:val="vi-VN"/>
              </w:rPr>
            </w:pPr>
            <w:r w:rsidRPr="009757B1">
              <w:rPr>
                <w:sz w:val="18"/>
                <w:szCs w:val="18"/>
              </w:rPr>
              <w:t>Giờ/người</w:t>
            </w:r>
            <w:r w:rsidRPr="009757B1">
              <w:rPr>
                <w:sz w:val="18"/>
                <w:szCs w:val="18"/>
                <w:lang w:val="vi-VN"/>
              </w:rPr>
              <w:t>/ngày</w:t>
            </w:r>
          </w:p>
        </w:tc>
        <w:tc>
          <w:tcPr>
            <w:tcW w:w="851" w:type="dxa"/>
            <w:tcBorders>
              <w:top w:val="nil"/>
              <w:left w:val="nil"/>
              <w:bottom w:val="single" w:sz="4" w:space="0" w:color="auto"/>
              <w:right w:val="single" w:sz="4" w:space="0" w:color="auto"/>
            </w:tcBorders>
            <w:noWrap/>
            <w:vAlign w:val="bottom"/>
            <w:hideMark/>
          </w:tcPr>
          <w:p w14:paraId="2F4E47F6" w14:textId="77777777" w:rsidR="0083120E" w:rsidRPr="009757B1" w:rsidRDefault="0083120E" w:rsidP="0083120E">
            <w:pPr>
              <w:jc w:val="right"/>
              <w:rPr>
                <w:sz w:val="18"/>
                <w:szCs w:val="18"/>
              </w:rPr>
            </w:pPr>
            <w:r w:rsidRPr="009757B1">
              <w:rPr>
                <w:sz w:val="18"/>
                <w:szCs w:val="18"/>
              </w:rPr>
              <w:t xml:space="preserve"> 0,276 </w:t>
            </w:r>
          </w:p>
        </w:tc>
        <w:tc>
          <w:tcPr>
            <w:tcW w:w="992" w:type="dxa"/>
            <w:tcBorders>
              <w:top w:val="nil"/>
              <w:left w:val="nil"/>
              <w:bottom w:val="single" w:sz="4" w:space="0" w:color="auto"/>
              <w:right w:val="single" w:sz="4" w:space="0" w:color="auto"/>
            </w:tcBorders>
            <w:noWrap/>
            <w:vAlign w:val="bottom"/>
            <w:hideMark/>
          </w:tcPr>
          <w:p w14:paraId="692B61C3" w14:textId="77777777" w:rsidR="0083120E" w:rsidRPr="009757B1" w:rsidRDefault="0083120E" w:rsidP="0083120E">
            <w:pPr>
              <w:jc w:val="right"/>
              <w:rPr>
                <w:sz w:val="18"/>
                <w:szCs w:val="18"/>
              </w:rPr>
            </w:pPr>
            <w:r w:rsidRPr="009757B1">
              <w:rPr>
                <w:sz w:val="18"/>
                <w:szCs w:val="18"/>
              </w:rPr>
              <w:t xml:space="preserve"> 0,838 </w:t>
            </w:r>
          </w:p>
        </w:tc>
        <w:tc>
          <w:tcPr>
            <w:tcW w:w="992" w:type="dxa"/>
            <w:tcBorders>
              <w:top w:val="nil"/>
              <w:left w:val="nil"/>
              <w:bottom w:val="single" w:sz="4" w:space="0" w:color="auto"/>
              <w:right w:val="single" w:sz="4" w:space="0" w:color="auto"/>
            </w:tcBorders>
            <w:noWrap/>
            <w:vAlign w:val="bottom"/>
            <w:hideMark/>
          </w:tcPr>
          <w:p w14:paraId="405254ED" w14:textId="77777777" w:rsidR="0083120E" w:rsidRPr="009757B1" w:rsidRDefault="0083120E" w:rsidP="0083120E">
            <w:pPr>
              <w:jc w:val="right"/>
              <w:rPr>
                <w:sz w:val="18"/>
                <w:szCs w:val="18"/>
              </w:rPr>
            </w:pPr>
            <w:r w:rsidRPr="009757B1">
              <w:rPr>
                <w:sz w:val="18"/>
                <w:szCs w:val="18"/>
              </w:rPr>
              <w:t xml:space="preserve"> 7,339 </w:t>
            </w:r>
          </w:p>
        </w:tc>
        <w:tc>
          <w:tcPr>
            <w:tcW w:w="992" w:type="dxa"/>
            <w:tcBorders>
              <w:top w:val="nil"/>
              <w:left w:val="nil"/>
              <w:bottom w:val="single" w:sz="4" w:space="0" w:color="auto"/>
              <w:right w:val="single" w:sz="4" w:space="0" w:color="auto"/>
            </w:tcBorders>
            <w:noWrap/>
            <w:vAlign w:val="bottom"/>
            <w:hideMark/>
          </w:tcPr>
          <w:p w14:paraId="3190CED5" w14:textId="77777777" w:rsidR="0083120E" w:rsidRPr="009757B1" w:rsidRDefault="0083120E" w:rsidP="0083120E">
            <w:pPr>
              <w:jc w:val="right"/>
              <w:rPr>
                <w:sz w:val="18"/>
                <w:szCs w:val="18"/>
              </w:rPr>
            </w:pPr>
            <w:r w:rsidRPr="009757B1">
              <w:rPr>
                <w:sz w:val="18"/>
                <w:szCs w:val="18"/>
              </w:rPr>
              <w:t xml:space="preserve"> 2,221 </w:t>
            </w:r>
          </w:p>
        </w:tc>
        <w:tc>
          <w:tcPr>
            <w:tcW w:w="851" w:type="dxa"/>
            <w:tcBorders>
              <w:top w:val="nil"/>
              <w:left w:val="nil"/>
              <w:bottom w:val="single" w:sz="4" w:space="0" w:color="auto"/>
              <w:right w:val="single" w:sz="4" w:space="0" w:color="auto"/>
            </w:tcBorders>
            <w:noWrap/>
            <w:vAlign w:val="bottom"/>
            <w:hideMark/>
          </w:tcPr>
          <w:p w14:paraId="1B5B86D7" w14:textId="77777777" w:rsidR="0083120E" w:rsidRPr="009757B1" w:rsidRDefault="0083120E" w:rsidP="0083120E">
            <w:pPr>
              <w:jc w:val="right"/>
              <w:rPr>
                <w:sz w:val="18"/>
                <w:szCs w:val="18"/>
              </w:rPr>
            </w:pPr>
            <w:r w:rsidRPr="009757B1">
              <w:rPr>
                <w:sz w:val="18"/>
                <w:szCs w:val="18"/>
              </w:rPr>
              <w:t xml:space="preserve"> 0,424 </w:t>
            </w:r>
          </w:p>
        </w:tc>
        <w:tc>
          <w:tcPr>
            <w:tcW w:w="709" w:type="dxa"/>
            <w:tcBorders>
              <w:top w:val="nil"/>
              <w:left w:val="nil"/>
              <w:bottom w:val="single" w:sz="4" w:space="0" w:color="auto"/>
              <w:right w:val="single" w:sz="4" w:space="0" w:color="auto"/>
            </w:tcBorders>
            <w:noWrap/>
            <w:vAlign w:val="bottom"/>
            <w:hideMark/>
          </w:tcPr>
          <w:p w14:paraId="2150A832" w14:textId="77777777" w:rsidR="0083120E" w:rsidRPr="009757B1" w:rsidRDefault="0083120E" w:rsidP="0083120E">
            <w:pPr>
              <w:jc w:val="right"/>
              <w:rPr>
                <w:sz w:val="18"/>
                <w:szCs w:val="18"/>
              </w:rPr>
            </w:pPr>
            <w:r w:rsidRPr="009757B1">
              <w:rPr>
                <w:sz w:val="18"/>
                <w:szCs w:val="18"/>
              </w:rPr>
              <w:t xml:space="preserve"> 0,242 </w:t>
            </w:r>
          </w:p>
        </w:tc>
        <w:tc>
          <w:tcPr>
            <w:tcW w:w="1059" w:type="dxa"/>
            <w:tcBorders>
              <w:top w:val="nil"/>
              <w:left w:val="nil"/>
              <w:bottom w:val="single" w:sz="4" w:space="0" w:color="auto"/>
              <w:right w:val="single" w:sz="4" w:space="0" w:color="auto"/>
            </w:tcBorders>
            <w:noWrap/>
            <w:vAlign w:val="bottom"/>
            <w:hideMark/>
          </w:tcPr>
          <w:p w14:paraId="2E514195" w14:textId="77777777" w:rsidR="0083120E" w:rsidRPr="009757B1" w:rsidRDefault="0083120E" w:rsidP="0083120E">
            <w:pPr>
              <w:jc w:val="right"/>
              <w:rPr>
                <w:sz w:val="18"/>
                <w:szCs w:val="18"/>
              </w:rPr>
            </w:pPr>
            <w:r w:rsidRPr="009757B1">
              <w:rPr>
                <w:sz w:val="18"/>
                <w:szCs w:val="18"/>
              </w:rPr>
              <w:t xml:space="preserve"> 1,221 </w:t>
            </w:r>
          </w:p>
        </w:tc>
        <w:tc>
          <w:tcPr>
            <w:tcW w:w="783" w:type="dxa"/>
            <w:tcBorders>
              <w:top w:val="nil"/>
              <w:left w:val="nil"/>
              <w:bottom w:val="single" w:sz="4" w:space="0" w:color="auto"/>
              <w:right w:val="single" w:sz="4" w:space="0" w:color="auto"/>
            </w:tcBorders>
            <w:noWrap/>
            <w:vAlign w:val="bottom"/>
            <w:hideMark/>
          </w:tcPr>
          <w:p w14:paraId="7E4DCC8A" w14:textId="77777777" w:rsidR="0083120E" w:rsidRPr="009757B1" w:rsidRDefault="0083120E" w:rsidP="0083120E">
            <w:pPr>
              <w:jc w:val="right"/>
              <w:rPr>
                <w:sz w:val="18"/>
                <w:szCs w:val="18"/>
              </w:rPr>
            </w:pPr>
            <w:r w:rsidRPr="009757B1">
              <w:rPr>
                <w:sz w:val="18"/>
                <w:szCs w:val="18"/>
              </w:rPr>
              <w:t xml:space="preserve"> 0,469 </w:t>
            </w:r>
          </w:p>
        </w:tc>
      </w:tr>
      <w:tr w:rsidR="0083120E" w:rsidRPr="009757B1" w14:paraId="3DB50953" w14:textId="77777777" w:rsidTr="000821D4">
        <w:trPr>
          <w:trHeight w:val="360"/>
        </w:trPr>
        <w:tc>
          <w:tcPr>
            <w:tcW w:w="576" w:type="dxa"/>
            <w:vMerge w:val="restart"/>
            <w:tcBorders>
              <w:top w:val="nil"/>
              <w:left w:val="single" w:sz="4" w:space="0" w:color="auto"/>
              <w:right w:val="single" w:sz="4" w:space="0" w:color="auto"/>
            </w:tcBorders>
            <w:noWrap/>
            <w:vAlign w:val="bottom"/>
            <w:hideMark/>
          </w:tcPr>
          <w:p w14:paraId="4290B15F" w14:textId="77777777" w:rsidR="0083120E" w:rsidRPr="009757B1" w:rsidRDefault="0083120E" w:rsidP="0083120E">
            <w:pPr>
              <w:rPr>
                <w:sz w:val="18"/>
                <w:szCs w:val="18"/>
              </w:rPr>
            </w:pPr>
            <w:r w:rsidRPr="009757B1">
              <w:rPr>
                <w:sz w:val="18"/>
                <w:szCs w:val="18"/>
              </w:rPr>
              <w:t>2.4.2</w:t>
            </w:r>
          </w:p>
          <w:p w14:paraId="43F16693" w14:textId="77777777" w:rsidR="0083120E" w:rsidRPr="009757B1" w:rsidRDefault="0083120E" w:rsidP="0083120E">
            <w:pPr>
              <w:rPr>
                <w:sz w:val="18"/>
                <w:szCs w:val="18"/>
              </w:rPr>
            </w:pPr>
            <w:r w:rsidRPr="009757B1">
              <w:rPr>
                <w:sz w:val="18"/>
                <w:szCs w:val="18"/>
              </w:rPr>
              <w:t> </w:t>
            </w:r>
          </w:p>
        </w:tc>
        <w:tc>
          <w:tcPr>
            <w:tcW w:w="4381" w:type="dxa"/>
            <w:vMerge w:val="restart"/>
            <w:tcBorders>
              <w:top w:val="nil"/>
              <w:left w:val="single" w:sz="4" w:space="0" w:color="auto"/>
              <w:bottom w:val="single" w:sz="4" w:space="0" w:color="auto"/>
              <w:right w:val="single" w:sz="4" w:space="0" w:color="auto"/>
            </w:tcBorders>
            <w:noWrap/>
            <w:vAlign w:val="center"/>
            <w:hideMark/>
          </w:tcPr>
          <w:p w14:paraId="1EF8DFCF" w14:textId="77777777" w:rsidR="0083120E" w:rsidRPr="009757B1" w:rsidRDefault="0083120E" w:rsidP="0083120E">
            <w:pPr>
              <w:jc w:val="both"/>
              <w:rPr>
                <w:sz w:val="18"/>
                <w:szCs w:val="18"/>
              </w:rPr>
            </w:pPr>
            <w:r w:rsidRPr="009757B1">
              <w:rPr>
                <w:sz w:val="18"/>
                <w:szCs w:val="18"/>
              </w:rPr>
              <w:t>Dịch vụ quản lý, chăm sóc người đang trong quá trình xác định là nạn nhân khám, điều trị tại bệnh viện</w:t>
            </w:r>
          </w:p>
        </w:tc>
        <w:tc>
          <w:tcPr>
            <w:tcW w:w="1417" w:type="dxa"/>
            <w:vMerge w:val="restart"/>
            <w:tcBorders>
              <w:top w:val="nil"/>
              <w:left w:val="nil"/>
              <w:right w:val="single" w:sz="4" w:space="0" w:color="auto"/>
            </w:tcBorders>
            <w:vAlign w:val="bottom"/>
            <w:hideMark/>
          </w:tcPr>
          <w:p w14:paraId="4CAEC9D6" w14:textId="77777777" w:rsidR="0083120E" w:rsidRPr="009757B1" w:rsidRDefault="0083120E" w:rsidP="0083120E">
            <w:pPr>
              <w:rPr>
                <w:sz w:val="18"/>
                <w:szCs w:val="18"/>
              </w:rPr>
            </w:pPr>
            <w:r w:rsidRPr="009757B1">
              <w:rPr>
                <w:sz w:val="18"/>
                <w:szCs w:val="18"/>
              </w:rPr>
              <w:t>Giờ/người/lượt</w:t>
            </w:r>
          </w:p>
          <w:p w14:paraId="6881F513" w14:textId="77777777" w:rsidR="0083120E" w:rsidRPr="009757B1" w:rsidRDefault="0083120E" w:rsidP="0083120E">
            <w:pPr>
              <w:rPr>
                <w:sz w:val="18"/>
                <w:szCs w:val="18"/>
              </w:rPr>
            </w:pPr>
            <w:r w:rsidRPr="009757B1">
              <w:rPr>
                <w:sz w:val="18"/>
                <w:szCs w:val="18"/>
              </w:rPr>
              <w:t> </w:t>
            </w:r>
          </w:p>
        </w:tc>
        <w:tc>
          <w:tcPr>
            <w:tcW w:w="851" w:type="dxa"/>
            <w:tcBorders>
              <w:top w:val="nil"/>
              <w:left w:val="nil"/>
              <w:bottom w:val="single" w:sz="4" w:space="0" w:color="auto"/>
              <w:right w:val="single" w:sz="4" w:space="0" w:color="auto"/>
            </w:tcBorders>
            <w:noWrap/>
            <w:vAlign w:val="bottom"/>
            <w:hideMark/>
          </w:tcPr>
          <w:p w14:paraId="5CA3CE0A" w14:textId="77777777" w:rsidR="0083120E" w:rsidRPr="009757B1" w:rsidRDefault="0083120E" w:rsidP="0083120E">
            <w:pPr>
              <w:jc w:val="right"/>
              <w:rPr>
                <w:sz w:val="18"/>
                <w:szCs w:val="18"/>
              </w:rPr>
            </w:pPr>
            <w:r w:rsidRPr="009757B1">
              <w:rPr>
                <w:sz w:val="18"/>
                <w:szCs w:val="18"/>
              </w:rPr>
              <w:t xml:space="preserve"> 0,020 </w:t>
            </w:r>
          </w:p>
        </w:tc>
        <w:tc>
          <w:tcPr>
            <w:tcW w:w="992" w:type="dxa"/>
            <w:tcBorders>
              <w:top w:val="nil"/>
              <w:left w:val="nil"/>
              <w:bottom w:val="single" w:sz="4" w:space="0" w:color="auto"/>
              <w:right w:val="single" w:sz="4" w:space="0" w:color="auto"/>
            </w:tcBorders>
            <w:noWrap/>
            <w:vAlign w:val="bottom"/>
            <w:hideMark/>
          </w:tcPr>
          <w:p w14:paraId="1324444E" w14:textId="77777777" w:rsidR="0083120E" w:rsidRPr="009757B1" w:rsidRDefault="0083120E" w:rsidP="0083120E">
            <w:pPr>
              <w:jc w:val="right"/>
              <w:rPr>
                <w:sz w:val="18"/>
                <w:szCs w:val="18"/>
              </w:rPr>
            </w:pPr>
            <w:r w:rsidRPr="009757B1">
              <w:rPr>
                <w:sz w:val="18"/>
                <w:szCs w:val="18"/>
              </w:rPr>
              <w:t xml:space="preserve"> 0,054 </w:t>
            </w:r>
          </w:p>
        </w:tc>
        <w:tc>
          <w:tcPr>
            <w:tcW w:w="992" w:type="dxa"/>
            <w:tcBorders>
              <w:top w:val="nil"/>
              <w:left w:val="nil"/>
              <w:bottom w:val="single" w:sz="4" w:space="0" w:color="auto"/>
              <w:right w:val="single" w:sz="4" w:space="0" w:color="auto"/>
            </w:tcBorders>
            <w:noWrap/>
            <w:vAlign w:val="bottom"/>
            <w:hideMark/>
          </w:tcPr>
          <w:p w14:paraId="715D22AC" w14:textId="77777777" w:rsidR="0083120E" w:rsidRPr="009757B1" w:rsidRDefault="0083120E" w:rsidP="0083120E">
            <w:pPr>
              <w:jc w:val="right"/>
              <w:rPr>
                <w:sz w:val="18"/>
                <w:szCs w:val="18"/>
              </w:rPr>
            </w:pPr>
            <w:r w:rsidRPr="009757B1">
              <w:rPr>
                <w:sz w:val="18"/>
                <w:szCs w:val="18"/>
              </w:rPr>
              <w:t xml:space="preserve"> 1,878 </w:t>
            </w:r>
          </w:p>
        </w:tc>
        <w:tc>
          <w:tcPr>
            <w:tcW w:w="992" w:type="dxa"/>
            <w:tcBorders>
              <w:top w:val="nil"/>
              <w:left w:val="nil"/>
              <w:bottom w:val="single" w:sz="4" w:space="0" w:color="auto"/>
              <w:right w:val="single" w:sz="4" w:space="0" w:color="auto"/>
            </w:tcBorders>
            <w:noWrap/>
            <w:vAlign w:val="bottom"/>
            <w:hideMark/>
          </w:tcPr>
          <w:p w14:paraId="1D08257C" w14:textId="77777777" w:rsidR="0083120E" w:rsidRPr="009757B1" w:rsidRDefault="0083120E" w:rsidP="0083120E">
            <w:pPr>
              <w:jc w:val="right"/>
              <w:rPr>
                <w:sz w:val="18"/>
                <w:szCs w:val="18"/>
              </w:rPr>
            </w:pPr>
            <w:r w:rsidRPr="009757B1">
              <w:rPr>
                <w:sz w:val="18"/>
                <w:szCs w:val="18"/>
              </w:rPr>
              <w:t xml:space="preserve"> 0,124 </w:t>
            </w:r>
          </w:p>
        </w:tc>
        <w:tc>
          <w:tcPr>
            <w:tcW w:w="851" w:type="dxa"/>
            <w:tcBorders>
              <w:top w:val="nil"/>
              <w:left w:val="nil"/>
              <w:bottom w:val="single" w:sz="4" w:space="0" w:color="auto"/>
              <w:right w:val="single" w:sz="4" w:space="0" w:color="auto"/>
            </w:tcBorders>
            <w:noWrap/>
            <w:vAlign w:val="bottom"/>
            <w:hideMark/>
          </w:tcPr>
          <w:p w14:paraId="5C92C968" w14:textId="77777777" w:rsidR="0083120E" w:rsidRPr="009757B1" w:rsidRDefault="0083120E" w:rsidP="0083120E">
            <w:pPr>
              <w:jc w:val="right"/>
              <w:rPr>
                <w:sz w:val="18"/>
                <w:szCs w:val="18"/>
              </w:rPr>
            </w:pPr>
            <w:r w:rsidRPr="009757B1">
              <w:rPr>
                <w:sz w:val="18"/>
                <w:szCs w:val="18"/>
              </w:rPr>
              <w:t xml:space="preserve"> 0,030 </w:t>
            </w:r>
          </w:p>
        </w:tc>
        <w:tc>
          <w:tcPr>
            <w:tcW w:w="709" w:type="dxa"/>
            <w:tcBorders>
              <w:top w:val="nil"/>
              <w:left w:val="nil"/>
              <w:bottom w:val="single" w:sz="4" w:space="0" w:color="auto"/>
              <w:right w:val="single" w:sz="4" w:space="0" w:color="auto"/>
            </w:tcBorders>
            <w:noWrap/>
            <w:vAlign w:val="bottom"/>
            <w:hideMark/>
          </w:tcPr>
          <w:p w14:paraId="06457FF0" w14:textId="77777777" w:rsidR="0083120E" w:rsidRPr="009757B1" w:rsidRDefault="0083120E" w:rsidP="0083120E">
            <w:pPr>
              <w:jc w:val="right"/>
              <w:rPr>
                <w:sz w:val="18"/>
                <w:szCs w:val="18"/>
              </w:rPr>
            </w:pPr>
            <w:r w:rsidRPr="009757B1">
              <w:rPr>
                <w:sz w:val="18"/>
                <w:szCs w:val="18"/>
              </w:rPr>
              <w:t xml:space="preserve"> 0,016 </w:t>
            </w:r>
          </w:p>
        </w:tc>
        <w:tc>
          <w:tcPr>
            <w:tcW w:w="1059" w:type="dxa"/>
            <w:tcBorders>
              <w:top w:val="nil"/>
              <w:left w:val="nil"/>
              <w:bottom w:val="single" w:sz="4" w:space="0" w:color="auto"/>
              <w:right w:val="single" w:sz="4" w:space="0" w:color="auto"/>
            </w:tcBorders>
            <w:noWrap/>
            <w:vAlign w:val="bottom"/>
            <w:hideMark/>
          </w:tcPr>
          <w:p w14:paraId="3349D5E8" w14:textId="77777777" w:rsidR="0083120E" w:rsidRPr="009757B1" w:rsidRDefault="0083120E" w:rsidP="0083120E">
            <w:pPr>
              <w:jc w:val="right"/>
              <w:rPr>
                <w:sz w:val="18"/>
                <w:szCs w:val="18"/>
              </w:rPr>
            </w:pPr>
            <w:r w:rsidRPr="009757B1">
              <w:rPr>
                <w:sz w:val="18"/>
                <w:szCs w:val="18"/>
              </w:rPr>
              <w:t xml:space="preserve"> 0,312 </w:t>
            </w:r>
          </w:p>
        </w:tc>
        <w:tc>
          <w:tcPr>
            <w:tcW w:w="783" w:type="dxa"/>
            <w:tcBorders>
              <w:top w:val="nil"/>
              <w:left w:val="nil"/>
              <w:bottom w:val="single" w:sz="4" w:space="0" w:color="auto"/>
              <w:right w:val="single" w:sz="4" w:space="0" w:color="auto"/>
            </w:tcBorders>
            <w:noWrap/>
            <w:vAlign w:val="bottom"/>
            <w:hideMark/>
          </w:tcPr>
          <w:p w14:paraId="329FF634" w14:textId="77777777" w:rsidR="0083120E" w:rsidRPr="009757B1" w:rsidRDefault="0083120E" w:rsidP="0083120E">
            <w:pPr>
              <w:jc w:val="right"/>
              <w:rPr>
                <w:sz w:val="18"/>
                <w:szCs w:val="18"/>
              </w:rPr>
            </w:pPr>
            <w:r w:rsidRPr="009757B1">
              <w:rPr>
                <w:sz w:val="18"/>
                <w:szCs w:val="18"/>
              </w:rPr>
              <w:t xml:space="preserve"> 0,026 </w:t>
            </w:r>
          </w:p>
        </w:tc>
      </w:tr>
      <w:tr w:rsidR="0083120E" w:rsidRPr="009757B1" w14:paraId="4CBEA615" w14:textId="77777777" w:rsidTr="000821D4">
        <w:trPr>
          <w:trHeight w:val="510"/>
        </w:trPr>
        <w:tc>
          <w:tcPr>
            <w:tcW w:w="576" w:type="dxa"/>
            <w:vMerge/>
            <w:tcBorders>
              <w:left w:val="single" w:sz="4" w:space="0" w:color="auto"/>
              <w:bottom w:val="single" w:sz="4" w:space="0" w:color="auto"/>
              <w:right w:val="single" w:sz="4" w:space="0" w:color="auto"/>
            </w:tcBorders>
            <w:noWrap/>
            <w:vAlign w:val="bottom"/>
            <w:hideMark/>
          </w:tcPr>
          <w:p w14:paraId="65338639" w14:textId="77777777" w:rsidR="0083120E" w:rsidRPr="009757B1" w:rsidRDefault="0083120E" w:rsidP="0083120E">
            <w:pPr>
              <w:rPr>
                <w:sz w:val="18"/>
                <w:szCs w:val="18"/>
              </w:rPr>
            </w:pPr>
          </w:p>
        </w:tc>
        <w:tc>
          <w:tcPr>
            <w:tcW w:w="4381" w:type="dxa"/>
            <w:vMerge/>
            <w:tcBorders>
              <w:top w:val="nil"/>
              <w:left w:val="single" w:sz="4" w:space="0" w:color="auto"/>
              <w:bottom w:val="single" w:sz="4" w:space="0" w:color="auto"/>
              <w:right w:val="single" w:sz="4" w:space="0" w:color="auto"/>
            </w:tcBorders>
            <w:vAlign w:val="center"/>
            <w:hideMark/>
          </w:tcPr>
          <w:p w14:paraId="04B12715" w14:textId="77777777" w:rsidR="0083120E" w:rsidRPr="009757B1" w:rsidRDefault="0083120E" w:rsidP="0083120E">
            <w:pPr>
              <w:jc w:val="both"/>
              <w:rPr>
                <w:sz w:val="18"/>
                <w:szCs w:val="18"/>
              </w:rPr>
            </w:pPr>
          </w:p>
        </w:tc>
        <w:tc>
          <w:tcPr>
            <w:tcW w:w="1417" w:type="dxa"/>
            <w:vMerge/>
            <w:tcBorders>
              <w:left w:val="nil"/>
              <w:bottom w:val="single" w:sz="4" w:space="0" w:color="auto"/>
              <w:right w:val="single" w:sz="4" w:space="0" w:color="auto"/>
            </w:tcBorders>
            <w:vAlign w:val="bottom"/>
            <w:hideMark/>
          </w:tcPr>
          <w:p w14:paraId="1B34F319" w14:textId="77777777" w:rsidR="0083120E" w:rsidRPr="009757B1" w:rsidRDefault="0083120E" w:rsidP="0083120E">
            <w:pPr>
              <w:rPr>
                <w:sz w:val="18"/>
                <w:szCs w:val="18"/>
              </w:rPr>
            </w:pPr>
          </w:p>
        </w:tc>
        <w:tc>
          <w:tcPr>
            <w:tcW w:w="851" w:type="dxa"/>
            <w:tcBorders>
              <w:top w:val="nil"/>
              <w:left w:val="nil"/>
              <w:bottom w:val="single" w:sz="4" w:space="0" w:color="auto"/>
              <w:right w:val="single" w:sz="4" w:space="0" w:color="auto"/>
            </w:tcBorders>
            <w:noWrap/>
            <w:vAlign w:val="bottom"/>
            <w:hideMark/>
          </w:tcPr>
          <w:p w14:paraId="595ECED6" w14:textId="77777777" w:rsidR="0083120E" w:rsidRPr="009757B1" w:rsidRDefault="0083120E" w:rsidP="0083120E">
            <w:pPr>
              <w:jc w:val="right"/>
              <w:rPr>
                <w:sz w:val="18"/>
                <w:szCs w:val="18"/>
              </w:rPr>
            </w:pPr>
            <w:r w:rsidRPr="009757B1">
              <w:rPr>
                <w:sz w:val="18"/>
                <w:szCs w:val="18"/>
              </w:rPr>
              <w:t> </w:t>
            </w:r>
          </w:p>
        </w:tc>
        <w:tc>
          <w:tcPr>
            <w:tcW w:w="992" w:type="dxa"/>
            <w:tcBorders>
              <w:top w:val="nil"/>
              <w:left w:val="nil"/>
              <w:bottom w:val="single" w:sz="4" w:space="0" w:color="auto"/>
              <w:right w:val="single" w:sz="4" w:space="0" w:color="auto"/>
            </w:tcBorders>
            <w:noWrap/>
            <w:vAlign w:val="bottom"/>
            <w:hideMark/>
          </w:tcPr>
          <w:p w14:paraId="2531CFE5" w14:textId="77777777" w:rsidR="0083120E" w:rsidRPr="009757B1" w:rsidRDefault="0083120E" w:rsidP="0083120E">
            <w:pPr>
              <w:jc w:val="right"/>
              <w:rPr>
                <w:sz w:val="18"/>
                <w:szCs w:val="18"/>
              </w:rPr>
            </w:pPr>
            <w:r w:rsidRPr="009757B1">
              <w:rPr>
                <w:sz w:val="18"/>
                <w:szCs w:val="18"/>
              </w:rPr>
              <w:t> </w:t>
            </w:r>
          </w:p>
        </w:tc>
        <w:tc>
          <w:tcPr>
            <w:tcW w:w="992" w:type="dxa"/>
            <w:tcBorders>
              <w:top w:val="nil"/>
              <w:left w:val="nil"/>
              <w:bottom w:val="single" w:sz="4" w:space="0" w:color="auto"/>
              <w:right w:val="single" w:sz="4" w:space="0" w:color="auto"/>
            </w:tcBorders>
            <w:noWrap/>
            <w:vAlign w:val="center"/>
            <w:hideMark/>
          </w:tcPr>
          <w:p w14:paraId="03014A1B" w14:textId="77777777" w:rsidR="0083120E" w:rsidRPr="009757B1" w:rsidRDefault="0083120E" w:rsidP="0083120E">
            <w:pPr>
              <w:rPr>
                <w:sz w:val="18"/>
                <w:szCs w:val="18"/>
              </w:rPr>
            </w:pPr>
            <w:r w:rsidRPr="009757B1">
              <w:rPr>
                <w:sz w:val="18"/>
                <w:szCs w:val="18"/>
              </w:rPr>
              <w:t xml:space="preserve">+ số ngày đối tượng nằm viện  </w:t>
            </w:r>
          </w:p>
        </w:tc>
        <w:tc>
          <w:tcPr>
            <w:tcW w:w="992" w:type="dxa"/>
            <w:tcBorders>
              <w:top w:val="nil"/>
              <w:left w:val="nil"/>
              <w:bottom w:val="single" w:sz="4" w:space="0" w:color="auto"/>
              <w:right w:val="single" w:sz="4" w:space="0" w:color="auto"/>
            </w:tcBorders>
            <w:noWrap/>
            <w:vAlign w:val="bottom"/>
            <w:hideMark/>
          </w:tcPr>
          <w:p w14:paraId="63848CFA" w14:textId="77777777" w:rsidR="0083120E" w:rsidRPr="009757B1" w:rsidRDefault="0083120E" w:rsidP="0083120E">
            <w:pPr>
              <w:jc w:val="right"/>
              <w:rPr>
                <w:sz w:val="18"/>
                <w:szCs w:val="18"/>
              </w:rPr>
            </w:pPr>
            <w:r w:rsidRPr="009757B1">
              <w:rPr>
                <w:sz w:val="18"/>
                <w:szCs w:val="18"/>
              </w:rPr>
              <w:t> </w:t>
            </w:r>
          </w:p>
        </w:tc>
        <w:tc>
          <w:tcPr>
            <w:tcW w:w="851" w:type="dxa"/>
            <w:tcBorders>
              <w:top w:val="nil"/>
              <w:left w:val="nil"/>
              <w:bottom w:val="single" w:sz="4" w:space="0" w:color="auto"/>
              <w:right w:val="single" w:sz="4" w:space="0" w:color="auto"/>
            </w:tcBorders>
            <w:noWrap/>
            <w:vAlign w:val="bottom"/>
            <w:hideMark/>
          </w:tcPr>
          <w:p w14:paraId="6F21423D" w14:textId="77777777" w:rsidR="0083120E" w:rsidRPr="009757B1" w:rsidRDefault="0083120E" w:rsidP="0083120E">
            <w:pPr>
              <w:jc w:val="right"/>
              <w:rPr>
                <w:sz w:val="18"/>
                <w:szCs w:val="18"/>
              </w:rPr>
            </w:pPr>
            <w:r w:rsidRPr="009757B1">
              <w:rPr>
                <w:sz w:val="18"/>
                <w:szCs w:val="18"/>
              </w:rPr>
              <w:t> </w:t>
            </w:r>
          </w:p>
        </w:tc>
        <w:tc>
          <w:tcPr>
            <w:tcW w:w="709" w:type="dxa"/>
            <w:tcBorders>
              <w:top w:val="nil"/>
              <w:left w:val="nil"/>
              <w:bottom w:val="single" w:sz="4" w:space="0" w:color="auto"/>
              <w:right w:val="single" w:sz="4" w:space="0" w:color="auto"/>
            </w:tcBorders>
            <w:noWrap/>
            <w:vAlign w:val="bottom"/>
            <w:hideMark/>
          </w:tcPr>
          <w:p w14:paraId="69F712D2" w14:textId="77777777" w:rsidR="0083120E" w:rsidRPr="009757B1" w:rsidRDefault="0083120E" w:rsidP="0083120E">
            <w:pPr>
              <w:jc w:val="right"/>
              <w:rPr>
                <w:sz w:val="18"/>
                <w:szCs w:val="18"/>
              </w:rPr>
            </w:pPr>
            <w:r w:rsidRPr="009757B1">
              <w:rPr>
                <w:sz w:val="18"/>
                <w:szCs w:val="18"/>
              </w:rPr>
              <w:t> </w:t>
            </w:r>
          </w:p>
        </w:tc>
        <w:tc>
          <w:tcPr>
            <w:tcW w:w="1059" w:type="dxa"/>
            <w:tcBorders>
              <w:top w:val="nil"/>
              <w:left w:val="nil"/>
              <w:bottom w:val="single" w:sz="4" w:space="0" w:color="auto"/>
              <w:right w:val="single" w:sz="4" w:space="0" w:color="auto"/>
            </w:tcBorders>
            <w:noWrap/>
            <w:vAlign w:val="bottom"/>
            <w:hideMark/>
          </w:tcPr>
          <w:p w14:paraId="4699FB73" w14:textId="77777777" w:rsidR="0083120E" w:rsidRPr="009757B1" w:rsidRDefault="0083120E" w:rsidP="0083120E">
            <w:pPr>
              <w:jc w:val="right"/>
              <w:rPr>
                <w:sz w:val="18"/>
                <w:szCs w:val="18"/>
              </w:rPr>
            </w:pPr>
            <w:r w:rsidRPr="009757B1">
              <w:rPr>
                <w:sz w:val="18"/>
                <w:szCs w:val="18"/>
              </w:rPr>
              <w:t> </w:t>
            </w:r>
          </w:p>
        </w:tc>
        <w:tc>
          <w:tcPr>
            <w:tcW w:w="783" w:type="dxa"/>
            <w:tcBorders>
              <w:top w:val="nil"/>
              <w:left w:val="nil"/>
              <w:bottom w:val="single" w:sz="4" w:space="0" w:color="auto"/>
              <w:right w:val="single" w:sz="4" w:space="0" w:color="auto"/>
            </w:tcBorders>
            <w:noWrap/>
            <w:vAlign w:val="bottom"/>
            <w:hideMark/>
          </w:tcPr>
          <w:p w14:paraId="1C50399B" w14:textId="77777777" w:rsidR="0083120E" w:rsidRPr="009757B1" w:rsidRDefault="0083120E" w:rsidP="0083120E">
            <w:pPr>
              <w:jc w:val="right"/>
              <w:rPr>
                <w:sz w:val="18"/>
                <w:szCs w:val="18"/>
              </w:rPr>
            </w:pPr>
            <w:r w:rsidRPr="009757B1">
              <w:rPr>
                <w:sz w:val="18"/>
                <w:szCs w:val="18"/>
              </w:rPr>
              <w:t> </w:t>
            </w:r>
          </w:p>
        </w:tc>
      </w:tr>
      <w:tr w:rsidR="0083120E" w:rsidRPr="009757B1" w14:paraId="6F4FCD22" w14:textId="77777777" w:rsidTr="000821D4">
        <w:trPr>
          <w:trHeight w:val="482"/>
        </w:trPr>
        <w:tc>
          <w:tcPr>
            <w:tcW w:w="576" w:type="dxa"/>
            <w:tcBorders>
              <w:top w:val="nil"/>
              <w:left w:val="single" w:sz="4" w:space="0" w:color="auto"/>
              <w:bottom w:val="single" w:sz="4" w:space="0" w:color="auto"/>
              <w:right w:val="single" w:sz="4" w:space="0" w:color="auto"/>
            </w:tcBorders>
            <w:noWrap/>
            <w:vAlign w:val="bottom"/>
            <w:hideMark/>
          </w:tcPr>
          <w:p w14:paraId="48F64500" w14:textId="77777777" w:rsidR="0083120E" w:rsidRPr="009757B1" w:rsidRDefault="0083120E" w:rsidP="0083120E">
            <w:pPr>
              <w:rPr>
                <w:sz w:val="18"/>
                <w:szCs w:val="18"/>
              </w:rPr>
            </w:pPr>
            <w:r w:rsidRPr="009757B1">
              <w:rPr>
                <w:sz w:val="18"/>
                <w:szCs w:val="18"/>
              </w:rPr>
              <w:t>2.5</w:t>
            </w:r>
          </w:p>
        </w:tc>
        <w:tc>
          <w:tcPr>
            <w:tcW w:w="4381" w:type="dxa"/>
            <w:tcBorders>
              <w:top w:val="nil"/>
              <w:left w:val="nil"/>
              <w:bottom w:val="single" w:sz="4" w:space="0" w:color="auto"/>
              <w:right w:val="single" w:sz="4" w:space="0" w:color="auto"/>
            </w:tcBorders>
            <w:vAlign w:val="center"/>
            <w:hideMark/>
          </w:tcPr>
          <w:p w14:paraId="2AC1F4E2" w14:textId="77777777" w:rsidR="0083120E" w:rsidRPr="009757B1" w:rsidRDefault="0083120E" w:rsidP="0083120E">
            <w:pPr>
              <w:jc w:val="both"/>
              <w:rPr>
                <w:b/>
                <w:bCs/>
                <w:i/>
                <w:iCs/>
                <w:sz w:val="18"/>
                <w:szCs w:val="18"/>
              </w:rPr>
            </w:pPr>
            <w:r w:rsidRPr="009757B1">
              <w:rPr>
                <w:b/>
                <w:bCs/>
                <w:i/>
                <w:iCs/>
                <w:sz w:val="18"/>
                <w:szCs w:val="18"/>
              </w:rPr>
              <w:t>Dịch vụ tổ chức các hoạt động tập thể cho người đang trong quá trình xác định là nạn nhân</w:t>
            </w:r>
          </w:p>
        </w:tc>
        <w:tc>
          <w:tcPr>
            <w:tcW w:w="1417" w:type="dxa"/>
            <w:tcBorders>
              <w:top w:val="nil"/>
              <w:left w:val="nil"/>
              <w:bottom w:val="single" w:sz="4" w:space="0" w:color="auto"/>
              <w:right w:val="single" w:sz="4" w:space="0" w:color="auto"/>
            </w:tcBorders>
            <w:vAlign w:val="bottom"/>
            <w:hideMark/>
          </w:tcPr>
          <w:p w14:paraId="6DDC3A72" w14:textId="77777777" w:rsidR="0083120E" w:rsidRPr="009757B1" w:rsidRDefault="0083120E" w:rsidP="0083120E">
            <w:pPr>
              <w:rPr>
                <w:sz w:val="18"/>
                <w:szCs w:val="18"/>
              </w:rPr>
            </w:pPr>
            <w:r w:rsidRPr="009757B1">
              <w:rPr>
                <w:sz w:val="18"/>
                <w:szCs w:val="18"/>
              </w:rPr>
              <w:t> Giờ/hoạt động</w:t>
            </w:r>
          </w:p>
        </w:tc>
        <w:tc>
          <w:tcPr>
            <w:tcW w:w="851" w:type="dxa"/>
            <w:tcBorders>
              <w:top w:val="nil"/>
              <w:left w:val="nil"/>
              <w:bottom w:val="single" w:sz="4" w:space="0" w:color="auto"/>
              <w:right w:val="single" w:sz="4" w:space="0" w:color="auto"/>
            </w:tcBorders>
            <w:noWrap/>
            <w:vAlign w:val="bottom"/>
            <w:hideMark/>
          </w:tcPr>
          <w:p w14:paraId="34BB1808" w14:textId="77777777" w:rsidR="0083120E" w:rsidRPr="009757B1" w:rsidRDefault="0083120E" w:rsidP="0083120E">
            <w:pPr>
              <w:jc w:val="right"/>
              <w:rPr>
                <w:sz w:val="18"/>
                <w:szCs w:val="18"/>
              </w:rPr>
            </w:pPr>
            <w:r w:rsidRPr="009757B1">
              <w:rPr>
                <w:sz w:val="18"/>
                <w:szCs w:val="18"/>
              </w:rPr>
              <w:t xml:space="preserve"> 0,454 </w:t>
            </w:r>
          </w:p>
        </w:tc>
        <w:tc>
          <w:tcPr>
            <w:tcW w:w="992" w:type="dxa"/>
            <w:tcBorders>
              <w:top w:val="nil"/>
              <w:left w:val="nil"/>
              <w:bottom w:val="single" w:sz="4" w:space="0" w:color="auto"/>
              <w:right w:val="single" w:sz="4" w:space="0" w:color="auto"/>
            </w:tcBorders>
            <w:noWrap/>
            <w:vAlign w:val="bottom"/>
            <w:hideMark/>
          </w:tcPr>
          <w:p w14:paraId="0895C50C" w14:textId="77777777" w:rsidR="0083120E" w:rsidRPr="009757B1" w:rsidRDefault="0083120E" w:rsidP="0083120E">
            <w:pPr>
              <w:jc w:val="right"/>
              <w:rPr>
                <w:sz w:val="18"/>
                <w:szCs w:val="18"/>
              </w:rPr>
            </w:pPr>
            <w:r w:rsidRPr="009757B1">
              <w:rPr>
                <w:sz w:val="18"/>
                <w:szCs w:val="18"/>
              </w:rPr>
              <w:t xml:space="preserve"> 0,831 </w:t>
            </w:r>
          </w:p>
        </w:tc>
        <w:tc>
          <w:tcPr>
            <w:tcW w:w="992" w:type="dxa"/>
            <w:tcBorders>
              <w:top w:val="nil"/>
              <w:left w:val="nil"/>
              <w:bottom w:val="single" w:sz="4" w:space="0" w:color="auto"/>
              <w:right w:val="single" w:sz="4" w:space="0" w:color="auto"/>
            </w:tcBorders>
            <w:noWrap/>
            <w:vAlign w:val="bottom"/>
            <w:hideMark/>
          </w:tcPr>
          <w:p w14:paraId="74B5248A" w14:textId="77777777" w:rsidR="0083120E" w:rsidRPr="009757B1" w:rsidRDefault="0083120E" w:rsidP="0083120E">
            <w:pPr>
              <w:jc w:val="right"/>
              <w:rPr>
                <w:sz w:val="18"/>
                <w:szCs w:val="18"/>
              </w:rPr>
            </w:pPr>
            <w:r w:rsidRPr="009757B1">
              <w:rPr>
                <w:sz w:val="18"/>
                <w:szCs w:val="18"/>
              </w:rPr>
              <w:t xml:space="preserve"> 3,953 </w:t>
            </w:r>
          </w:p>
        </w:tc>
        <w:tc>
          <w:tcPr>
            <w:tcW w:w="992" w:type="dxa"/>
            <w:tcBorders>
              <w:top w:val="nil"/>
              <w:left w:val="nil"/>
              <w:bottom w:val="single" w:sz="4" w:space="0" w:color="auto"/>
              <w:right w:val="single" w:sz="4" w:space="0" w:color="auto"/>
            </w:tcBorders>
            <w:noWrap/>
            <w:vAlign w:val="bottom"/>
            <w:hideMark/>
          </w:tcPr>
          <w:p w14:paraId="6447B166" w14:textId="77777777" w:rsidR="0083120E" w:rsidRPr="009757B1" w:rsidRDefault="0083120E" w:rsidP="0083120E">
            <w:pPr>
              <w:jc w:val="right"/>
              <w:rPr>
                <w:sz w:val="18"/>
                <w:szCs w:val="18"/>
              </w:rPr>
            </w:pPr>
            <w:r w:rsidRPr="009757B1">
              <w:rPr>
                <w:sz w:val="18"/>
                <w:szCs w:val="18"/>
              </w:rPr>
              <w:t xml:space="preserve"> 0,636 </w:t>
            </w:r>
          </w:p>
        </w:tc>
        <w:tc>
          <w:tcPr>
            <w:tcW w:w="851" w:type="dxa"/>
            <w:tcBorders>
              <w:top w:val="nil"/>
              <w:left w:val="nil"/>
              <w:bottom w:val="single" w:sz="4" w:space="0" w:color="auto"/>
              <w:right w:val="single" w:sz="4" w:space="0" w:color="auto"/>
            </w:tcBorders>
            <w:noWrap/>
            <w:vAlign w:val="bottom"/>
            <w:hideMark/>
          </w:tcPr>
          <w:p w14:paraId="2D6D8C38" w14:textId="77777777" w:rsidR="0083120E" w:rsidRPr="009757B1" w:rsidRDefault="0083120E" w:rsidP="0083120E">
            <w:pPr>
              <w:jc w:val="right"/>
              <w:rPr>
                <w:sz w:val="18"/>
                <w:szCs w:val="18"/>
              </w:rPr>
            </w:pPr>
            <w:r w:rsidRPr="009757B1">
              <w:rPr>
                <w:sz w:val="18"/>
                <w:szCs w:val="18"/>
              </w:rPr>
              <w:t xml:space="preserve"> 0,696 </w:t>
            </w:r>
          </w:p>
        </w:tc>
        <w:tc>
          <w:tcPr>
            <w:tcW w:w="709" w:type="dxa"/>
            <w:tcBorders>
              <w:top w:val="nil"/>
              <w:left w:val="nil"/>
              <w:bottom w:val="single" w:sz="4" w:space="0" w:color="auto"/>
              <w:right w:val="single" w:sz="4" w:space="0" w:color="auto"/>
            </w:tcBorders>
            <w:noWrap/>
            <w:vAlign w:val="bottom"/>
            <w:hideMark/>
          </w:tcPr>
          <w:p w14:paraId="5EA904FA" w14:textId="77777777" w:rsidR="0083120E" w:rsidRPr="009757B1" w:rsidRDefault="0083120E" w:rsidP="0083120E">
            <w:pPr>
              <w:jc w:val="right"/>
              <w:rPr>
                <w:sz w:val="18"/>
                <w:szCs w:val="18"/>
              </w:rPr>
            </w:pPr>
            <w:r w:rsidRPr="009757B1">
              <w:rPr>
                <w:sz w:val="18"/>
                <w:szCs w:val="18"/>
              </w:rPr>
              <w:t xml:space="preserve"> 0,239 </w:t>
            </w:r>
          </w:p>
        </w:tc>
        <w:tc>
          <w:tcPr>
            <w:tcW w:w="1059" w:type="dxa"/>
            <w:tcBorders>
              <w:top w:val="nil"/>
              <w:left w:val="nil"/>
              <w:bottom w:val="single" w:sz="4" w:space="0" w:color="auto"/>
              <w:right w:val="single" w:sz="4" w:space="0" w:color="auto"/>
            </w:tcBorders>
            <w:noWrap/>
            <w:vAlign w:val="bottom"/>
            <w:hideMark/>
          </w:tcPr>
          <w:p w14:paraId="1530D359" w14:textId="77777777" w:rsidR="0083120E" w:rsidRPr="009757B1" w:rsidRDefault="0083120E" w:rsidP="0083120E">
            <w:pPr>
              <w:jc w:val="right"/>
              <w:rPr>
                <w:sz w:val="18"/>
                <w:szCs w:val="18"/>
              </w:rPr>
            </w:pPr>
            <w:r w:rsidRPr="009757B1">
              <w:rPr>
                <w:sz w:val="18"/>
                <w:szCs w:val="18"/>
              </w:rPr>
              <w:t xml:space="preserve"> 0,657 </w:t>
            </w:r>
          </w:p>
        </w:tc>
        <w:tc>
          <w:tcPr>
            <w:tcW w:w="783" w:type="dxa"/>
            <w:tcBorders>
              <w:top w:val="nil"/>
              <w:left w:val="nil"/>
              <w:bottom w:val="single" w:sz="4" w:space="0" w:color="auto"/>
              <w:right w:val="single" w:sz="4" w:space="0" w:color="auto"/>
            </w:tcBorders>
            <w:noWrap/>
            <w:vAlign w:val="bottom"/>
            <w:hideMark/>
          </w:tcPr>
          <w:p w14:paraId="0D28BFB9" w14:textId="77777777" w:rsidR="0083120E" w:rsidRPr="009757B1" w:rsidRDefault="0083120E" w:rsidP="0083120E">
            <w:pPr>
              <w:jc w:val="right"/>
              <w:rPr>
                <w:sz w:val="18"/>
                <w:szCs w:val="18"/>
              </w:rPr>
            </w:pPr>
            <w:r w:rsidRPr="009757B1">
              <w:rPr>
                <w:sz w:val="18"/>
                <w:szCs w:val="18"/>
              </w:rPr>
              <w:t xml:space="preserve"> 0,134 </w:t>
            </w:r>
          </w:p>
        </w:tc>
      </w:tr>
      <w:tr w:rsidR="0083120E" w:rsidRPr="009757B1" w14:paraId="266744A1" w14:textId="77777777" w:rsidTr="000821D4">
        <w:trPr>
          <w:trHeight w:val="480"/>
        </w:trPr>
        <w:tc>
          <w:tcPr>
            <w:tcW w:w="576" w:type="dxa"/>
            <w:tcBorders>
              <w:top w:val="nil"/>
              <w:left w:val="single" w:sz="4" w:space="0" w:color="auto"/>
              <w:bottom w:val="single" w:sz="4" w:space="0" w:color="auto"/>
              <w:right w:val="single" w:sz="4" w:space="0" w:color="auto"/>
            </w:tcBorders>
            <w:noWrap/>
            <w:vAlign w:val="bottom"/>
            <w:hideMark/>
          </w:tcPr>
          <w:p w14:paraId="637D82A4" w14:textId="77777777" w:rsidR="0083120E" w:rsidRPr="009757B1" w:rsidRDefault="0083120E" w:rsidP="0083120E">
            <w:pPr>
              <w:rPr>
                <w:b/>
                <w:bCs/>
                <w:i/>
                <w:iCs/>
                <w:sz w:val="18"/>
                <w:szCs w:val="18"/>
              </w:rPr>
            </w:pPr>
            <w:r w:rsidRPr="009757B1">
              <w:rPr>
                <w:b/>
                <w:bCs/>
                <w:i/>
                <w:iCs/>
                <w:sz w:val="18"/>
                <w:szCs w:val="18"/>
              </w:rPr>
              <w:t>2.6</w:t>
            </w:r>
          </w:p>
        </w:tc>
        <w:tc>
          <w:tcPr>
            <w:tcW w:w="4381" w:type="dxa"/>
            <w:tcBorders>
              <w:top w:val="nil"/>
              <w:left w:val="nil"/>
              <w:bottom w:val="single" w:sz="4" w:space="0" w:color="auto"/>
              <w:right w:val="single" w:sz="4" w:space="0" w:color="auto"/>
            </w:tcBorders>
            <w:vAlign w:val="center"/>
            <w:hideMark/>
          </w:tcPr>
          <w:p w14:paraId="6109BFFE" w14:textId="77777777" w:rsidR="0083120E" w:rsidRPr="009757B1" w:rsidRDefault="0083120E" w:rsidP="0083120E">
            <w:pPr>
              <w:jc w:val="both"/>
              <w:rPr>
                <w:b/>
                <w:bCs/>
                <w:i/>
                <w:iCs/>
                <w:sz w:val="18"/>
                <w:szCs w:val="18"/>
              </w:rPr>
            </w:pPr>
            <w:r w:rsidRPr="009757B1">
              <w:rPr>
                <w:b/>
                <w:bCs/>
                <w:i/>
                <w:iCs/>
                <w:sz w:val="18"/>
                <w:szCs w:val="18"/>
              </w:rPr>
              <w:t>Dịch vụ tiếp thân nhân người đang trong quá trình xác định là nạn nhân</w:t>
            </w:r>
          </w:p>
        </w:tc>
        <w:tc>
          <w:tcPr>
            <w:tcW w:w="1417" w:type="dxa"/>
            <w:tcBorders>
              <w:top w:val="nil"/>
              <w:left w:val="nil"/>
              <w:bottom w:val="single" w:sz="4" w:space="0" w:color="auto"/>
              <w:right w:val="single" w:sz="4" w:space="0" w:color="auto"/>
            </w:tcBorders>
            <w:vAlign w:val="bottom"/>
            <w:hideMark/>
          </w:tcPr>
          <w:p w14:paraId="4E175B20"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710FAB05"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0120DB34"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6485FB15"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02FE4062"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6EF88FD1"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50B2492D"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62AE24AD"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4DC1FF2D"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21401561" w14:textId="77777777" w:rsidTr="000821D4">
        <w:trPr>
          <w:trHeight w:val="354"/>
        </w:trPr>
        <w:tc>
          <w:tcPr>
            <w:tcW w:w="576" w:type="dxa"/>
            <w:tcBorders>
              <w:top w:val="nil"/>
              <w:left w:val="single" w:sz="4" w:space="0" w:color="auto"/>
              <w:bottom w:val="single" w:sz="4" w:space="0" w:color="auto"/>
              <w:right w:val="single" w:sz="4" w:space="0" w:color="auto"/>
            </w:tcBorders>
            <w:noWrap/>
            <w:vAlign w:val="bottom"/>
            <w:hideMark/>
          </w:tcPr>
          <w:p w14:paraId="62C0A1D0" w14:textId="77777777" w:rsidR="0083120E" w:rsidRPr="009757B1" w:rsidRDefault="0083120E" w:rsidP="0083120E">
            <w:pPr>
              <w:rPr>
                <w:sz w:val="18"/>
                <w:szCs w:val="18"/>
              </w:rPr>
            </w:pPr>
            <w:r w:rsidRPr="009757B1">
              <w:rPr>
                <w:sz w:val="18"/>
                <w:szCs w:val="18"/>
              </w:rPr>
              <w:t>2.6.1</w:t>
            </w:r>
          </w:p>
        </w:tc>
        <w:tc>
          <w:tcPr>
            <w:tcW w:w="4381" w:type="dxa"/>
            <w:tcBorders>
              <w:top w:val="nil"/>
              <w:left w:val="nil"/>
              <w:bottom w:val="single" w:sz="4" w:space="0" w:color="auto"/>
              <w:right w:val="single" w:sz="4" w:space="0" w:color="auto"/>
            </w:tcBorders>
            <w:noWrap/>
            <w:vAlign w:val="center"/>
            <w:hideMark/>
          </w:tcPr>
          <w:p w14:paraId="130C93CA" w14:textId="77777777" w:rsidR="0083120E" w:rsidRPr="009757B1" w:rsidRDefault="0083120E" w:rsidP="0083120E">
            <w:pPr>
              <w:jc w:val="both"/>
              <w:rPr>
                <w:sz w:val="18"/>
                <w:szCs w:val="18"/>
              </w:rPr>
            </w:pPr>
            <w:r w:rsidRPr="009757B1">
              <w:rPr>
                <w:sz w:val="18"/>
                <w:szCs w:val="18"/>
              </w:rPr>
              <w:t>Thăm gặp gia đình tại đơn vị</w:t>
            </w:r>
          </w:p>
        </w:tc>
        <w:tc>
          <w:tcPr>
            <w:tcW w:w="1417" w:type="dxa"/>
            <w:tcBorders>
              <w:top w:val="nil"/>
              <w:left w:val="nil"/>
              <w:bottom w:val="single" w:sz="4" w:space="0" w:color="auto"/>
              <w:right w:val="single" w:sz="4" w:space="0" w:color="auto"/>
            </w:tcBorders>
            <w:vAlign w:val="bottom"/>
            <w:hideMark/>
          </w:tcPr>
          <w:p w14:paraId="648E5D16" w14:textId="77777777" w:rsidR="0083120E" w:rsidRPr="009757B1" w:rsidRDefault="0083120E" w:rsidP="0083120E">
            <w:pPr>
              <w:rPr>
                <w:sz w:val="18"/>
                <w:szCs w:val="18"/>
              </w:rPr>
            </w:pPr>
            <w:r w:rsidRPr="009757B1">
              <w:rPr>
                <w:sz w:val="18"/>
                <w:szCs w:val="18"/>
              </w:rPr>
              <w:t>Giờ/lượt</w:t>
            </w:r>
          </w:p>
        </w:tc>
        <w:tc>
          <w:tcPr>
            <w:tcW w:w="851" w:type="dxa"/>
            <w:tcBorders>
              <w:top w:val="nil"/>
              <w:left w:val="nil"/>
              <w:bottom w:val="single" w:sz="4" w:space="0" w:color="auto"/>
              <w:right w:val="single" w:sz="4" w:space="0" w:color="auto"/>
            </w:tcBorders>
            <w:noWrap/>
            <w:vAlign w:val="bottom"/>
            <w:hideMark/>
          </w:tcPr>
          <w:p w14:paraId="4495F161" w14:textId="77777777" w:rsidR="0083120E" w:rsidRPr="009757B1" w:rsidRDefault="0083120E" w:rsidP="0083120E">
            <w:pPr>
              <w:jc w:val="right"/>
              <w:rPr>
                <w:sz w:val="18"/>
                <w:szCs w:val="18"/>
              </w:rPr>
            </w:pPr>
            <w:r w:rsidRPr="009757B1">
              <w:rPr>
                <w:sz w:val="18"/>
                <w:szCs w:val="18"/>
              </w:rPr>
              <w:t xml:space="preserve"> 0,020 </w:t>
            </w:r>
          </w:p>
        </w:tc>
        <w:tc>
          <w:tcPr>
            <w:tcW w:w="992" w:type="dxa"/>
            <w:tcBorders>
              <w:top w:val="nil"/>
              <w:left w:val="nil"/>
              <w:bottom w:val="single" w:sz="4" w:space="0" w:color="auto"/>
              <w:right w:val="single" w:sz="4" w:space="0" w:color="auto"/>
            </w:tcBorders>
            <w:noWrap/>
            <w:vAlign w:val="bottom"/>
            <w:hideMark/>
          </w:tcPr>
          <w:p w14:paraId="4759EEA7" w14:textId="77777777" w:rsidR="0083120E" w:rsidRPr="009757B1" w:rsidRDefault="0083120E" w:rsidP="0083120E">
            <w:pPr>
              <w:jc w:val="right"/>
              <w:rPr>
                <w:sz w:val="18"/>
                <w:szCs w:val="18"/>
              </w:rPr>
            </w:pPr>
            <w:r w:rsidRPr="009757B1">
              <w:rPr>
                <w:sz w:val="18"/>
                <w:szCs w:val="18"/>
              </w:rPr>
              <w:t xml:space="preserve"> 0,078 </w:t>
            </w:r>
          </w:p>
        </w:tc>
        <w:tc>
          <w:tcPr>
            <w:tcW w:w="992" w:type="dxa"/>
            <w:tcBorders>
              <w:top w:val="nil"/>
              <w:left w:val="nil"/>
              <w:bottom w:val="single" w:sz="4" w:space="0" w:color="auto"/>
              <w:right w:val="single" w:sz="4" w:space="0" w:color="auto"/>
            </w:tcBorders>
            <w:noWrap/>
            <w:vAlign w:val="bottom"/>
            <w:hideMark/>
          </w:tcPr>
          <w:p w14:paraId="60256365" w14:textId="77777777" w:rsidR="0083120E" w:rsidRPr="009757B1" w:rsidRDefault="0083120E" w:rsidP="0083120E">
            <w:pPr>
              <w:jc w:val="right"/>
              <w:rPr>
                <w:sz w:val="18"/>
                <w:szCs w:val="18"/>
              </w:rPr>
            </w:pPr>
            <w:r w:rsidRPr="009757B1">
              <w:rPr>
                <w:sz w:val="18"/>
                <w:szCs w:val="18"/>
              </w:rPr>
              <w:t xml:space="preserve"> 0,197 </w:t>
            </w:r>
          </w:p>
        </w:tc>
        <w:tc>
          <w:tcPr>
            <w:tcW w:w="992" w:type="dxa"/>
            <w:tcBorders>
              <w:top w:val="nil"/>
              <w:left w:val="nil"/>
              <w:bottom w:val="single" w:sz="4" w:space="0" w:color="auto"/>
              <w:right w:val="single" w:sz="4" w:space="0" w:color="auto"/>
            </w:tcBorders>
            <w:noWrap/>
            <w:vAlign w:val="bottom"/>
            <w:hideMark/>
          </w:tcPr>
          <w:p w14:paraId="1562F4A8" w14:textId="77777777" w:rsidR="0083120E" w:rsidRPr="009757B1" w:rsidRDefault="0083120E" w:rsidP="0083120E">
            <w:pPr>
              <w:jc w:val="right"/>
              <w:rPr>
                <w:sz w:val="18"/>
                <w:szCs w:val="18"/>
              </w:rPr>
            </w:pPr>
            <w:r w:rsidRPr="009757B1">
              <w:rPr>
                <w:sz w:val="18"/>
                <w:szCs w:val="18"/>
              </w:rPr>
              <w:t xml:space="preserve"> 0,157 </w:t>
            </w:r>
          </w:p>
        </w:tc>
        <w:tc>
          <w:tcPr>
            <w:tcW w:w="851" w:type="dxa"/>
            <w:tcBorders>
              <w:top w:val="nil"/>
              <w:left w:val="nil"/>
              <w:bottom w:val="single" w:sz="4" w:space="0" w:color="auto"/>
              <w:right w:val="single" w:sz="4" w:space="0" w:color="auto"/>
            </w:tcBorders>
            <w:noWrap/>
            <w:vAlign w:val="bottom"/>
            <w:hideMark/>
          </w:tcPr>
          <w:p w14:paraId="10509824" w14:textId="77777777" w:rsidR="0083120E" w:rsidRPr="009757B1" w:rsidRDefault="0083120E" w:rsidP="0083120E">
            <w:pPr>
              <w:jc w:val="right"/>
              <w:rPr>
                <w:sz w:val="18"/>
                <w:szCs w:val="18"/>
              </w:rPr>
            </w:pPr>
            <w:r w:rsidRPr="009757B1">
              <w:rPr>
                <w:sz w:val="18"/>
                <w:szCs w:val="18"/>
              </w:rPr>
              <w:t xml:space="preserve"> 0,030 </w:t>
            </w:r>
          </w:p>
        </w:tc>
        <w:tc>
          <w:tcPr>
            <w:tcW w:w="709" w:type="dxa"/>
            <w:tcBorders>
              <w:top w:val="nil"/>
              <w:left w:val="nil"/>
              <w:bottom w:val="single" w:sz="4" w:space="0" w:color="auto"/>
              <w:right w:val="single" w:sz="4" w:space="0" w:color="auto"/>
            </w:tcBorders>
            <w:noWrap/>
            <w:vAlign w:val="bottom"/>
            <w:hideMark/>
          </w:tcPr>
          <w:p w14:paraId="7EE95F03" w14:textId="77777777" w:rsidR="0083120E" w:rsidRPr="009757B1" w:rsidRDefault="0083120E" w:rsidP="0083120E">
            <w:pPr>
              <w:jc w:val="right"/>
              <w:rPr>
                <w:sz w:val="18"/>
                <w:szCs w:val="18"/>
              </w:rPr>
            </w:pPr>
            <w:r w:rsidRPr="009757B1">
              <w:rPr>
                <w:sz w:val="18"/>
                <w:szCs w:val="18"/>
              </w:rPr>
              <w:t xml:space="preserve"> 0,022 </w:t>
            </w:r>
          </w:p>
        </w:tc>
        <w:tc>
          <w:tcPr>
            <w:tcW w:w="1059" w:type="dxa"/>
            <w:tcBorders>
              <w:top w:val="nil"/>
              <w:left w:val="nil"/>
              <w:bottom w:val="single" w:sz="4" w:space="0" w:color="auto"/>
              <w:right w:val="single" w:sz="4" w:space="0" w:color="auto"/>
            </w:tcBorders>
            <w:noWrap/>
            <w:vAlign w:val="bottom"/>
            <w:hideMark/>
          </w:tcPr>
          <w:p w14:paraId="59EEF04C" w14:textId="77777777" w:rsidR="0083120E" w:rsidRPr="009757B1" w:rsidRDefault="0083120E" w:rsidP="0083120E">
            <w:pPr>
              <w:jc w:val="right"/>
              <w:rPr>
                <w:sz w:val="18"/>
                <w:szCs w:val="18"/>
              </w:rPr>
            </w:pPr>
            <w:r w:rsidRPr="009757B1">
              <w:rPr>
                <w:sz w:val="18"/>
                <w:szCs w:val="18"/>
              </w:rPr>
              <w:t xml:space="preserve"> 0,033 </w:t>
            </w:r>
          </w:p>
        </w:tc>
        <w:tc>
          <w:tcPr>
            <w:tcW w:w="783" w:type="dxa"/>
            <w:tcBorders>
              <w:top w:val="nil"/>
              <w:left w:val="nil"/>
              <w:bottom w:val="single" w:sz="4" w:space="0" w:color="auto"/>
              <w:right w:val="single" w:sz="4" w:space="0" w:color="auto"/>
            </w:tcBorders>
            <w:noWrap/>
            <w:vAlign w:val="bottom"/>
            <w:hideMark/>
          </w:tcPr>
          <w:p w14:paraId="3E857757" w14:textId="77777777" w:rsidR="0083120E" w:rsidRPr="009757B1" w:rsidRDefault="0083120E" w:rsidP="0083120E">
            <w:pPr>
              <w:jc w:val="right"/>
              <w:rPr>
                <w:sz w:val="18"/>
                <w:szCs w:val="18"/>
              </w:rPr>
            </w:pPr>
            <w:r w:rsidRPr="009757B1">
              <w:rPr>
                <w:sz w:val="18"/>
                <w:szCs w:val="18"/>
              </w:rPr>
              <w:t xml:space="preserve"> 0,033 </w:t>
            </w:r>
          </w:p>
        </w:tc>
      </w:tr>
      <w:tr w:rsidR="0083120E" w:rsidRPr="009757B1" w14:paraId="1F9E8601" w14:textId="77777777" w:rsidTr="000821D4">
        <w:trPr>
          <w:trHeight w:val="372"/>
        </w:trPr>
        <w:tc>
          <w:tcPr>
            <w:tcW w:w="576" w:type="dxa"/>
            <w:tcBorders>
              <w:top w:val="nil"/>
              <w:left w:val="single" w:sz="4" w:space="0" w:color="auto"/>
              <w:bottom w:val="single" w:sz="4" w:space="0" w:color="auto"/>
              <w:right w:val="single" w:sz="4" w:space="0" w:color="auto"/>
            </w:tcBorders>
            <w:noWrap/>
            <w:vAlign w:val="bottom"/>
            <w:hideMark/>
          </w:tcPr>
          <w:p w14:paraId="3280FCBC" w14:textId="77777777" w:rsidR="0083120E" w:rsidRPr="009757B1" w:rsidRDefault="0083120E" w:rsidP="0083120E">
            <w:pPr>
              <w:rPr>
                <w:sz w:val="18"/>
                <w:szCs w:val="18"/>
              </w:rPr>
            </w:pPr>
            <w:r w:rsidRPr="009757B1">
              <w:rPr>
                <w:sz w:val="18"/>
                <w:szCs w:val="18"/>
              </w:rPr>
              <w:t>2.6.2</w:t>
            </w:r>
          </w:p>
        </w:tc>
        <w:tc>
          <w:tcPr>
            <w:tcW w:w="4381" w:type="dxa"/>
            <w:tcBorders>
              <w:top w:val="nil"/>
              <w:left w:val="nil"/>
              <w:bottom w:val="single" w:sz="4" w:space="0" w:color="auto"/>
              <w:right w:val="single" w:sz="4" w:space="0" w:color="auto"/>
            </w:tcBorders>
            <w:noWrap/>
            <w:vAlign w:val="center"/>
            <w:hideMark/>
          </w:tcPr>
          <w:p w14:paraId="196C919D" w14:textId="77777777" w:rsidR="0083120E" w:rsidRPr="009757B1" w:rsidRDefault="0083120E" w:rsidP="0083120E">
            <w:pPr>
              <w:jc w:val="both"/>
              <w:rPr>
                <w:sz w:val="18"/>
                <w:szCs w:val="18"/>
              </w:rPr>
            </w:pPr>
            <w:r w:rsidRPr="009757B1">
              <w:rPr>
                <w:sz w:val="18"/>
                <w:szCs w:val="18"/>
              </w:rPr>
              <w:t>Thăm gặp gia đình qua điện thoại, zalo</w:t>
            </w:r>
          </w:p>
        </w:tc>
        <w:tc>
          <w:tcPr>
            <w:tcW w:w="1417" w:type="dxa"/>
            <w:tcBorders>
              <w:top w:val="nil"/>
              <w:left w:val="nil"/>
              <w:bottom w:val="single" w:sz="4" w:space="0" w:color="auto"/>
              <w:right w:val="single" w:sz="4" w:space="0" w:color="auto"/>
            </w:tcBorders>
            <w:vAlign w:val="bottom"/>
            <w:hideMark/>
          </w:tcPr>
          <w:p w14:paraId="751AFB4A" w14:textId="77777777" w:rsidR="0083120E" w:rsidRPr="009757B1" w:rsidRDefault="0083120E" w:rsidP="0083120E">
            <w:pPr>
              <w:rPr>
                <w:sz w:val="18"/>
                <w:szCs w:val="18"/>
              </w:rPr>
            </w:pPr>
            <w:r w:rsidRPr="009757B1">
              <w:rPr>
                <w:sz w:val="18"/>
                <w:szCs w:val="18"/>
              </w:rPr>
              <w:t>Giờ/lượt</w:t>
            </w:r>
          </w:p>
        </w:tc>
        <w:tc>
          <w:tcPr>
            <w:tcW w:w="851" w:type="dxa"/>
            <w:tcBorders>
              <w:top w:val="nil"/>
              <w:left w:val="nil"/>
              <w:bottom w:val="single" w:sz="4" w:space="0" w:color="auto"/>
              <w:right w:val="single" w:sz="4" w:space="0" w:color="auto"/>
            </w:tcBorders>
            <w:noWrap/>
            <w:vAlign w:val="bottom"/>
            <w:hideMark/>
          </w:tcPr>
          <w:p w14:paraId="27273C1F" w14:textId="77777777" w:rsidR="0083120E" w:rsidRPr="009757B1" w:rsidRDefault="0083120E" w:rsidP="0083120E">
            <w:pPr>
              <w:jc w:val="right"/>
              <w:rPr>
                <w:sz w:val="18"/>
                <w:szCs w:val="18"/>
              </w:rPr>
            </w:pPr>
            <w:r w:rsidRPr="009757B1">
              <w:rPr>
                <w:sz w:val="18"/>
                <w:szCs w:val="18"/>
              </w:rPr>
              <w:t xml:space="preserve"> 0,008 </w:t>
            </w:r>
          </w:p>
        </w:tc>
        <w:tc>
          <w:tcPr>
            <w:tcW w:w="992" w:type="dxa"/>
            <w:tcBorders>
              <w:top w:val="nil"/>
              <w:left w:val="nil"/>
              <w:bottom w:val="single" w:sz="4" w:space="0" w:color="auto"/>
              <w:right w:val="single" w:sz="4" w:space="0" w:color="auto"/>
            </w:tcBorders>
            <w:noWrap/>
            <w:vAlign w:val="bottom"/>
            <w:hideMark/>
          </w:tcPr>
          <w:p w14:paraId="273A3D04" w14:textId="77777777" w:rsidR="0083120E" w:rsidRPr="009757B1" w:rsidRDefault="0083120E" w:rsidP="0083120E">
            <w:pPr>
              <w:jc w:val="right"/>
              <w:rPr>
                <w:sz w:val="18"/>
                <w:szCs w:val="18"/>
              </w:rPr>
            </w:pPr>
            <w:r w:rsidRPr="009757B1">
              <w:rPr>
                <w:sz w:val="18"/>
                <w:szCs w:val="18"/>
              </w:rPr>
              <w:t xml:space="preserve"> 0,031 </w:t>
            </w:r>
          </w:p>
        </w:tc>
        <w:tc>
          <w:tcPr>
            <w:tcW w:w="992" w:type="dxa"/>
            <w:tcBorders>
              <w:top w:val="nil"/>
              <w:left w:val="nil"/>
              <w:bottom w:val="single" w:sz="4" w:space="0" w:color="auto"/>
              <w:right w:val="single" w:sz="4" w:space="0" w:color="auto"/>
            </w:tcBorders>
            <w:noWrap/>
            <w:vAlign w:val="bottom"/>
            <w:hideMark/>
          </w:tcPr>
          <w:p w14:paraId="00438E6F" w14:textId="77777777" w:rsidR="0083120E" w:rsidRPr="009757B1" w:rsidRDefault="0083120E" w:rsidP="0083120E">
            <w:pPr>
              <w:jc w:val="right"/>
              <w:rPr>
                <w:sz w:val="18"/>
                <w:szCs w:val="18"/>
              </w:rPr>
            </w:pPr>
            <w:r w:rsidRPr="009757B1">
              <w:rPr>
                <w:sz w:val="18"/>
                <w:szCs w:val="18"/>
              </w:rPr>
              <w:t xml:space="preserve"> 0,094 </w:t>
            </w:r>
          </w:p>
        </w:tc>
        <w:tc>
          <w:tcPr>
            <w:tcW w:w="992" w:type="dxa"/>
            <w:tcBorders>
              <w:top w:val="nil"/>
              <w:left w:val="nil"/>
              <w:bottom w:val="single" w:sz="4" w:space="0" w:color="auto"/>
              <w:right w:val="single" w:sz="4" w:space="0" w:color="auto"/>
            </w:tcBorders>
            <w:noWrap/>
            <w:vAlign w:val="bottom"/>
            <w:hideMark/>
          </w:tcPr>
          <w:p w14:paraId="3ABBF2D8" w14:textId="77777777" w:rsidR="0083120E" w:rsidRPr="009757B1" w:rsidRDefault="0083120E" w:rsidP="0083120E">
            <w:pPr>
              <w:jc w:val="right"/>
              <w:rPr>
                <w:sz w:val="18"/>
                <w:szCs w:val="18"/>
              </w:rPr>
            </w:pPr>
            <w:r w:rsidRPr="009757B1">
              <w:rPr>
                <w:sz w:val="18"/>
                <w:szCs w:val="18"/>
              </w:rPr>
              <w:t xml:space="preserve"> 0,083 </w:t>
            </w:r>
          </w:p>
        </w:tc>
        <w:tc>
          <w:tcPr>
            <w:tcW w:w="851" w:type="dxa"/>
            <w:tcBorders>
              <w:top w:val="nil"/>
              <w:left w:val="nil"/>
              <w:bottom w:val="single" w:sz="4" w:space="0" w:color="auto"/>
              <w:right w:val="single" w:sz="4" w:space="0" w:color="auto"/>
            </w:tcBorders>
            <w:noWrap/>
            <w:vAlign w:val="bottom"/>
            <w:hideMark/>
          </w:tcPr>
          <w:p w14:paraId="57601CFD" w14:textId="77777777" w:rsidR="0083120E" w:rsidRPr="009757B1" w:rsidRDefault="0083120E" w:rsidP="0083120E">
            <w:pPr>
              <w:jc w:val="right"/>
              <w:rPr>
                <w:sz w:val="18"/>
                <w:szCs w:val="18"/>
              </w:rPr>
            </w:pPr>
            <w:r w:rsidRPr="009757B1">
              <w:rPr>
                <w:sz w:val="18"/>
                <w:szCs w:val="18"/>
              </w:rPr>
              <w:t xml:space="preserve"> 0,012 </w:t>
            </w:r>
          </w:p>
        </w:tc>
        <w:tc>
          <w:tcPr>
            <w:tcW w:w="709" w:type="dxa"/>
            <w:tcBorders>
              <w:top w:val="nil"/>
              <w:left w:val="nil"/>
              <w:bottom w:val="single" w:sz="4" w:space="0" w:color="auto"/>
              <w:right w:val="single" w:sz="4" w:space="0" w:color="auto"/>
            </w:tcBorders>
            <w:noWrap/>
            <w:vAlign w:val="bottom"/>
            <w:hideMark/>
          </w:tcPr>
          <w:p w14:paraId="1D44F9F1" w14:textId="77777777" w:rsidR="0083120E" w:rsidRPr="009757B1" w:rsidRDefault="0083120E" w:rsidP="0083120E">
            <w:pPr>
              <w:jc w:val="right"/>
              <w:rPr>
                <w:sz w:val="18"/>
                <w:szCs w:val="18"/>
              </w:rPr>
            </w:pPr>
            <w:r w:rsidRPr="009757B1">
              <w:rPr>
                <w:sz w:val="18"/>
                <w:szCs w:val="18"/>
              </w:rPr>
              <w:t xml:space="preserve"> 0,009 </w:t>
            </w:r>
          </w:p>
        </w:tc>
        <w:tc>
          <w:tcPr>
            <w:tcW w:w="1059" w:type="dxa"/>
            <w:tcBorders>
              <w:top w:val="nil"/>
              <w:left w:val="nil"/>
              <w:bottom w:val="single" w:sz="4" w:space="0" w:color="auto"/>
              <w:right w:val="single" w:sz="4" w:space="0" w:color="auto"/>
            </w:tcBorders>
            <w:noWrap/>
            <w:vAlign w:val="bottom"/>
            <w:hideMark/>
          </w:tcPr>
          <w:p w14:paraId="7A3558D5" w14:textId="77777777" w:rsidR="0083120E" w:rsidRPr="009757B1" w:rsidRDefault="0083120E" w:rsidP="0083120E">
            <w:pPr>
              <w:jc w:val="right"/>
              <w:rPr>
                <w:sz w:val="18"/>
                <w:szCs w:val="18"/>
              </w:rPr>
            </w:pPr>
            <w:r w:rsidRPr="009757B1">
              <w:rPr>
                <w:sz w:val="18"/>
                <w:szCs w:val="18"/>
              </w:rPr>
              <w:t xml:space="preserve"> 0,016 </w:t>
            </w:r>
          </w:p>
        </w:tc>
        <w:tc>
          <w:tcPr>
            <w:tcW w:w="783" w:type="dxa"/>
            <w:tcBorders>
              <w:top w:val="nil"/>
              <w:left w:val="nil"/>
              <w:bottom w:val="single" w:sz="4" w:space="0" w:color="auto"/>
              <w:right w:val="single" w:sz="4" w:space="0" w:color="auto"/>
            </w:tcBorders>
            <w:noWrap/>
            <w:vAlign w:val="bottom"/>
            <w:hideMark/>
          </w:tcPr>
          <w:p w14:paraId="6B9DCBC0" w14:textId="77777777" w:rsidR="0083120E" w:rsidRPr="009757B1" w:rsidRDefault="0083120E" w:rsidP="0083120E">
            <w:pPr>
              <w:jc w:val="right"/>
              <w:rPr>
                <w:sz w:val="18"/>
                <w:szCs w:val="18"/>
              </w:rPr>
            </w:pPr>
            <w:r w:rsidRPr="009757B1">
              <w:rPr>
                <w:sz w:val="18"/>
                <w:szCs w:val="18"/>
              </w:rPr>
              <w:t xml:space="preserve"> 0,017 </w:t>
            </w:r>
          </w:p>
        </w:tc>
      </w:tr>
      <w:tr w:rsidR="0083120E" w:rsidRPr="009757B1" w14:paraId="71AF3E19" w14:textId="77777777" w:rsidTr="000821D4">
        <w:trPr>
          <w:trHeight w:val="480"/>
        </w:trPr>
        <w:tc>
          <w:tcPr>
            <w:tcW w:w="576" w:type="dxa"/>
            <w:tcBorders>
              <w:top w:val="nil"/>
              <w:left w:val="single" w:sz="4" w:space="0" w:color="auto"/>
              <w:bottom w:val="single" w:sz="4" w:space="0" w:color="auto"/>
              <w:right w:val="single" w:sz="4" w:space="0" w:color="auto"/>
            </w:tcBorders>
            <w:noWrap/>
            <w:vAlign w:val="bottom"/>
            <w:hideMark/>
          </w:tcPr>
          <w:p w14:paraId="1F879494" w14:textId="77777777" w:rsidR="0083120E" w:rsidRPr="009757B1" w:rsidRDefault="0083120E" w:rsidP="0083120E">
            <w:pPr>
              <w:rPr>
                <w:sz w:val="18"/>
                <w:szCs w:val="18"/>
              </w:rPr>
            </w:pPr>
            <w:r w:rsidRPr="009757B1">
              <w:rPr>
                <w:sz w:val="18"/>
                <w:szCs w:val="18"/>
              </w:rPr>
              <w:t>2.6.3</w:t>
            </w:r>
          </w:p>
        </w:tc>
        <w:tc>
          <w:tcPr>
            <w:tcW w:w="4381" w:type="dxa"/>
            <w:tcBorders>
              <w:top w:val="nil"/>
              <w:left w:val="nil"/>
              <w:bottom w:val="single" w:sz="4" w:space="0" w:color="auto"/>
              <w:right w:val="single" w:sz="4" w:space="0" w:color="auto"/>
            </w:tcBorders>
            <w:noWrap/>
            <w:vAlign w:val="center"/>
            <w:hideMark/>
          </w:tcPr>
          <w:p w14:paraId="2F5BBECB" w14:textId="77777777" w:rsidR="0083120E" w:rsidRPr="009757B1" w:rsidRDefault="0083120E" w:rsidP="0083120E">
            <w:pPr>
              <w:jc w:val="both"/>
              <w:rPr>
                <w:sz w:val="18"/>
                <w:szCs w:val="18"/>
              </w:rPr>
            </w:pPr>
            <w:r w:rsidRPr="009757B1">
              <w:rPr>
                <w:sz w:val="18"/>
                <w:szCs w:val="18"/>
              </w:rPr>
              <w:t>Dịch vụ tiếp nhận quà, đồ dùng của người đang trong quá trình xác định là nạn nhân</w:t>
            </w:r>
          </w:p>
        </w:tc>
        <w:tc>
          <w:tcPr>
            <w:tcW w:w="1417" w:type="dxa"/>
            <w:tcBorders>
              <w:top w:val="nil"/>
              <w:left w:val="nil"/>
              <w:bottom w:val="single" w:sz="4" w:space="0" w:color="auto"/>
              <w:right w:val="single" w:sz="4" w:space="0" w:color="auto"/>
            </w:tcBorders>
            <w:vAlign w:val="bottom"/>
            <w:hideMark/>
          </w:tcPr>
          <w:p w14:paraId="6DB34118" w14:textId="77777777" w:rsidR="0083120E" w:rsidRPr="009757B1" w:rsidRDefault="0083120E" w:rsidP="0083120E">
            <w:pPr>
              <w:rPr>
                <w:sz w:val="18"/>
                <w:szCs w:val="18"/>
              </w:rPr>
            </w:pPr>
            <w:r w:rsidRPr="009757B1">
              <w:rPr>
                <w:sz w:val="18"/>
                <w:szCs w:val="18"/>
              </w:rPr>
              <w:t>Giờ/lượt</w:t>
            </w:r>
          </w:p>
        </w:tc>
        <w:tc>
          <w:tcPr>
            <w:tcW w:w="851" w:type="dxa"/>
            <w:tcBorders>
              <w:top w:val="nil"/>
              <w:left w:val="nil"/>
              <w:bottom w:val="single" w:sz="4" w:space="0" w:color="auto"/>
              <w:right w:val="single" w:sz="4" w:space="0" w:color="auto"/>
            </w:tcBorders>
            <w:noWrap/>
            <w:vAlign w:val="bottom"/>
            <w:hideMark/>
          </w:tcPr>
          <w:p w14:paraId="10D51D46" w14:textId="77777777" w:rsidR="0083120E" w:rsidRPr="009757B1" w:rsidRDefault="0083120E" w:rsidP="0083120E">
            <w:pPr>
              <w:jc w:val="right"/>
              <w:rPr>
                <w:sz w:val="18"/>
                <w:szCs w:val="18"/>
              </w:rPr>
            </w:pPr>
            <w:r w:rsidRPr="009757B1">
              <w:rPr>
                <w:sz w:val="18"/>
                <w:szCs w:val="18"/>
              </w:rPr>
              <w:t xml:space="preserve"> 0,008 </w:t>
            </w:r>
          </w:p>
        </w:tc>
        <w:tc>
          <w:tcPr>
            <w:tcW w:w="992" w:type="dxa"/>
            <w:tcBorders>
              <w:top w:val="nil"/>
              <w:left w:val="nil"/>
              <w:bottom w:val="single" w:sz="4" w:space="0" w:color="auto"/>
              <w:right w:val="single" w:sz="4" w:space="0" w:color="auto"/>
            </w:tcBorders>
            <w:noWrap/>
            <w:vAlign w:val="bottom"/>
            <w:hideMark/>
          </w:tcPr>
          <w:p w14:paraId="5AD0BB1A" w14:textId="77777777" w:rsidR="0083120E" w:rsidRPr="009757B1" w:rsidRDefault="0083120E" w:rsidP="0083120E">
            <w:pPr>
              <w:jc w:val="right"/>
              <w:rPr>
                <w:sz w:val="18"/>
                <w:szCs w:val="18"/>
              </w:rPr>
            </w:pPr>
            <w:r w:rsidRPr="009757B1">
              <w:rPr>
                <w:sz w:val="18"/>
                <w:szCs w:val="18"/>
              </w:rPr>
              <w:t xml:space="preserve"> 0,031 </w:t>
            </w:r>
          </w:p>
        </w:tc>
        <w:tc>
          <w:tcPr>
            <w:tcW w:w="992" w:type="dxa"/>
            <w:tcBorders>
              <w:top w:val="nil"/>
              <w:left w:val="nil"/>
              <w:bottom w:val="single" w:sz="4" w:space="0" w:color="auto"/>
              <w:right w:val="single" w:sz="4" w:space="0" w:color="auto"/>
            </w:tcBorders>
            <w:noWrap/>
            <w:vAlign w:val="bottom"/>
            <w:hideMark/>
          </w:tcPr>
          <w:p w14:paraId="14A6C8E3" w14:textId="77777777" w:rsidR="0083120E" w:rsidRPr="009757B1" w:rsidRDefault="0083120E" w:rsidP="0083120E">
            <w:pPr>
              <w:jc w:val="right"/>
              <w:rPr>
                <w:sz w:val="18"/>
                <w:szCs w:val="18"/>
              </w:rPr>
            </w:pPr>
            <w:r w:rsidRPr="009757B1">
              <w:rPr>
                <w:sz w:val="18"/>
                <w:szCs w:val="18"/>
              </w:rPr>
              <w:t xml:space="preserve"> 0,077 </w:t>
            </w:r>
          </w:p>
        </w:tc>
        <w:tc>
          <w:tcPr>
            <w:tcW w:w="992" w:type="dxa"/>
            <w:tcBorders>
              <w:top w:val="nil"/>
              <w:left w:val="nil"/>
              <w:bottom w:val="single" w:sz="4" w:space="0" w:color="auto"/>
              <w:right w:val="single" w:sz="4" w:space="0" w:color="auto"/>
            </w:tcBorders>
            <w:noWrap/>
            <w:vAlign w:val="bottom"/>
            <w:hideMark/>
          </w:tcPr>
          <w:p w14:paraId="5D756A47" w14:textId="77777777" w:rsidR="0083120E" w:rsidRPr="009757B1" w:rsidRDefault="0083120E" w:rsidP="0083120E">
            <w:pPr>
              <w:jc w:val="right"/>
              <w:rPr>
                <w:sz w:val="18"/>
                <w:szCs w:val="18"/>
              </w:rPr>
            </w:pPr>
            <w:r w:rsidRPr="009757B1">
              <w:rPr>
                <w:sz w:val="18"/>
                <w:szCs w:val="18"/>
              </w:rPr>
              <w:t xml:space="preserve"> 0,074 </w:t>
            </w:r>
          </w:p>
        </w:tc>
        <w:tc>
          <w:tcPr>
            <w:tcW w:w="851" w:type="dxa"/>
            <w:tcBorders>
              <w:top w:val="nil"/>
              <w:left w:val="nil"/>
              <w:bottom w:val="single" w:sz="4" w:space="0" w:color="auto"/>
              <w:right w:val="single" w:sz="4" w:space="0" w:color="auto"/>
            </w:tcBorders>
            <w:noWrap/>
            <w:vAlign w:val="bottom"/>
            <w:hideMark/>
          </w:tcPr>
          <w:p w14:paraId="7C7B205F" w14:textId="77777777" w:rsidR="0083120E" w:rsidRPr="009757B1" w:rsidRDefault="0083120E" w:rsidP="0083120E">
            <w:pPr>
              <w:jc w:val="right"/>
              <w:rPr>
                <w:sz w:val="18"/>
                <w:szCs w:val="18"/>
              </w:rPr>
            </w:pPr>
            <w:r w:rsidRPr="009757B1">
              <w:rPr>
                <w:sz w:val="18"/>
                <w:szCs w:val="18"/>
              </w:rPr>
              <w:t xml:space="preserve"> 0,012 </w:t>
            </w:r>
          </w:p>
        </w:tc>
        <w:tc>
          <w:tcPr>
            <w:tcW w:w="709" w:type="dxa"/>
            <w:tcBorders>
              <w:top w:val="nil"/>
              <w:left w:val="nil"/>
              <w:bottom w:val="single" w:sz="4" w:space="0" w:color="auto"/>
              <w:right w:val="single" w:sz="4" w:space="0" w:color="auto"/>
            </w:tcBorders>
            <w:noWrap/>
            <w:vAlign w:val="bottom"/>
            <w:hideMark/>
          </w:tcPr>
          <w:p w14:paraId="1A95E303" w14:textId="77777777" w:rsidR="0083120E" w:rsidRPr="009757B1" w:rsidRDefault="0083120E" w:rsidP="0083120E">
            <w:pPr>
              <w:jc w:val="right"/>
              <w:rPr>
                <w:sz w:val="18"/>
                <w:szCs w:val="18"/>
              </w:rPr>
            </w:pPr>
            <w:r w:rsidRPr="009757B1">
              <w:rPr>
                <w:sz w:val="18"/>
                <w:szCs w:val="18"/>
              </w:rPr>
              <w:t xml:space="preserve"> 0,009 </w:t>
            </w:r>
          </w:p>
        </w:tc>
        <w:tc>
          <w:tcPr>
            <w:tcW w:w="1059" w:type="dxa"/>
            <w:tcBorders>
              <w:top w:val="nil"/>
              <w:left w:val="nil"/>
              <w:bottom w:val="single" w:sz="4" w:space="0" w:color="auto"/>
              <w:right w:val="single" w:sz="4" w:space="0" w:color="auto"/>
            </w:tcBorders>
            <w:noWrap/>
            <w:vAlign w:val="bottom"/>
            <w:hideMark/>
          </w:tcPr>
          <w:p w14:paraId="03329F5E" w14:textId="77777777" w:rsidR="0083120E" w:rsidRPr="009757B1" w:rsidRDefault="0083120E" w:rsidP="0083120E">
            <w:pPr>
              <w:jc w:val="right"/>
              <w:rPr>
                <w:sz w:val="18"/>
                <w:szCs w:val="18"/>
              </w:rPr>
            </w:pPr>
            <w:r w:rsidRPr="009757B1">
              <w:rPr>
                <w:sz w:val="18"/>
                <w:szCs w:val="18"/>
              </w:rPr>
              <w:t xml:space="preserve"> 0,013 </w:t>
            </w:r>
          </w:p>
        </w:tc>
        <w:tc>
          <w:tcPr>
            <w:tcW w:w="783" w:type="dxa"/>
            <w:tcBorders>
              <w:top w:val="nil"/>
              <w:left w:val="nil"/>
              <w:bottom w:val="single" w:sz="4" w:space="0" w:color="auto"/>
              <w:right w:val="single" w:sz="4" w:space="0" w:color="auto"/>
            </w:tcBorders>
            <w:noWrap/>
            <w:vAlign w:val="bottom"/>
            <w:hideMark/>
          </w:tcPr>
          <w:p w14:paraId="4818923E" w14:textId="77777777" w:rsidR="0083120E" w:rsidRPr="009757B1" w:rsidRDefault="0083120E" w:rsidP="0083120E">
            <w:pPr>
              <w:jc w:val="right"/>
              <w:rPr>
                <w:sz w:val="18"/>
                <w:szCs w:val="18"/>
              </w:rPr>
            </w:pPr>
            <w:r w:rsidRPr="009757B1">
              <w:rPr>
                <w:sz w:val="18"/>
                <w:szCs w:val="18"/>
              </w:rPr>
              <w:t xml:space="preserve"> 0,016 </w:t>
            </w:r>
          </w:p>
        </w:tc>
      </w:tr>
      <w:tr w:rsidR="0083120E" w:rsidRPr="009757B1" w14:paraId="4E07B563" w14:textId="77777777" w:rsidTr="000821D4">
        <w:trPr>
          <w:trHeight w:val="867"/>
        </w:trPr>
        <w:tc>
          <w:tcPr>
            <w:tcW w:w="576" w:type="dxa"/>
            <w:tcBorders>
              <w:top w:val="nil"/>
              <w:left w:val="single" w:sz="4" w:space="0" w:color="auto"/>
              <w:bottom w:val="single" w:sz="4" w:space="0" w:color="auto"/>
              <w:right w:val="single" w:sz="4" w:space="0" w:color="auto"/>
            </w:tcBorders>
            <w:noWrap/>
            <w:vAlign w:val="bottom"/>
            <w:hideMark/>
          </w:tcPr>
          <w:p w14:paraId="6AEE334D" w14:textId="77777777" w:rsidR="0083120E" w:rsidRPr="009757B1" w:rsidRDefault="0083120E" w:rsidP="0083120E">
            <w:pPr>
              <w:rPr>
                <w:sz w:val="18"/>
                <w:szCs w:val="18"/>
              </w:rPr>
            </w:pPr>
            <w:r w:rsidRPr="009757B1">
              <w:rPr>
                <w:sz w:val="18"/>
                <w:szCs w:val="18"/>
              </w:rPr>
              <w:t>2.7</w:t>
            </w:r>
          </w:p>
        </w:tc>
        <w:tc>
          <w:tcPr>
            <w:tcW w:w="4381" w:type="dxa"/>
            <w:tcBorders>
              <w:top w:val="nil"/>
              <w:left w:val="nil"/>
              <w:bottom w:val="single" w:sz="4" w:space="0" w:color="auto"/>
              <w:right w:val="single" w:sz="4" w:space="0" w:color="auto"/>
            </w:tcBorders>
            <w:vAlign w:val="center"/>
            <w:hideMark/>
          </w:tcPr>
          <w:p w14:paraId="4F32F24E" w14:textId="77777777" w:rsidR="0083120E" w:rsidRPr="009757B1" w:rsidRDefault="0083120E" w:rsidP="0083120E">
            <w:pPr>
              <w:jc w:val="both"/>
              <w:rPr>
                <w:b/>
                <w:bCs/>
                <w:i/>
                <w:iCs/>
                <w:sz w:val="18"/>
                <w:szCs w:val="18"/>
              </w:rPr>
            </w:pPr>
            <w:r w:rsidRPr="009757B1">
              <w:rPr>
                <w:b/>
                <w:bCs/>
                <w:i/>
                <w:iCs/>
                <w:sz w:val="18"/>
                <w:szCs w:val="18"/>
              </w:rPr>
              <w:t>2.7. Dịch vụ dịch thuật, phiên dịch cho người đang trong quá trình xác định là nạn nhân là người nước ngoài, không biết tiếng phổ thông và các trường hợp khuyết tật đặc biệt khác</w:t>
            </w:r>
          </w:p>
        </w:tc>
        <w:tc>
          <w:tcPr>
            <w:tcW w:w="1417" w:type="dxa"/>
            <w:tcBorders>
              <w:top w:val="nil"/>
              <w:left w:val="nil"/>
              <w:bottom w:val="single" w:sz="4" w:space="0" w:color="auto"/>
              <w:right w:val="single" w:sz="4" w:space="0" w:color="auto"/>
            </w:tcBorders>
            <w:vAlign w:val="bottom"/>
            <w:hideMark/>
          </w:tcPr>
          <w:p w14:paraId="70867260" w14:textId="77777777" w:rsidR="0083120E" w:rsidRPr="009757B1" w:rsidRDefault="0083120E" w:rsidP="0083120E">
            <w:pPr>
              <w:rPr>
                <w:sz w:val="18"/>
                <w:szCs w:val="18"/>
              </w:rPr>
            </w:pPr>
            <w:r w:rsidRPr="009757B1">
              <w:rPr>
                <w:sz w:val="18"/>
                <w:szCs w:val="18"/>
              </w:rPr>
              <w:t> Giờ/cuộc</w:t>
            </w:r>
          </w:p>
        </w:tc>
        <w:tc>
          <w:tcPr>
            <w:tcW w:w="851" w:type="dxa"/>
            <w:tcBorders>
              <w:top w:val="nil"/>
              <w:left w:val="nil"/>
              <w:bottom w:val="single" w:sz="4" w:space="0" w:color="auto"/>
              <w:right w:val="single" w:sz="4" w:space="0" w:color="auto"/>
            </w:tcBorders>
            <w:noWrap/>
            <w:vAlign w:val="bottom"/>
            <w:hideMark/>
          </w:tcPr>
          <w:p w14:paraId="70DEB71F" w14:textId="77777777" w:rsidR="0083120E" w:rsidRPr="009757B1" w:rsidRDefault="0083120E" w:rsidP="0083120E">
            <w:pPr>
              <w:jc w:val="right"/>
              <w:rPr>
                <w:sz w:val="18"/>
                <w:szCs w:val="18"/>
              </w:rPr>
            </w:pPr>
            <w:r w:rsidRPr="009757B1">
              <w:rPr>
                <w:sz w:val="18"/>
                <w:szCs w:val="18"/>
              </w:rPr>
              <w:t xml:space="preserve"> 0,426 </w:t>
            </w:r>
          </w:p>
        </w:tc>
        <w:tc>
          <w:tcPr>
            <w:tcW w:w="992" w:type="dxa"/>
            <w:tcBorders>
              <w:top w:val="nil"/>
              <w:left w:val="nil"/>
              <w:bottom w:val="single" w:sz="4" w:space="0" w:color="auto"/>
              <w:right w:val="single" w:sz="4" w:space="0" w:color="auto"/>
            </w:tcBorders>
            <w:noWrap/>
            <w:vAlign w:val="bottom"/>
            <w:hideMark/>
          </w:tcPr>
          <w:p w14:paraId="2B240FFB" w14:textId="77777777" w:rsidR="0083120E" w:rsidRPr="009757B1" w:rsidRDefault="0083120E" w:rsidP="0083120E">
            <w:pPr>
              <w:jc w:val="right"/>
              <w:rPr>
                <w:sz w:val="18"/>
                <w:szCs w:val="18"/>
              </w:rPr>
            </w:pPr>
            <w:r w:rsidRPr="009757B1">
              <w:rPr>
                <w:sz w:val="18"/>
                <w:szCs w:val="18"/>
              </w:rPr>
              <w:t xml:space="preserve"> 1,296 </w:t>
            </w:r>
          </w:p>
        </w:tc>
        <w:tc>
          <w:tcPr>
            <w:tcW w:w="992" w:type="dxa"/>
            <w:tcBorders>
              <w:top w:val="nil"/>
              <w:left w:val="nil"/>
              <w:bottom w:val="single" w:sz="4" w:space="0" w:color="auto"/>
              <w:right w:val="single" w:sz="4" w:space="0" w:color="auto"/>
            </w:tcBorders>
            <w:noWrap/>
            <w:vAlign w:val="bottom"/>
            <w:hideMark/>
          </w:tcPr>
          <w:p w14:paraId="2185E36E" w14:textId="77777777" w:rsidR="0083120E" w:rsidRPr="009757B1" w:rsidRDefault="0083120E" w:rsidP="0083120E">
            <w:pPr>
              <w:jc w:val="right"/>
              <w:rPr>
                <w:sz w:val="18"/>
                <w:szCs w:val="18"/>
              </w:rPr>
            </w:pPr>
            <w:r w:rsidRPr="009757B1">
              <w:rPr>
                <w:sz w:val="18"/>
                <w:szCs w:val="18"/>
              </w:rPr>
              <w:t xml:space="preserve"> 3,284 </w:t>
            </w:r>
          </w:p>
        </w:tc>
        <w:tc>
          <w:tcPr>
            <w:tcW w:w="992" w:type="dxa"/>
            <w:tcBorders>
              <w:top w:val="nil"/>
              <w:left w:val="nil"/>
              <w:bottom w:val="single" w:sz="4" w:space="0" w:color="auto"/>
              <w:right w:val="single" w:sz="4" w:space="0" w:color="auto"/>
            </w:tcBorders>
            <w:noWrap/>
            <w:vAlign w:val="bottom"/>
            <w:hideMark/>
          </w:tcPr>
          <w:p w14:paraId="2872C53C" w14:textId="77777777" w:rsidR="0083120E" w:rsidRPr="009757B1" w:rsidRDefault="0083120E" w:rsidP="0083120E">
            <w:pPr>
              <w:jc w:val="right"/>
              <w:rPr>
                <w:sz w:val="18"/>
                <w:szCs w:val="18"/>
              </w:rPr>
            </w:pPr>
            <w:r w:rsidRPr="009757B1">
              <w:rPr>
                <w:sz w:val="18"/>
                <w:szCs w:val="18"/>
              </w:rPr>
              <w:t xml:space="preserve"> 0,826 </w:t>
            </w:r>
          </w:p>
        </w:tc>
        <w:tc>
          <w:tcPr>
            <w:tcW w:w="851" w:type="dxa"/>
            <w:tcBorders>
              <w:top w:val="nil"/>
              <w:left w:val="nil"/>
              <w:bottom w:val="single" w:sz="4" w:space="0" w:color="auto"/>
              <w:right w:val="single" w:sz="4" w:space="0" w:color="auto"/>
            </w:tcBorders>
            <w:noWrap/>
            <w:vAlign w:val="bottom"/>
            <w:hideMark/>
          </w:tcPr>
          <w:p w14:paraId="56055335" w14:textId="77777777" w:rsidR="0083120E" w:rsidRPr="009757B1" w:rsidRDefault="0083120E" w:rsidP="0083120E">
            <w:pPr>
              <w:jc w:val="right"/>
              <w:rPr>
                <w:sz w:val="18"/>
                <w:szCs w:val="18"/>
              </w:rPr>
            </w:pPr>
            <w:r w:rsidRPr="009757B1">
              <w:rPr>
                <w:sz w:val="18"/>
                <w:szCs w:val="18"/>
              </w:rPr>
              <w:t xml:space="preserve"> 0,654 </w:t>
            </w:r>
          </w:p>
        </w:tc>
        <w:tc>
          <w:tcPr>
            <w:tcW w:w="709" w:type="dxa"/>
            <w:tcBorders>
              <w:top w:val="nil"/>
              <w:left w:val="nil"/>
              <w:bottom w:val="single" w:sz="4" w:space="0" w:color="auto"/>
              <w:right w:val="single" w:sz="4" w:space="0" w:color="auto"/>
            </w:tcBorders>
            <w:noWrap/>
            <w:vAlign w:val="bottom"/>
            <w:hideMark/>
          </w:tcPr>
          <w:p w14:paraId="2555EBE0" w14:textId="77777777" w:rsidR="0083120E" w:rsidRPr="009757B1" w:rsidRDefault="0083120E" w:rsidP="0083120E">
            <w:pPr>
              <w:jc w:val="right"/>
              <w:rPr>
                <w:sz w:val="18"/>
                <w:szCs w:val="18"/>
              </w:rPr>
            </w:pPr>
            <w:r w:rsidRPr="009757B1">
              <w:rPr>
                <w:sz w:val="18"/>
                <w:szCs w:val="18"/>
              </w:rPr>
              <w:t xml:space="preserve"> 0,374 </w:t>
            </w:r>
          </w:p>
        </w:tc>
        <w:tc>
          <w:tcPr>
            <w:tcW w:w="1059" w:type="dxa"/>
            <w:tcBorders>
              <w:top w:val="nil"/>
              <w:left w:val="nil"/>
              <w:bottom w:val="single" w:sz="4" w:space="0" w:color="auto"/>
              <w:right w:val="single" w:sz="4" w:space="0" w:color="auto"/>
            </w:tcBorders>
            <w:noWrap/>
            <w:vAlign w:val="bottom"/>
            <w:hideMark/>
          </w:tcPr>
          <w:p w14:paraId="6C46BF1F" w14:textId="77777777" w:rsidR="0083120E" w:rsidRPr="009757B1" w:rsidRDefault="0083120E" w:rsidP="0083120E">
            <w:pPr>
              <w:jc w:val="right"/>
              <w:rPr>
                <w:sz w:val="18"/>
                <w:szCs w:val="18"/>
              </w:rPr>
            </w:pPr>
            <w:r w:rsidRPr="009757B1">
              <w:rPr>
                <w:sz w:val="18"/>
                <w:szCs w:val="18"/>
              </w:rPr>
              <w:t xml:space="preserve"> 0,546 </w:t>
            </w:r>
          </w:p>
        </w:tc>
        <w:tc>
          <w:tcPr>
            <w:tcW w:w="783" w:type="dxa"/>
            <w:tcBorders>
              <w:top w:val="nil"/>
              <w:left w:val="nil"/>
              <w:bottom w:val="single" w:sz="4" w:space="0" w:color="auto"/>
              <w:right w:val="single" w:sz="4" w:space="0" w:color="auto"/>
            </w:tcBorders>
            <w:noWrap/>
            <w:vAlign w:val="bottom"/>
            <w:hideMark/>
          </w:tcPr>
          <w:p w14:paraId="711F04CA" w14:textId="77777777" w:rsidR="0083120E" w:rsidRPr="009757B1" w:rsidRDefault="0083120E" w:rsidP="0083120E">
            <w:pPr>
              <w:jc w:val="right"/>
              <w:rPr>
                <w:sz w:val="18"/>
                <w:szCs w:val="18"/>
              </w:rPr>
            </w:pPr>
            <w:r w:rsidRPr="009757B1">
              <w:rPr>
                <w:sz w:val="18"/>
                <w:szCs w:val="18"/>
              </w:rPr>
              <w:t xml:space="preserve"> 0,175 </w:t>
            </w:r>
          </w:p>
        </w:tc>
      </w:tr>
      <w:tr w:rsidR="0083120E" w:rsidRPr="009757B1" w14:paraId="0C36EB62" w14:textId="77777777" w:rsidTr="000821D4">
        <w:trPr>
          <w:trHeight w:val="480"/>
        </w:trPr>
        <w:tc>
          <w:tcPr>
            <w:tcW w:w="576" w:type="dxa"/>
            <w:tcBorders>
              <w:top w:val="nil"/>
              <w:left w:val="single" w:sz="4" w:space="0" w:color="auto"/>
              <w:bottom w:val="single" w:sz="4" w:space="0" w:color="auto"/>
              <w:right w:val="single" w:sz="4" w:space="0" w:color="auto"/>
            </w:tcBorders>
            <w:noWrap/>
            <w:vAlign w:val="bottom"/>
            <w:hideMark/>
          </w:tcPr>
          <w:p w14:paraId="18C6887C" w14:textId="77777777" w:rsidR="0083120E" w:rsidRPr="009757B1" w:rsidRDefault="0083120E" w:rsidP="0083120E">
            <w:pPr>
              <w:rPr>
                <w:sz w:val="18"/>
                <w:szCs w:val="18"/>
              </w:rPr>
            </w:pPr>
            <w:r w:rsidRPr="009757B1">
              <w:rPr>
                <w:sz w:val="18"/>
                <w:szCs w:val="18"/>
              </w:rPr>
              <w:t>2.8</w:t>
            </w:r>
          </w:p>
        </w:tc>
        <w:tc>
          <w:tcPr>
            <w:tcW w:w="4381" w:type="dxa"/>
            <w:tcBorders>
              <w:top w:val="nil"/>
              <w:left w:val="nil"/>
              <w:bottom w:val="single" w:sz="4" w:space="0" w:color="auto"/>
              <w:right w:val="single" w:sz="4" w:space="0" w:color="auto"/>
            </w:tcBorders>
            <w:vAlign w:val="center"/>
            <w:hideMark/>
          </w:tcPr>
          <w:p w14:paraId="136EB7A5" w14:textId="77777777" w:rsidR="0083120E" w:rsidRPr="009757B1" w:rsidRDefault="0083120E" w:rsidP="0083120E">
            <w:pPr>
              <w:jc w:val="both"/>
              <w:rPr>
                <w:b/>
                <w:bCs/>
                <w:i/>
                <w:iCs/>
                <w:sz w:val="18"/>
                <w:szCs w:val="18"/>
              </w:rPr>
            </w:pPr>
            <w:r w:rsidRPr="009757B1">
              <w:rPr>
                <w:b/>
                <w:bCs/>
                <w:i/>
                <w:iCs/>
                <w:sz w:val="18"/>
                <w:szCs w:val="18"/>
              </w:rPr>
              <w:t>Dịch vụ tìm kiếm người đang trong quá trình xác định là nạn nhân bỏ trốn/đi lạc</w:t>
            </w:r>
          </w:p>
        </w:tc>
        <w:tc>
          <w:tcPr>
            <w:tcW w:w="1417" w:type="dxa"/>
            <w:tcBorders>
              <w:top w:val="nil"/>
              <w:left w:val="nil"/>
              <w:bottom w:val="single" w:sz="4" w:space="0" w:color="auto"/>
              <w:right w:val="single" w:sz="4" w:space="0" w:color="auto"/>
            </w:tcBorders>
            <w:vAlign w:val="bottom"/>
            <w:hideMark/>
          </w:tcPr>
          <w:p w14:paraId="1987EA11" w14:textId="77777777" w:rsidR="0083120E" w:rsidRPr="009757B1" w:rsidRDefault="0083120E" w:rsidP="0083120E">
            <w:pPr>
              <w:rPr>
                <w:sz w:val="18"/>
                <w:szCs w:val="18"/>
              </w:rPr>
            </w:pPr>
            <w:r w:rsidRPr="009757B1">
              <w:rPr>
                <w:sz w:val="18"/>
                <w:szCs w:val="18"/>
              </w:rPr>
              <w:t> </w:t>
            </w:r>
          </w:p>
        </w:tc>
        <w:tc>
          <w:tcPr>
            <w:tcW w:w="851" w:type="dxa"/>
            <w:tcBorders>
              <w:top w:val="nil"/>
              <w:left w:val="nil"/>
              <w:bottom w:val="single" w:sz="4" w:space="0" w:color="auto"/>
              <w:right w:val="single" w:sz="4" w:space="0" w:color="auto"/>
            </w:tcBorders>
            <w:noWrap/>
            <w:vAlign w:val="bottom"/>
            <w:hideMark/>
          </w:tcPr>
          <w:p w14:paraId="0E2B5FB3" w14:textId="77777777" w:rsidR="0083120E" w:rsidRPr="009757B1" w:rsidRDefault="0083120E" w:rsidP="0083120E">
            <w:pPr>
              <w:jc w:val="right"/>
              <w:rPr>
                <w:sz w:val="18"/>
                <w:szCs w:val="18"/>
              </w:rPr>
            </w:pPr>
            <w:r w:rsidRPr="009757B1">
              <w:rPr>
                <w:sz w:val="18"/>
                <w:szCs w:val="18"/>
              </w:rPr>
              <w:t> </w:t>
            </w:r>
          </w:p>
        </w:tc>
        <w:tc>
          <w:tcPr>
            <w:tcW w:w="992" w:type="dxa"/>
            <w:tcBorders>
              <w:top w:val="nil"/>
              <w:left w:val="nil"/>
              <w:bottom w:val="single" w:sz="4" w:space="0" w:color="auto"/>
              <w:right w:val="single" w:sz="4" w:space="0" w:color="auto"/>
            </w:tcBorders>
            <w:noWrap/>
            <w:vAlign w:val="bottom"/>
            <w:hideMark/>
          </w:tcPr>
          <w:p w14:paraId="3103217B" w14:textId="77777777" w:rsidR="0083120E" w:rsidRPr="009757B1" w:rsidRDefault="0083120E" w:rsidP="0083120E">
            <w:pPr>
              <w:jc w:val="right"/>
              <w:rPr>
                <w:sz w:val="18"/>
                <w:szCs w:val="18"/>
              </w:rPr>
            </w:pPr>
            <w:r w:rsidRPr="009757B1">
              <w:rPr>
                <w:sz w:val="18"/>
                <w:szCs w:val="18"/>
              </w:rPr>
              <w:t> </w:t>
            </w:r>
          </w:p>
        </w:tc>
        <w:tc>
          <w:tcPr>
            <w:tcW w:w="992" w:type="dxa"/>
            <w:tcBorders>
              <w:top w:val="nil"/>
              <w:left w:val="nil"/>
              <w:bottom w:val="single" w:sz="4" w:space="0" w:color="auto"/>
              <w:right w:val="single" w:sz="4" w:space="0" w:color="auto"/>
            </w:tcBorders>
            <w:noWrap/>
            <w:vAlign w:val="bottom"/>
            <w:hideMark/>
          </w:tcPr>
          <w:p w14:paraId="60284226" w14:textId="77777777" w:rsidR="0083120E" w:rsidRPr="009757B1" w:rsidRDefault="0083120E" w:rsidP="0083120E">
            <w:pPr>
              <w:jc w:val="right"/>
              <w:rPr>
                <w:sz w:val="18"/>
                <w:szCs w:val="18"/>
              </w:rPr>
            </w:pPr>
            <w:r w:rsidRPr="009757B1">
              <w:rPr>
                <w:sz w:val="18"/>
                <w:szCs w:val="18"/>
              </w:rPr>
              <w:t> </w:t>
            </w:r>
          </w:p>
        </w:tc>
        <w:tc>
          <w:tcPr>
            <w:tcW w:w="992" w:type="dxa"/>
            <w:tcBorders>
              <w:top w:val="nil"/>
              <w:left w:val="nil"/>
              <w:bottom w:val="single" w:sz="4" w:space="0" w:color="auto"/>
              <w:right w:val="single" w:sz="4" w:space="0" w:color="auto"/>
            </w:tcBorders>
            <w:noWrap/>
            <w:vAlign w:val="bottom"/>
            <w:hideMark/>
          </w:tcPr>
          <w:p w14:paraId="037E9D2D" w14:textId="77777777" w:rsidR="0083120E" w:rsidRPr="009757B1" w:rsidRDefault="0083120E" w:rsidP="0083120E">
            <w:pPr>
              <w:jc w:val="right"/>
              <w:rPr>
                <w:sz w:val="18"/>
                <w:szCs w:val="18"/>
              </w:rPr>
            </w:pPr>
            <w:r w:rsidRPr="009757B1">
              <w:rPr>
                <w:sz w:val="18"/>
                <w:szCs w:val="18"/>
              </w:rPr>
              <w:t> </w:t>
            </w:r>
          </w:p>
        </w:tc>
        <w:tc>
          <w:tcPr>
            <w:tcW w:w="851" w:type="dxa"/>
            <w:tcBorders>
              <w:top w:val="nil"/>
              <w:left w:val="nil"/>
              <w:bottom w:val="single" w:sz="4" w:space="0" w:color="auto"/>
              <w:right w:val="single" w:sz="4" w:space="0" w:color="auto"/>
            </w:tcBorders>
            <w:noWrap/>
            <w:vAlign w:val="bottom"/>
            <w:hideMark/>
          </w:tcPr>
          <w:p w14:paraId="2B607402" w14:textId="77777777" w:rsidR="0083120E" w:rsidRPr="009757B1" w:rsidRDefault="0083120E" w:rsidP="0083120E">
            <w:pPr>
              <w:jc w:val="right"/>
              <w:rPr>
                <w:sz w:val="18"/>
                <w:szCs w:val="18"/>
              </w:rPr>
            </w:pPr>
            <w:r w:rsidRPr="009757B1">
              <w:rPr>
                <w:sz w:val="18"/>
                <w:szCs w:val="18"/>
              </w:rPr>
              <w:t> </w:t>
            </w:r>
          </w:p>
        </w:tc>
        <w:tc>
          <w:tcPr>
            <w:tcW w:w="709" w:type="dxa"/>
            <w:tcBorders>
              <w:top w:val="nil"/>
              <w:left w:val="nil"/>
              <w:bottom w:val="single" w:sz="4" w:space="0" w:color="auto"/>
              <w:right w:val="single" w:sz="4" w:space="0" w:color="auto"/>
            </w:tcBorders>
            <w:noWrap/>
            <w:vAlign w:val="bottom"/>
            <w:hideMark/>
          </w:tcPr>
          <w:p w14:paraId="2E4F2E18" w14:textId="77777777" w:rsidR="0083120E" w:rsidRPr="009757B1" w:rsidRDefault="0083120E" w:rsidP="0083120E">
            <w:pPr>
              <w:jc w:val="right"/>
              <w:rPr>
                <w:sz w:val="18"/>
                <w:szCs w:val="18"/>
              </w:rPr>
            </w:pPr>
            <w:r w:rsidRPr="009757B1">
              <w:rPr>
                <w:sz w:val="18"/>
                <w:szCs w:val="18"/>
              </w:rPr>
              <w:t> </w:t>
            </w:r>
          </w:p>
        </w:tc>
        <w:tc>
          <w:tcPr>
            <w:tcW w:w="1059" w:type="dxa"/>
            <w:tcBorders>
              <w:top w:val="nil"/>
              <w:left w:val="nil"/>
              <w:bottom w:val="single" w:sz="4" w:space="0" w:color="auto"/>
              <w:right w:val="single" w:sz="4" w:space="0" w:color="auto"/>
            </w:tcBorders>
            <w:noWrap/>
            <w:vAlign w:val="bottom"/>
            <w:hideMark/>
          </w:tcPr>
          <w:p w14:paraId="2EA81F7E" w14:textId="77777777" w:rsidR="0083120E" w:rsidRPr="009757B1" w:rsidRDefault="0083120E" w:rsidP="0083120E">
            <w:pPr>
              <w:jc w:val="right"/>
              <w:rPr>
                <w:sz w:val="18"/>
                <w:szCs w:val="18"/>
              </w:rPr>
            </w:pPr>
            <w:r w:rsidRPr="009757B1">
              <w:rPr>
                <w:sz w:val="18"/>
                <w:szCs w:val="18"/>
              </w:rPr>
              <w:t> </w:t>
            </w:r>
          </w:p>
        </w:tc>
        <w:tc>
          <w:tcPr>
            <w:tcW w:w="783" w:type="dxa"/>
            <w:tcBorders>
              <w:top w:val="nil"/>
              <w:left w:val="nil"/>
              <w:bottom w:val="single" w:sz="4" w:space="0" w:color="auto"/>
              <w:right w:val="single" w:sz="4" w:space="0" w:color="auto"/>
            </w:tcBorders>
            <w:noWrap/>
            <w:vAlign w:val="bottom"/>
            <w:hideMark/>
          </w:tcPr>
          <w:p w14:paraId="02CCF746" w14:textId="77777777" w:rsidR="0083120E" w:rsidRPr="009757B1" w:rsidRDefault="0083120E" w:rsidP="0083120E">
            <w:pPr>
              <w:jc w:val="right"/>
              <w:rPr>
                <w:sz w:val="18"/>
                <w:szCs w:val="18"/>
              </w:rPr>
            </w:pPr>
            <w:r w:rsidRPr="009757B1">
              <w:rPr>
                <w:sz w:val="18"/>
                <w:szCs w:val="18"/>
              </w:rPr>
              <w:t> </w:t>
            </w:r>
          </w:p>
        </w:tc>
      </w:tr>
      <w:tr w:rsidR="0083120E" w:rsidRPr="009757B1" w14:paraId="770D5EEB" w14:textId="77777777" w:rsidTr="000821D4">
        <w:trPr>
          <w:trHeight w:val="691"/>
        </w:trPr>
        <w:tc>
          <w:tcPr>
            <w:tcW w:w="576" w:type="dxa"/>
            <w:tcBorders>
              <w:top w:val="nil"/>
              <w:left w:val="single" w:sz="4" w:space="0" w:color="auto"/>
              <w:bottom w:val="single" w:sz="4" w:space="0" w:color="auto"/>
              <w:right w:val="single" w:sz="4" w:space="0" w:color="auto"/>
            </w:tcBorders>
            <w:noWrap/>
            <w:vAlign w:val="bottom"/>
            <w:hideMark/>
          </w:tcPr>
          <w:p w14:paraId="31F0D5DD" w14:textId="77777777" w:rsidR="0083120E" w:rsidRPr="009757B1" w:rsidRDefault="0083120E" w:rsidP="0083120E">
            <w:pPr>
              <w:rPr>
                <w:sz w:val="18"/>
                <w:szCs w:val="18"/>
              </w:rPr>
            </w:pPr>
            <w:r w:rsidRPr="009757B1">
              <w:rPr>
                <w:sz w:val="18"/>
                <w:szCs w:val="18"/>
              </w:rPr>
              <w:lastRenderedPageBreak/>
              <w:t>2.8.1</w:t>
            </w:r>
          </w:p>
        </w:tc>
        <w:tc>
          <w:tcPr>
            <w:tcW w:w="4381" w:type="dxa"/>
            <w:tcBorders>
              <w:top w:val="nil"/>
              <w:left w:val="nil"/>
              <w:bottom w:val="single" w:sz="4" w:space="0" w:color="auto"/>
              <w:right w:val="single" w:sz="4" w:space="0" w:color="auto"/>
            </w:tcBorders>
            <w:vAlign w:val="center"/>
            <w:hideMark/>
          </w:tcPr>
          <w:p w14:paraId="7F493FC9" w14:textId="77777777" w:rsidR="0083120E" w:rsidRPr="009757B1" w:rsidRDefault="0083120E" w:rsidP="0083120E">
            <w:pPr>
              <w:jc w:val="both"/>
              <w:rPr>
                <w:sz w:val="18"/>
                <w:szCs w:val="18"/>
              </w:rPr>
            </w:pPr>
            <w:r w:rsidRPr="009757B1">
              <w:rPr>
                <w:sz w:val="18"/>
                <w:szCs w:val="18"/>
              </w:rPr>
              <w:t>Dịch vụ tìm kiếm người đang trong quá trình xác định là nạn nhân bỏ trốn/đi lạc - Trường hợp tìm được hoặc người đang trong quá trình xác định là nạn nhân tự trở về cơ sở</w:t>
            </w:r>
          </w:p>
        </w:tc>
        <w:tc>
          <w:tcPr>
            <w:tcW w:w="1417" w:type="dxa"/>
            <w:tcBorders>
              <w:top w:val="nil"/>
              <w:left w:val="nil"/>
              <w:bottom w:val="single" w:sz="4" w:space="0" w:color="auto"/>
              <w:right w:val="single" w:sz="4" w:space="0" w:color="auto"/>
            </w:tcBorders>
            <w:vAlign w:val="bottom"/>
            <w:hideMark/>
          </w:tcPr>
          <w:p w14:paraId="38210209" w14:textId="77777777" w:rsidR="0083120E" w:rsidRPr="009757B1" w:rsidRDefault="0083120E" w:rsidP="0083120E">
            <w:pPr>
              <w:rPr>
                <w:sz w:val="18"/>
                <w:szCs w:val="18"/>
                <w:lang w:val="vi-VN"/>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6557E6D0" w14:textId="77777777" w:rsidR="0083120E" w:rsidRPr="009757B1" w:rsidRDefault="0083120E" w:rsidP="0083120E">
            <w:pPr>
              <w:jc w:val="right"/>
              <w:rPr>
                <w:sz w:val="18"/>
                <w:szCs w:val="18"/>
              </w:rPr>
            </w:pPr>
            <w:r w:rsidRPr="009757B1">
              <w:rPr>
                <w:sz w:val="18"/>
                <w:szCs w:val="18"/>
              </w:rPr>
              <w:t xml:space="preserve"> 0,012 </w:t>
            </w:r>
          </w:p>
        </w:tc>
        <w:tc>
          <w:tcPr>
            <w:tcW w:w="992" w:type="dxa"/>
            <w:tcBorders>
              <w:top w:val="nil"/>
              <w:left w:val="nil"/>
              <w:bottom w:val="single" w:sz="4" w:space="0" w:color="auto"/>
              <w:right w:val="single" w:sz="4" w:space="0" w:color="auto"/>
            </w:tcBorders>
            <w:noWrap/>
            <w:vAlign w:val="bottom"/>
            <w:hideMark/>
          </w:tcPr>
          <w:p w14:paraId="783EA7B4" w14:textId="77777777" w:rsidR="0083120E" w:rsidRPr="009757B1" w:rsidRDefault="0083120E" w:rsidP="0083120E">
            <w:pPr>
              <w:jc w:val="right"/>
              <w:rPr>
                <w:sz w:val="18"/>
                <w:szCs w:val="18"/>
              </w:rPr>
            </w:pPr>
            <w:r w:rsidRPr="009757B1">
              <w:rPr>
                <w:sz w:val="18"/>
                <w:szCs w:val="18"/>
              </w:rPr>
              <w:t xml:space="preserve"> 0,776 </w:t>
            </w:r>
          </w:p>
        </w:tc>
        <w:tc>
          <w:tcPr>
            <w:tcW w:w="992" w:type="dxa"/>
            <w:tcBorders>
              <w:top w:val="nil"/>
              <w:left w:val="nil"/>
              <w:bottom w:val="single" w:sz="4" w:space="0" w:color="auto"/>
              <w:right w:val="single" w:sz="4" w:space="0" w:color="auto"/>
            </w:tcBorders>
            <w:noWrap/>
            <w:vAlign w:val="bottom"/>
            <w:hideMark/>
          </w:tcPr>
          <w:p w14:paraId="16B4A50C" w14:textId="77777777" w:rsidR="0083120E" w:rsidRPr="009757B1" w:rsidRDefault="0083120E" w:rsidP="0083120E">
            <w:pPr>
              <w:jc w:val="right"/>
              <w:rPr>
                <w:sz w:val="18"/>
                <w:szCs w:val="18"/>
              </w:rPr>
            </w:pPr>
            <w:r w:rsidRPr="009757B1">
              <w:rPr>
                <w:sz w:val="18"/>
                <w:szCs w:val="18"/>
              </w:rPr>
              <w:t xml:space="preserve"> 6,002 </w:t>
            </w:r>
          </w:p>
        </w:tc>
        <w:tc>
          <w:tcPr>
            <w:tcW w:w="992" w:type="dxa"/>
            <w:tcBorders>
              <w:top w:val="nil"/>
              <w:left w:val="nil"/>
              <w:bottom w:val="single" w:sz="4" w:space="0" w:color="auto"/>
              <w:right w:val="single" w:sz="4" w:space="0" w:color="auto"/>
            </w:tcBorders>
            <w:noWrap/>
            <w:vAlign w:val="bottom"/>
            <w:hideMark/>
          </w:tcPr>
          <w:p w14:paraId="2B2C6C31" w14:textId="77777777" w:rsidR="0083120E" w:rsidRPr="009757B1" w:rsidRDefault="0083120E" w:rsidP="0083120E">
            <w:pPr>
              <w:jc w:val="right"/>
              <w:rPr>
                <w:sz w:val="18"/>
                <w:szCs w:val="18"/>
              </w:rPr>
            </w:pPr>
            <w:r w:rsidRPr="009757B1">
              <w:rPr>
                <w:sz w:val="18"/>
                <w:szCs w:val="18"/>
              </w:rPr>
              <w:t xml:space="preserve"> 0,025 </w:t>
            </w:r>
          </w:p>
        </w:tc>
        <w:tc>
          <w:tcPr>
            <w:tcW w:w="851" w:type="dxa"/>
            <w:tcBorders>
              <w:top w:val="nil"/>
              <w:left w:val="nil"/>
              <w:bottom w:val="single" w:sz="4" w:space="0" w:color="auto"/>
              <w:right w:val="single" w:sz="4" w:space="0" w:color="auto"/>
            </w:tcBorders>
            <w:noWrap/>
            <w:vAlign w:val="bottom"/>
            <w:hideMark/>
          </w:tcPr>
          <w:p w14:paraId="623F5B6E" w14:textId="77777777" w:rsidR="0083120E" w:rsidRPr="009757B1" w:rsidRDefault="0083120E" w:rsidP="0083120E">
            <w:pPr>
              <w:jc w:val="right"/>
              <w:rPr>
                <w:sz w:val="18"/>
                <w:szCs w:val="18"/>
              </w:rPr>
            </w:pPr>
            <w:r w:rsidRPr="009757B1">
              <w:rPr>
                <w:sz w:val="18"/>
                <w:szCs w:val="18"/>
              </w:rPr>
              <w:t xml:space="preserve"> 0,018 </w:t>
            </w:r>
          </w:p>
        </w:tc>
        <w:tc>
          <w:tcPr>
            <w:tcW w:w="709" w:type="dxa"/>
            <w:tcBorders>
              <w:top w:val="nil"/>
              <w:left w:val="nil"/>
              <w:bottom w:val="single" w:sz="4" w:space="0" w:color="auto"/>
              <w:right w:val="single" w:sz="4" w:space="0" w:color="auto"/>
            </w:tcBorders>
            <w:noWrap/>
            <w:vAlign w:val="bottom"/>
            <w:hideMark/>
          </w:tcPr>
          <w:p w14:paraId="33A37DAD" w14:textId="77777777" w:rsidR="0083120E" w:rsidRPr="009757B1" w:rsidRDefault="0083120E" w:rsidP="0083120E">
            <w:pPr>
              <w:jc w:val="right"/>
              <w:rPr>
                <w:sz w:val="18"/>
                <w:szCs w:val="18"/>
              </w:rPr>
            </w:pPr>
            <w:r w:rsidRPr="009757B1">
              <w:rPr>
                <w:sz w:val="18"/>
                <w:szCs w:val="18"/>
              </w:rPr>
              <w:t xml:space="preserve"> 0,224 </w:t>
            </w:r>
          </w:p>
        </w:tc>
        <w:tc>
          <w:tcPr>
            <w:tcW w:w="1059" w:type="dxa"/>
            <w:tcBorders>
              <w:top w:val="nil"/>
              <w:left w:val="nil"/>
              <w:bottom w:val="single" w:sz="4" w:space="0" w:color="auto"/>
              <w:right w:val="single" w:sz="4" w:space="0" w:color="auto"/>
            </w:tcBorders>
            <w:noWrap/>
            <w:vAlign w:val="bottom"/>
            <w:hideMark/>
          </w:tcPr>
          <w:p w14:paraId="22193336" w14:textId="77777777" w:rsidR="0083120E" w:rsidRPr="009757B1" w:rsidRDefault="0083120E" w:rsidP="0083120E">
            <w:pPr>
              <w:jc w:val="right"/>
              <w:rPr>
                <w:sz w:val="18"/>
                <w:szCs w:val="18"/>
              </w:rPr>
            </w:pPr>
            <w:r w:rsidRPr="009757B1">
              <w:rPr>
                <w:sz w:val="18"/>
                <w:szCs w:val="18"/>
              </w:rPr>
              <w:t xml:space="preserve"> 0,998 </w:t>
            </w:r>
          </w:p>
        </w:tc>
        <w:tc>
          <w:tcPr>
            <w:tcW w:w="783" w:type="dxa"/>
            <w:tcBorders>
              <w:top w:val="nil"/>
              <w:left w:val="nil"/>
              <w:bottom w:val="single" w:sz="4" w:space="0" w:color="auto"/>
              <w:right w:val="single" w:sz="4" w:space="0" w:color="auto"/>
            </w:tcBorders>
            <w:noWrap/>
            <w:vAlign w:val="bottom"/>
            <w:hideMark/>
          </w:tcPr>
          <w:p w14:paraId="3BCE5E88" w14:textId="77777777" w:rsidR="0083120E" w:rsidRPr="009757B1" w:rsidRDefault="0083120E" w:rsidP="0083120E">
            <w:pPr>
              <w:jc w:val="right"/>
              <w:rPr>
                <w:sz w:val="18"/>
                <w:szCs w:val="18"/>
              </w:rPr>
            </w:pPr>
            <w:r w:rsidRPr="009757B1">
              <w:rPr>
                <w:sz w:val="18"/>
                <w:szCs w:val="18"/>
              </w:rPr>
              <w:t xml:space="preserve"> 0,005 </w:t>
            </w:r>
          </w:p>
        </w:tc>
      </w:tr>
      <w:tr w:rsidR="0083120E" w:rsidRPr="009757B1" w14:paraId="5F22D4FC" w14:textId="77777777" w:rsidTr="000821D4">
        <w:trPr>
          <w:trHeight w:val="556"/>
        </w:trPr>
        <w:tc>
          <w:tcPr>
            <w:tcW w:w="576" w:type="dxa"/>
            <w:tcBorders>
              <w:top w:val="nil"/>
              <w:left w:val="single" w:sz="4" w:space="0" w:color="auto"/>
              <w:bottom w:val="single" w:sz="4" w:space="0" w:color="auto"/>
              <w:right w:val="single" w:sz="4" w:space="0" w:color="auto"/>
            </w:tcBorders>
            <w:noWrap/>
            <w:vAlign w:val="bottom"/>
            <w:hideMark/>
          </w:tcPr>
          <w:p w14:paraId="56FF6391" w14:textId="77777777" w:rsidR="0083120E" w:rsidRPr="009757B1" w:rsidRDefault="0083120E" w:rsidP="0083120E">
            <w:pPr>
              <w:rPr>
                <w:sz w:val="18"/>
                <w:szCs w:val="18"/>
              </w:rPr>
            </w:pPr>
            <w:r w:rsidRPr="009757B1">
              <w:rPr>
                <w:sz w:val="18"/>
                <w:szCs w:val="18"/>
              </w:rPr>
              <w:t>2.8.2</w:t>
            </w:r>
          </w:p>
        </w:tc>
        <w:tc>
          <w:tcPr>
            <w:tcW w:w="4381" w:type="dxa"/>
            <w:tcBorders>
              <w:top w:val="nil"/>
              <w:left w:val="nil"/>
              <w:bottom w:val="single" w:sz="4" w:space="0" w:color="auto"/>
              <w:right w:val="single" w:sz="4" w:space="0" w:color="auto"/>
            </w:tcBorders>
            <w:vAlign w:val="center"/>
            <w:hideMark/>
          </w:tcPr>
          <w:p w14:paraId="1E9B97CE" w14:textId="77777777" w:rsidR="0083120E" w:rsidRPr="009757B1" w:rsidRDefault="0083120E" w:rsidP="0083120E">
            <w:pPr>
              <w:jc w:val="both"/>
              <w:rPr>
                <w:sz w:val="18"/>
                <w:szCs w:val="18"/>
              </w:rPr>
            </w:pPr>
            <w:r w:rsidRPr="009757B1">
              <w:rPr>
                <w:sz w:val="18"/>
                <w:szCs w:val="18"/>
              </w:rPr>
              <w:t>Dịch vụ tìm kiếm người đang trong quá trình xác định là nạn nhân bỏ trốn/đi lạc - Trường hợp không tìm được</w:t>
            </w:r>
          </w:p>
        </w:tc>
        <w:tc>
          <w:tcPr>
            <w:tcW w:w="1417" w:type="dxa"/>
            <w:tcBorders>
              <w:top w:val="nil"/>
              <w:left w:val="nil"/>
              <w:bottom w:val="single" w:sz="4" w:space="0" w:color="auto"/>
              <w:right w:val="single" w:sz="4" w:space="0" w:color="auto"/>
            </w:tcBorders>
            <w:vAlign w:val="bottom"/>
            <w:hideMark/>
          </w:tcPr>
          <w:p w14:paraId="521B836A" w14:textId="77777777" w:rsidR="0083120E" w:rsidRPr="009757B1" w:rsidRDefault="0083120E" w:rsidP="0083120E">
            <w:pPr>
              <w:rPr>
                <w:sz w:val="18"/>
                <w:szCs w:val="18"/>
                <w:lang w:val="vi-VN"/>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048D6196" w14:textId="77777777" w:rsidR="0083120E" w:rsidRPr="009757B1" w:rsidRDefault="0083120E" w:rsidP="0083120E">
            <w:pPr>
              <w:jc w:val="right"/>
              <w:rPr>
                <w:sz w:val="18"/>
                <w:szCs w:val="18"/>
              </w:rPr>
            </w:pPr>
            <w:r w:rsidRPr="009757B1">
              <w:rPr>
                <w:sz w:val="18"/>
                <w:szCs w:val="18"/>
              </w:rPr>
              <w:t xml:space="preserve">0,083 </w:t>
            </w:r>
          </w:p>
        </w:tc>
        <w:tc>
          <w:tcPr>
            <w:tcW w:w="992" w:type="dxa"/>
            <w:tcBorders>
              <w:top w:val="nil"/>
              <w:left w:val="nil"/>
              <w:bottom w:val="single" w:sz="4" w:space="0" w:color="auto"/>
              <w:right w:val="single" w:sz="4" w:space="0" w:color="auto"/>
            </w:tcBorders>
            <w:noWrap/>
            <w:vAlign w:val="bottom"/>
            <w:hideMark/>
          </w:tcPr>
          <w:p w14:paraId="3EE5766F" w14:textId="77777777" w:rsidR="0083120E" w:rsidRPr="009757B1" w:rsidRDefault="0083120E" w:rsidP="0083120E">
            <w:pPr>
              <w:jc w:val="right"/>
              <w:rPr>
                <w:sz w:val="18"/>
                <w:szCs w:val="18"/>
              </w:rPr>
            </w:pPr>
            <w:r w:rsidRPr="009757B1">
              <w:rPr>
                <w:sz w:val="18"/>
                <w:szCs w:val="18"/>
              </w:rPr>
              <w:t xml:space="preserve">0,140 </w:t>
            </w:r>
          </w:p>
        </w:tc>
        <w:tc>
          <w:tcPr>
            <w:tcW w:w="992" w:type="dxa"/>
            <w:tcBorders>
              <w:top w:val="nil"/>
              <w:left w:val="nil"/>
              <w:bottom w:val="single" w:sz="4" w:space="0" w:color="auto"/>
              <w:right w:val="single" w:sz="4" w:space="0" w:color="auto"/>
            </w:tcBorders>
            <w:noWrap/>
            <w:vAlign w:val="bottom"/>
            <w:hideMark/>
          </w:tcPr>
          <w:p w14:paraId="03FD49FC" w14:textId="77777777" w:rsidR="0083120E" w:rsidRPr="009757B1" w:rsidRDefault="0083120E" w:rsidP="0083120E">
            <w:pPr>
              <w:jc w:val="right"/>
              <w:rPr>
                <w:sz w:val="18"/>
                <w:szCs w:val="18"/>
              </w:rPr>
            </w:pPr>
            <w:r w:rsidRPr="009757B1">
              <w:rPr>
                <w:sz w:val="18"/>
                <w:szCs w:val="18"/>
              </w:rPr>
              <w:t xml:space="preserve"> 0,797 </w:t>
            </w:r>
          </w:p>
        </w:tc>
        <w:tc>
          <w:tcPr>
            <w:tcW w:w="992" w:type="dxa"/>
            <w:tcBorders>
              <w:top w:val="nil"/>
              <w:left w:val="nil"/>
              <w:bottom w:val="single" w:sz="4" w:space="0" w:color="auto"/>
              <w:right w:val="single" w:sz="4" w:space="0" w:color="auto"/>
            </w:tcBorders>
            <w:noWrap/>
            <w:vAlign w:val="bottom"/>
            <w:hideMark/>
          </w:tcPr>
          <w:p w14:paraId="270BEADE" w14:textId="77777777" w:rsidR="0083120E" w:rsidRPr="009757B1" w:rsidRDefault="0083120E" w:rsidP="0083120E">
            <w:pPr>
              <w:jc w:val="right"/>
              <w:rPr>
                <w:sz w:val="18"/>
                <w:szCs w:val="18"/>
              </w:rPr>
            </w:pPr>
            <w:r w:rsidRPr="009757B1">
              <w:rPr>
                <w:sz w:val="18"/>
                <w:szCs w:val="18"/>
              </w:rPr>
              <w:t xml:space="preserve">0,157 </w:t>
            </w:r>
          </w:p>
        </w:tc>
        <w:tc>
          <w:tcPr>
            <w:tcW w:w="851" w:type="dxa"/>
            <w:tcBorders>
              <w:top w:val="nil"/>
              <w:left w:val="nil"/>
              <w:bottom w:val="single" w:sz="4" w:space="0" w:color="auto"/>
              <w:right w:val="single" w:sz="4" w:space="0" w:color="auto"/>
            </w:tcBorders>
            <w:noWrap/>
            <w:vAlign w:val="bottom"/>
            <w:hideMark/>
          </w:tcPr>
          <w:p w14:paraId="0F3E0178" w14:textId="77777777" w:rsidR="0083120E" w:rsidRPr="009757B1" w:rsidRDefault="0083120E" w:rsidP="0083120E">
            <w:pPr>
              <w:jc w:val="right"/>
              <w:rPr>
                <w:sz w:val="18"/>
                <w:szCs w:val="18"/>
              </w:rPr>
            </w:pPr>
            <w:r w:rsidRPr="009757B1">
              <w:rPr>
                <w:sz w:val="18"/>
                <w:szCs w:val="18"/>
              </w:rPr>
              <w:t xml:space="preserve">0,127 </w:t>
            </w:r>
          </w:p>
        </w:tc>
        <w:tc>
          <w:tcPr>
            <w:tcW w:w="709" w:type="dxa"/>
            <w:tcBorders>
              <w:top w:val="nil"/>
              <w:left w:val="nil"/>
              <w:bottom w:val="single" w:sz="4" w:space="0" w:color="auto"/>
              <w:right w:val="single" w:sz="4" w:space="0" w:color="auto"/>
            </w:tcBorders>
            <w:noWrap/>
            <w:vAlign w:val="bottom"/>
            <w:hideMark/>
          </w:tcPr>
          <w:p w14:paraId="58CB229F" w14:textId="77777777" w:rsidR="0083120E" w:rsidRPr="009757B1" w:rsidRDefault="0083120E" w:rsidP="0083120E">
            <w:pPr>
              <w:jc w:val="right"/>
              <w:rPr>
                <w:sz w:val="18"/>
                <w:szCs w:val="18"/>
              </w:rPr>
            </w:pPr>
            <w:r w:rsidRPr="009757B1">
              <w:rPr>
                <w:sz w:val="18"/>
                <w:szCs w:val="18"/>
              </w:rPr>
              <w:t xml:space="preserve"> 0,040 </w:t>
            </w:r>
          </w:p>
        </w:tc>
        <w:tc>
          <w:tcPr>
            <w:tcW w:w="1059" w:type="dxa"/>
            <w:tcBorders>
              <w:top w:val="nil"/>
              <w:left w:val="nil"/>
              <w:bottom w:val="single" w:sz="4" w:space="0" w:color="auto"/>
              <w:right w:val="single" w:sz="4" w:space="0" w:color="auto"/>
            </w:tcBorders>
            <w:noWrap/>
            <w:vAlign w:val="bottom"/>
            <w:hideMark/>
          </w:tcPr>
          <w:p w14:paraId="03FC194A" w14:textId="77777777" w:rsidR="0083120E" w:rsidRPr="009757B1" w:rsidRDefault="0083120E" w:rsidP="0083120E">
            <w:pPr>
              <w:jc w:val="right"/>
              <w:rPr>
                <w:sz w:val="18"/>
                <w:szCs w:val="18"/>
              </w:rPr>
            </w:pPr>
            <w:r w:rsidRPr="009757B1">
              <w:rPr>
                <w:sz w:val="18"/>
                <w:szCs w:val="18"/>
              </w:rPr>
              <w:t xml:space="preserve">0,133 </w:t>
            </w:r>
          </w:p>
        </w:tc>
        <w:tc>
          <w:tcPr>
            <w:tcW w:w="783" w:type="dxa"/>
            <w:tcBorders>
              <w:top w:val="nil"/>
              <w:left w:val="nil"/>
              <w:bottom w:val="single" w:sz="4" w:space="0" w:color="auto"/>
              <w:right w:val="single" w:sz="4" w:space="0" w:color="auto"/>
            </w:tcBorders>
            <w:noWrap/>
            <w:vAlign w:val="bottom"/>
            <w:hideMark/>
          </w:tcPr>
          <w:p w14:paraId="7962D218" w14:textId="77777777" w:rsidR="0083120E" w:rsidRPr="009757B1" w:rsidRDefault="0083120E" w:rsidP="0083120E">
            <w:pPr>
              <w:jc w:val="right"/>
              <w:rPr>
                <w:sz w:val="18"/>
                <w:szCs w:val="18"/>
              </w:rPr>
            </w:pPr>
            <w:r w:rsidRPr="009757B1">
              <w:rPr>
                <w:sz w:val="18"/>
                <w:szCs w:val="18"/>
              </w:rPr>
              <w:t xml:space="preserve">0,033 </w:t>
            </w:r>
          </w:p>
        </w:tc>
      </w:tr>
      <w:tr w:rsidR="0083120E" w:rsidRPr="009757B1" w14:paraId="4BD13273" w14:textId="77777777" w:rsidTr="000821D4">
        <w:trPr>
          <w:trHeight w:val="480"/>
        </w:trPr>
        <w:tc>
          <w:tcPr>
            <w:tcW w:w="576" w:type="dxa"/>
            <w:tcBorders>
              <w:top w:val="nil"/>
              <w:left w:val="single" w:sz="4" w:space="0" w:color="auto"/>
              <w:bottom w:val="single" w:sz="4" w:space="0" w:color="auto"/>
              <w:right w:val="single" w:sz="4" w:space="0" w:color="auto"/>
            </w:tcBorders>
            <w:noWrap/>
            <w:vAlign w:val="bottom"/>
            <w:hideMark/>
          </w:tcPr>
          <w:p w14:paraId="5651A189" w14:textId="77777777" w:rsidR="0083120E" w:rsidRPr="009757B1" w:rsidRDefault="0083120E" w:rsidP="0083120E">
            <w:pPr>
              <w:rPr>
                <w:b/>
                <w:bCs/>
                <w:i/>
                <w:iCs/>
                <w:sz w:val="18"/>
                <w:szCs w:val="18"/>
              </w:rPr>
            </w:pPr>
            <w:r w:rsidRPr="009757B1">
              <w:rPr>
                <w:b/>
                <w:bCs/>
                <w:i/>
                <w:iCs/>
                <w:sz w:val="18"/>
                <w:szCs w:val="18"/>
              </w:rPr>
              <w:t>2.9</w:t>
            </w:r>
          </w:p>
        </w:tc>
        <w:tc>
          <w:tcPr>
            <w:tcW w:w="4381" w:type="dxa"/>
            <w:tcBorders>
              <w:top w:val="nil"/>
              <w:left w:val="nil"/>
              <w:bottom w:val="single" w:sz="4" w:space="0" w:color="auto"/>
              <w:right w:val="single" w:sz="4" w:space="0" w:color="auto"/>
            </w:tcBorders>
            <w:vAlign w:val="center"/>
            <w:hideMark/>
          </w:tcPr>
          <w:p w14:paraId="14AEE462" w14:textId="77777777" w:rsidR="0083120E" w:rsidRPr="009757B1" w:rsidRDefault="0083120E" w:rsidP="0083120E">
            <w:pPr>
              <w:jc w:val="both"/>
              <w:rPr>
                <w:b/>
                <w:bCs/>
                <w:i/>
                <w:iCs/>
                <w:sz w:val="18"/>
                <w:szCs w:val="18"/>
              </w:rPr>
            </w:pPr>
            <w:r w:rsidRPr="009757B1">
              <w:rPr>
                <w:b/>
                <w:bCs/>
                <w:i/>
                <w:iCs/>
                <w:sz w:val="18"/>
                <w:szCs w:val="18"/>
              </w:rPr>
              <w:t>Dịch vụ tang lễ cho người đang trong quá trình xác định là nạn nhân</w:t>
            </w:r>
          </w:p>
        </w:tc>
        <w:tc>
          <w:tcPr>
            <w:tcW w:w="1417" w:type="dxa"/>
            <w:tcBorders>
              <w:top w:val="nil"/>
              <w:left w:val="nil"/>
              <w:bottom w:val="single" w:sz="4" w:space="0" w:color="auto"/>
              <w:right w:val="single" w:sz="4" w:space="0" w:color="auto"/>
            </w:tcBorders>
            <w:vAlign w:val="bottom"/>
            <w:hideMark/>
          </w:tcPr>
          <w:p w14:paraId="147C2E63"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7B0C5AF0"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24099443"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1E89978C"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1F879B18"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3055BB44"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63FDE77C"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1EA65A56"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6EE46A5C"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42997BD8" w14:textId="77777777" w:rsidTr="000821D4">
        <w:trPr>
          <w:trHeight w:val="720"/>
        </w:trPr>
        <w:tc>
          <w:tcPr>
            <w:tcW w:w="576" w:type="dxa"/>
            <w:tcBorders>
              <w:top w:val="nil"/>
              <w:left w:val="single" w:sz="4" w:space="0" w:color="auto"/>
              <w:bottom w:val="single" w:sz="4" w:space="0" w:color="auto"/>
              <w:right w:val="single" w:sz="4" w:space="0" w:color="auto"/>
            </w:tcBorders>
            <w:noWrap/>
            <w:vAlign w:val="bottom"/>
            <w:hideMark/>
          </w:tcPr>
          <w:p w14:paraId="33893654" w14:textId="77777777" w:rsidR="0083120E" w:rsidRPr="009757B1" w:rsidRDefault="0083120E" w:rsidP="0083120E">
            <w:pPr>
              <w:rPr>
                <w:sz w:val="18"/>
                <w:szCs w:val="18"/>
              </w:rPr>
            </w:pPr>
            <w:r w:rsidRPr="009757B1">
              <w:rPr>
                <w:sz w:val="18"/>
                <w:szCs w:val="18"/>
              </w:rPr>
              <w:t>2.9.1</w:t>
            </w:r>
          </w:p>
        </w:tc>
        <w:tc>
          <w:tcPr>
            <w:tcW w:w="4381" w:type="dxa"/>
            <w:tcBorders>
              <w:top w:val="nil"/>
              <w:left w:val="nil"/>
              <w:bottom w:val="single" w:sz="4" w:space="0" w:color="auto"/>
              <w:right w:val="single" w:sz="4" w:space="0" w:color="auto"/>
            </w:tcBorders>
            <w:noWrap/>
            <w:vAlign w:val="center"/>
            <w:hideMark/>
          </w:tcPr>
          <w:p w14:paraId="31F5F21C" w14:textId="77777777" w:rsidR="0083120E" w:rsidRPr="009757B1" w:rsidRDefault="0083120E" w:rsidP="0083120E">
            <w:pPr>
              <w:jc w:val="both"/>
              <w:rPr>
                <w:sz w:val="18"/>
                <w:szCs w:val="18"/>
              </w:rPr>
            </w:pPr>
            <w:r w:rsidRPr="009757B1">
              <w:rPr>
                <w:sz w:val="18"/>
                <w:szCs w:val="18"/>
              </w:rPr>
              <w:t>Dịch vụ tang lễ cho người đang trong quá trình xác định là nạn nhân tử vong tại bệnh viện có thân nhân</w:t>
            </w:r>
          </w:p>
        </w:tc>
        <w:tc>
          <w:tcPr>
            <w:tcW w:w="1417" w:type="dxa"/>
            <w:tcBorders>
              <w:top w:val="nil"/>
              <w:left w:val="nil"/>
              <w:bottom w:val="single" w:sz="4" w:space="0" w:color="auto"/>
              <w:right w:val="single" w:sz="4" w:space="0" w:color="auto"/>
            </w:tcBorders>
            <w:vAlign w:val="bottom"/>
            <w:hideMark/>
          </w:tcPr>
          <w:p w14:paraId="4355DB7D"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4FD2108B" w14:textId="77777777" w:rsidR="0083120E" w:rsidRPr="009757B1" w:rsidRDefault="0083120E" w:rsidP="0083120E">
            <w:pPr>
              <w:jc w:val="right"/>
              <w:rPr>
                <w:sz w:val="18"/>
                <w:szCs w:val="18"/>
              </w:rPr>
            </w:pPr>
            <w:r w:rsidRPr="009757B1">
              <w:rPr>
                <w:sz w:val="18"/>
                <w:szCs w:val="18"/>
              </w:rPr>
              <w:t xml:space="preserve"> 0,635 </w:t>
            </w:r>
          </w:p>
        </w:tc>
        <w:tc>
          <w:tcPr>
            <w:tcW w:w="992" w:type="dxa"/>
            <w:tcBorders>
              <w:top w:val="nil"/>
              <w:left w:val="nil"/>
              <w:bottom w:val="single" w:sz="4" w:space="0" w:color="auto"/>
              <w:right w:val="single" w:sz="4" w:space="0" w:color="auto"/>
            </w:tcBorders>
            <w:noWrap/>
            <w:vAlign w:val="bottom"/>
            <w:hideMark/>
          </w:tcPr>
          <w:p w14:paraId="48D17EEF" w14:textId="77777777" w:rsidR="0083120E" w:rsidRPr="009757B1" w:rsidRDefault="0083120E" w:rsidP="0083120E">
            <w:pPr>
              <w:jc w:val="right"/>
              <w:rPr>
                <w:sz w:val="18"/>
                <w:szCs w:val="18"/>
              </w:rPr>
            </w:pPr>
            <w:r w:rsidRPr="009757B1">
              <w:rPr>
                <w:sz w:val="18"/>
                <w:szCs w:val="18"/>
              </w:rPr>
              <w:t xml:space="preserve"> 1,770 </w:t>
            </w:r>
          </w:p>
        </w:tc>
        <w:tc>
          <w:tcPr>
            <w:tcW w:w="992" w:type="dxa"/>
            <w:tcBorders>
              <w:top w:val="nil"/>
              <w:left w:val="nil"/>
              <w:bottom w:val="single" w:sz="4" w:space="0" w:color="auto"/>
              <w:right w:val="single" w:sz="4" w:space="0" w:color="auto"/>
            </w:tcBorders>
            <w:noWrap/>
            <w:vAlign w:val="bottom"/>
            <w:hideMark/>
          </w:tcPr>
          <w:p w14:paraId="27FF79E2" w14:textId="77777777" w:rsidR="0083120E" w:rsidRPr="009757B1" w:rsidRDefault="0083120E" w:rsidP="0083120E">
            <w:pPr>
              <w:jc w:val="right"/>
              <w:rPr>
                <w:sz w:val="18"/>
                <w:szCs w:val="18"/>
              </w:rPr>
            </w:pPr>
            <w:r w:rsidRPr="009757B1">
              <w:rPr>
                <w:sz w:val="18"/>
                <w:szCs w:val="18"/>
              </w:rPr>
              <w:t xml:space="preserve"> 3,901 </w:t>
            </w:r>
          </w:p>
        </w:tc>
        <w:tc>
          <w:tcPr>
            <w:tcW w:w="992" w:type="dxa"/>
            <w:tcBorders>
              <w:top w:val="nil"/>
              <w:left w:val="nil"/>
              <w:bottom w:val="single" w:sz="4" w:space="0" w:color="auto"/>
              <w:right w:val="single" w:sz="4" w:space="0" w:color="auto"/>
            </w:tcBorders>
            <w:noWrap/>
            <w:vAlign w:val="bottom"/>
            <w:hideMark/>
          </w:tcPr>
          <w:p w14:paraId="0EF38B87" w14:textId="77777777" w:rsidR="0083120E" w:rsidRPr="009757B1" w:rsidRDefault="0083120E" w:rsidP="0083120E">
            <w:pPr>
              <w:jc w:val="right"/>
              <w:rPr>
                <w:sz w:val="18"/>
                <w:szCs w:val="18"/>
              </w:rPr>
            </w:pPr>
            <w:r w:rsidRPr="009757B1">
              <w:rPr>
                <w:sz w:val="18"/>
                <w:szCs w:val="18"/>
              </w:rPr>
              <w:t xml:space="preserve"> 3,186 </w:t>
            </w:r>
          </w:p>
        </w:tc>
        <w:tc>
          <w:tcPr>
            <w:tcW w:w="851" w:type="dxa"/>
            <w:tcBorders>
              <w:top w:val="nil"/>
              <w:left w:val="nil"/>
              <w:bottom w:val="single" w:sz="4" w:space="0" w:color="auto"/>
              <w:right w:val="single" w:sz="4" w:space="0" w:color="auto"/>
            </w:tcBorders>
            <w:noWrap/>
            <w:vAlign w:val="bottom"/>
            <w:hideMark/>
          </w:tcPr>
          <w:p w14:paraId="303C64E7" w14:textId="77777777" w:rsidR="0083120E" w:rsidRPr="009757B1" w:rsidRDefault="0083120E" w:rsidP="0083120E">
            <w:pPr>
              <w:jc w:val="right"/>
              <w:rPr>
                <w:sz w:val="18"/>
                <w:szCs w:val="18"/>
              </w:rPr>
            </w:pPr>
            <w:r w:rsidRPr="009757B1">
              <w:rPr>
                <w:sz w:val="18"/>
                <w:szCs w:val="18"/>
              </w:rPr>
              <w:t xml:space="preserve"> 0,975 </w:t>
            </w:r>
          </w:p>
        </w:tc>
        <w:tc>
          <w:tcPr>
            <w:tcW w:w="709" w:type="dxa"/>
            <w:tcBorders>
              <w:top w:val="nil"/>
              <w:left w:val="nil"/>
              <w:bottom w:val="single" w:sz="4" w:space="0" w:color="auto"/>
              <w:right w:val="single" w:sz="4" w:space="0" w:color="auto"/>
            </w:tcBorders>
            <w:noWrap/>
            <w:vAlign w:val="bottom"/>
            <w:hideMark/>
          </w:tcPr>
          <w:p w14:paraId="17F7C7DD" w14:textId="77777777" w:rsidR="0083120E" w:rsidRPr="009757B1" w:rsidRDefault="0083120E" w:rsidP="0083120E">
            <w:pPr>
              <w:jc w:val="right"/>
              <w:rPr>
                <w:sz w:val="18"/>
                <w:szCs w:val="18"/>
              </w:rPr>
            </w:pPr>
            <w:r w:rsidRPr="009757B1">
              <w:rPr>
                <w:sz w:val="18"/>
                <w:szCs w:val="18"/>
              </w:rPr>
              <w:t xml:space="preserve"> 0,510 </w:t>
            </w:r>
          </w:p>
        </w:tc>
        <w:tc>
          <w:tcPr>
            <w:tcW w:w="1059" w:type="dxa"/>
            <w:tcBorders>
              <w:top w:val="nil"/>
              <w:left w:val="nil"/>
              <w:bottom w:val="single" w:sz="4" w:space="0" w:color="auto"/>
              <w:right w:val="single" w:sz="4" w:space="0" w:color="auto"/>
            </w:tcBorders>
            <w:noWrap/>
            <w:vAlign w:val="bottom"/>
            <w:hideMark/>
          </w:tcPr>
          <w:p w14:paraId="17BB29E0" w14:textId="77777777" w:rsidR="0083120E" w:rsidRPr="009757B1" w:rsidRDefault="0083120E" w:rsidP="0083120E">
            <w:pPr>
              <w:jc w:val="right"/>
              <w:rPr>
                <w:sz w:val="18"/>
                <w:szCs w:val="18"/>
              </w:rPr>
            </w:pPr>
            <w:r w:rsidRPr="009757B1">
              <w:rPr>
                <w:sz w:val="18"/>
                <w:szCs w:val="18"/>
              </w:rPr>
              <w:t xml:space="preserve"> 0,649 </w:t>
            </w:r>
          </w:p>
        </w:tc>
        <w:tc>
          <w:tcPr>
            <w:tcW w:w="783" w:type="dxa"/>
            <w:tcBorders>
              <w:top w:val="nil"/>
              <w:left w:val="nil"/>
              <w:bottom w:val="single" w:sz="4" w:space="0" w:color="auto"/>
              <w:right w:val="single" w:sz="4" w:space="0" w:color="auto"/>
            </w:tcBorders>
            <w:noWrap/>
            <w:vAlign w:val="bottom"/>
            <w:hideMark/>
          </w:tcPr>
          <w:p w14:paraId="02423FE2" w14:textId="77777777" w:rsidR="0083120E" w:rsidRPr="009757B1" w:rsidRDefault="0083120E" w:rsidP="0083120E">
            <w:pPr>
              <w:jc w:val="right"/>
              <w:rPr>
                <w:sz w:val="18"/>
                <w:szCs w:val="18"/>
              </w:rPr>
            </w:pPr>
            <w:r w:rsidRPr="009757B1">
              <w:rPr>
                <w:sz w:val="18"/>
                <w:szCs w:val="18"/>
              </w:rPr>
              <w:t xml:space="preserve"> 0,674 </w:t>
            </w:r>
          </w:p>
        </w:tc>
      </w:tr>
      <w:tr w:rsidR="0083120E" w:rsidRPr="009757B1" w14:paraId="3A1D6820" w14:textId="77777777" w:rsidTr="000821D4">
        <w:trPr>
          <w:trHeight w:val="545"/>
        </w:trPr>
        <w:tc>
          <w:tcPr>
            <w:tcW w:w="576" w:type="dxa"/>
            <w:tcBorders>
              <w:top w:val="nil"/>
              <w:left w:val="single" w:sz="4" w:space="0" w:color="auto"/>
              <w:bottom w:val="single" w:sz="4" w:space="0" w:color="auto"/>
              <w:right w:val="single" w:sz="4" w:space="0" w:color="auto"/>
            </w:tcBorders>
            <w:noWrap/>
            <w:vAlign w:val="bottom"/>
            <w:hideMark/>
          </w:tcPr>
          <w:p w14:paraId="1530F6E6" w14:textId="77777777" w:rsidR="0083120E" w:rsidRPr="009757B1" w:rsidRDefault="0083120E" w:rsidP="0083120E">
            <w:pPr>
              <w:rPr>
                <w:sz w:val="18"/>
                <w:szCs w:val="18"/>
              </w:rPr>
            </w:pPr>
            <w:r w:rsidRPr="009757B1">
              <w:rPr>
                <w:sz w:val="18"/>
                <w:szCs w:val="18"/>
              </w:rPr>
              <w:t>2.9.2</w:t>
            </w:r>
          </w:p>
        </w:tc>
        <w:tc>
          <w:tcPr>
            <w:tcW w:w="4381" w:type="dxa"/>
            <w:tcBorders>
              <w:top w:val="nil"/>
              <w:left w:val="nil"/>
              <w:bottom w:val="single" w:sz="4" w:space="0" w:color="auto"/>
              <w:right w:val="single" w:sz="4" w:space="0" w:color="auto"/>
            </w:tcBorders>
            <w:noWrap/>
            <w:vAlign w:val="center"/>
            <w:hideMark/>
          </w:tcPr>
          <w:p w14:paraId="127C8F7A" w14:textId="77777777" w:rsidR="0083120E" w:rsidRPr="009757B1" w:rsidRDefault="0083120E" w:rsidP="0083120E">
            <w:pPr>
              <w:jc w:val="both"/>
              <w:rPr>
                <w:sz w:val="18"/>
                <w:szCs w:val="18"/>
              </w:rPr>
            </w:pPr>
            <w:r w:rsidRPr="009757B1">
              <w:rPr>
                <w:sz w:val="18"/>
                <w:szCs w:val="18"/>
              </w:rPr>
              <w:t xml:space="preserve"> Dịch vụ tang lễ cho người đang trong quá trình xác định là nạn nhân tử vong tại bệnh viện không có thân nhân</w:t>
            </w:r>
          </w:p>
        </w:tc>
        <w:tc>
          <w:tcPr>
            <w:tcW w:w="1417" w:type="dxa"/>
            <w:tcBorders>
              <w:top w:val="nil"/>
              <w:left w:val="nil"/>
              <w:bottom w:val="single" w:sz="4" w:space="0" w:color="auto"/>
              <w:right w:val="single" w:sz="4" w:space="0" w:color="auto"/>
            </w:tcBorders>
            <w:vAlign w:val="bottom"/>
            <w:hideMark/>
          </w:tcPr>
          <w:p w14:paraId="4F98FE75"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3B669EC1" w14:textId="77777777" w:rsidR="0083120E" w:rsidRPr="009757B1" w:rsidRDefault="0083120E" w:rsidP="0083120E">
            <w:pPr>
              <w:jc w:val="right"/>
              <w:rPr>
                <w:sz w:val="18"/>
                <w:szCs w:val="18"/>
              </w:rPr>
            </w:pPr>
            <w:r w:rsidRPr="009757B1">
              <w:rPr>
                <w:sz w:val="18"/>
                <w:szCs w:val="18"/>
              </w:rPr>
              <w:t xml:space="preserve"> 0,734 </w:t>
            </w:r>
          </w:p>
        </w:tc>
        <w:tc>
          <w:tcPr>
            <w:tcW w:w="992" w:type="dxa"/>
            <w:tcBorders>
              <w:top w:val="nil"/>
              <w:left w:val="nil"/>
              <w:bottom w:val="single" w:sz="4" w:space="0" w:color="auto"/>
              <w:right w:val="single" w:sz="4" w:space="0" w:color="auto"/>
            </w:tcBorders>
            <w:noWrap/>
            <w:vAlign w:val="bottom"/>
            <w:hideMark/>
          </w:tcPr>
          <w:p w14:paraId="6AE51A31" w14:textId="77777777" w:rsidR="0083120E" w:rsidRPr="009757B1" w:rsidRDefault="0083120E" w:rsidP="0083120E">
            <w:pPr>
              <w:jc w:val="right"/>
              <w:rPr>
                <w:sz w:val="18"/>
                <w:szCs w:val="18"/>
              </w:rPr>
            </w:pPr>
            <w:r w:rsidRPr="009757B1">
              <w:rPr>
                <w:sz w:val="18"/>
                <w:szCs w:val="18"/>
              </w:rPr>
              <w:t xml:space="preserve"> 2,546 </w:t>
            </w:r>
          </w:p>
        </w:tc>
        <w:tc>
          <w:tcPr>
            <w:tcW w:w="992" w:type="dxa"/>
            <w:tcBorders>
              <w:top w:val="nil"/>
              <w:left w:val="nil"/>
              <w:bottom w:val="single" w:sz="4" w:space="0" w:color="auto"/>
              <w:right w:val="single" w:sz="4" w:space="0" w:color="auto"/>
            </w:tcBorders>
            <w:noWrap/>
            <w:vAlign w:val="bottom"/>
            <w:hideMark/>
          </w:tcPr>
          <w:p w14:paraId="722ABFF6" w14:textId="77777777" w:rsidR="0083120E" w:rsidRPr="009757B1" w:rsidRDefault="0083120E" w:rsidP="0083120E">
            <w:pPr>
              <w:jc w:val="right"/>
              <w:rPr>
                <w:sz w:val="18"/>
                <w:szCs w:val="18"/>
              </w:rPr>
            </w:pPr>
            <w:r w:rsidRPr="009757B1">
              <w:rPr>
                <w:sz w:val="18"/>
                <w:szCs w:val="18"/>
              </w:rPr>
              <w:t xml:space="preserve"> 5,899 </w:t>
            </w:r>
          </w:p>
        </w:tc>
        <w:tc>
          <w:tcPr>
            <w:tcW w:w="992" w:type="dxa"/>
            <w:tcBorders>
              <w:top w:val="nil"/>
              <w:left w:val="nil"/>
              <w:bottom w:val="single" w:sz="4" w:space="0" w:color="auto"/>
              <w:right w:val="single" w:sz="4" w:space="0" w:color="auto"/>
            </w:tcBorders>
            <w:noWrap/>
            <w:vAlign w:val="bottom"/>
            <w:hideMark/>
          </w:tcPr>
          <w:p w14:paraId="6D132B70" w14:textId="77777777" w:rsidR="0083120E" w:rsidRPr="009757B1" w:rsidRDefault="0083120E" w:rsidP="0083120E">
            <w:pPr>
              <w:jc w:val="right"/>
              <w:rPr>
                <w:sz w:val="18"/>
                <w:szCs w:val="18"/>
              </w:rPr>
            </w:pPr>
            <w:r w:rsidRPr="009757B1">
              <w:rPr>
                <w:sz w:val="18"/>
                <w:szCs w:val="18"/>
              </w:rPr>
              <w:t xml:space="preserve"> 5,556 </w:t>
            </w:r>
          </w:p>
        </w:tc>
        <w:tc>
          <w:tcPr>
            <w:tcW w:w="851" w:type="dxa"/>
            <w:tcBorders>
              <w:top w:val="nil"/>
              <w:left w:val="nil"/>
              <w:bottom w:val="single" w:sz="4" w:space="0" w:color="auto"/>
              <w:right w:val="single" w:sz="4" w:space="0" w:color="auto"/>
            </w:tcBorders>
            <w:noWrap/>
            <w:vAlign w:val="bottom"/>
            <w:hideMark/>
          </w:tcPr>
          <w:p w14:paraId="13765742" w14:textId="77777777" w:rsidR="0083120E" w:rsidRPr="009757B1" w:rsidRDefault="0083120E" w:rsidP="0083120E">
            <w:pPr>
              <w:jc w:val="right"/>
              <w:rPr>
                <w:sz w:val="18"/>
                <w:szCs w:val="18"/>
              </w:rPr>
            </w:pPr>
            <w:r w:rsidRPr="009757B1">
              <w:rPr>
                <w:sz w:val="18"/>
                <w:szCs w:val="18"/>
              </w:rPr>
              <w:t xml:space="preserve"> 1,126 </w:t>
            </w:r>
          </w:p>
        </w:tc>
        <w:tc>
          <w:tcPr>
            <w:tcW w:w="709" w:type="dxa"/>
            <w:tcBorders>
              <w:top w:val="nil"/>
              <w:left w:val="nil"/>
              <w:bottom w:val="single" w:sz="4" w:space="0" w:color="auto"/>
              <w:right w:val="single" w:sz="4" w:space="0" w:color="auto"/>
            </w:tcBorders>
            <w:noWrap/>
            <w:vAlign w:val="bottom"/>
            <w:hideMark/>
          </w:tcPr>
          <w:p w14:paraId="3DFE4449" w14:textId="77777777" w:rsidR="0083120E" w:rsidRPr="009757B1" w:rsidRDefault="0083120E" w:rsidP="0083120E">
            <w:pPr>
              <w:jc w:val="right"/>
              <w:rPr>
                <w:sz w:val="18"/>
                <w:szCs w:val="18"/>
              </w:rPr>
            </w:pPr>
            <w:r w:rsidRPr="009757B1">
              <w:rPr>
                <w:sz w:val="18"/>
                <w:szCs w:val="18"/>
              </w:rPr>
              <w:t xml:space="preserve"> 0,734 </w:t>
            </w:r>
          </w:p>
        </w:tc>
        <w:tc>
          <w:tcPr>
            <w:tcW w:w="1059" w:type="dxa"/>
            <w:tcBorders>
              <w:top w:val="nil"/>
              <w:left w:val="nil"/>
              <w:bottom w:val="single" w:sz="4" w:space="0" w:color="auto"/>
              <w:right w:val="single" w:sz="4" w:space="0" w:color="auto"/>
            </w:tcBorders>
            <w:noWrap/>
            <w:vAlign w:val="bottom"/>
            <w:hideMark/>
          </w:tcPr>
          <w:p w14:paraId="5E8E7F08" w14:textId="77777777" w:rsidR="0083120E" w:rsidRPr="009757B1" w:rsidRDefault="0083120E" w:rsidP="0083120E">
            <w:pPr>
              <w:jc w:val="right"/>
              <w:rPr>
                <w:sz w:val="18"/>
                <w:szCs w:val="18"/>
              </w:rPr>
            </w:pPr>
            <w:r w:rsidRPr="009757B1">
              <w:rPr>
                <w:sz w:val="18"/>
                <w:szCs w:val="18"/>
              </w:rPr>
              <w:t xml:space="preserve"> 0,981 </w:t>
            </w:r>
          </w:p>
        </w:tc>
        <w:tc>
          <w:tcPr>
            <w:tcW w:w="783" w:type="dxa"/>
            <w:tcBorders>
              <w:top w:val="nil"/>
              <w:left w:val="nil"/>
              <w:bottom w:val="single" w:sz="4" w:space="0" w:color="auto"/>
              <w:right w:val="single" w:sz="4" w:space="0" w:color="auto"/>
            </w:tcBorders>
            <w:noWrap/>
            <w:vAlign w:val="bottom"/>
            <w:hideMark/>
          </w:tcPr>
          <w:p w14:paraId="1BAC3FEF" w14:textId="77777777" w:rsidR="0083120E" w:rsidRPr="009757B1" w:rsidRDefault="0083120E" w:rsidP="0083120E">
            <w:pPr>
              <w:jc w:val="right"/>
              <w:rPr>
                <w:sz w:val="18"/>
                <w:szCs w:val="18"/>
              </w:rPr>
            </w:pPr>
            <w:r w:rsidRPr="009757B1">
              <w:rPr>
                <w:sz w:val="18"/>
                <w:szCs w:val="18"/>
              </w:rPr>
              <w:t xml:space="preserve"> 1,174 </w:t>
            </w:r>
          </w:p>
        </w:tc>
      </w:tr>
      <w:tr w:rsidR="0083120E" w:rsidRPr="009757B1" w14:paraId="38A46226" w14:textId="77777777" w:rsidTr="000821D4">
        <w:trPr>
          <w:trHeight w:val="519"/>
        </w:trPr>
        <w:tc>
          <w:tcPr>
            <w:tcW w:w="576" w:type="dxa"/>
            <w:tcBorders>
              <w:top w:val="nil"/>
              <w:left w:val="single" w:sz="4" w:space="0" w:color="auto"/>
              <w:bottom w:val="single" w:sz="4" w:space="0" w:color="auto"/>
              <w:right w:val="single" w:sz="4" w:space="0" w:color="auto"/>
            </w:tcBorders>
            <w:noWrap/>
            <w:vAlign w:val="bottom"/>
            <w:hideMark/>
          </w:tcPr>
          <w:p w14:paraId="1530653A" w14:textId="77777777" w:rsidR="0083120E" w:rsidRPr="009757B1" w:rsidRDefault="0083120E" w:rsidP="0083120E">
            <w:pPr>
              <w:rPr>
                <w:sz w:val="18"/>
                <w:szCs w:val="18"/>
              </w:rPr>
            </w:pPr>
            <w:r w:rsidRPr="009757B1">
              <w:rPr>
                <w:sz w:val="18"/>
                <w:szCs w:val="18"/>
              </w:rPr>
              <w:t>2.9.3</w:t>
            </w:r>
          </w:p>
        </w:tc>
        <w:tc>
          <w:tcPr>
            <w:tcW w:w="4381" w:type="dxa"/>
            <w:tcBorders>
              <w:top w:val="nil"/>
              <w:left w:val="nil"/>
              <w:bottom w:val="single" w:sz="4" w:space="0" w:color="auto"/>
              <w:right w:val="single" w:sz="4" w:space="0" w:color="auto"/>
            </w:tcBorders>
            <w:noWrap/>
            <w:vAlign w:val="center"/>
            <w:hideMark/>
          </w:tcPr>
          <w:p w14:paraId="7CA80E20" w14:textId="77777777" w:rsidR="0083120E" w:rsidRPr="009757B1" w:rsidRDefault="0083120E" w:rsidP="0083120E">
            <w:pPr>
              <w:jc w:val="both"/>
              <w:rPr>
                <w:sz w:val="18"/>
                <w:szCs w:val="18"/>
              </w:rPr>
            </w:pPr>
            <w:r w:rsidRPr="009757B1">
              <w:rPr>
                <w:sz w:val="18"/>
                <w:szCs w:val="18"/>
              </w:rPr>
              <w:t>Dịch vụ tang lễ cho người đang trong quá trình xác định là nạn nhân tử vong tại Trung tâm có thân nhân</w:t>
            </w:r>
          </w:p>
        </w:tc>
        <w:tc>
          <w:tcPr>
            <w:tcW w:w="1417" w:type="dxa"/>
            <w:tcBorders>
              <w:top w:val="nil"/>
              <w:left w:val="nil"/>
              <w:bottom w:val="single" w:sz="4" w:space="0" w:color="auto"/>
              <w:right w:val="single" w:sz="4" w:space="0" w:color="auto"/>
            </w:tcBorders>
            <w:vAlign w:val="bottom"/>
            <w:hideMark/>
          </w:tcPr>
          <w:p w14:paraId="5632DA55"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77EEE0B1" w14:textId="77777777" w:rsidR="0083120E" w:rsidRPr="009757B1" w:rsidRDefault="0083120E" w:rsidP="0083120E">
            <w:pPr>
              <w:jc w:val="right"/>
              <w:rPr>
                <w:sz w:val="18"/>
                <w:szCs w:val="18"/>
              </w:rPr>
            </w:pPr>
            <w:r w:rsidRPr="009757B1">
              <w:rPr>
                <w:sz w:val="18"/>
                <w:szCs w:val="18"/>
              </w:rPr>
              <w:t xml:space="preserve"> 0,761 </w:t>
            </w:r>
          </w:p>
        </w:tc>
        <w:tc>
          <w:tcPr>
            <w:tcW w:w="992" w:type="dxa"/>
            <w:tcBorders>
              <w:top w:val="nil"/>
              <w:left w:val="nil"/>
              <w:bottom w:val="single" w:sz="4" w:space="0" w:color="auto"/>
              <w:right w:val="single" w:sz="4" w:space="0" w:color="auto"/>
            </w:tcBorders>
            <w:noWrap/>
            <w:vAlign w:val="bottom"/>
            <w:hideMark/>
          </w:tcPr>
          <w:p w14:paraId="222EE322" w14:textId="77777777" w:rsidR="0083120E" w:rsidRPr="009757B1" w:rsidRDefault="0083120E" w:rsidP="0083120E">
            <w:pPr>
              <w:jc w:val="right"/>
              <w:rPr>
                <w:sz w:val="18"/>
                <w:szCs w:val="18"/>
              </w:rPr>
            </w:pPr>
            <w:r w:rsidRPr="009757B1">
              <w:rPr>
                <w:sz w:val="18"/>
                <w:szCs w:val="18"/>
              </w:rPr>
              <w:t xml:space="preserve"> 2,220 </w:t>
            </w:r>
          </w:p>
        </w:tc>
        <w:tc>
          <w:tcPr>
            <w:tcW w:w="992" w:type="dxa"/>
            <w:tcBorders>
              <w:top w:val="nil"/>
              <w:left w:val="nil"/>
              <w:bottom w:val="single" w:sz="4" w:space="0" w:color="auto"/>
              <w:right w:val="single" w:sz="4" w:space="0" w:color="auto"/>
            </w:tcBorders>
            <w:noWrap/>
            <w:vAlign w:val="bottom"/>
            <w:hideMark/>
          </w:tcPr>
          <w:p w14:paraId="7BCC5A80" w14:textId="77777777" w:rsidR="0083120E" w:rsidRPr="009757B1" w:rsidRDefault="0083120E" w:rsidP="0083120E">
            <w:pPr>
              <w:jc w:val="right"/>
              <w:rPr>
                <w:sz w:val="18"/>
                <w:szCs w:val="18"/>
              </w:rPr>
            </w:pPr>
            <w:r w:rsidRPr="009757B1">
              <w:rPr>
                <w:sz w:val="18"/>
                <w:szCs w:val="18"/>
              </w:rPr>
              <w:t xml:space="preserve"> 4,853 </w:t>
            </w:r>
          </w:p>
        </w:tc>
        <w:tc>
          <w:tcPr>
            <w:tcW w:w="992" w:type="dxa"/>
            <w:tcBorders>
              <w:top w:val="nil"/>
              <w:left w:val="nil"/>
              <w:bottom w:val="single" w:sz="4" w:space="0" w:color="auto"/>
              <w:right w:val="single" w:sz="4" w:space="0" w:color="auto"/>
            </w:tcBorders>
            <w:noWrap/>
            <w:vAlign w:val="bottom"/>
            <w:hideMark/>
          </w:tcPr>
          <w:p w14:paraId="69B8E7D1" w14:textId="77777777" w:rsidR="0083120E" w:rsidRPr="009757B1" w:rsidRDefault="0083120E" w:rsidP="0083120E">
            <w:pPr>
              <w:jc w:val="right"/>
              <w:rPr>
                <w:sz w:val="18"/>
                <w:szCs w:val="18"/>
              </w:rPr>
            </w:pPr>
            <w:r w:rsidRPr="009757B1">
              <w:rPr>
                <w:sz w:val="18"/>
                <w:szCs w:val="18"/>
              </w:rPr>
              <w:t xml:space="preserve"> 3,624 </w:t>
            </w:r>
          </w:p>
        </w:tc>
        <w:tc>
          <w:tcPr>
            <w:tcW w:w="851" w:type="dxa"/>
            <w:tcBorders>
              <w:top w:val="nil"/>
              <w:left w:val="nil"/>
              <w:bottom w:val="single" w:sz="4" w:space="0" w:color="auto"/>
              <w:right w:val="single" w:sz="4" w:space="0" w:color="auto"/>
            </w:tcBorders>
            <w:noWrap/>
            <w:vAlign w:val="bottom"/>
            <w:hideMark/>
          </w:tcPr>
          <w:p w14:paraId="75A23EEC" w14:textId="77777777" w:rsidR="0083120E" w:rsidRPr="009757B1" w:rsidRDefault="0083120E" w:rsidP="0083120E">
            <w:pPr>
              <w:jc w:val="right"/>
              <w:rPr>
                <w:sz w:val="18"/>
                <w:szCs w:val="18"/>
              </w:rPr>
            </w:pPr>
            <w:r w:rsidRPr="009757B1">
              <w:rPr>
                <w:sz w:val="18"/>
                <w:szCs w:val="18"/>
              </w:rPr>
              <w:t xml:space="preserve"> 1,169 </w:t>
            </w:r>
          </w:p>
        </w:tc>
        <w:tc>
          <w:tcPr>
            <w:tcW w:w="709" w:type="dxa"/>
            <w:tcBorders>
              <w:top w:val="nil"/>
              <w:left w:val="nil"/>
              <w:bottom w:val="single" w:sz="4" w:space="0" w:color="auto"/>
              <w:right w:val="single" w:sz="4" w:space="0" w:color="auto"/>
            </w:tcBorders>
            <w:noWrap/>
            <w:vAlign w:val="bottom"/>
            <w:hideMark/>
          </w:tcPr>
          <w:p w14:paraId="6C54E98E" w14:textId="77777777" w:rsidR="0083120E" w:rsidRPr="009757B1" w:rsidRDefault="0083120E" w:rsidP="0083120E">
            <w:pPr>
              <w:jc w:val="right"/>
              <w:rPr>
                <w:sz w:val="18"/>
                <w:szCs w:val="18"/>
              </w:rPr>
            </w:pPr>
            <w:r w:rsidRPr="009757B1">
              <w:rPr>
                <w:sz w:val="18"/>
                <w:szCs w:val="18"/>
              </w:rPr>
              <w:t xml:space="preserve"> 0,640 </w:t>
            </w:r>
          </w:p>
        </w:tc>
        <w:tc>
          <w:tcPr>
            <w:tcW w:w="1059" w:type="dxa"/>
            <w:tcBorders>
              <w:top w:val="nil"/>
              <w:left w:val="nil"/>
              <w:bottom w:val="single" w:sz="4" w:space="0" w:color="auto"/>
              <w:right w:val="single" w:sz="4" w:space="0" w:color="auto"/>
            </w:tcBorders>
            <w:noWrap/>
            <w:vAlign w:val="bottom"/>
            <w:hideMark/>
          </w:tcPr>
          <w:p w14:paraId="1090D650" w14:textId="77777777" w:rsidR="0083120E" w:rsidRPr="009757B1" w:rsidRDefault="0083120E" w:rsidP="0083120E">
            <w:pPr>
              <w:jc w:val="right"/>
              <w:rPr>
                <w:sz w:val="18"/>
                <w:szCs w:val="18"/>
              </w:rPr>
            </w:pPr>
            <w:r w:rsidRPr="009757B1">
              <w:rPr>
                <w:sz w:val="18"/>
                <w:szCs w:val="18"/>
              </w:rPr>
              <w:t xml:space="preserve"> 0,807 </w:t>
            </w:r>
          </w:p>
        </w:tc>
        <w:tc>
          <w:tcPr>
            <w:tcW w:w="783" w:type="dxa"/>
            <w:tcBorders>
              <w:top w:val="nil"/>
              <w:left w:val="nil"/>
              <w:bottom w:val="single" w:sz="4" w:space="0" w:color="auto"/>
              <w:right w:val="single" w:sz="4" w:space="0" w:color="auto"/>
            </w:tcBorders>
            <w:noWrap/>
            <w:vAlign w:val="bottom"/>
            <w:hideMark/>
          </w:tcPr>
          <w:p w14:paraId="1F7A79EE" w14:textId="77777777" w:rsidR="0083120E" w:rsidRPr="009757B1" w:rsidRDefault="0083120E" w:rsidP="0083120E">
            <w:pPr>
              <w:jc w:val="right"/>
              <w:rPr>
                <w:sz w:val="18"/>
                <w:szCs w:val="18"/>
              </w:rPr>
            </w:pPr>
            <w:r w:rsidRPr="009757B1">
              <w:rPr>
                <w:sz w:val="18"/>
                <w:szCs w:val="18"/>
              </w:rPr>
              <w:t xml:space="preserve"> 0,766 </w:t>
            </w:r>
          </w:p>
        </w:tc>
      </w:tr>
      <w:tr w:rsidR="0083120E" w:rsidRPr="009757B1" w14:paraId="63806E11" w14:textId="77777777" w:rsidTr="000821D4">
        <w:trPr>
          <w:trHeight w:val="720"/>
        </w:trPr>
        <w:tc>
          <w:tcPr>
            <w:tcW w:w="576" w:type="dxa"/>
            <w:tcBorders>
              <w:top w:val="nil"/>
              <w:left w:val="single" w:sz="4" w:space="0" w:color="auto"/>
              <w:bottom w:val="single" w:sz="4" w:space="0" w:color="auto"/>
              <w:right w:val="single" w:sz="4" w:space="0" w:color="auto"/>
            </w:tcBorders>
            <w:noWrap/>
            <w:vAlign w:val="bottom"/>
            <w:hideMark/>
          </w:tcPr>
          <w:p w14:paraId="1556189C" w14:textId="77777777" w:rsidR="0083120E" w:rsidRPr="009757B1" w:rsidRDefault="0083120E" w:rsidP="0083120E">
            <w:pPr>
              <w:rPr>
                <w:sz w:val="18"/>
                <w:szCs w:val="18"/>
              </w:rPr>
            </w:pPr>
            <w:r w:rsidRPr="009757B1">
              <w:rPr>
                <w:sz w:val="18"/>
                <w:szCs w:val="18"/>
              </w:rPr>
              <w:t>2.9.4</w:t>
            </w:r>
          </w:p>
        </w:tc>
        <w:tc>
          <w:tcPr>
            <w:tcW w:w="4381" w:type="dxa"/>
            <w:tcBorders>
              <w:top w:val="nil"/>
              <w:left w:val="nil"/>
              <w:bottom w:val="single" w:sz="4" w:space="0" w:color="auto"/>
              <w:right w:val="single" w:sz="4" w:space="0" w:color="auto"/>
            </w:tcBorders>
            <w:noWrap/>
            <w:vAlign w:val="center"/>
            <w:hideMark/>
          </w:tcPr>
          <w:p w14:paraId="22FAD31E" w14:textId="77777777" w:rsidR="0083120E" w:rsidRPr="009757B1" w:rsidRDefault="0083120E" w:rsidP="0083120E">
            <w:pPr>
              <w:jc w:val="both"/>
              <w:rPr>
                <w:sz w:val="18"/>
                <w:szCs w:val="18"/>
              </w:rPr>
            </w:pPr>
            <w:r w:rsidRPr="009757B1">
              <w:rPr>
                <w:sz w:val="18"/>
                <w:szCs w:val="18"/>
              </w:rPr>
              <w:t>Dịch vụ tang lễ cho người đang trong quá trình xác định là nạn nhân tử vong tại Trung tâm không có thân nhân</w:t>
            </w:r>
          </w:p>
        </w:tc>
        <w:tc>
          <w:tcPr>
            <w:tcW w:w="1417" w:type="dxa"/>
            <w:tcBorders>
              <w:top w:val="nil"/>
              <w:left w:val="nil"/>
              <w:bottom w:val="single" w:sz="4" w:space="0" w:color="auto"/>
              <w:right w:val="single" w:sz="4" w:space="0" w:color="auto"/>
            </w:tcBorders>
            <w:vAlign w:val="bottom"/>
            <w:hideMark/>
          </w:tcPr>
          <w:p w14:paraId="0B81F374"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13655C8B" w14:textId="77777777" w:rsidR="0083120E" w:rsidRPr="009757B1" w:rsidRDefault="0083120E" w:rsidP="0083120E">
            <w:pPr>
              <w:jc w:val="right"/>
              <w:rPr>
                <w:sz w:val="18"/>
                <w:szCs w:val="18"/>
              </w:rPr>
            </w:pPr>
            <w:r w:rsidRPr="009757B1">
              <w:rPr>
                <w:sz w:val="18"/>
                <w:szCs w:val="18"/>
              </w:rPr>
              <w:t xml:space="preserve"> 1,053 </w:t>
            </w:r>
          </w:p>
        </w:tc>
        <w:tc>
          <w:tcPr>
            <w:tcW w:w="992" w:type="dxa"/>
            <w:tcBorders>
              <w:top w:val="nil"/>
              <w:left w:val="nil"/>
              <w:bottom w:val="single" w:sz="4" w:space="0" w:color="auto"/>
              <w:right w:val="single" w:sz="4" w:space="0" w:color="auto"/>
            </w:tcBorders>
            <w:noWrap/>
            <w:vAlign w:val="bottom"/>
            <w:hideMark/>
          </w:tcPr>
          <w:p w14:paraId="329C0B33" w14:textId="77777777" w:rsidR="0083120E" w:rsidRPr="009757B1" w:rsidRDefault="0083120E" w:rsidP="0083120E">
            <w:pPr>
              <w:jc w:val="right"/>
              <w:rPr>
                <w:sz w:val="18"/>
                <w:szCs w:val="18"/>
              </w:rPr>
            </w:pPr>
            <w:r w:rsidRPr="009757B1">
              <w:rPr>
                <w:sz w:val="18"/>
                <w:szCs w:val="18"/>
              </w:rPr>
              <w:t xml:space="preserve"> 3,043 </w:t>
            </w:r>
          </w:p>
        </w:tc>
        <w:tc>
          <w:tcPr>
            <w:tcW w:w="992" w:type="dxa"/>
            <w:tcBorders>
              <w:top w:val="nil"/>
              <w:left w:val="nil"/>
              <w:bottom w:val="single" w:sz="4" w:space="0" w:color="auto"/>
              <w:right w:val="single" w:sz="4" w:space="0" w:color="auto"/>
            </w:tcBorders>
            <w:noWrap/>
            <w:vAlign w:val="bottom"/>
            <w:hideMark/>
          </w:tcPr>
          <w:p w14:paraId="2766810A" w14:textId="77777777" w:rsidR="0083120E" w:rsidRPr="009757B1" w:rsidRDefault="0083120E" w:rsidP="0083120E">
            <w:pPr>
              <w:jc w:val="right"/>
              <w:rPr>
                <w:sz w:val="18"/>
                <w:szCs w:val="18"/>
              </w:rPr>
            </w:pPr>
            <w:r w:rsidRPr="009757B1">
              <w:rPr>
                <w:sz w:val="18"/>
                <w:szCs w:val="18"/>
              </w:rPr>
              <w:t xml:space="preserve"> 7,099 </w:t>
            </w:r>
          </w:p>
        </w:tc>
        <w:tc>
          <w:tcPr>
            <w:tcW w:w="992" w:type="dxa"/>
            <w:tcBorders>
              <w:top w:val="nil"/>
              <w:left w:val="nil"/>
              <w:bottom w:val="single" w:sz="4" w:space="0" w:color="auto"/>
              <w:right w:val="single" w:sz="4" w:space="0" w:color="auto"/>
            </w:tcBorders>
            <w:noWrap/>
            <w:vAlign w:val="bottom"/>
            <w:hideMark/>
          </w:tcPr>
          <w:p w14:paraId="22712A7C" w14:textId="77777777" w:rsidR="0083120E" w:rsidRPr="009757B1" w:rsidRDefault="0083120E" w:rsidP="0083120E">
            <w:pPr>
              <w:jc w:val="right"/>
              <w:rPr>
                <w:sz w:val="18"/>
                <w:szCs w:val="18"/>
              </w:rPr>
            </w:pPr>
            <w:r w:rsidRPr="009757B1">
              <w:rPr>
                <w:sz w:val="18"/>
                <w:szCs w:val="18"/>
              </w:rPr>
              <w:t xml:space="preserve"> 7,512 </w:t>
            </w:r>
          </w:p>
        </w:tc>
        <w:tc>
          <w:tcPr>
            <w:tcW w:w="851" w:type="dxa"/>
            <w:tcBorders>
              <w:top w:val="nil"/>
              <w:left w:val="nil"/>
              <w:bottom w:val="single" w:sz="4" w:space="0" w:color="auto"/>
              <w:right w:val="single" w:sz="4" w:space="0" w:color="auto"/>
            </w:tcBorders>
            <w:noWrap/>
            <w:vAlign w:val="bottom"/>
            <w:hideMark/>
          </w:tcPr>
          <w:p w14:paraId="6A77A652" w14:textId="77777777" w:rsidR="0083120E" w:rsidRPr="009757B1" w:rsidRDefault="0083120E" w:rsidP="0083120E">
            <w:pPr>
              <w:jc w:val="right"/>
              <w:rPr>
                <w:sz w:val="18"/>
                <w:szCs w:val="18"/>
              </w:rPr>
            </w:pPr>
            <w:r w:rsidRPr="009757B1">
              <w:rPr>
                <w:sz w:val="18"/>
                <w:szCs w:val="18"/>
              </w:rPr>
              <w:t xml:space="preserve"> 1,617 </w:t>
            </w:r>
          </w:p>
        </w:tc>
        <w:tc>
          <w:tcPr>
            <w:tcW w:w="709" w:type="dxa"/>
            <w:tcBorders>
              <w:top w:val="nil"/>
              <w:left w:val="nil"/>
              <w:bottom w:val="single" w:sz="4" w:space="0" w:color="auto"/>
              <w:right w:val="single" w:sz="4" w:space="0" w:color="auto"/>
            </w:tcBorders>
            <w:noWrap/>
            <w:vAlign w:val="bottom"/>
            <w:hideMark/>
          </w:tcPr>
          <w:p w14:paraId="0B347860" w14:textId="77777777" w:rsidR="0083120E" w:rsidRPr="009757B1" w:rsidRDefault="0083120E" w:rsidP="0083120E">
            <w:pPr>
              <w:jc w:val="right"/>
              <w:rPr>
                <w:sz w:val="18"/>
                <w:szCs w:val="18"/>
              </w:rPr>
            </w:pPr>
            <w:r w:rsidRPr="009757B1">
              <w:rPr>
                <w:sz w:val="18"/>
                <w:szCs w:val="18"/>
              </w:rPr>
              <w:t xml:space="preserve"> 0,877 </w:t>
            </w:r>
          </w:p>
        </w:tc>
        <w:tc>
          <w:tcPr>
            <w:tcW w:w="1059" w:type="dxa"/>
            <w:tcBorders>
              <w:top w:val="nil"/>
              <w:left w:val="nil"/>
              <w:bottom w:val="single" w:sz="4" w:space="0" w:color="auto"/>
              <w:right w:val="single" w:sz="4" w:space="0" w:color="auto"/>
            </w:tcBorders>
            <w:noWrap/>
            <w:vAlign w:val="bottom"/>
            <w:hideMark/>
          </w:tcPr>
          <w:p w14:paraId="76FAB385" w14:textId="77777777" w:rsidR="0083120E" w:rsidRPr="009757B1" w:rsidRDefault="0083120E" w:rsidP="0083120E">
            <w:pPr>
              <w:jc w:val="right"/>
              <w:rPr>
                <w:sz w:val="18"/>
                <w:szCs w:val="18"/>
              </w:rPr>
            </w:pPr>
            <w:r w:rsidRPr="009757B1">
              <w:rPr>
                <w:sz w:val="18"/>
                <w:szCs w:val="18"/>
              </w:rPr>
              <w:t xml:space="preserve"> 1,181 </w:t>
            </w:r>
          </w:p>
        </w:tc>
        <w:tc>
          <w:tcPr>
            <w:tcW w:w="783" w:type="dxa"/>
            <w:tcBorders>
              <w:top w:val="nil"/>
              <w:left w:val="nil"/>
              <w:bottom w:val="single" w:sz="4" w:space="0" w:color="auto"/>
              <w:right w:val="single" w:sz="4" w:space="0" w:color="auto"/>
            </w:tcBorders>
            <w:noWrap/>
            <w:vAlign w:val="bottom"/>
            <w:hideMark/>
          </w:tcPr>
          <w:p w14:paraId="0AC5DB72" w14:textId="77777777" w:rsidR="0083120E" w:rsidRPr="009757B1" w:rsidRDefault="0083120E" w:rsidP="0083120E">
            <w:pPr>
              <w:jc w:val="right"/>
              <w:rPr>
                <w:sz w:val="18"/>
                <w:szCs w:val="18"/>
              </w:rPr>
            </w:pPr>
            <w:r w:rsidRPr="009757B1">
              <w:rPr>
                <w:sz w:val="18"/>
                <w:szCs w:val="18"/>
              </w:rPr>
              <w:t xml:space="preserve"> 1,588 </w:t>
            </w:r>
          </w:p>
        </w:tc>
      </w:tr>
      <w:tr w:rsidR="0083120E" w:rsidRPr="009757B1" w14:paraId="5A121DAA" w14:textId="77777777" w:rsidTr="000821D4">
        <w:trPr>
          <w:trHeight w:val="408"/>
        </w:trPr>
        <w:tc>
          <w:tcPr>
            <w:tcW w:w="576" w:type="dxa"/>
            <w:tcBorders>
              <w:top w:val="nil"/>
              <w:left w:val="single" w:sz="4" w:space="0" w:color="auto"/>
              <w:bottom w:val="single" w:sz="4" w:space="0" w:color="auto"/>
              <w:right w:val="single" w:sz="4" w:space="0" w:color="auto"/>
            </w:tcBorders>
            <w:noWrap/>
            <w:vAlign w:val="bottom"/>
            <w:hideMark/>
          </w:tcPr>
          <w:p w14:paraId="510B7138" w14:textId="77777777" w:rsidR="0083120E" w:rsidRPr="009757B1" w:rsidRDefault="0083120E" w:rsidP="0083120E">
            <w:pPr>
              <w:rPr>
                <w:sz w:val="18"/>
                <w:szCs w:val="18"/>
              </w:rPr>
            </w:pPr>
            <w:r w:rsidRPr="009757B1">
              <w:rPr>
                <w:sz w:val="18"/>
                <w:szCs w:val="18"/>
              </w:rPr>
              <w:t>2.10</w:t>
            </w:r>
          </w:p>
        </w:tc>
        <w:tc>
          <w:tcPr>
            <w:tcW w:w="4381" w:type="dxa"/>
            <w:tcBorders>
              <w:top w:val="nil"/>
              <w:left w:val="nil"/>
              <w:bottom w:val="single" w:sz="4" w:space="0" w:color="auto"/>
              <w:right w:val="single" w:sz="4" w:space="0" w:color="auto"/>
            </w:tcBorders>
            <w:noWrap/>
            <w:vAlign w:val="center"/>
            <w:hideMark/>
          </w:tcPr>
          <w:p w14:paraId="3F035287" w14:textId="77777777" w:rsidR="0083120E" w:rsidRPr="009757B1" w:rsidRDefault="0083120E" w:rsidP="0083120E">
            <w:pPr>
              <w:jc w:val="both"/>
              <w:rPr>
                <w:sz w:val="18"/>
                <w:szCs w:val="18"/>
              </w:rPr>
            </w:pPr>
            <w:r w:rsidRPr="009757B1">
              <w:rPr>
                <w:sz w:val="18"/>
                <w:szCs w:val="18"/>
              </w:rPr>
              <w:t>Thờ cúng (trường hợp không có thân nhân)</w:t>
            </w:r>
          </w:p>
        </w:tc>
        <w:tc>
          <w:tcPr>
            <w:tcW w:w="1417" w:type="dxa"/>
            <w:tcBorders>
              <w:top w:val="nil"/>
              <w:left w:val="nil"/>
              <w:bottom w:val="single" w:sz="4" w:space="0" w:color="auto"/>
              <w:right w:val="single" w:sz="4" w:space="0" w:color="auto"/>
            </w:tcBorders>
            <w:vAlign w:val="bottom"/>
            <w:hideMark/>
          </w:tcPr>
          <w:p w14:paraId="7D81CF12" w14:textId="77777777" w:rsidR="0083120E" w:rsidRPr="009757B1" w:rsidRDefault="0083120E" w:rsidP="0083120E">
            <w:pPr>
              <w:rPr>
                <w:sz w:val="18"/>
                <w:szCs w:val="18"/>
              </w:rPr>
            </w:pPr>
            <w:r w:rsidRPr="009757B1">
              <w:rPr>
                <w:sz w:val="18"/>
                <w:szCs w:val="18"/>
              </w:rPr>
              <w:t>Giờ/lượt</w:t>
            </w:r>
          </w:p>
        </w:tc>
        <w:tc>
          <w:tcPr>
            <w:tcW w:w="851" w:type="dxa"/>
            <w:tcBorders>
              <w:top w:val="nil"/>
              <w:left w:val="nil"/>
              <w:bottom w:val="single" w:sz="4" w:space="0" w:color="auto"/>
              <w:right w:val="single" w:sz="4" w:space="0" w:color="auto"/>
            </w:tcBorders>
            <w:noWrap/>
            <w:vAlign w:val="bottom"/>
            <w:hideMark/>
          </w:tcPr>
          <w:p w14:paraId="77F1D10F" w14:textId="77777777" w:rsidR="0083120E" w:rsidRPr="009757B1" w:rsidRDefault="0083120E" w:rsidP="0083120E">
            <w:pPr>
              <w:jc w:val="right"/>
              <w:rPr>
                <w:sz w:val="18"/>
                <w:szCs w:val="18"/>
              </w:rPr>
            </w:pPr>
            <w:r w:rsidRPr="009757B1">
              <w:rPr>
                <w:sz w:val="18"/>
                <w:szCs w:val="18"/>
              </w:rPr>
              <w:t xml:space="preserve"> 0,016 </w:t>
            </w:r>
          </w:p>
        </w:tc>
        <w:tc>
          <w:tcPr>
            <w:tcW w:w="992" w:type="dxa"/>
            <w:tcBorders>
              <w:top w:val="nil"/>
              <w:left w:val="nil"/>
              <w:bottom w:val="single" w:sz="4" w:space="0" w:color="auto"/>
              <w:right w:val="single" w:sz="4" w:space="0" w:color="auto"/>
            </w:tcBorders>
            <w:noWrap/>
            <w:vAlign w:val="bottom"/>
            <w:hideMark/>
          </w:tcPr>
          <w:p w14:paraId="12EE1F78" w14:textId="77777777" w:rsidR="0083120E" w:rsidRPr="009757B1" w:rsidRDefault="0083120E" w:rsidP="0083120E">
            <w:pPr>
              <w:jc w:val="right"/>
              <w:rPr>
                <w:sz w:val="18"/>
                <w:szCs w:val="18"/>
              </w:rPr>
            </w:pPr>
            <w:r w:rsidRPr="009757B1">
              <w:rPr>
                <w:sz w:val="18"/>
                <w:szCs w:val="18"/>
              </w:rPr>
              <w:t xml:space="preserve"> 0,062 </w:t>
            </w:r>
          </w:p>
        </w:tc>
        <w:tc>
          <w:tcPr>
            <w:tcW w:w="992" w:type="dxa"/>
            <w:tcBorders>
              <w:top w:val="nil"/>
              <w:left w:val="nil"/>
              <w:bottom w:val="single" w:sz="4" w:space="0" w:color="auto"/>
              <w:right w:val="single" w:sz="4" w:space="0" w:color="auto"/>
            </w:tcBorders>
            <w:noWrap/>
            <w:vAlign w:val="bottom"/>
            <w:hideMark/>
          </w:tcPr>
          <w:p w14:paraId="5439EB2D" w14:textId="77777777" w:rsidR="0083120E" w:rsidRPr="009757B1" w:rsidRDefault="0083120E" w:rsidP="0083120E">
            <w:pPr>
              <w:jc w:val="right"/>
              <w:rPr>
                <w:sz w:val="18"/>
                <w:szCs w:val="18"/>
              </w:rPr>
            </w:pPr>
            <w:r w:rsidRPr="009757B1">
              <w:rPr>
                <w:sz w:val="18"/>
                <w:szCs w:val="18"/>
              </w:rPr>
              <w:t xml:space="preserve"> 0,146 </w:t>
            </w:r>
          </w:p>
        </w:tc>
        <w:tc>
          <w:tcPr>
            <w:tcW w:w="992" w:type="dxa"/>
            <w:tcBorders>
              <w:top w:val="nil"/>
              <w:left w:val="nil"/>
              <w:bottom w:val="single" w:sz="4" w:space="0" w:color="auto"/>
              <w:right w:val="single" w:sz="4" w:space="0" w:color="auto"/>
            </w:tcBorders>
            <w:noWrap/>
            <w:vAlign w:val="bottom"/>
            <w:hideMark/>
          </w:tcPr>
          <w:p w14:paraId="4CFFFA1C" w14:textId="77777777" w:rsidR="0083120E" w:rsidRPr="009757B1" w:rsidRDefault="0083120E" w:rsidP="0083120E">
            <w:pPr>
              <w:jc w:val="right"/>
              <w:rPr>
                <w:sz w:val="18"/>
                <w:szCs w:val="18"/>
              </w:rPr>
            </w:pPr>
            <w:r w:rsidRPr="009757B1">
              <w:rPr>
                <w:sz w:val="18"/>
                <w:szCs w:val="18"/>
              </w:rPr>
              <w:t xml:space="preserve"> 0,124 </w:t>
            </w:r>
          </w:p>
        </w:tc>
        <w:tc>
          <w:tcPr>
            <w:tcW w:w="851" w:type="dxa"/>
            <w:tcBorders>
              <w:top w:val="nil"/>
              <w:left w:val="nil"/>
              <w:bottom w:val="single" w:sz="4" w:space="0" w:color="auto"/>
              <w:right w:val="single" w:sz="4" w:space="0" w:color="auto"/>
            </w:tcBorders>
            <w:noWrap/>
            <w:vAlign w:val="bottom"/>
            <w:hideMark/>
          </w:tcPr>
          <w:p w14:paraId="132AD912" w14:textId="77777777" w:rsidR="0083120E" w:rsidRPr="009757B1" w:rsidRDefault="0083120E" w:rsidP="0083120E">
            <w:pPr>
              <w:jc w:val="right"/>
              <w:rPr>
                <w:sz w:val="18"/>
                <w:szCs w:val="18"/>
              </w:rPr>
            </w:pPr>
            <w:r w:rsidRPr="009757B1">
              <w:rPr>
                <w:sz w:val="18"/>
                <w:szCs w:val="18"/>
              </w:rPr>
              <w:t xml:space="preserve"> 0,024 </w:t>
            </w:r>
          </w:p>
        </w:tc>
        <w:tc>
          <w:tcPr>
            <w:tcW w:w="709" w:type="dxa"/>
            <w:tcBorders>
              <w:top w:val="nil"/>
              <w:left w:val="nil"/>
              <w:bottom w:val="single" w:sz="4" w:space="0" w:color="auto"/>
              <w:right w:val="single" w:sz="4" w:space="0" w:color="auto"/>
            </w:tcBorders>
            <w:noWrap/>
            <w:vAlign w:val="bottom"/>
            <w:hideMark/>
          </w:tcPr>
          <w:p w14:paraId="6DD6334B" w14:textId="77777777" w:rsidR="0083120E" w:rsidRPr="009757B1" w:rsidRDefault="0083120E" w:rsidP="0083120E">
            <w:pPr>
              <w:jc w:val="right"/>
              <w:rPr>
                <w:sz w:val="18"/>
                <w:szCs w:val="18"/>
              </w:rPr>
            </w:pPr>
            <w:r w:rsidRPr="009757B1">
              <w:rPr>
                <w:sz w:val="18"/>
                <w:szCs w:val="18"/>
              </w:rPr>
              <w:t xml:space="preserve"> 0,018 </w:t>
            </w:r>
          </w:p>
        </w:tc>
        <w:tc>
          <w:tcPr>
            <w:tcW w:w="1059" w:type="dxa"/>
            <w:tcBorders>
              <w:top w:val="nil"/>
              <w:left w:val="nil"/>
              <w:bottom w:val="single" w:sz="4" w:space="0" w:color="auto"/>
              <w:right w:val="single" w:sz="4" w:space="0" w:color="auto"/>
            </w:tcBorders>
            <w:noWrap/>
            <w:vAlign w:val="bottom"/>
            <w:hideMark/>
          </w:tcPr>
          <w:p w14:paraId="4D7AC772" w14:textId="77777777" w:rsidR="0083120E" w:rsidRPr="009757B1" w:rsidRDefault="0083120E" w:rsidP="0083120E">
            <w:pPr>
              <w:jc w:val="right"/>
              <w:rPr>
                <w:sz w:val="18"/>
                <w:szCs w:val="18"/>
              </w:rPr>
            </w:pPr>
            <w:r w:rsidRPr="009757B1">
              <w:rPr>
                <w:sz w:val="18"/>
                <w:szCs w:val="18"/>
              </w:rPr>
              <w:t xml:space="preserve"> 0,024 </w:t>
            </w:r>
          </w:p>
        </w:tc>
        <w:tc>
          <w:tcPr>
            <w:tcW w:w="783" w:type="dxa"/>
            <w:tcBorders>
              <w:top w:val="nil"/>
              <w:left w:val="nil"/>
              <w:bottom w:val="single" w:sz="4" w:space="0" w:color="auto"/>
              <w:right w:val="single" w:sz="4" w:space="0" w:color="auto"/>
            </w:tcBorders>
            <w:noWrap/>
            <w:vAlign w:val="bottom"/>
            <w:hideMark/>
          </w:tcPr>
          <w:p w14:paraId="7A423C59" w14:textId="77777777" w:rsidR="0083120E" w:rsidRPr="009757B1" w:rsidRDefault="0083120E" w:rsidP="0083120E">
            <w:pPr>
              <w:jc w:val="right"/>
              <w:rPr>
                <w:sz w:val="18"/>
                <w:szCs w:val="18"/>
              </w:rPr>
            </w:pPr>
            <w:r w:rsidRPr="009757B1">
              <w:rPr>
                <w:sz w:val="18"/>
                <w:szCs w:val="18"/>
              </w:rPr>
              <w:t xml:space="preserve"> 0,026 </w:t>
            </w:r>
          </w:p>
        </w:tc>
      </w:tr>
      <w:tr w:rsidR="0083120E" w:rsidRPr="009757B1" w14:paraId="38331C25" w14:textId="77777777" w:rsidTr="000821D4">
        <w:trPr>
          <w:trHeight w:val="414"/>
        </w:trPr>
        <w:tc>
          <w:tcPr>
            <w:tcW w:w="576" w:type="dxa"/>
            <w:tcBorders>
              <w:top w:val="nil"/>
              <w:left w:val="single" w:sz="4" w:space="0" w:color="auto"/>
              <w:bottom w:val="single" w:sz="4" w:space="0" w:color="auto"/>
              <w:right w:val="single" w:sz="4" w:space="0" w:color="auto"/>
            </w:tcBorders>
            <w:noWrap/>
            <w:vAlign w:val="bottom"/>
            <w:hideMark/>
          </w:tcPr>
          <w:p w14:paraId="0408DC00" w14:textId="77777777" w:rsidR="0083120E" w:rsidRPr="009757B1" w:rsidRDefault="0083120E" w:rsidP="0083120E">
            <w:pPr>
              <w:rPr>
                <w:sz w:val="18"/>
                <w:szCs w:val="18"/>
              </w:rPr>
            </w:pPr>
            <w:r w:rsidRPr="009757B1">
              <w:rPr>
                <w:sz w:val="18"/>
                <w:szCs w:val="18"/>
              </w:rPr>
              <w:t>2.11</w:t>
            </w:r>
          </w:p>
        </w:tc>
        <w:tc>
          <w:tcPr>
            <w:tcW w:w="4381" w:type="dxa"/>
            <w:tcBorders>
              <w:top w:val="nil"/>
              <w:left w:val="nil"/>
              <w:bottom w:val="single" w:sz="4" w:space="0" w:color="auto"/>
              <w:right w:val="single" w:sz="4" w:space="0" w:color="auto"/>
            </w:tcBorders>
            <w:vAlign w:val="center"/>
            <w:hideMark/>
          </w:tcPr>
          <w:p w14:paraId="62ECAC49" w14:textId="77777777" w:rsidR="0083120E" w:rsidRPr="009757B1" w:rsidRDefault="0083120E" w:rsidP="0083120E">
            <w:pPr>
              <w:jc w:val="both"/>
              <w:rPr>
                <w:b/>
                <w:bCs/>
                <w:i/>
                <w:iCs/>
                <w:sz w:val="18"/>
                <w:szCs w:val="18"/>
              </w:rPr>
            </w:pPr>
            <w:r w:rsidRPr="009757B1">
              <w:rPr>
                <w:b/>
                <w:bCs/>
                <w:i/>
                <w:iCs/>
                <w:sz w:val="18"/>
                <w:szCs w:val="18"/>
              </w:rPr>
              <w:t>Hỗ trợ giám định tư pháp</w:t>
            </w:r>
          </w:p>
        </w:tc>
        <w:tc>
          <w:tcPr>
            <w:tcW w:w="1417" w:type="dxa"/>
            <w:tcBorders>
              <w:top w:val="nil"/>
              <w:left w:val="nil"/>
              <w:bottom w:val="single" w:sz="4" w:space="0" w:color="auto"/>
              <w:right w:val="single" w:sz="4" w:space="0" w:color="auto"/>
            </w:tcBorders>
            <w:vAlign w:val="bottom"/>
            <w:hideMark/>
          </w:tcPr>
          <w:p w14:paraId="2C9A66E1"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3A6990F8" w14:textId="77777777" w:rsidR="0083120E" w:rsidRPr="009757B1" w:rsidRDefault="0083120E" w:rsidP="0083120E">
            <w:pPr>
              <w:jc w:val="right"/>
              <w:rPr>
                <w:sz w:val="18"/>
                <w:szCs w:val="18"/>
              </w:rPr>
            </w:pPr>
            <w:r w:rsidRPr="009757B1">
              <w:rPr>
                <w:sz w:val="18"/>
                <w:szCs w:val="18"/>
              </w:rPr>
              <w:t xml:space="preserve"> 0,391 </w:t>
            </w:r>
          </w:p>
        </w:tc>
        <w:tc>
          <w:tcPr>
            <w:tcW w:w="992" w:type="dxa"/>
            <w:tcBorders>
              <w:top w:val="nil"/>
              <w:left w:val="nil"/>
              <w:bottom w:val="single" w:sz="4" w:space="0" w:color="auto"/>
              <w:right w:val="single" w:sz="4" w:space="0" w:color="auto"/>
            </w:tcBorders>
            <w:noWrap/>
            <w:vAlign w:val="bottom"/>
            <w:hideMark/>
          </w:tcPr>
          <w:p w14:paraId="7EEB3BA7" w14:textId="77777777" w:rsidR="0083120E" w:rsidRPr="009757B1" w:rsidRDefault="0083120E" w:rsidP="0083120E">
            <w:pPr>
              <w:jc w:val="right"/>
              <w:rPr>
                <w:sz w:val="18"/>
                <w:szCs w:val="18"/>
              </w:rPr>
            </w:pPr>
            <w:r w:rsidRPr="009757B1">
              <w:rPr>
                <w:sz w:val="18"/>
                <w:szCs w:val="18"/>
              </w:rPr>
              <w:t xml:space="preserve"> 0,854 </w:t>
            </w:r>
          </w:p>
        </w:tc>
        <w:tc>
          <w:tcPr>
            <w:tcW w:w="992" w:type="dxa"/>
            <w:tcBorders>
              <w:top w:val="nil"/>
              <w:left w:val="nil"/>
              <w:bottom w:val="single" w:sz="4" w:space="0" w:color="auto"/>
              <w:right w:val="single" w:sz="4" w:space="0" w:color="auto"/>
            </w:tcBorders>
            <w:noWrap/>
            <w:vAlign w:val="bottom"/>
            <w:hideMark/>
          </w:tcPr>
          <w:p w14:paraId="215C7366" w14:textId="77777777" w:rsidR="0083120E" w:rsidRPr="009757B1" w:rsidRDefault="0083120E" w:rsidP="0083120E">
            <w:pPr>
              <w:jc w:val="right"/>
              <w:rPr>
                <w:sz w:val="18"/>
                <w:szCs w:val="18"/>
              </w:rPr>
            </w:pPr>
            <w:r w:rsidRPr="009757B1">
              <w:rPr>
                <w:sz w:val="18"/>
                <w:szCs w:val="18"/>
              </w:rPr>
              <w:t xml:space="preserve"> 2,221 </w:t>
            </w:r>
          </w:p>
        </w:tc>
        <w:tc>
          <w:tcPr>
            <w:tcW w:w="992" w:type="dxa"/>
            <w:tcBorders>
              <w:top w:val="nil"/>
              <w:left w:val="nil"/>
              <w:bottom w:val="single" w:sz="4" w:space="0" w:color="auto"/>
              <w:right w:val="single" w:sz="4" w:space="0" w:color="auto"/>
            </w:tcBorders>
            <w:noWrap/>
            <w:vAlign w:val="bottom"/>
            <w:hideMark/>
          </w:tcPr>
          <w:p w14:paraId="72C3E219" w14:textId="77777777" w:rsidR="0083120E" w:rsidRPr="009757B1" w:rsidRDefault="0083120E" w:rsidP="0083120E">
            <w:pPr>
              <w:jc w:val="right"/>
              <w:rPr>
                <w:sz w:val="18"/>
                <w:szCs w:val="18"/>
              </w:rPr>
            </w:pPr>
            <w:r w:rsidRPr="009757B1">
              <w:rPr>
                <w:sz w:val="18"/>
                <w:szCs w:val="18"/>
              </w:rPr>
              <w:t xml:space="preserve"> 2,320 </w:t>
            </w:r>
          </w:p>
        </w:tc>
        <w:tc>
          <w:tcPr>
            <w:tcW w:w="851" w:type="dxa"/>
            <w:tcBorders>
              <w:top w:val="nil"/>
              <w:left w:val="nil"/>
              <w:bottom w:val="single" w:sz="4" w:space="0" w:color="auto"/>
              <w:right w:val="single" w:sz="4" w:space="0" w:color="auto"/>
            </w:tcBorders>
            <w:noWrap/>
            <w:vAlign w:val="bottom"/>
            <w:hideMark/>
          </w:tcPr>
          <w:p w14:paraId="5FC5D550" w14:textId="77777777" w:rsidR="0083120E" w:rsidRPr="009757B1" w:rsidRDefault="0083120E" w:rsidP="0083120E">
            <w:pPr>
              <w:jc w:val="right"/>
              <w:rPr>
                <w:sz w:val="18"/>
                <w:szCs w:val="18"/>
              </w:rPr>
            </w:pPr>
            <w:r w:rsidRPr="009757B1">
              <w:rPr>
                <w:sz w:val="18"/>
                <w:szCs w:val="18"/>
              </w:rPr>
              <w:t xml:space="preserve"> 0,599 </w:t>
            </w:r>
          </w:p>
        </w:tc>
        <w:tc>
          <w:tcPr>
            <w:tcW w:w="709" w:type="dxa"/>
            <w:tcBorders>
              <w:top w:val="nil"/>
              <w:left w:val="nil"/>
              <w:bottom w:val="single" w:sz="4" w:space="0" w:color="auto"/>
              <w:right w:val="single" w:sz="4" w:space="0" w:color="auto"/>
            </w:tcBorders>
            <w:noWrap/>
            <w:vAlign w:val="bottom"/>
            <w:hideMark/>
          </w:tcPr>
          <w:p w14:paraId="43953E32" w14:textId="77777777" w:rsidR="0083120E" w:rsidRPr="009757B1" w:rsidRDefault="0083120E" w:rsidP="0083120E">
            <w:pPr>
              <w:jc w:val="right"/>
              <w:rPr>
                <w:sz w:val="18"/>
                <w:szCs w:val="18"/>
              </w:rPr>
            </w:pPr>
            <w:r w:rsidRPr="009757B1">
              <w:rPr>
                <w:sz w:val="18"/>
                <w:szCs w:val="18"/>
              </w:rPr>
              <w:t xml:space="preserve"> 0,246 </w:t>
            </w:r>
          </w:p>
        </w:tc>
        <w:tc>
          <w:tcPr>
            <w:tcW w:w="1059" w:type="dxa"/>
            <w:tcBorders>
              <w:top w:val="nil"/>
              <w:left w:val="nil"/>
              <w:bottom w:val="single" w:sz="4" w:space="0" w:color="auto"/>
              <w:right w:val="single" w:sz="4" w:space="0" w:color="auto"/>
            </w:tcBorders>
            <w:noWrap/>
            <w:vAlign w:val="bottom"/>
            <w:hideMark/>
          </w:tcPr>
          <w:p w14:paraId="4F7FDFBA" w14:textId="77777777" w:rsidR="0083120E" w:rsidRPr="009757B1" w:rsidRDefault="0083120E" w:rsidP="0083120E">
            <w:pPr>
              <w:jc w:val="right"/>
              <w:rPr>
                <w:sz w:val="18"/>
                <w:szCs w:val="18"/>
              </w:rPr>
            </w:pPr>
            <w:r w:rsidRPr="009757B1">
              <w:rPr>
                <w:sz w:val="18"/>
                <w:szCs w:val="18"/>
              </w:rPr>
              <w:t xml:space="preserve"> 0,369 </w:t>
            </w:r>
          </w:p>
        </w:tc>
        <w:tc>
          <w:tcPr>
            <w:tcW w:w="783" w:type="dxa"/>
            <w:tcBorders>
              <w:top w:val="nil"/>
              <w:left w:val="nil"/>
              <w:bottom w:val="single" w:sz="4" w:space="0" w:color="auto"/>
              <w:right w:val="single" w:sz="4" w:space="0" w:color="auto"/>
            </w:tcBorders>
            <w:noWrap/>
            <w:vAlign w:val="bottom"/>
            <w:hideMark/>
          </w:tcPr>
          <w:p w14:paraId="77B6BB0F" w14:textId="77777777" w:rsidR="0083120E" w:rsidRPr="009757B1" w:rsidRDefault="0083120E" w:rsidP="0083120E">
            <w:pPr>
              <w:jc w:val="right"/>
              <w:rPr>
                <w:sz w:val="18"/>
                <w:szCs w:val="18"/>
              </w:rPr>
            </w:pPr>
            <w:r w:rsidRPr="009757B1">
              <w:rPr>
                <w:sz w:val="18"/>
                <w:szCs w:val="18"/>
              </w:rPr>
              <w:t xml:space="preserve"> 0,490 </w:t>
            </w:r>
          </w:p>
        </w:tc>
      </w:tr>
      <w:tr w:rsidR="0083120E" w:rsidRPr="009757B1" w14:paraId="21FB95F6" w14:textId="77777777" w:rsidTr="000821D4">
        <w:trPr>
          <w:trHeight w:val="406"/>
        </w:trPr>
        <w:tc>
          <w:tcPr>
            <w:tcW w:w="576" w:type="dxa"/>
            <w:tcBorders>
              <w:top w:val="nil"/>
              <w:left w:val="single" w:sz="4" w:space="0" w:color="auto"/>
              <w:bottom w:val="single" w:sz="4" w:space="0" w:color="auto"/>
              <w:right w:val="single" w:sz="4" w:space="0" w:color="auto"/>
            </w:tcBorders>
            <w:noWrap/>
            <w:vAlign w:val="bottom"/>
            <w:hideMark/>
          </w:tcPr>
          <w:p w14:paraId="1BCB8E49" w14:textId="77777777" w:rsidR="0083120E" w:rsidRPr="009757B1" w:rsidRDefault="0083120E" w:rsidP="0083120E">
            <w:pPr>
              <w:rPr>
                <w:b/>
                <w:bCs/>
                <w:i/>
                <w:iCs/>
                <w:sz w:val="18"/>
                <w:szCs w:val="18"/>
              </w:rPr>
            </w:pPr>
            <w:r w:rsidRPr="009757B1">
              <w:rPr>
                <w:b/>
                <w:bCs/>
                <w:i/>
                <w:iCs/>
                <w:sz w:val="18"/>
                <w:szCs w:val="18"/>
              </w:rPr>
              <w:t>3</w:t>
            </w:r>
          </w:p>
        </w:tc>
        <w:tc>
          <w:tcPr>
            <w:tcW w:w="4381" w:type="dxa"/>
            <w:tcBorders>
              <w:top w:val="nil"/>
              <w:left w:val="nil"/>
              <w:bottom w:val="single" w:sz="4" w:space="0" w:color="auto"/>
              <w:right w:val="single" w:sz="4" w:space="0" w:color="auto"/>
            </w:tcBorders>
            <w:vAlign w:val="center"/>
            <w:hideMark/>
          </w:tcPr>
          <w:p w14:paraId="6B1E4E00" w14:textId="77777777" w:rsidR="0083120E" w:rsidRPr="009757B1" w:rsidRDefault="0083120E" w:rsidP="0083120E">
            <w:pPr>
              <w:jc w:val="both"/>
              <w:rPr>
                <w:b/>
                <w:bCs/>
                <w:i/>
                <w:iCs/>
                <w:sz w:val="18"/>
                <w:szCs w:val="18"/>
              </w:rPr>
            </w:pPr>
            <w:r w:rsidRPr="009757B1">
              <w:rPr>
                <w:b/>
                <w:bCs/>
                <w:i/>
                <w:iCs/>
                <w:sz w:val="18"/>
                <w:szCs w:val="18"/>
              </w:rPr>
              <w:t>Dịch vụ hỗ trợ hòa nhập cộng đồng</w:t>
            </w:r>
          </w:p>
        </w:tc>
        <w:tc>
          <w:tcPr>
            <w:tcW w:w="1417" w:type="dxa"/>
            <w:tcBorders>
              <w:top w:val="nil"/>
              <w:left w:val="nil"/>
              <w:bottom w:val="single" w:sz="4" w:space="0" w:color="auto"/>
              <w:right w:val="single" w:sz="4" w:space="0" w:color="auto"/>
            </w:tcBorders>
            <w:vAlign w:val="bottom"/>
            <w:hideMark/>
          </w:tcPr>
          <w:p w14:paraId="04A33AC8" w14:textId="77777777" w:rsidR="0083120E" w:rsidRPr="009757B1" w:rsidRDefault="0083120E" w:rsidP="0083120E">
            <w:pPr>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0512C9F9"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3CDB1B97"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3CBE4A4B" w14:textId="77777777" w:rsidR="0083120E" w:rsidRPr="009757B1" w:rsidRDefault="0083120E" w:rsidP="0083120E">
            <w:pPr>
              <w:jc w:val="right"/>
              <w:rPr>
                <w:b/>
                <w:bCs/>
                <w:i/>
                <w:iCs/>
                <w:sz w:val="18"/>
                <w:szCs w:val="18"/>
              </w:rPr>
            </w:pPr>
            <w:r w:rsidRPr="009757B1">
              <w:rPr>
                <w:b/>
                <w:bCs/>
                <w:i/>
                <w:iCs/>
                <w:sz w:val="18"/>
                <w:szCs w:val="18"/>
              </w:rPr>
              <w:t> </w:t>
            </w:r>
          </w:p>
        </w:tc>
        <w:tc>
          <w:tcPr>
            <w:tcW w:w="992" w:type="dxa"/>
            <w:tcBorders>
              <w:top w:val="nil"/>
              <w:left w:val="nil"/>
              <w:bottom w:val="single" w:sz="4" w:space="0" w:color="auto"/>
              <w:right w:val="single" w:sz="4" w:space="0" w:color="auto"/>
            </w:tcBorders>
            <w:noWrap/>
            <w:vAlign w:val="bottom"/>
            <w:hideMark/>
          </w:tcPr>
          <w:p w14:paraId="6B35024D" w14:textId="77777777" w:rsidR="0083120E" w:rsidRPr="009757B1" w:rsidRDefault="0083120E" w:rsidP="0083120E">
            <w:pPr>
              <w:jc w:val="right"/>
              <w:rPr>
                <w:b/>
                <w:bCs/>
                <w:i/>
                <w:iCs/>
                <w:sz w:val="18"/>
                <w:szCs w:val="18"/>
              </w:rPr>
            </w:pPr>
            <w:r w:rsidRPr="009757B1">
              <w:rPr>
                <w:b/>
                <w:bCs/>
                <w:i/>
                <w:iCs/>
                <w:sz w:val="18"/>
                <w:szCs w:val="18"/>
              </w:rPr>
              <w:t> </w:t>
            </w:r>
          </w:p>
        </w:tc>
        <w:tc>
          <w:tcPr>
            <w:tcW w:w="851" w:type="dxa"/>
            <w:tcBorders>
              <w:top w:val="nil"/>
              <w:left w:val="nil"/>
              <w:bottom w:val="single" w:sz="4" w:space="0" w:color="auto"/>
              <w:right w:val="single" w:sz="4" w:space="0" w:color="auto"/>
            </w:tcBorders>
            <w:noWrap/>
            <w:vAlign w:val="bottom"/>
            <w:hideMark/>
          </w:tcPr>
          <w:p w14:paraId="6BA622C1" w14:textId="77777777" w:rsidR="0083120E" w:rsidRPr="009757B1" w:rsidRDefault="0083120E" w:rsidP="0083120E">
            <w:pPr>
              <w:jc w:val="right"/>
              <w:rPr>
                <w:b/>
                <w:bCs/>
                <w:i/>
                <w:iCs/>
                <w:sz w:val="18"/>
                <w:szCs w:val="18"/>
              </w:rPr>
            </w:pPr>
            <w:r w:rsidRPr="009757B1">
              <w:rPr>
                <w:b/>
                <w:bCs/>
                <w:i/>
                <w:iCs/>
                <w:sz w:val="18"/>
                <w:szCs w:val="18"/>
              </w:rPr>
              <w:t> </w:t>
            </w:r>
          </w:p>
        </w:tc>
        <w:tc>
          <w:tcPr>
            <w:tcW w:w="709" w:type="dxa"/>
            <w:tcBorders>
              <w:top w:val="nil"/>
              <w:left w:val="nil"/>
              <w:bottom w:val="single" w:sz="4" w:space="0" w:color="auto"/>
              <w:right w:val="single" w:sz="4" w:space="0" w:color="auto"/>
            </w:tcBorders>
            <w:noWrap/>
            <w:vAlign w:val="bottom"/>
            <w:hideMark/>
          </w:tcPr>
          <w:p w14:paraId="5F903DC6" w14:textId="77777777" w:rsidR="0083120E" w:rsidRPr="009757B1" w:rsidRDefault="0083120E" w:rsidP="0083120E">
            <w:pPr>
              <w:jc w:val="right"/>
              <w:rPr>
                <w:b/>
                <w:bCs/>
                <w:i/>
                <w:iCs/>
                <w:sz w:val="18"/>
                <w:szCs w:val="18"/>
              </w:rPr>
            </w:pPr>
            <w:r w:rsidRPr="009757B1">
              <w:rPr>
                <w:b/>
                <w:bCs/>
                <w:i/>
                <w:iCs/>
                <w:sz w:val="18"/>
                <w:szCs w:val="18"/>
              </w:rPr>
              <w:t> </w:t>
            </w:r>
          </w:p>
        </w:tc>
        <w:tc>
          <w:tcPr>
            <w:tcW w:w="1059" w:type="dxa"/>
            <w:tcBorders>
              <w:top w:val="nil"/>
              <w:left w:val="nil"/>
              <w:bottom w:val="single" w:sz="4" w:space="0" w:color="auto"/>
              <w:right w:val="single" w:sz="4" w:space="0" w:color="auto"/>
            </w:tcBorders>
            <w:noWrap/>
            <w:vAlign w:val="bottom"/>
            <w:hideMark/>
          </w:tcPr>
          <w:p w14:paraId="3B9EB1EB" w14:textId="77777777" w:rsidR="0083120E" w:rsidRPr="009757B1" w:rsidRDefault="0083120E" w:rsidP="0083120E">
            <w:pPr>
              <w:jc w:val="right"/>
              <w:rPr>
                <w:b/>
                <w:bCs/>
                <w:i/>
                <w:iCs/>
                <w:sz w:val="18"/>
                <w:szCs w:val="18"/>
              </w:rPr>
            </w:pPr>
            <w:r w:rsidRPr="009757B1">
              <w:rPr>
                <w:b/>
                <w:bCs/>
                <w:i/>
                <w:iCs/>
                <w:sz w:val="18"/>
                <w:szCs w:val="18"/>
              </w:rPr>
              <w:t> </w:t>
            </w:r>
          </w:p>
        </w:tc>
        <w:tc>
          <w:tcPr>
            <w:tcW w:w="783" w:type="dxa"/>
            <w:tcBorders>
              <w:top w:val="nil"/>
              <w:left w:val="nil"/>
              <w:bottom w:val="single" w:sz="4" w:space="0" w:color="auto"/>
              <w:right w:val="single" w:sz="4" w:space="0" w:color="auto"/>
            </w:tcBorders>
            <w:noWrap/>
            <w:vAlign w:val="bottom"/>
            <w:hideMark/>
          </w:tcPr>
          <w:p w14:paraId="521C47CE" w14:textId="77777777" w:rsidR="0083120E" w:rsidRPr="009757B1" w:rsidRDefault="0083120E" w:rsidP="0083120E">
            <w:pPr>
              <w:jc w:val="right"/>
              <w:rPr>
                <w:b/>
                <w:bCs/>
                <w:i/>
                <w:iCs/>
                <w:sz w:val="18"/>
                <w:szCs w:val="18"/>
              </w:rPr>
            </w:pPr>
            <w:r w:rsidRPr="009757B1">
              <w:rPr>
                <w:b/>
                <w:bCs/>
                <w:i/>
                <w:iCs/>
                <w:sz w:val="18"/>
                <w:szCs w:val="18"/>
              </w:rPr>
              <w:t> </w:t>
            </w:r>
          </w:p>
        </w:tc>
      </w:tr>
      <w:tr w:rsidR="0083120E" w:rsidRPr="009757B1" w14:paraId="097F624C" w14:textId="77777777" w:rsidTr="000821D4">
        <w:trPr>
          <w:trHeight w:val="567"/>
        </w:trPr>
        <w:tc>
          <w:tcPr>
            <w:tcW w:w="576" w:type="dxa"/>
            <w:tcBorders>
              <w:top w:val="nil"/>
              <w:left w:val="single" w:sz="4" w:space="0" w:color="auto"/>
              <w:bottom w:val="single" w:sz="4" w:space="0" w:color="auto"/>
              <w:right w:val="single" w:sz="4" w:space="0" w:color="auto"/>
            </w:tcBorders>
            <w:noWrap/>
            <w:vAlign w:val="bottom"/>
            <w:hideMark/>
          </w:tcPr>
          <w:p w14:paraId="4BB4B5F7" w14:textId="77777777" w:rsidR="0083120E" w:rsidRPr="009757B1" w:rsidRDefault="0083120E" w:rsidP="0083120E">
            <w:pPr>
              <w:rPr>
                <w:sz w:val="18"/>
                <w:szCs w:val="18"/>
              </w:rPr>
            </w:pPr>
            <w:r w:rsidRPr="009757B1">
              <w:rPr>
                <w:sz w:val="18"/>
                <w:szCs w:val="18"/>
              </w:rPr>
              <w:t>3.1</w:t>
            </w:r>
          </w:p>
        </w:tc>
        <w:tc>
          <w:tcPr>
            <w:tcW w:w="4381" w:type="dxa"/>
            <w:tcBorders>
              <w:top w:val="nil"/>
              <w:left w:val="nil"/>
              <w:bottom w:val="single" w:sz="4" w:space="0" w:color="auto"/>
              <w:right w:val="single" w:sz="4" w:space="0" w:color="auto"/>
            </w:tcBorders>
            <w:noWrap/>
            <w:vAlign w:val="center"/>
            <w:hideMark/>
          </w:tcPr>
          <w:p w14:paraId="6EB59606" w14:textId="77777777" w:rsidR="0083120E" w:rsidRPr="009757B1" w:rsidRDefault="0083120E" w:rsidP="0083120E">
            <w:pPr>
              <w:jc w:val="both"/>
              <w:rPr>
                <w:sz w:val="18"/>
                <w:szCs w:val="18"/>
              </w:rPr>
            </w:pPr>
            <w:r w:rsidRPr="009757B1">
              <w:rPr>
                <w:sz w:val="18"/>
                <w:szCs w:val="18"/>
              </w:rPr>
              <w:t>Dịch vụ bàn giao người đang trong quá trình xác định là nạn nhân cho gia đình tại Trung tâm</w:t>
            </w:r>
          </w:p>
        </w:tc>
        <w:tc>
          <w:tcPr>
            <w:tcW w:w="1417" w:type="dxa"/>
            <w:tcBorders>
              <w:top w:val="nil"/>
              <w:left w:val="nil"/>
              <w:bottom w:val="single" w:sz="4" w:space="0" w:color="auto"/>
              <w:right w:val="single" w:sz="4" w:space="0" w:color="auto"/>
            </w:tcBorders>
            <w:vAlign w:val="bottom"/>
            <w:hideMark/>
          </w:tcPr>
          <w:p w14:paraId="47496774"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6612AFF8" w14:textId="77777777" w:rsidR="0083120E" w:rsidRPr="009757B1" w:rsidRDefault="0083120E" w:rsidP="0083120E">
            <w:pPr>
              <w:jc w:val="right"/>
              <w:rPr>
                <w:sz w:val="18"/>
                <w:szCs w:val="18"/>
              </w:rPr>
            </w:pPr>
            <w:r w:rsidRPr="009757B1">
              <w:rPr>
                <w:sz w:val="18"/>
                <w:szCs w:val="18"/>
              </w:rPr>
              <w:t xml:space="preserve"> 0,020 </w:t>
            </w:r>
          </w:p>
        </w:tc>
        <w:tc>
          <w:tcPr>
            <w:tcW w:w="992" w:type="dxa"/>
            <w:tcBorders>
              <w:top w:val="nil"/>
              <w:left w:val="nil"/>
              <w:bottom w:val="single" w:sz="4" w:space="0" w:color="auto"/>
              <w:right w:val="single" w:sz="4" w:space="0" w:color="auto"/>
            </w:tcBorders>
            <w:noWrap/>
            <w:vAlign w:val="bottom"/>
            <w:hideMark/>
          </w:tcPr>
          <w:p w14:paraId="75F5AD55" w14:textId="77777777" w:rsidR="0083120E" w:rsidRPr="009757B1" w:rsidRDefault="0083120E" w:rsidP="0083120E">
            <w:pPr>
              <w:jc w:val="right"/>
              <w:rPr>
                <w:sz w:val="18"/>
                <w:szCs w:val="18"/>
              </w:rPr>
            </w:pPr>
            <w:r w:rsidRPr="009757B1">
              <w:rPr>
                <w:sz w:val="18"/>
                <w:szCs w:val="18"/>
              </w:rPr>
              <w:t xml:space="preserve"> 0,054 </w:t>
            </w:r>
          </w:p>
        </w:tc>
        <w:tc>
          <w:tcPr>
            <w:tcW w:w="992" w:type="dxa"/>
            <w:tcBorders>
              <w:top w:val="nil"/>
              <w:left w:val="nil"/>
              <w:bottom w:val="single" w:sz="4" w:space="0" w:color="auto"/>
              <w:right w:val="single" w:sz="4" w:space="0" w:color="auto"/>
            </w:tcBorders>
            <w:noWrap/>
            <w:vAlign w:val="bottom"/>
            <w:hideMark/>
          </w:tcPr>
          <w:p w14:paraId="6D0799D3" w14:textId="77777777" w:rsidR="0083120E" w:rsidRPr="009757B1" w:rsidRDefault="0083120E" w:rsidP="0083120E">
            <w:pPr>
              <w:jc w:val="right"/>
              <w:rPr>
                <w:sz w:val="18"/>
                <w:szCs w:val="18"/>
              </w:rPr>
            </w:pPr>
            <w:r w:rsidRPr="009757B1">
              <w:rPr>
                <w:sz w:val="18"/>
                <w:szCs w:val="18"/>
              </w:rPr>
              <w:t xml:space="preserve"> 0,137 </w:t>
            </w:r>
          </w:p>
        </w:tc>
        <w:tc>
          <w:tcPr>
            <w:tcW w:w="992" w:type="dxa"/>
            <w:tcBorders>
              <w:top w:val="nil"/>
              <w:left w:val="nil"/>
              <w:bottom w:val="single" w:sz="4" w:space="0" w:color="auto"/>
              <w:right w:val="single" w:sz="4" w:space="0" w:color="auto"/>
            </w:tcBorders>
            <w:noWrap/>
            <w:vAlign w:val="bottom"/>
            <w:hideMark/>
          </w:tcPr>
          <w:p w14:paraId="57A52EE9" w14:textId="77777777" w:rsidR="0083120E" w:rsidRPr="009757B1" w:rsidRDefault="0083120E" w:rsidP="0083120E">
            <w:pPr>
              <w:jc w:val="right"/>
              <w:rPr>
                <w:sz w:val="18"/>
                <w:szCs w:val="18"/>
              </w:rPr>
            </w:pPr>
            <w:r w:rsidRPr="009757B1">
              <w:rPr>
                <w:sz w:val="18"/>
                <w:szCs w:val="18"/>
              </w:rPr>
              <w:t xml:space="preserve"> 0,116 </w:t>
            </w:r>
          </w:p>
        </w:tc>
        <w:tc>
          <w:tcPr>
            <w:tcW w:w="851" w:type="dxa"/>
            <w:tcBorders>
              <w:top w:val="nil"/>
              <w:left w:val="nil"/>
              <w:bottom w:val="single" w:sz="4" w:space="0" w:color="auto"/>
              <w:right w:val="single" w:sz="4" w:space="0" w:color="auto"/>
            </w:tcBorders>
            <w:noWrap/>
            <w:vAlign w:val="bottom"/>
            <w:hideMark/>
          </w:tcPr>
          <w:p w14:paraId="770572D6" w14:textId="77777777" w:rsidR="0083120E" w:rsidRPr="009757B1" w:rsidRDefault="0083120E" w:rsidP="0083120E">
            <w:pPr>
              <w:jc w:val="right"/>
              <w:rPr>
                <w:sz w:val="18"/>
                <w:szCs w:val="18"/>
              </w:rPr>
            </w:pPr>
            <w:r w:rsidRPr="009757B1">
              <w:rPr>
                <w:sz w:val="18"/>
                <w:szCs w:val="18"/>
              </w:rPr>
              <w:t xml:space="preserve"> 0,030 </w:t>
            </w:r>
          </w:p>
        </w:tc>
        <w:tc>
          <w:tcPr>
            <w:tcW w:w="709" w:type="dxa"/>
            <w:tcBorders>
              <w:top w:val="nil"/>
              <w:left w:val="nil"/>
              <w:bottom w:val="single" w:sz="4" w:space="0" w:color="auto"/>
              <w:right w:val="single" w:sz="4" w:space="0" w:color="auto"/>
            </w:tcBorders>
            <w:noWrap/>
            <w:vAlign w:val="bottom"/>
            <w:hideMark/>
          </w:tcPr>
          <w:p w14:paraId="271385E9" w14:textId="77777777" w:rsidR="0083120E" w:rsidRPr="009757B1" w:rsidRDefault="0083120E" w:rsidP="0083120E">
            <w:pPr>
              <w:jc w:val="right"/>
              <w:rPr>
                <w:sz w:val="18"/>
                <w:szCs w:val="18"/>
              </w:rPr>
            </w:pPr>
            <w:r w:rsidRPr="009757B1">
              <w:rPr>
                <w:sz w:val="18"/>
                <w:szCs w:val="18"/>
              </w:rPr>
              <w:t xml:space="preserve"> 0,016 </w:t>
            </w:r>
          </w:p>
        </w:tc>
        <w:tc>
          <w:tcPr>
            <w:tcW w:w="1059" w:type="dxa"/>
            <w:tcBorders>
              <w:top w:val="nil"/>
              <w:left w:val="nil"/>
              <w:bottom w:val="single" w:sz="4" w:space="0" w:color="auto"/>
              <w:right w:val="single" w:sz="4" w:space="0" w:color="auto"/>
            </w:tcBorders>
            <w:noWrap/>
            <w:vAlign w:val="bottom"/>
            <w:hideMark/>
          </w:tcPr>
          <w:p w14:paraId="33051363" w14:textId="77777777" w:rsidR="0083120E" w:rsidRPr="009757B1" w:rsidRDefault="0083120E" w:rsidP="0083120E">
            <w:pPr>
              <w:jc w:val="right"/>
              <w:rPr>
                <w:sz w:val="18"/>
                <w:szCs w:val="18"/>
              </w:rPr>
            </w:pPr>
            <w:r w:rsidRPr="009757B1">
              <w:rPr>
                <w:sz w:val="18"/>
                <w:szCs w:val="18"/>
              </w:rPr>
              <w:t xml:space="preserve"> 0,023 </w:t>
            </w:r>
          </w:p>
        </w:tc>
        <w:tc>
          <w:tcPr>
            <w:tcW w:w="783" w:type="dxa"/>
            <w:tcBorders>
              <w:top w:val="nil"/>
              <w:left w:val="nil"/>
              <w:bottom w:val="single" w:sz="4" w:space="0" w:color="auto"/>
              <w:right w:val="single" w:sz="4" w:space="0" w:color="auto"/>
            </w:tcBorders>
            <w:noWrap/>
            <w:vAlign w:val="bottom"/>
            <w:hideMark/>
          </w:tcPr>
          <w:p w14:paraId="64C58B57" w14:textId="77777777" w:rsidR="0083120E" w:rsidRPr="009757B1" w:rsidRDefault="0083120E" w:rsidP="0083120E">
            <w:pPr>
              <w:jc w:val="right"/>
              <w:rPr>
                <w:sz w:val="18"/>
                <w:szCs w:val="18"/>
              </w:rPr>
            </w:pPr>
            <w:r w:rsidRPr="009757B1">
              <w:rPr>
                <w:sz w:val="18"/>
                <w:szCs w:val="18"/>
              </w:rPr>
              <w:t xml:space="preserve"> 0,024 </w:t>
            </w:r>
          </w:p>
        </w:tc>
      </w:tr>
      <w:tr w:rsidR="0083120E" w:rsidRPr="009757B1" w14:paraId="575D8783" w14:textId="77777777" w:rsidTr="000821D4">
        <w:trPr>
          <w:trHeight w:val="480"/>
        </w:trPr>
        <w:tc>
          <w:tcPr>
            <w:tcW w:w="576" w:type="dxa"/>
            <w:tcBorders>
              <w:top w:val="nil"/>
              <w:left w:val="single" w:sz="4" w:space="0" w:color="auto"/>
              <w:bottom w:val="single" w:sz="4" w:space="0" w:color="auto"/>
              <w:right w:val="single" w:sz="4" w:space="0" w:color="auto"/>
            </w:tcBorders>
            <w:noWrap/>
            <w:vAlign w:val="bottom"/>
            <w:hideMark/>
          </w:tcPr>
          <w:p w14:paraId="76EAC157" w14:textId="77777777" w:rsidR="0083120E" w:rsidRPr="009757B1" w:rsidRDefault="0083120E" w:rsidP="0083120E">
            <w:pPr>
              <w:rPr>
                <w:sz w:val="18"/>
                <w:szCs w:val="18"/>
              </w:rPr>
            </w:pPr>
            <w:r w:rsidRPr="009757B1">
              <w:rPr>
                <w:sz w:val="18"/>
                <w:szCs w:val="18"/>
              </w:rPr>
              <w:t>3.2</w:t>
            </w:r>
          </w:p>
        </w:tc>
        <w:tc>
          <w:tcPr>
            <w:tcW w:w="4381" w:type="dxa"/>
            <w:tcBorders>
              <w:top w:val="nil"/>
              <w:left w:val="nil"/>
              <w:bottom w:val="single" w:sz="4" w:space="0" w:color="auto"/>
              <w:right w:val="single" w:sz="4" w:space="0" w:color="auto"/>
            </w:tcBorders>
            <w:noWrap/>
            <w:vAlign w:val="center"/>
            <w:hideMark/>
          </w:tcPr>
          <w:p w14:paraId="27082E9A" w14:textId="77777777" w:rsidR="0083120E" w:rsidRPr="009757B1" w:rsidRDefault="0083120E" w:rsidP="0083120E">
            <w:pPr>
              <w:jc w:val="both"/>
              <w:rPr>
                <w:sz w:val="18"/>
                <w:szCs w:val="18"/>
              </w:rPr>
            </w:pPr>
            <w:r w:rsidRPr="009757B1">
              <w:rPr>
                <w:sz w:val="18"/>
                <w:szCs w:val="18"/>
              </w:rPr>
              <w:t>Dịch vụ hỗ trợ đưa người đang trong quá trình xác định là nạn nhân về địa phương</w:t>
            </w:r>
          </w:p>
        </w:tc>
        <w:tc>
          <w:tcPr>
            <w:tcW w:w="1417" w:type="dxa"/>
            <w:tcBorders>
              <w:top w:val="nil"/>
              <w:left w:val="nil"/>
              <w:bottom w:val="single" w:sz="4" w:space="0" w:color="auto"/>
              <w:right w:val="single" w:sz="4" w:space="0" w:color="auto"/>
            </w:tcBorders>
            <w:vAlign w:val="bottom"/>
            <w:hideMark/>
          </w:tcPr>
          <w:p w14:paraId="7FF0977E"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4BF0BCE7" w14:textId="77777777" w:rsidR="0083120E" w:rsidRPr="009757B1" w:rsidRDefault="0083120E" w:rsidP="0083120E">
            <w:pPr>
              <w:jc w:val="right"/>
              <w:rPr>
                <w:sz w:val="18"/>
                <w:szCs w:val="18"/>
              </w:rPr>
            </w:pPr>
            <w:r w:rsidRPr="009757B1">
              <w:rPr>
                <w:sz w:val="18"/>
                <w:szCs w:val="18"/>
              </w:rPr>
              <w:t xml:space="preserve"> 0,327 </w:t>
            </w:r>
          </w:p>
        </w:tc>
        <w:tc>
          <w:tcPr>
            <w:tcW w:w="992" w:type="dxa"/>
            <w:tcBorders>
              <w:top w:val="nil"/>
              <w:left w:val="nil"/>
              <w:bottom w:val="single" w:sz="4" w:space="0" w:color="auto"/>
              <w:right w:val="single" w:sz="4" w:space="0" w:color="auto"/>
            </w:tcBorders>
            <w:noWrap/>
            <w:vAlign w:val="bottom"/>
            <w:hideMark/>
          </w:tcPr>
          <w:p w14:paraId="6D8BB4C5" w14:textId="77777777" w:rsidR="0083120E" w:rsidRPr="009757B1" w:rsidRDefault="0083120E" w:rsidP="0083120E">
            <w:pPr>
              <w:jc w:val="right"/>
              <w:rPr>
                <w:sz w:val="18"/>
                <w:szCs w:val="18"/>
              </w:rPr>
            </w:pPr>
            <w:r w:rsidRPr="009757B1">
              <w:rPr>
                <w:sz w:val="18"/>
                <w:szCs w:val="18"/>
              </w:rPr>
              <w:t xml:space="preserve"> 0,776 </w:t>
            </w:r>
          </w:p>
        </w:tc>
        <w:tc>
          <w:tcPr>
            <w:tcW w:w="992" w:type="dxa"/>
            <w:tcBorders>
              <w:top w:val="nil"/>
              <w:left w:val="nil"/>
              <w:bottom w:val="single" w:sz="4" w:space="0" w:color="auto"/>
              <w:right w:val="single" w:sz="4" w:space="0" w:color="auto"/>
            </w:tcBorders>
            <w:noWrap/>
            <w:vAlign w:val="bottom"/>
            <w:hideMark/>
          </w:tcPr>
          <w:p w14:paraId="23A2D504" w14:textId="77777777" w:rsidR="0083120E" w:rsidRPr="009757B1" w:rsidRDefault="0083120E" w:rsidP="0083120E">
            <w:pPr>
              <w:jc w:val="right"/>
              <w:rPr>
                <w:sz w:val="18"/>
                <w:szCs w:val="18"/>
              </w:rPr>
            </w:pPr>
            <w:r w:rsidRPr="009757B1">
              <w:rPr>
                <w:sz w:val="18"/>
                <w:szCs w:val="18"/>
              </w:rPr>
              <w:t xml:space="preserve"> 5,290 </w:t>
            </w:r>
          </w:p>
        </w:tc>
        <w:tc>
          <w:tcPr>
            <w:tcW w:w="992" w:type="dxa"/>
            <w:tcBorders>
              <w:top w:val="nil"/>
              <w:left w:val="nil"/>
              <w:bottom w:val="single" w:sz="4" w:space="0" w:color="auto"/>
              <w:right w:val="single" w:sz="4" w:space="0" w:color="auto"/>
            </w:tcBorders>
            <w:noWrap/>
            <w:vAlign w:val="bottom"/>
            <w:hideMark/>
          </w:tcPr>
          <w:p w14:paraId="38D2C036" w14:textId="77777777" w:rsidR="0083120E" w:rsidRPr="009757B1" w:rsidRDefault="0083120E" w:rsidP="0083120E">
            <w:pPr>
              <w:jc w:val="right"/>
              <w:rPr>
                <w:sz w:val="18"/>
                <w:szCs w:val="18"/>
              </w:rPr>
            </w:pPr>
            <w:r w:rsidRPr="009757B1">
              <w:rPr>
                <w:sz w:val="18"/>
                <w:szCs w:val="18"/>
              </w:rPr>
              <w:t xml:space="preserve"> 4,268 </w:t>
            </w:r>
          </w:p>
        </w:tc>
        <w:tc>
          <w:tcPr>
            <w:tcW w:w="851" w:type="dxa"/>
            <w:tcBorders>
              <w:top w:val="nil"/>
              <w:left w:val="nil"/>
              <w:bottom w:val="single" w:sz="4" w:space="0" w:color="auto"/>
              <w:right w:val="single" w:sz="4" w:space="0" w:color="auto"/>
            </w:tcBorders>
            <w:noWrap/>
            <w:vAlign w:val="bottom"/>
            <w:hideMark/>
          </w:tcPr>
          <w:p w14:paraId="0824B595" w14:textId="77777777" w:rsidR="0083120E" w:rsidRPr="009757B1" w:rsidRDefault="0083120E" w:rsidP="0083120E">
            <w:pPr>
              <w:jc w:val="right"/>
              <w:rPr>
                <w:sz w:val="18"/>
                <w:szCs w:val="18"/>
              </w:rPr>
            </w:pPr>
            <w:r w:rsidRPr="009757B1">
              <w:rPr>
                <w:sz w:val="18"/>
                <w:szCs w:val="18"/>
              </w:rPr>
              <w:t xml:space="preserve"> 0,503 </w:t>
            </w:r>
          </w:p>
        </w:tc>
        <w:tc>
          <w:tcPr>
            <w:tcW w:w="709" w:type="dxa"/>
            <w:tcBorders>
              <w:top w:val="nil"/>
              <w:left w:val="nil"/>
              <w:bottom w:val="single" w:sz="4" w:space="0" w:color="auto"/>
              <w:right w:val="single" w:sz="4" w:space="0" w:color="auto"/>
            </w:tcBorders>
            <w:noWrap/>
            <w:vAlign w:val="bottom"/>
            <w:hideMark/>
          </w:tcPr>
          <w:p w14:paraId="0356C011" w14:textId="77777777" w:rsidR="0083120E" w:rsidRPr="009757B1" w:rsidRDefault="0083120E" w:rsidP="0083120E">
            <w:pPr>
              <w:jc w:val="right"/>
              <w:rPr>
                <w:sz w:val="18"/>
                <w:szCs w:val="18"/>
              </w:rPr>
            </w:pPr>
            <w:r w:rsidRPr="009757B1">
              <w:rPr>
                <w:sz w:val="18"/>
                <w:szCs w:val="18"/>
              </w:rPr>
              <w:t xml:space="preserve"> 0,224 </w:t>
            </w:r>
          </w:p>
        </w:tc>
        <w:tc>
          <w:tcPr>
            <w:tcW w:w="1059" w:type="dxa"/>
            <w:tcBorders>
              <w:top w:val="nil"/>
              <w:left w:val="nil"/>
              <w:bottom w:val="single" w:sz="4" w:space="0" w:color="auto"/>
              <w:right w:val="single" w:sz="4" w:space="0" w:color="auto"/>
            </w:tcBorders>
            <w:noWrap/>
            <w:vAlign w:val="bottom"/>
            <w:hideMark/>
          </w:tcPr>
          <w:p w14:paraId="321302BA" w14:textId="77777777" w:rsidR="0083120E" w:rsidRPr="009757B1" w:rsidRDefault="0083120E" w:rsidP="0083120E">
            <w:pPr>
              <w:jc w:val="right"/>
              <w:rPr>
                <w:sz w:val="18"/>
                <w:szCs w:val="18"/>
              </w:rPr>
            </w:pPr>
            <w:r w:rsidRPr="009757B1">
              <w:rPr>
                <w:sz w:val="18"/>
                <w:szCs w:val="18"/>
              </w:rPr>
              <w:t xml:space="preserve"> 0,880 </w:t>
            </w:r>
          </w:p>
        </w:tc>
        <w:tc>
          <w:tcPr>
            <w:tcW w:w="783" w:type="dxa"/>
            <w:tcBorders>
              <w:top w:val="nil"/>
              <w:left w:val="nil"/>
              <w:bottom w:val="single" w:sz="4" w:space="0" w:color="auto"/>
              <w:right w:val="single" w:sz="4" w:space="0" w:color="auto"/>
            </w:tcBorders>
            <w:noWrap/>
            <w:vAlign w:val="bottom"/>
            <w:hideMark/>
          </w:tcPr>
          <w:p w14:paraId="1E5C560A" w14:textId="77777777" w:rsidR="0083120E" w:rsidRPr="009757B1" w:rsidRDefault="0083120E" w:rsidP="0083120E">
            <w:pPr>
              <w:jc w:val="right"/>
              <w:rPr>
                <w:sz w:val="18"/>
                <w:szCs w:val="18"/>
              </w:rPr>
            </w:pPr>
            <w:r w:rsidRPr="009757B1">
              <w:rPr>
                <w:sz w:val="18"/>
                <w:szCs w:val="18"/>
              </w:rPr>
              <w:t xml:space="preserve"> 0,902 </w:t>
            </w:r>
          </w:p>
        </w:tc>
      </w:tr>
      <w:tr w:rsidR="0083120E" w:rsidRPr="009757B1" w14:paraId="64246E87" w14:textId="77777777" w:rsidTr="000821D4">
        <w:trPr>
          <w:trHeight w:val="480"/>
        </w:trPr>
        <w:tc>
          <w:tcPr>
            <w:tcW w:w="576" w:type="dxa"/>
            <w:tcBorders>
              <w:top w:val="nil"/>
              <w:left w:val="single" w:sz="4" w:space="0" w:color="auto"/>
              <w:bottom w:val="single" w:sz="4" w:space="0" w:color="auto"/>
              <w:right w:val="single" w:sz="4" w:space="0" w:color="auto"/>
            </w:tcBorders>
            <w:noWrap/>
            <w:vAlign w:val="bottom"/>
            <w:hideMark/>
          </w:tcPr>
          <w:p w14:paraId="3A248A2D" w14:textId="77777777" w:rsidR="0083120E" w:rsidRPr="009757B1" w:rsidRDefault="0083120E" w:rsidP="0083120E">
            <w:pPr>
              <w:rPr>
                <w:sz w:val="18"/>
                <w:szCs w:val="18"/>
              </w:rPr>
            </w:pPr>
            <w:r w:rsidRPr="009757B1">
              <w:rPr>
                <w:sz w:val="18"/>
                <w:szCs w:val="18"/>
              </w:rPr>
              <w:t>3.3</w:t>
            </w:r>
          </w:p>
        </w:tc>
        <w:tc>
          <w:tcPr>
            <w:tcW w:w="4381" w:type="dxa"/>
            <w:tcBorders>
              <w:top w:val="nil"/>
              <w:left w:val="nil"/>
              <w:bottom w:val="single" w:sz="4" w:space="0" w:color="auto"/>
              <w:right w:val="single" w:sz="4" w:space="0" w:color="auto"/>
            </w:tcBorders>
            <w:noWrap/>
            <w:vAlign w:val="center"/>
            <w:hideMark/>
          </w:tcPr>
          <w:p w14:paraId="26D5B52B" w14:textId="77777777" w:rsidR="0083120E" w:rsidRPr="009757B1" w:rsidRDefault="0083120E" w:rsidP="0083120E">
            <w:pPr>
              <w:jc w:val="both"/>
              <w:rPr>
                <w:sz w:val="18"/>
                <w:szCs w:val="18"/>
              </w:rPr>
            </w:pPr>
            <w:r w:rsidRPr="009757B1">
              <w:rPr>
                <w:sz w:val="18"/>
                <w:szCs w:val="18"/>
              </w:rPr>
              <w:t>Dịch vụ hỗ trợ người đang trong quá trình xác định là nạn nhân tự về gia đình, cộng đồng</w:t>
            </w:r>
          </w:p>
        </w:tc>
        <w:tc>
          <w:tcPr>
            <w:tcW w:w="1417" w:type="dxa"/>
            <w:tcBorders>
              <w:top w:val="nil"/>
              <w:left w:val="nil"/>
              <w:bottom w:val="single" w:sz="4" w:space="0" w:color="auto"/>
              <w:right w:val="single" w:sz="4" w:space="0" w:color="auto"/>
            </w:tcBorders>
            <w:vAlign w:val="bottom"/>
            <w:hideMark/>
          </w:tcPr>
          <w:p w14:paraId="6F93FDC6"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1B7B75E4" w14:textId="77777777" w:rsidR="0083120E" w:rsidRPr="009757B1" w:rsidRDefault="0083120E" w:rsidP="0083120E">
            <w:pPr>
              <w:jc w:val="right"/>
              <w:rPr>
                <w:sz w:val="18"/>
                <w:szCs w:val="18"/>
              </w:rPr>
            </w:pPr>
            <w:r w:rsidRPr="009757B1">
              <w:rPr>
                <w:sz w:val="18"/>
                <w:szCs w:val="18"/>
              </w:rPr>
              <w:t xml:space="preserve"> 0,197 </w:t>
            </w:r>
          </w:p>
        </w:tc>
        <w:tc>
          <w:tcPr>
            <w:tcW w:w="992" w:type="dxa"/>
            <w:tcBorders>
              <w:top w:val="nil"/>
              <w:left w:val="nil"/>
              <w:bottom w:val="single" w:sz="4" w:space="0" w:color="auto"/>
              <w:right w:val="single" w:sz="4" w:space="0" w:color="auto"/>
            </w:tcBorders>
            <w:noWrap/>
            <w:vAlign w:val="bottom"/>
            <w:hideMark/>
          </w:tcPr>
          <w:p w14:paraId="6A66611A" w14:textId="77777777" w:rsidR="0083120E" w:rsidRPr="009757B1" w:rsidRDefault="0083120E" w:rsidP="0083120E">
            <w:pPr>
              <w:jc w:val="right"/>
              <w:rPr>
                <w:sz w:val="18"/>
                <w:szCs w:val="18"/>
              </w:rPr>
            </w:pPr>
            <w:r w:rsidRPr="009757B1">
              <w:rPr>
                <w:sz w:val="18"/>
                <w:szCs w:val="18"/>
              </w:rPr>
              <w:t xml:space="preserve"> 0,714 </w:t>
            </w:r>
          </w:p>
        </w:tc>
        <w:tc>
          <w:tcPr>
            <w:tcW w:w="992" w:type="dxa"/>
            <w:tcBorders>
              <w:top w:val="nil"/>
              <w:left w:val="nil"/>
              <w:bottom w:val="single" w:sz="4" w:space="0" w:color="auto"/>
              <w:right w:val="single" w:sz="4" w:space="0" w:color="auto"/>
            </w:tcBorders>
            <w:noWrap/>
            <w:vAlign w:val="bottom"/>
            <w:hideMark/>
          </w:tcPr>
          <w:p w14:paraId="74A801E7" w14:textId="77777777" w:rsidR="0083120E" w:rsidRPr="009757B1" w:rsidRDefault="0083120E" w:rsidP="0083120E">
            <w:pPr>
              <w:jc w:val="right"/>
              <w:rPr>
                <w:sz w:val="18"/>
                <w:szCs w:val="18"/>
              </w:rPr>
            </w:pPr>
            <w:r w:rsidRPr="009757B1">
              <w:rPr>
                <w:sz w:val="18"/>
                <w:szCs w:val="18"/>
              </w:rPr>
              <w:t xml:space="preserve"> 3,001 </w:t>
            </w:r>
          </w:p>
        </w:tc>
        <w:tc>
          <w:tcPr>
            <w:tcW w:w="992" w:type="dxa"/>
            <w:tcBorders>
              <w:top w:val="nil"/>
              <w:left w:val="nil"/>
              <w:bottom w:val="single" w:sz="4" w:space="0" w:color="auto"/>
              <w:right w:val="single" w:sz="4" w:space="0" w:color="auto"/>
            </w:tcBorders>
            <w:noWrap/>
            <w:vAlign w:val="bottom"/>
            <w:hideMark/>
          </w:tcPr>
          <w:p w14:paraId="6C5DE47D" w14:textId="77777777" w:rsidR="0083120E" w:rsidRPr="009757B1" w:rsidRDefault="0083120E" w:rsidP="0083120E">
            <w:pPr>
              <w:jc w:val="right"/>
              <w:rPr>
                <w:sz w:val="18"/>
                <w:szCs w:val="18"/>
              </w:rPr>
            </w:pPr>
            <w:r w:rsidRPr="009757B1">
              <w:rPr>
                <w:sz w:val="18"/>
                <w:szCs w:val="18"/>
              </w:rPr>
              <w:t xml:space="preserve"> 2,336 </w:t>
            </w:r>
          </w:p>
        </w:tc>
        <w:tc>
          <w:tcPr>
            <w:tcW w:w="851" w:type="dxa"/>
            <w:tcBorders>
              <w:top w:val="nil"/>
              <w:left w:val="nil"/>
              <w:bottom w:val="single" w:sz="4" w:space="0" w:color="auto"/>
              <w:right w:val="single" w:sz="4" w:space="0" w:color="auto"/>
            </w:tcBorders>
            <w:noWrap/>
            <w:vAlign w:val="bottom"/>
            <w:hideMark/>
          </w:tcPr>
          <w:p w14:paraId="69138D10" w14:textId="77777777" w:rsidR="0083120E" w:rsidRPr="009757B1" w:rsidRDefault="0083120E" w:rsidP="0083120E">
            <w:pPr>
              <w:jc w:val="right"/>
              <w:rPr>
                <w:sz w:val="18"/>
                <w:szCs w:val="18"/>
              </w:rPr>
            </w:pPr>
            <w:r w:rsidRPr="009757B1">
              <w:rPr>
                <w:sz w:val="18"/>
                <w:szCs w:val="18"/>
              </w:rPr>
              <w:t xml:space="preserve"> 0,303 </w:t>
            </w:r>
          </w:p>
        </w:tc>
        <w:tc>
          <w:tcPr>
            <w:tcW w:w="709" w:type="dxa"/>
            <w:tcBorders>
              <w:top w:val="nil"/>
              <w:left w:val="nil"/>
              <w:bottom w:val="single" w:sz="4" w:space="0" w:color="auto"/>
              <w:right w:val="single" w:sz="4" w:space="0" w:color="auto"/>
            </w:tcBorders>
            <w:noWrap/>
            <w:vAlign w:val="bottom"/>
            <w:hideMark/>
          </w:tcPr>
          <w:p w14:paraId="2E17902E" w14:textId="77777777" w:rsidR="0083120E" w:rsidRPr="009757B1" w:rsidRDefault="0083120E" w:rsidP="0083120E">
            <w:pPr>
              <w:jc w:val="right"/>
              <w:rPr>
                <w:sz w:val="18"/>
                <w:szCs w:val="18"/>
              </w:rPr>
            </w:pPr>
            <w:r w:rsidRPr="009757B1">
              <w:rPr>
                <w:sz w:val="18"/>
                <w:szCs w:val="18"/>
              </w:rPr>
              <w:t xml:space="preserve"> 0,206 </w:t>
            </w:r>
          </w:p>
        </w:tc>
        <w:tc>
          <w:tcPr>
            <w:tcW w:w="1059" w:type="dxa"/>
            <w:tcBorders>
              <w:top w:val="nil"/>
              <w:left w:val="nil"/>
              <w:bottom w:val="single" w:sz="4" w:space="0" w:color="auto"/>
              <w:right w:val="single" w:sz="4" w:space="0" w:color="auto"/>
            </w:tcBorders>
            <w:noWrap/>
            <w:vAlign w:val="bottom"/>
            <w:hideMark/>
          </w:tcPr>
          <w:p w14:paraId="590307BB" w14:textId="77777777" w:rsidR="0083120E" w:rsidRPr="009757B1" w:rsidRDefault="0083120E" w:rsidP="0083120E">
            <w:pPr>
              <w:jc w:val="right"/>
              <w:rPr>
                <w:sz w:val="18"/>
                <w:szCs w:val="18"/>
              </w:rPr>
            </w:pPr>
            <w:r w:rsidRPr="009757B1">
              <w:rPr>
                <w:sz w:val="18"/>
                <w:szCs w:val="18"/>
              </w:rPr>
              <w:t xml:space="preserve"> 0,499 </w:t>
            </w:r>
          </w:p>
        </w:tc>
        <w:tc>
          <w:tcPr>
            <w:tcW w:w="783" w:type="dxa"/>
            <w:tcBorders>
              <w:top w:val="nil"/>
              <w:left w:val="nil"/>
              <w:bottom w:val="single" w:sz="4" w:space="0" w:color="auto"/>
              <w:right w:val="single" w:sz="4" w:space="0" w:color="auto"/>
            </w:tcBorders>
            <w:noWrap/>
            <w:vAlign w:val="bottom"/>
            <w:hideMark/>
          </w:tcPr>
          <w:p w14:paraId="644C74A9" w14:textId="77777777" w:rsidR="0083120E" w:rsidRPr="009757B1" w:rsidRDefault="0083120E" w:rsidP="0083120E">
            <w:pPr>
              <w:jc w:val="right"/>
              <w:rPr>
                <w:sz w:val="18"/>
                <w:szCs w:val="18"/>
              </w:rPr>
            </w:pPr>
            <w:r w:rsidRPr="009757B1">
              <w:rPr>
                <w:sz w:val="18"/>
                <w:szCs w:val="18"/>
              </w:rPr>
              <w:t xml:space="preserve"> 0,494 </w:t>
            </w:r>
          </w:p>
        </w:tc>
      </w:tr>
      <w:tr w:rsidR="0083120E" w:rsidRPr="009757B1" w14:paraId="4F195FD3" w14:textId="77777777" w:rsidTr="000821D4">
        <w:trPr>
          <w:trHeight w:val="562"/>
        </w:trPr>
        <w:tc>
          <w:tcPr>
            <w:tcW w:w="576" w:type="dxa"/>
            <w:tcBorders>
              <w:top w:val="nil"/>
              <w:left w:val="single" w:sz="4" w:space="0" w:color="auto"/>
              <w:bottom w:val="single" w:sz="4" w:space="0" w:color="auto"/>
              <w:right w:val="single" w:sz="4" w:space="0" w:color="auto"/>
            </w:tcBorders>
            <w:noWrap/>
            <w:vAlign w:val="bottom"/>
            <w:hideMark/>
          </w:tcPr>
          <w:p w14:paraId="64B129E6" w14:textId="77777777" w:rsidR="0083120E" w:rsidRPr="009757B1" w:rsidRDefault="0083120E" w:rsidP="0083120E">
            <w:pPr>
              <w:rPr>
                <w:sz w:val="18"/>
                <w:szCs w:val="18"/>
              </w:rPr>
            </w:pPr>
            <w:r w:rsidRPr="009757B1">
              <w:rPr>
                <w:sz w:val="18"/>
                <w:szCs w:val="18"/>
              </w:rPr>
              <w:t>3.4</w:t>
            </w:r>
          </w:p>
        </w:tc>
        <w:tc>
          <w:tcPr>
            <w:tcW w:w="4381" w:type="dxa"/>
            <w:tcBorders>
              <w:top w:val="nil"/>
              <w:left w:val="nil"/>
              <w:bottom w:val="single" w:sz="4" w:space="0" w:color="auto"/>
              <w:right w:val="single" w:sz="4" w:space="0" w:color="auto"/>
            </w:tcBorders>
            <w:noWrap/>
            <w:vAlign w:val="center"/>
            <w:hideMark/>
          </w:tcPr>
          <w:p w14:paraId="7BA15C3B" w14:textId="77777777" w:rsidR="0083120E" w:rsidRPr="009757B1" w:rsidRDefault="0083120E" w:rsidP="0083120E">
            <w:pPr>
              <w:jc w:val="both"/>
              <w:rPr>
                <w:sz w:val="18"/>
                <w:szCs w:val="18"/>
              </w:rPr>
            </w:pPr>
            <w:r w:rsidRPr="009757B1">
              <w:rPr>
                <w:sz w:val="18"/>
                <w:szCs w:val="18"/>
              </w:rPr>
              <w:t>Dịch vụ chuyển người đang trong quá trình xác định là nạn nhân đến các cơ quan, đơn vị khác</w:t>
            </w:r>
          </w:p>
        </w:tc>
        <w:tc>
          <w:tcPr>
            <w:tcW w:w="1417" w:type="dxa"/>
            <w:tcBorders>
              <w:top w:val="nil"/>
              <w:left w:val="nil"/>
              <w:bottom w:val="single" w:sz="4" w:space="0" w:color="auto"/>
              <w:right w:val="single" w:sz="4" w:space="0" w:color="auto"/>
            </w:tcBorders>
            <w:vAlign w:val="bottom"/>
            <w:hideMark/>
          </w:tcPr>
          <w:p w14:paraId="785C310D" w14:textId="77777777" w:rsidR="0083120E" w:rsidRPr="009757B1" w:rsidRDefault="0083120E" w:rsidP="0083120E">
            <w:pPr>
              <w:rPr>
                <w:sz w:val="18"/>
                <w:szCs w:val="18"/>
              </w:rPr>
            </w:pPr>
            <w:r w:rsidRPr="009757B1">
              <w:rPr>
                <w:sz w:val="18"/>
                <w:szCs w:val="18"/>
              </w:rPr>
              <w:t>Giờ/</w:t>
            </w:r>
            <w:r w:rsidRPr="009757B1">
              <w:rPr>
                <w:sz w:val="18"/>
                <w:szCs w:val="18"/>
                <w:lang w:val="vi-VN"/>
              </w:rPr>
              <w:t>người</w:t>
            </w:r>
          </w:p>
        </w:tc>
        <w:tc>
          <w:tcPr>
            <w:tcW w:w="851" w:type="dxa"/>
            <w:tcBorders>
              <w:top w:val="nil"/>
              <w:left w:val="nil"/>
              <w:bottom w:val="single" w:sz="4" w:space="0" w:color="auto"/>
              <w:right w:val="single" w:sz="4" w:space="0" w:color="auto"/>
            </w:tcBorders>
            <w:noWrap/>
            <w:vAlign w:val="bottom"/>
            <w:hideMark/>
          </w:tcPr>
          <w:p w14:paraId="03D2B60A" w14:textId="77777777" w:rsidR="0083120E" w:rsidRPr="009757B1" w:rsidRDefault="0083120E" w:rsidP="0083120E">
            <w:pPr>
              <w:jc w:val="right"/>
              <w:rPr>
                <w:sz w:val="18"/>
                <w:szCs w:val="18"/>
              </w:rPr>
            </w:pPr>
            <w:r w:rsidRPr="009757B1">
              <w:rPr>
                <w:sz w:val="18"/>
                <w:szCs w:val="18"/>
              </w:rPr>
              <w:t xml:space="preserve"> 0,158 </w:t>
            </w:r>
          </w:p>
        </w:tc>
        <w:tc>
          <w:tcPr>
            <w:tcW w:w="992" w:type="dxa"/>
            <w:tcBorders>
              <w:top w:val="nil"/>
              <w:left w:val="nil"/>
              <w:bottom w:val="single" w:sz="4" w:space="0" w:color="auto"/>
              <w:right w:val="single" w:sz="4" w:space="0" w:color="auto"/>
            </w:tcBorders>
            <w:noWrap/>
            <w:vAlign w:val="bottom"/>
            <w:hideMark/>
          </w:tcPr>
          <w:p w14:paraId="459E49EA" w14:textId="77777777" w:rsidR="0083120E" w:rsidRPr="009757B1" w:rsidRDefault="0083120E" w:rsidP="0083120E">
            <w:pPr>
              <w:jc w:val="right"/>
              <w:rPr>
                <w:sz w:val="18"/>
                <w:szCs w:val="18"/>
              </w:rPr>
            </w:pPr>
            <w:r w:rsidRPr="009757B1">
              <w:rPr>
                <w:sz w:val="18"/>
                <w:szCs w:val="18"/>
              </w:rPr>
              <w:t xml:space="preserve"> 0,567 </w:t>
            </w:r>
          </w:p>
        </w:tc>
        <w:tc>
          <w:tcPr>
            <w:tcW w:w="992" w:type="dxa"/>
            <w:tcBorders>
              <w:top w:val="nil"/>
              <w:left w:val="nil"/>
              <w:bottom w:val="single" w:sz="4" w:space="0" w:color="auto"/>
              <w:right w:val="single" w:sz="4" w:space="0" w:color="auto"/>
            </w:tcBorders>
            <w:noWrap/>
            <w:vAlign w:val="bottom"/>
            <w:hideMark/>
          </w:tcPr>
          <w:p w14:paraId="64867D42" w14:textId="77777777" w:rsidR="0083120E" w:rsidRPr="009757B1" w:rsidRDefault="0083120E" w:rsidP="0083120E">
            <w:pPr>
              <w:jc w:val="right"/>
              <w:rPr>
                <w:sz w:val="18"/>
                <w:szCs w:val="18"/>
              </w:rPr>
            </w:pPr>
            <w:r w:rsidRPr="009757B1">
              <w:rPr>
                <w:sz w:val="18"/>
                <w:szCs w:val="18"/>
              </w:rPr>
              <w:t xml:space="preserve"> 2,512 </w:t>
            </w:r>
          </w:p>
        </w:tc>
        <w:tc>
          <w:tcPr>
            <w:tcW w:w="992" w:type="dxa"/>
            <w:tcBorders>
              <w:top w:val="nil"/>
              <w:left w:val="nil"/>
              <w:bottom w:val="single" w:sz="4" w:space="0" w:color="auto"/>
              <w:right w:val="single" w:sz="4" w:space="0" w:color="auto"/>
            </w:tcBorders>
            <w:noWrap/>
            <w:vAlign w:val="bottom"/>
            <w:hideMark/>
          </w:tcPr>
          <w:p w14:paraId="1680325B" w14:textId="77777777" w:rsidR="0083120E" w:rsidRPr="009757B1" w:rsidRDefault="0083120E" w:rsidP="0083120E">
            <w:pPr>
              <w:jc w:val="right"/>
              <w:rPr>
                <w:sz w:val="18"/>
                <w:szCs w:val="18"/>
              </w:rPr>
            </w:pPr>
            <w:r w:rsidRPr="009757B1">
              <w:rPr>
                <w:sz w:val="18"/>
                <w:szCs w:val="18"/>
              </w:rPr>
              <w:t xml:space="preserve"> 1,758 </w:t>
            </w:r>
          </w:p>
        </w:tc>
        <w:tc>
          <w:tcPr>
            <w:tcW w:w="851" w:type="dxa"/>
            <w:tcBorders>
              <w:top w:val="nil"/>
              <w:left w:val="nil"/>
              <w:bottom w:val="single" w:sz="4" w:space="0" w:color="auto"/>
              <w:right w:val="single" w:sz="4" w:space="0" w:color="auto"/>
            </w:tcBorders>
            <w:noWrap/>
            <w:vAlign w:val="bottom"/>
            <w:hideMark/>
          </w:tcPr>
          <w:p w14:paraId="4F189DAE" w14:textId="77777777" w:rsidR="0083120E" w:rsidRPr="009757B1" w:rsidRDefault="0083120E" w:rsidP="0083120E">
            <w:pPr>
              <w:jc w:val="right"/>
              <w:rPr>
                <w:sz w:val="18"/>
                <w:szCs w:val="18"/>
              </w:rPr>
            </w:pPr>
            <w:r w:rsidRPr="009757B1">
              <w:rPr>
                <w:sz w:val="18"/>
                <w:szCs w:val="18"/>
              </w:rPr>
              <w:t xml:space="preserve"> 0,242 </w:t>
            </w:r>
          </w:p>
        </w:tc>
        <w:tc>
          <w:tcPr>
            <w:tcW w:w="709" w:type="dxa"/>
            <w:tcBorders>
              <w:top w:val="nil"/>
              <w:left w:val="nil"/>
              <w:bottom w:val="single" w:sz="4" w:space="0" w:color="auto"/>
              <w:right w:val="single" w:sz="4" w:space="0" w:color="auto"/>
            </w:tcBorders>
            <w:noWrap/>
            <w:vAlign w:val="bottom"/>
            <w:hideMark/>
          </w:tcPr>
          <w:p w14:paraId="7E660721" w14:textId="77777777" w:rsidR="0083120E" w:rsidRPr="009757B1" w:rsidRDefault="0083120E" w:rsidP="0083120E">
            <w:pPr>
              <w:jc w:val="right"/>
              <w:rPr>
                <w:sz w:val="18"/>
                <w:szCs w:val="18"/>
              </w:rPr>
            </w:pPr>
            <w:r w:rsidRPr="009757B1">
              <w:rPr>
                <w:sz w:val="18"/>
                <w:szCs w:val="18"/>
              </w:rPr>
              <w:t xml:space="preserve"> 0,163 </w:t>
            </w:r>
          </w:p>
        </w:tc>
        <w:tc>
          <w:tcPr>
            <w:tcW w:w="1059" w:type="dxa"/>
            <w:tcBorders>
              <w:top w:val="nil"/>
              <w:left w:val="nil"/>
              <w:bottom w:val="single" w:sz="4" w:space="0" w:color="auto"/>
              <w:right w:val="single" w:sz="4" w:space="0" w:color="auto"/>
            </w:tcBorders>
            <w:noWrap/>
            <w:vAlign w:val="bottom"/>
            <w:hideMark/>
          </w:tcPr>
          <w:p w14:paraId="2B2C84E9" w14:textId="77777777" w:rsidR="0083120E" w:rsidRPr="009757B1" w:rsidRDefault="0083120E" w:rsidP="0083120E">
            <w:pPr>
              <w:jc w:val="right"/>
              <w:rPr>
                <w:sz w:val="18"/>
                <w:szCs w:val="18"/>
              </w:rPr>
            </w:pPr>
            <w:r w:rsidRPr="009757B1">
              <w:rPr>
                <w:sz w:val="18"/>
                <w:szCs w:val="18"/>
              </w:rPr>
              <w:t xml:space="preserve"> 0,418 </w:t>
            </w:r>
          </w:p>
        </w:tc>
        <w:tc>
          <w:tcPr>
            <w:tcW w:w="783" w:type="dxa"/>
            <w:tcBorders>
              <w:top w:val="nil"/>
              <w:left w:val="nil"/>
              <w:bottom w:val="single" w:sz="4" w:space="0" w:color="auto"/>
              <w:right w:val="single" w:sz="4" w:space="0" w:color="auto"/>
            </w:tcBorders>
            <w:noWrap/>
            <w:vAlign w:val="bottom"/>
            <w:hideMark/>
          </w:tcPr>
          <w:p w14:paraId="65F3A54D" w14:textId="77777777" w:rsidR="0083120E" w:rsidRPr="009757B1" w:rsidRDefault="0083120E" w:rsidP="0083120E">
            <w:pPr>
              <w:jc w:val="right"/>
              <w:rPr>
                <w:sz w:val="18"/>
                <w:szCs w:val="18"/>
              </w:rPr>
            </w:pPr>
            <w:r w:rsidRPr="009757B1">
              <w:rPr>
                <w:sz w:val="18"/>
                <w:szCs w:val="18"/>
              </w:rPr>
              <w:t xml:space="preserve"> 0,372 </w:t>
            </w:r>
          </w:p>
        </w:tc>
      </w:tr>
    </w:tbl>
    <w:p w14:paraId="1B7E0E3A" w14:textId="77777777" w:rsidR="00E12E41" w:rsidRPr="009757B1" w:rsidRDefault="00E12E41" w:rsidP="000821D4">
      <w:pPr>
        <w:pStyle w:val="1"/>
        <w:spacing w:after="120"/>
        <w:outlineLvl w:val="1"/>
        <w:rPr>
          <w:rFonts w:ascii="Times New Roman" w:hAnsi="Times New Roman"/>
          <w:sz w:val="28"/>
          <w:szCs w:val="28"/>
          <w:lang w:val="vi-VN"/>
        </w:rPr>
      </w:pPr>
      <w:bookmarkStart w:id="18" w:name="_Toc218075745"/>
      <w:r w:rsidRPr="009757B1">
        <w:rPr>
          <w:rFonts w:ascii="Times New Roman" w:hAnsi="Times New Roman"/>
          <w:sz w:val="28"/>
          <w:szCs w:val="28"/>
          <w:lang w:val="vi-VN"/>
        </w:rPr>
        <w:lastRenderedPageBreak/>
        <w:t>3.2. ĐỊNH MỨC SỬ DỤNG VẬT TƯ</w:t>
      </w:r>
      <w:bookmarkEnd w:id="18"/>
    </w:p>
    <w:tbl>
      <w:tblPr>
        <w:tblW w:w="0" w:type="auto"/>
        <w:jc w:val="center"/>
        <w:tblLayout w:type="fixed"/>
        <w:tblLook w:val="04A0" w:firstRow="1" w:lastRow="0" w:firstColumn="1" w:lastColumn="0" w:noHBand="0" w:noVBand="1"/>
      </w:tblPr>
      <w:tblGrid>
        <w:gridCol w:w="487"/>
        <w:gridCol w:w="2382"/>
        <w:gridCol w:w="709"/>
        <w:gridCol w:w="1208"/>
        <w:gridCol w:w="1134"/>
        <w:gridCol w:w="1134"/>
        <w:gridCol w:w="1134"/>
        <w:gridCol w:w="1134"/>
        <w:gridCol w:w="1134"/>
        <w:gridCol w:w="1134"/>
        <w:gridCol w:w="1134"/>
        <w:gridCol w:w="1168"/>
      </w:tblGrid>
      <w:tr w:rsidR="003B173C" w:rsidRPr="009757B1" w14:paraId="36308F98" w14:textId="77777777" w:rsidTr="00404C83">
        <w:trPr>
          <w:trHeight w:val="768"/>
          <w:tblHeader/>
          <w:jc w:val="center"/>
        </w:trPr>
        <w:tc>
          <w:tcPr>
            <w:tcW w:w="487" w:type="dxa"/>
            <w:vMerge w:val="restart"/>
            <w:tcBorders>
              <w:top w:val="single" w:sz="4" w:space="0" w:color="auto"/>
              <w:left w:val="single" w:sz="4" w:space="0" w:color="auto"/>
              <w:bottom w:val="single" w:sz="4" w:space="0" w:color="auto"/>
              <w:right w:val="single" w:sz="4" w:space="0" w:color="auto"/>
            </w:tcBorders>
            <w:shd w:val="clear" w:color="000000" w:fill="F1A983"/>
            <w:vAlign w:val="center"/>
            <w:hideMark/>
          </w:tcPr>
          <w:p w14:paraId="4DF4821D" w14:textId="77777777" w:rsidR="000821D4" w:rsidRPr="009757B1" w:rsidRDefault="000821D4" w:rsidP="00404C83">
            <w:pPr>
              <w:spacing w:before="40" w:after="40"/>
              <w:jc w:val="center"/>
              <w:rPr>
                <w:b/>
                <w:bCs/>
                <w:sz w:val="18"/>
                <w:szCs w:val="18"/>
              </w:rPr>
            </w:pPr>
            <w:r w:rsidRPr="009757B1">
              <w:rPr>
                <w:b/>
                <w:bCs/>
                <w:sz w:val="18"/>
                <w:szCs w:val="18"/>
              </w:rPr>
              <w:t>TT</w:t>
            </w:r>
          </w:p>
        </w:tc>
        <w:tc>
          <w:tcPr>
            <w:tcW w:w="2382" w:type="dxa"/>
            <w:vMerge w:val="restart"/>
            <w:tcBorders>
              <w:top w:val="single" w:sz="4" w:space="0" w:color="auto"/>
              <w:left w:val="single" w:sz="4" w:space="0" w:color="auto"/>
              <w:bottom w:val="single" w:sz="4" w:space="0" w:color="000000"/>
              <w:right w:val="single" w:sz="4" w:space="0" w:color="auto"/>
            </w:tcBorders>
            <w:shd w:val="clear" w:color="000000" w:fill="F1A983"/>
            <w:vAlign w:val="center"/>
            <w:hideMark/>
          </w:tcPr>
          <w:p w14:paraId="38307178" w14:textId="77777777" w:rsidR="000821D4" w:rsidRPr="009757B1" w:rsidRDefault="000821D4" w:rsidP="00404C83">
            <w:pPr>
              <w:spacing w:before="40" w:after="40"/>
              <w:jc w:val="center"/>
              <w:rPr>
                <w:b/>
                <w:bCs/>
                <w:sz w:val="18"/>
                <w:szCs w:val="18"/>
              </w:rPr>
            </w:pPr>
            <w:r w:rsidRPr="009757B1">
              <w:rPr>
                <w:b/>
                <w:bCs/>
                <w:sz w:val="18"/>
                <w:szCs w:val="18"/>
              </w:rPr>
              <w:t>Danh mục</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1A983"/>
            <w:vAlign w:val="center"/>
            <w:hideMark/>
          </w:tcPr>
          <w:p w14:paraId="357DE7C1" w14:textId="60B6010A" w:rsidR="000821D4" w:rsidRPr="009757B1" w:rsidRDefault="001E181A" w:rsidP="00404C83">
            <w:pPr>
              <w:spacing w:before="40" w:after="40"/>
              <w:jc w:val="center"/>
              <w:rPr>
                <w:b/>
                <w:bCs/>
                <w:sz w:val="18"/>
                <w:szCs w:val="18"/>
              </w:rPr>
            </w:pPr>
            <w:r w:rsidRPr="009757B1">
              <w:rPr>
                <w:b/>
                <w:bCs/>
                <w:sz w:val="18"/>
                <w:szCs w:val="18"/>
              </w:rPr>
              <w:t>Đơn vị tính</w:t>
            </w:r>
          </w:p>
        </w:tc>
        <w:tc>
          <w:tcPr>
            <w:tcW w:w="3476" w:type="dxa"/>
            <w:gridSpan w:val="3"/>
            <w:tcBorders>
              <w:top w:val="single" w:sz="4" w:space="0" w:color="auto"/>
              <w:left w:val="nil"/>
              <w:bottom w:val="single" w:sz="4" w:space="0" w:color="auto"/>
              <w:right w:val="single" w:sz="4" w:space="0" w:color="auto"/>
            </w:tcBorders>
            <w:shd w:val="clear" w:color="000000" w:fill="F1A983"/>
            <w:vAlign w:val="center"/>
            <w:hideMark/>
          </w:tcPr>
          <w:p w14:paraId="3A30A4D1" w14:textId="77777777" w:rsidR="000821D4" w:rsidRPr="009757B1" w:rsidRDefault="000821D4" w:rsidP="00404C83">
            <w:pPr>
              <w:spacing w:before="40" w:after="40"/>
              <w:jc w:val="center"/>
              <w:rPr>
                <w:b/>
                <w:bCs/>
                <w:sz w:val="18"/>
                <w:szCs w:val="18"/>
              </w:rPr>
            </w:pPr>
            <w:r w:rsidRPr="009757B1">
              <w:rPr>
                <w:b/>
                <w:bCs/>
                <w:sz w:val="18"/>
                <w:szCs w:val="18"/>
              </w:rPr>
              <w:t>1.1.1. Tiếp nhận người đang trong quá trình xác định là nạn nhân mua bán tại cộng đồng và đưa vào Trung tâm</w:t>
            </w:r>
          </w:p>
        </w:tc>
        <w:tc>
          <w:tcPr>
            <w:tcW w:w="3402" w:type="dxa"/>
            <w:gridSpan w:val="3"/>
            <w:tcBorders>
              <w:top w:val="single" w:sz="4" w:space="0" w:color="auto"/>
              <w:left w:val="nil"/>
              <w:bottom w:val="single" w:sz="4" w:space="0" w:color="auto"/>
              <w:right w:val="single" w:sz="4" w:space="0" w:color="auto"/>
            </w:tcBorders>
            <w:shd w:val="clear" w:color="000000" w:fill="F1A983"/>
            <w:vAlign w:val="center"/>
            <w:hideMark/>
          </w:tcPr>
          <w:p w14:paraId="772FA743" w14:textId="77777777" w:rsidR="000821D4" w:rsidRPr="009757B1" w:rsidRDefault="000821D4" w:rsidP="00404C83">
            <w:pPr>
              <w:spacing w:before="40" w:after="40"/>
              <w:jc w:val="center"/>
              <w:rPr>
                <w:b/>
                <w:bCs/>
                <w:sz w:val="18"/>
                <w:szCs w:val="18"/>
              </w:rPr>
            </w:pPr>
            <w:r w:rsidRPr="009757B1">
              <w:rPr>
                <w:b/>
                <w:bCs/>
                <w:sz w:val="18"/>
                <w:szCs w:val="18"/>
              </w:rPr>
              <w:t>1.1.2. Kết nối người đang trong quá trình xác định là nạn nhân mua bán tới cơ sở bảo trợ xã hội phù hợp</w:t>
            </w:r>
          </w:p>
        </w:tc>
        <w:tc>
          <w:tcPr>
            <w:tcW w:w="3436" w:type="dxa"/>
            <w:gridSpan w:val="3"/>
            <w:tcBorders>
              <w:top w:val="single" w:sz="4" w:space="0" w:color="auto"/>
              <w:left w:val="nil"/>
              <w:bottom w:val="single" w:sz="4" w:space="0" w:color="auto"/>
              <w:right w:val="single" w:sz="4" w:space="0" w:color="auto"/>
            </w:tcBorders>
            <w:shd w:val="clear" w:color="000000" w:fill="F1A983"/>
            <w:vAlign w:val="center"/>
            <w:hideMark/>
          </w:tcPr>
          <w:p w14:paraId="7A309E29" w14:textId="77777777" w:rsidR="000821D4" w:rsidRPr="009757B1" w:rsidRDefault="000821D4" w:rsidP="00404C83">
            <w:pPr>
              <w:spacing w:before="40" w:after="40"/>
              <w:jc w:val="center"/>
              <w:rPr>
                <w:b/>
                <w:bCs/>
                <w:sz w:val="18"/>
                <w:szCs w:val="18"/>
              </w:rPr>
            </w:pPr>
            <w:r w:rsidRPr="009757B1">
              <w:rPr>
                <w:b/>
                <w:bCs/>
                <w:sz w:val="18"/>
                <w:szCs w:val="18"/>
              </w:rPr>
              <w:t>1.2.1. Tiếp nhận người đang trong quá trình xác định là nạn nhân mua bán từ xã, phường đến bàn giao tại Trung tâm</w:t>
            </w:r>
          </w:p>
        </w:tc>
      </w:tr>
      <w:tr w:rsidR="003B173C" w:rsidRPr="009757B1" w14:paraId="493F8A82" w14:textId="77777777" w:rsidTr="00404C83">
        <w:trPr>
          <w:trHeight w:val="680"/>
          <w:tblHeader/>
          <w:jc w:val="center"/>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00018813" w14:textId="77777777" w:rsidR="000821D4" w:rsidRPr="009757B1" w:rsidRDefault="000821D4" w:rsidP="00404C83">
            <w:pPr>
              <w:spacing w:before="40" w:after="40"/>
              <w:jc w:val="center"/>
              <w:rPr>
                <w:b/>
                <w:bCs/>
                <w:sz w:val="18"/>
                <w:szCs w:val="18"/>
              </w:rPr>
            </w:pPr>
          </w:p>
        </w:tc>
        <w:tc>
          <w:tcPr>
            <w:tcW w:w="2382" w:type="dxa"/>
            <w:vMerge/>
            <w:tcBorders>
              <w:top w:val="single" w:sz="4" w:space="0" w:color="auto"/>
              <w:left w:val="single" w:sz="4" w:space="0" w:color="auto"/>
              <w:bottom w:val="single" w:sz="4" w:space="0" w:color="000000"/>
              <w:right w:val="single" w:sz="4" w:space="0" w:color="auto"/>
            </w:tcBorders>
            <w:vAlign w:val="center"/>
            <w:hideMark/>
          </w:tcPr>
          <w:p w14:paraId="55CDE9D0" w14:textId="77777777" w:rsidR="000821D4" w:rsidRPr="009757B1" w:rsidRDefault="000821D4" w:rsidP="00404C83">
            <w:pPr>
              <w:spacing w:before="40" w:after="40"/>
              <w:jc w:val="cente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8FB125" w14:textId="77777777" w:rsidR="000821D4" w:rsidRPr="009757B1" w:rsidRDefault="000821D4" w:rsidP="00404C83">
            <w:pPr>
              <w:spacing w:before="40" w:after="40"/>
              <w:jc w:val="center"/>
              <w:rPr>
                <w:b/>
                <w:bCs/>
                <w:sz w:val="18"/>
                <w:szCs w:val="18"/>
              </w:rPr>
            </w:pPr>
          </w:p>
        </w:tc>
        <w:tc>
          <w:tcPr>
            <w:tcW w:w="3476" w:type="dxa"/>
            <w:gridSpan w:val="3"/>
            <w:tcBorders>
              <w:top w:val="single" w:sz="4" w:space="0" w:color="auto"/>
              <w:left w:val="nil"/>
              <w:bottom w:val="single" w:sz="4" w:space="0" w:color="auto"/>
              <w:right w:val="single" w:sz="4" w:space="0" w:color="auto"/>
            </w:tcBorders>
            <w:shd w:val="clear" w:color="000000" w:fill="F1A983"/>
            <w:vAlign w:val="center"/>
            <w:hideMark/>
          </w:tcPr>
          <w:p w14:paraId="3E8BC550" w14:textId="77777777" w:rsidR="000821D4" w:rsidRPr="009757B1" w:rsidRDefault="000821D4" w:rsidP="00404C83">
            <w:pPr>
              <w:spacing w:before="40" w:after="40"/>
              <w:jc w:val="center"/>
              <w:rPr>
                <w:b/>
                <w:bCs/>
                <w:sz w:val="18"/>
                <w:szCs w:val="18"/>
              </w:rPr>
            </w:pPr>
            <w:r w:rsidRPr="009757B1">
              <w:rPr>
                <w:b/>
                <w:bCs/>
                <w:sz w:val="18"/>
                <w:szCs w:val="18"/>
              </w:rPr>
              <w:t>(tính trên 1 người đang trong quá trình xác định là nạn nhân)</w:t>
            </w:r>
          </w:p>
        </w:tc>
        <w:tc>
          <w:tcPr>
            <w:tcW w:w="3402" w:type="dxa"/>
            <w:gridSpan w:val="3"/>
            <w:tcBorders>
              <w:top w:val="single" w:sz="4" w:space="0" w:color="auto"/>
              <w:left w:val="nil"/>
              <w:bottom w:val="single" w:sz="4" w:space="0" w:color="auto"/>
              <w:right w:val="single" w:sz="4" w:space="0" w:color="auto"/>
            </w:tcBorders>
            <w:shd w:val="clear" w:color="000000" w:fill="F1A983"/>
            <w:vAlign w:val="center"/>
            <w:hideMark/>
          </w:tcPr>
          <w:p w14:paraId="131D64FB" w14:textId="77777777" w:rsidR="000821D4" w:rsidRPr="009757B1" w:rsidRDefault="000821D4" w:rsidP="00404C83">
            <w:pPr>
              <w:spacing w:before="40" w:after="40"/>
              <w:jc w:val="center"/>
              <w:rPr>
                <w:b/>
                <w:bCs/>
                <w:sz w:val="18"/>
                <w:szCs w:val="18"/>
              </w:rPr>
            </w:pPr>
            <w:r w:rsidRPr="009757B1">
              <w:rPr>
                <w:b/>
                <w:bCs/>
                <w:sz w:val="18"/>
                <w:szCs w:val="18"/>
              </w:rPr>
              <w:t>(tính trên 1 người đang trong quá trình xác định là nạn nhân)</w:t>
            </w:r>
          </w:p>
        </w:tc>
        <w:tc>
          <w:tcPr>
            <w:tcW w:w="3436" w:type="dxa"/>
            <w:gridSpan w:val="3"/>
            <w:tcBorders>
              <w:top w:val="single" w:sz="4" w:space="0" w:color="auto"/>
              <w:left w:val="nil"/>
              <w:bottom w:val="single" w:sz="4" w:space="0" w:color="auto"/>
              <w:right w:val="single" w:sz="4" w:space="0" w:color="auto"/>
            </w:tcBorders>
            <w:shd w:val="clear" w:color="000000" w:fill="F1A983"/>
            <w:vAlign w:val="center"/>
            <w:hideMark/>
          </w:tcPr>
          <w:p w14:paraId="69B7BFA2" w14:textId="77777777" w:rsidR="000821D4" w:rsidRPr="009757B1" w:rsidRDefault="000821D4" w:rsidP="00404C83">
            <w:pPr>
              <w:spacing w:before="40" w:after="40"/>
              <w:jc w:val="center"/>
              <w:rPr>
                <w:b/>
                <w:bCs/>
                <w:sz w:val="18"/>
                <w:szCs w:val="18"/>
              </w:rPr>
            </w:pPr>
            <w:r w:rsidRPr="009757B1">
              <w:rPr>
                <w:b/>
                <w:bCs/>
                <w:sz w:val="18"/>
                <w:szCs w:val="18"/>
              </w:rPr>
              <w:t>(tính trên 1 người đang trong quá trình xác định là nạn nhân)</w:t>
            </w:r>
          </w:p>
        </w:tc>
      </w:tr>
      <w:tr w:rsidR="00404C83" w:rsidRPr="009757B1" w14:paraId="0208F83C" w14:textId="77777777" w:rsidTr="00404C83">
        <w:trPr>
          <w:trHeight w:val="720"/>
          <w:tblHeader/>
          <w:jc w:val="center"/>
        </w:trPr>
        <w:tc>
          <w:tcPr>
            <w:tcW w:w="487" w:type="dxa"/>
            <w:vMerge/>
            <w:tcBorders>
              <w:top w:val="single" w:sz="4" w:space="0" w:color="auto"/>
              <w:left w:val="single" w:sz="4" w:space="0" w:color="auto"/>
              <w:bottom w:val="single" w:sz="4" w:space="0" w:color="auto"/>
              <w:right w:val="single" w:sz="4" w:space="0" w:color="auto"/>
            </w:tcBorders>
            <w:vAlign w:val="center"/>
            <w:hideMark/>
          </w:tcPr>
          <w:p w14:paraId="25B18335" w14:textId="77777777" w:rsidR="000821D4" w:rsidRPr="009757B1" w:rsidRDefault="000821D4" w:rsidP="00404C83">
            <w:pPr>
              <w:spacing w:before="40" w:after="40"/>
              <w:jc w:val="center"/>
              <w:rPr>
                <w:b/>
                <w:bCs/>
                <w:sz w:val="18"/>
                <w:szCs w:val="18"/>
              </w:rPr>
            </w:pPr>
          </w:p>
        </w:tc>
        <w:tc>
          <w:tcPr>
            <w:tcW w:w="2382" w:type="dxa"/>
            <w:vMerge/>
            <w:tcBorders>
              <w:top w:val="single" w:sz="4" w:space="0" w:color="auto"/>
              <w:left w:val="single" w:sz="4" w:space="0" w:color="auto"/>
              <w:bottom w:val="single" w:sz="4" w:space="0" w:color="000000"/>
              <w:right w:val="single" w:sz="4" w:space="0" w:color="auto"/>
            </w:tcBorders>
            <w:vAlign w:val="center"/>
            <w:hideMark/>
          </w:tcPr>
          <w:p w14:paraId="260343E6" w14:textId="77777777" w:rsidR="000821D4" w:rsidRPr="009757B1" w:rsidRDefault="000821D4" w:rsidP="00404C83">
            <w:pPr>
              <w:spacing w:before="40" w:after="40"/>
              <w:jc w:val="center"/>
              <w:rPr>
                <w:b/>
                <w:bCs/>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509882" w14:textId="77777777" w:rsidR="000821D4" w:rsidRPr="009757B1" w:rsidRDefault="000821D4" w:rsidP="00404C83">
            <w:pPr>
              <w:spacing w:before="40" w:after="40"/>
              <w:jc w:val="center"/>
              <w:rPr>
                <w:b/>
                <w:bCs/>
                <w:sz w:val="18"/>
                <w:szCs w:val="18"/>
              </w:rPr>
            </w:pPr>
          </w:p>
        </w:tc>
        <w:tc>
          <w:tcPr>
            <w:tcW w:w="1208" w:type="dxa"/>
            <w:tcBorders>
              <w:top w:val="nil"/>
              <w:left w:val="nil"/>
              <w:bottom w:val="single" w:sz="4" w:space="0" w:color="auto"/>
              <w:right w:val="single" w:sz="4" w:space="0" w:color="auto"/>
            </w:tcBorders>
            <w:shd w:val="clear" w:color="000000" w:fill="F1A983"/>
            <w:vAlign w:val="center"/>
            <w:hideMark/>
          </w:tcPr>
          <w:p w14:paraId="3CF797C8" w14:textId="77777777" w:rsidR="000821D4" w:rsidRPr="009757B1" w:rsidRDefault="000821D4" w:rsidP="00404C83">
            <w:pPr>
              <w:spacing w:before="40" w:after="40"/>
              <w:jc w:val="center"/>
              <w:rPr>
                <w:b/>
                <w:bCs/>
                <w:sz w:val="18"/>
                <w:szCs w:val="18"/>
              </w:rPr>
            </w:pPr>
            <w:r w:rsidRPr="009757B1">
              <w:rPr>
                <w:b/>
                <w:bCs/>
                <w:sz w:val="18"/>
                <w:szCs w:val="18"/>
              </w:rPr>
              <w:t>Định mức sử dụng vật tư</w:t>
            </w:r>
          </w:p>
        </w:tc>
        <w:tc>
          <w:tcPr>
            <w:tcW w:w="1134" w:type="dxa"/>
            <w:tcBorders>
              <w:top w:val="nil"/>
              <w:left w:val="nil"/>
              <w:bottom w:val="single" w:sz="4" w:space="0" w:color="auto"/>
              <w:right w:val="single" w:sz="4" w:space="0" w:color="auto"/>
            </w:tcBorders>
            <w:shd w:val="clear" w:color="000000" w:fill="F1A983"/>
            <w:vAlign w:val="center"/>
            <w:hideMark/>
          </w:tcPr>
          <w:p w14:paraId="775FA4AD" w14:textId="77777777" w:rsidR="001E181A" w:rsidRPr="009757B1" w:rsidRDefault="000821D4" w:rsidP="001E181A">
            <w:pPr>
              <w:jc w:val="center"/>
              <w:rPr>
                <w:b/>
                <w:bCs/>
                <w:sz w:val="18"/>
                <w:szCs w:val="18"/>
              </w:rPr>
            </w:pPr>
            <w:r w:rsidRPr="009757B1">
              <w:rPr>
                <w:b/>
                <w:bCs/>
                <w:sz w:val="18"/>
                <w:szCs w:val="18"/>
              </w:rPr>
              <w:t xml:space="preserve">Định mức vật tư </w:t>
            </w:r>
          </w:p>
          <w:p w14:paraId="0186A45C" w14:textId="69B59D47" w:rsidR="000821D4" w:rsidRPr="009757B1" w:rsidRDefault="000821D4" w:rsidP="001E181A">
            <w:pPr>
              <w:jc w:val="center"/>
              <w:rPr>
                <w:b/>
                <w:bCs/>
                <w:sz w:val="18"/>
                <w:szCs w:val="18"/>
              </w:rPr>
            </w:pPr>
            <w:r w:rsidRPr="009757B1">
              <w:rPr>
                <w:b/>
                <w:bCs/>
                <w:sz w:val="18"/>
                <w:szCs w:val="18"/>
              </w:rPr>
              <w:t>trực tiếp</w:t>
            </w:r>
          </w:p>
        </w:tc>
        <w:tc>
          <w:tcPr>
            <w:tcW w:w="1134" w:type="dxa"/>
            <w:tcBorders>
              <w:top w:val="nil"/>
              <w:left w:val="nil"/>
              <w:bottom w:val="single" w:sz="4" w:space="0" w:color="auto"/>
              <w:right w:val="single" w:sz="4" w:space="0" w:color="auto"/>
            </w:tcBorders>
            <w:shd w:val="clear" w:color="000000" w:fill="F1A983"/>
            <w:vAlign w:val="center"/>
            <w:hideMark/>
          </w:tcPr>
          <w:p w14:paraId="5CADFEAB" w14:textId="77777777" w:rsidR="001E181A" w:rsidRPr="009757B1" w:rsidRDefault="000821D4" w:rsidP="001E181A">
            <w:pPr>
              <w:jc w:val="center"/>
              <w:rPr>
                <w:b/>
                <w:bCs/>
                <w:sz w:val="18"/>
                <w:szCs w:val="18"/>
              </w:rPr>
            </w:pPr>
            <w:r w:rsidRPr="009757B1">
              <w:rPr>
                <w:b/>
                <w:bCs/>
                <w:sz w:val="18"/>
                <w:szCs w:val="18"/>
              </w:rPr>
              <w:t xml:space="preserve">Định mức vật tư </w:t>
            </w:r>
          </w:p>
          <w:p w14:paraId="255C0297" w14:textId="08AFD5E9" w:rsidR="000821D4" w:rsidRPr="009757B1" w:rsidRDefault="000821D4" w:rsidP="001E181A">
            <w:pPr>
              <w:jc w:val="center"/>
              <w:rPr>
                <w:b/>
                <w:bCs/>
                <w:sz w:val="18"/>
                <w:szCs w:val="18"/>
              </w:rPr>
            </w:pPr>
            <w:r w:rsidRPr="009757B1">
              <w:rPr>
                <w:b/>
                <w:bCs/>
                <w:sz w:val="18"/>
                <w:szCs w:val="18"/>
              </w:rPr>
              <w:t>quản lý</w:t>
            </w:r>
          </w:p>
        </w:tc>
        <w:tc>
          <w:tcPr>
            <w:tcW w:w="1134" w:type="dxa"/>
            <w:tcBorders>
              <w:top w:val="nil"/>
              <w:left w:val="nil"/>
              <w:bottom w:val="single" w:sz="4" w:space="0" w:color="auto"/>
              <w:right w:val="single" w:sz="4" w:space="0" w:color="auto"/>
            </w:tcBorders>
            <w:shd w:val="clear" w:color="000000" w:fill="F1A983"/>
            <w:vAlign w:val="center"/>
            <w:hideMark/>
          </w:tcPr>
          <w:p w14:paraId="6D4643DE" w14:textId="77777777" w:rsidR="001E181A" w:rsidRPr="009757B1" w:rsidRDefault="000821D4" w:rsidP="001E181A">
            <w:pPr>
              <w:jc w:val="center"/>
              <w:rPr>
                <w:b/>
                <w:bCs/>
                <w:sz w:val="18"/>
                <w:szCs w:val="18"/>
              </w:rPr>
            </w:pPr>
            <w:r w:rsidRPr="009757B1">
              <w:rPr>
                <w:b/>
                <w:bCs/>
                <w:sz w:val="18"/>
                <w:szCs w:val="18"/>
              </w:rPr>
              <w:t xml:space="preserve">Định mức sử dụng </w:t>
            </w:r>
          </w:p>
          <w:p w14:paraId="55DC11EE" w14:textId="1A0FDAB6" w:rsidR="000821D4" w:rsidRPr="009757B1" w:rsidRDefault="000821D4" w:rsidP="001E181A">
            <w:pPr>
              <w:jc w:val="center"/>
              <w:rPr>
                <w:b/>
                <w:bCs/>
                <w:sz w:val="18"/>
                <w:szCs w:val="18"/>
              </w:rPr>
            </w:pPr>
            <w:r w:rsidRPr="009757B1">
              <w:rPr>
                <w:b/>
                <w:bCs/>
                <w:sz w:val="18"/>
                <w:szCs w:val="18"/>
              </w:rPr>
              <w:t>vật tư</w:t>
            </w:r>
          </w:p>
        </w:tc>
        <w:tc>
          <w:tcPr>
            <w:tcW w:w="1134" w:type="dxa"/>
            <w:tcBorders>
              <w:top w:val="nil"/>
              <w:left w:val="nil"/>
              <w:bottom w:val="single" w:sz="4" w:space="0" w:color="auto"/>
              <w:right w:val="single" w:sz="4" w:space="0" w:color="auto"/>
            </w:tcBorders>
            <w:shd w:val="clear" w:color="000000" w:fill="F1A983"/>
            <w:vAlign w:val="center"/>
            <w:hideMark/>
          </w:tcPr>
          <w:p w14:paraId="7FA203F0" w14:textId="77777777" w:rsidR="001E181A" w:rsidRPr="009757B1" w:rsidRDefault="000821D4" w:rsidP="001E181A">
            <w:pPr>
              <w:jc w:val="center"/>
              <w:rPr>
                <w:b/>
                <w:bCs/>
                <w:sz w:val="18"/>
                <w:szCs w:val="18"/>
              </w:rPr>
            </w:pPr>
            <w:r w:rsidRPr="009757B1">
              <w:rPr>
                <w:b/>
                <w:bCs/>
                <w:sz w:val="18"/>
                <w:szCs w:val="18"/>
              </w:rPr>
              <w:t xml:space="preserve">Định mức vật tư </w:t>
            </w:r>
          </w:p>
          <w:p w14:paraId="76A8A9D7" w14:textId="3BA68DFD" w:rsidR="000821D4" w:rsidRPr="009757B1" w:rsidRDefault="000821D4" w:rsidP="001E181A">
            <w:pPr>
              <w:jc w:val="center"/>
              <w:rPr>
                <w:b/>
                <w:bCs/>
                <w:sz w:val="18"/>
                <w:szCs w:val="18"/>
              </w:rPr>
            </w:pPr>
            <w:r w:rsidRPr="009757B1">
              <w:rPr>
                <w:b/>
                <w:bCs/>
                <w:sz w:val="18"/>
                <w:szCs w:val="18"/>
              </w:rPr>
              <w:t>trực tiếp</w:t>
            </w:r>
          </w:p>
        </w:tc>
        <w:tc>
          <w:tcPr>
            <w:tcW w:w="1134" w:type="dxa"/>
            <w:tcBorders>
              <w:top w:val="nil"/>
              <w:left w:val="nil"/>
              <w:bottom w:val="single" w:sz="4" w:space="0" w:color="auto"/>
              <w:right w:val="single" w:sz="4" w:space="0" w:color="auto"/>
            </w:tcBorders>
            <w:shd w:val="clear" w:color="000000" w:fill="F1A983"/>
            <w:vAlign w:val="center"/>
            <w:hideMark/>
          </w:tcPr>
          <w:p w14:paraId="51457547" w14:textId="77777777" w:rsidR="001E181A" w:rsidRPr="009757B1" w:rsidRDefault="000821D4" w:rsidP="001E181A">
            <w:pPr>
              <w:jc w:val="center"/>
              <w:rPr>
                <w:b/>
                <w:bCs/>
                <w:sz w:val="18"/>
                <w:szCs w:val="18"/>
              </w:rPr>
            </w:pPr>
            <w:r w:rsidRPr="009757B1">
              <w:rPr>
                <w:b/>
                <w:bCs/>
                <w:sz w:val="18"/>
                <w:szCs w:val="18"/>
              </w:rPr>
              <w:t xml:space="preserve">Định mức vật tư </w:t>
            </w:r>
          </w:p>
          <w:p w14:paraId="3F88A57A" w14:textId="057E1703" w:rsidR="000821D4" w:rsidRPr="009757B1" w:rsidRDefault="000821D4" w:rsidP="001E181A">
            <w:pPr>
              <w:jc w:val="center"/>
              <w:rPr>
                <w:b/>
                <w:bCs/>
                <w:sz w:val="18"/>
                <w:szCs w:val="18"/>
              </w:rPr>
            </w:pPr>
            <w:r w:rsidRPr="009757B1">
              <w:rPr>
                <w:b/>
                <w:bCs/>
                <w:sz w:val="18"/>
                <w:szCs w:val="18"/>
              </w:rPr>
              <w:t>quản lý</w:t>
            </w:r>
          </w:p>
        </w:tc>
        <w:tc>
          <w:tcPr>
            <w:tcW w:w="1134" w:type="dxa"/>
            <w:tcBorders>
              <w:top w:val="nil"/>
              <w:left w:val="nil"/>
              <w:bottom w:val="single" w:sz="4" w:space="0" w:color="auto"/>
              <w:right w:val="single" w:sz="4" w:space="0" w:color="auto"/>
            </w:tcBorders>
            <w:shd w:val="clear" w:color="000000" w:fill="F1A983"/>
            <w:vAlign w:val="center"/>
            <w:hideMark/>
          </w:tcPr>
          <w:p w14:paraId="51227EA7" w14:textId="77777777" w:rsidR="001E181A" w:rsidRPr="009757B1" w:rsidRDefault="000821D4" w:rsidP="001E181A">
            <w:pPr>
              <w:jc w:val="center"/>
              <w:rPr>
                <w:b/>
                <w:bCs/>
                <w:sz w:val="18"/>
                <w:szCs w:val="18"/>
              </w:rPr>
            </w:pPr>
            <w:r w:rsidRPr="009757B1">
              <w:rPr>
                <w:b/>
                <w:bCs/>
                <w:sz w:val="18"/>
                <w:szCs w:val="18"/>
              </w:rPr>
              <w:t xml:space="preserve">Định mức sử dụng </w:t>
            </w:r>
          </w:p>
          <w:p w14:paraId="78410345" w14:textId="70B0FE8E" w:rsidR="000821D4" w:rsidRPr="009757B1" w:rsidRDefault="000821D4" w:rsidP="001E181A">
            <w:pPr>
              <w:jc w:val="center"/>
              <w:rPr>
                <w:b/>
                <w:bCs/>
                <w:sz w:val="18"/>
                <w:szCs w:val="18"/>
              </w:rPr>
            </w:pPr>
            <w:r w:rsidRPr="009757B1">
              <w:rPr>
                <w:b/>
                <w:bCs/>
                <w:sz w:val="18"/>
                <w:szCs w:val="18"/>
              </w:rPr>
              <w:t>vật tư</w:t>
            </w:r>
          </w:p>
        </w:tc>
        <w:tc>
          <w:tcPr>
            <w:tcW w:w="1134" w:type="dxa"/>
            <w:tcBorders>
              <w:top w:val="nil"/>
              <w:left w:val="nil"/>
              <w:bottom w:val="single" w:sz="4" w:space="0" w:color="auto"/>
              <w:right w:val="single" w:sz="4" w:space="0" w:color="auto"/>
            </w:tcBorders>
            <w:shd w:val="clear" w:color="000000" w:fill="F1A983"/>
            <w:vAlign w:val="center"/>
            <w:hideMark/>
          </w:tcPr>
          <w:p w14:paraId="44CD546F" w14:textId="77777777" w:rsidR="001E181A" w:rsidRPr="009757B1" w:rsidRDefault="000821D4" w:rsidP="001E181A">
            <w:pPr>
              <w:jc w:val="center"/>
              <w:rPr>
                <w:b/>
                <w:bCs/>
                <w:sz w:val="18"/>
                <w:szCs w:val="18"/>
              </w:rPr>
            </w:pPr>
            <w:r w:rsidRPr="009757B1">
              <w:rPr>
                <w:b/>
                <w:bCs/>
                <w:sz w:val="18"/>
                <w:szCs w:val="18"/>
              </w:rPr>
              <w:t xml:space="preserve">Định mức vật tư </w:t>
            </w:r>
          </w:p>
          <w:p w14:paraId="712778FB" w14:textId="3361AA41" w:rsidR="000821D4" w:rsidRPr="009757B1" w:rsidRDefault="000821D4" w:rsidP="001E181A">
            <w:pPr>
              <w:jc w:val="center"/>
              <w:rPr>
                <w:b/>
                <w:bCs/>
                <w:sz w:val="18"/>
                <w:szCs w:val="18"/>
              </w:rPr>
            </w:pPr>
            <w:r w:rsidRPr="009757B1">
              <w:rPr>
                <w:b/>
                <w:bCs/>
                <w:sz w:val="18"/>
                <w:szCs w:val="18"/>
              </w:rPr>
              <w:t>trực tiếp</w:t>
            </w:r>
          </w:p>
        </w:tc>
        <w:tc>
          <w:tcPr>
            <w:tcW w:w="1168" w:type="dxa"/>
            <w:tcBorders>
              <w:top w:val="nil"/>
              <w:left w:val="nil"/>
              <w:bottom w:val="single" w:sz="4" w:space="0" w:color="auto"/>
              <w:right w:val="single" w:sz="4" w:space="0" w:color="auto"/>
            </w:tcBorders>
            <w:shd w:val="clear" w:color="000000" w:fill="F1A983"/>
            <w:vAlign w:val="center"/>
            <w:hideMark/>
          </w:tcPr>
          <w:p w14:paraId="1B38B648" w14:textId="77777777" w:rsidR="001E181A" w:rsidRPr="009757B1" w:rsidRDefault="000821D4" w:rsidP="001E181A">
            <w:pPr>
              <w:jc w:val="center"/>
              <w:rPr>
                <w:b/>
                <w:bCs/>
                <w:sz w:val="18"/>
                <w:szCs w:val="18"/>
              </w:rPr>
            </w:pPr>
            <w:r w:rsidRPr="009757B1">
              <w:rPr>
                <w:b/>
                <w:bCs/>
                <w:sz w:val="18"/>
                <w:szCs w:val="18"/>
              </w:rPr>
              <w:t xml:space="preserve">Định mức vật tư </w:t>
            </w:r>
          </w:p>
          <w:p w14:paraId="12592C66" w14:textId="142CF17B" w:rsidR="000821D4" w:rsidRPr="009757B1" w:rsidRDefault="000821D4" w:rsidP="001E181A">
            <w:pPr>
              <w:jc w:val="center"/>
              <w:rPr>
                <w:b/>
                <w:bCs/>
                <w:sz w:val="18"/>
                <w:szCs w:val="18"/>
              </w:rPr>
            </w:pPr>
            <w:r w:rsidRPr="009757B1">
              <w:rPr>
                <w:b/>
                <w:bCs/>
                <w:sz w:val="18"/>
                <w:szCs w:val="18"/>
              </w:rPr>
              <w:t>quản lý</w:t>
            </w:r>
          </w:p>
        </w:tc>
      </w:tr>
      <w:tr w:rsidR="00404C83" w:rsidRPr="009757B1" w14:paraId="03C4194E"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D27CB99" w14:textId="77777777" w:rsidR="000821D4" w:rsidRPr="009757B1" w:rsidRDefault="000821D4" w:rsidP="00404C83">
            <w:pPr>
              <w:spacing w:before="40" w:after="40"/>
              <w:rPr>
                <w:sz w:val="18"/>
                <w:szCs w:val="18"/>
              </w:rPr>
            </w:pPr>
            <w:r w:rsidRPr="009757B1">
              <w:rPr>
                <w:sz w:val="18"/>
                <w:szCs w:val="18"/>
              </w:rPr>
              <w:t>1</w:t>
            </w:r>
          </w:p>
        </w:tc>
        <w:tc>
          <w:tcPr>
            <w:tcW w:w="2382" w:type="dxa"/>
            <w:tcBorders>
              <w:top w:val="nil"/>
              <w:left w:val="nil"/>
              <w:bottom w:val="single" w:sz="4" w:space="0" w:color="auto"/>
              <w:right w:val="single" w:sz="4" w:space="0" w:color="auto"/>
            </w:tcBorders>
            <w:vAlign w:val="bottom"/>
            <w:hideMark/>
          </w:tcPr>
          <w:p w14:paraId="6ABA7018" w14:textId="77777777" w:rsidR="000821D4" w:rsidRPr="009757B1" w:rsidRDefault="000821D4" w:rsidP="00404C83">
            <w:pPr>
              <w:spacing w:before="40" w:after="40"/>
              <w:rPr>
                <w:sz w:val="18"/>
                <w:szCs w:val="18"/>
              </w:rPr>
            </w:pPr>
            <w:r w:rsidRPr="009757B1">
              <w:rPr>
                <w:sz w:val="18"/>
                <w:szCs w:val="18"/>
              </w:rPr>
              <w:t>Ấm siêu tốc</w:t>
            </w:r>
          </w:p>
        </w:tc>
        <w:tc>
          <w:tcPr>
            <w:tcW w:w="709" w:type="dxa"/>
            <w:tcBorders>
              <w:top w:val="nil"/>
              <w:left w:val="nil"/>
              <w:bottom w:val="single" w:sz="4" w:space="0" w:color="auto"/>
              <w:right w:val="single" w:sz="4" w:space="0" w:color="auto"/>
            </w:tcBorders>
            <w:noWrap/>
            <w:vAlign w:val="bottom"/>
            <w:hideMark/>
          </w:tcPr>
          <w:p w14:paraId="0D6B2C74"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395088C" w14:textId="77777777" w:rsidR="000821D4" w:rsidRPr="009757B1" w:rsidRDefault="000821D4" w:rsidP="00404C83">
            <w:pPr>
              <w:spacing w:before="40" w:after="40"/>
              <w:jc w:val="right"/>
              <w:rPr>
                <w:sz w:val="18"/>
                <w:szCs w:val="18"/>
              </w:rPr>
            </w:pPr>
            <w:r w:rsidRPr="009757B1">
              <w:rPr>
                <w:sz w:val="18"/>
                <w:szCs w:val="18"/>
              </w:rPr>
              <w:t xml:space="preserve">0,00020 </w:t>
            </w:r>
          </w:p>
        </w:tc>
        <w:tc>
          <w:tcPr>
            <w:tcW w:w="1134" w:type="dxa"/>
            <w:tcBorders>
              <w:top w:val="nil"/>
              <w:left w:val="nil"/>
              <w:bottom w:val="single" w:sz="4" w:space="0" w:color="auto"/>
              <w:right w:val="single" w:sz="4" w:space="0" w:color="auto"/>
            </w:tcBorders>
            <w:noWrap/>
            <w:vAlign w:val="bottom"/>
            <w:hideMark/>
          </w:tcPr>
          <w:p w14:paraId="6775DBB7" w14:textId="77777777" w:rsidR="000821D4" w:rsidRPr="009757B1" w:rsidRDefault="000821D4" w:rsidP="00404C83">
            <w:pPr>
              <w:spacing w:before="40" w:after="40"/>
              <w:jc w:val="right"/>
              <w:rPr>
                <w:sz w:val="18"/>
                <w:szCs w:val="18"/>
              </w:rPr>
            </w:pPr>
            <w:r w:rsidRPr="009757B1">
              <w:rPr>
                <w:sz w:val="18"/>
                <w:szCs w:val="18"/>
              </w:rPr>
              <w:t xml:space="preserve">0,00020 </w:t>
            </w:r>
          </w:p>
        </w:tc>
        <w:tc>
          <w:tcPr>
            <w:tcW w:w="1134" w:type="dxa"/>
            <w:tcBorders>
              <w:top w:val="nil"/>
              <w:left w:val="nil"/>
              <w:bottom w:val="single" w:sz="4" w:space="0" w:color="auto"/>
              <w:right w:val="single" w:sz="4" w:space="0" w:color="auto"/>
            </w:tcBorders>
            <w:noWrap/>
            <w:vAlign w:val="bottom"/>
            <w:hideMark/>
          </w:tcPr>
          <w:p w14:paraId="2F7AFB2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C021B2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7D8770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65BAC9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5F94DF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831A5A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13AD8B42"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10748F69"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50B6CE7" w14:textId="77777777" w:rsidR="000821D4" w:rsidRPr="009757B1" w:rsidRDefault="000821D4" w:rsidP="00404C83">
            <w:pPr>
              <w:spacing w:before="40" w:after="40"/>
              <w:rPr>
                <w:sz w:val="18"/>
                <w:szCs w:val="18"/>
              </w:rPr>
            </w:pPr>
            <w:r w:rsidRPr="009757B1">
              <w:rPr>
                <w:sz w:val="18"/>
                <w:szCs w:val="18"/>
              </w:rPr>
              <w:t>2</w:t>
            </w:r>
          </w:p>
        </w:tc>
        <w:tc>
          <w:tcPr>
            <w:tcW w:w="2382" w:type="dxa"/>
            <w:tcBorders>
              <w:top w:val="nil"/>
              <w:left w:val="nil"/>
              <w:bottom w:val="single" w:sz="4" w:space="0" w:color="auto"/>
              <w:right w:val="single" w:sz="4" w:space="0" w:color="auto"/>
            </w:tcBorders>
            <w:vAlign w:val="bottom"/>
            <w:hideMark/>
          </w:tcPr>
          <w:p w14:paraId="725D89CB" w14:textId="77777777" w:rsidR="000821D4" w:rsidRPr="009757B1" w:rsidRDefault="000821D4" w:rsidP="00404C83">
            <w:pPr>
              <w:spacing w:before="40" w:after="40"/>
              <w:rPr>
                <w:sz w:val="18"/>
                <w:szCs w:val="18"/>
              </w:rPr>
            </w:pPr>
            <w:r w:rsidRPr="009757B1">
              <w:rPr>
                <w:sz w:val="18"/>
                <w:szCs w:val="18"/>
              </w:rPr>
              <w:t>Ấm trà</w:t>
            </w:r>
          </w:p>
        </w:tc>
        <w:tc>
          <w:tcPr>
            <w:tcW w:w="709" w:type="dxa"/>
            <w:tcBorders>
              <w:top w:val="nil"/>
              <w:left w:val="nil"/>
              <w:bottom w:val="single" w:sz="4" w:space="0" w:color="auto"/>
              <w:right w:val="single" w:sz="4" w:space="0" w:color="auto"/>
            </w:tcBorders>
            <w:noWrap/>
            <w:vAlign w:val="bottom"/>
            <w:hideMark/>
          </w:tcPr>
          <w:p w14:paraId="097C339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CD34792" w14:textId="77777777" w:rsidR="000821D4" w:rsidRPr="009757B1" w:rsidRDefault="000821D4" w:rsidP="00404C83">
            <w:pPr>
              <w:spacing w:before="40" w:after="40"/>
              <w:jc w:val="right"/>
              <w:rPr>
                <w:sz w:val="18"/>
                <w:szCs w:val="18"/>
              </w:rPr>
            </w:pPr>
            <w:r w:rsidRPr="009757B1">
              <w:rPr>
                <w:sz w:val="18"/>
                <w:szCs w:val="18"/>
              </w:rPr>
              <w:t xml:space="preserve">0,02143 </w:t>
            </w:r>
          </w:p>
        </w:tc>
        <w:tc>
          <w:tcPr>
            <w:tcW w:w="1134" w:type="dxa"/>
            <w:tcBorders>
              <w:top w:val="nil"/>
              <w:left w:val="nil"/>
              <w:bottom w:val="single" w:sz="4" w:space="0" w:color="auto"/>
              <w:right w:val="single" w:sz="4" w:space="0" w:color="auto"/>
            </w:tcBorders>
            <w:noWrap/>
            <w:vAlign w:val="bottom"/>
            <w:hideMark/>
          </w:tcPr>
          <w:p w14:paraId="506D9C95" w14:textId="77777777" w:rsidR="000821D4" w:rsidRPr="009757B1" w:rsidRDefault="000821D4" w:rsidP="00404C83">
            <w:pPr>
              <w:spacing w:before="40" w:after="40"/>
              <w:jc w:val="right"/>
              <w:rPr>
                <w:sz w:val="18"/>
                <w:szCs w:val="18"/>
              </w:rPr>
            </w:pPr>
            <w:r w:rsidRPr="009757B1">
              <w:rPr>
                <w:sz w:val="18"/>
                <w:szCs w:val="18"/>
              </w:rPr>
              <w:t xml:space="preserve">0,02143 </w:t>
            </w:r>
          </w:p>
        </w:tc>
        <w:tc>
          <w:tcPr>
            <w:tcW w:w="1134" w:type="dxa"/>
            <w:tcBorders>
              <w:top w:val="nil"/>
              <w:left w:val="nil"/>
              <w:bottom w:val="single" w:sz="4" w:space="0" w:color="auto"/>
              <w:right w:val="single" w:sz="4" w:space="0" w:color="auto"/>
            </w:tcBorders>
            <w:noWrap/>
            <w:vAlign w:val="bottom"/>
            <w:hideMark/>
          </w:tcPr>
          <w:p w14:paraId="181CD36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4E5DC2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13B623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E33AB9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F4B01B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B8CDFE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0676A3BF"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6FDDFB9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2AE6B63" w14:textId="77777777" w:rsidR="000821D4" w:rsidRPr="009757B1" w:rsidRDefault="000821D4" w:rsidP="00404C83">
            <w:pPr>
              <w:spacing w:before="40" w:after="40"/>
              <w:rPr>
                <w:sz w:val="18"/>
                <w:szCs w:val="18"/>
              </w:rPr>
            </w:pPr>
            <w:r w:rsidRPr="009757B1">
              <w:rPr>
                <w:sz w:val="18"/>
                <w:szCs w:val="18"/>
              </w:rPr>
              <w:t>3</w:t>
            </w:r>
          </w:p>
        </w:tc>
        <w:tc>
          <w:tcPr>
            <w:tcW w:w="2382" w:type="dxa"/>
            <w:tcBorders>
              <w:top w:val="nil"/>
              <w:left w:val="nil"/>
              <w:bottom w:val="single" w:sz="4" w:space="0" w:color="auto"/>
              <w:right w:val="single" w:sz="4" w:space="0" w:color="auto"/>
            </w:tcBorders>
            <w:vAlign w:val="bottom"/>
            <w:hideMark/>
          </w:tcPr>
          <w:p w14:paraId="585A904D" w14:textId="77777777" w:rsidR="000821D4" w:rsidRPr="009757B1" w:rsidRDefault="000821D4" w:rsidP="00404C83">
            <w:pPr>
              <w:spacing w:before="40" w:after="40"/>
              <w:rPr>
                <w:sz w:val="18"/>
                <w:szCs w:val="18"/>
              </w:rPr>
            </w:pPr>
            <w:r w:rsidRPr="009757B1">
              <w:rPr>
                <w:sz w:val="18"/>
                <w:szCs w:val="18"/>
              </w:rPr>
              <w:t>Ảnh bác</w:t>
            </w:r>
          </w:p>
        </w:tc>
        <w:tc>
          <w:tcPr>
            <w:tcW w:w="709" w:type="dxa"/>
            <w:tcBorders>
              <w:top w:val="nil"/>
              <w:left w:val="nil"/>
              <w:bottom w:val="single" w:sz="4" w:space="0" w:color="auto"/>
              <w:right w:val="single" w:sz="4" w:space="0" w:color="auto"/>
            </w:tcBorders>
            <w:noWrap/>
            <w:vAlign w:val="bottom"/>
            <w:hideMark/>
          </w:tcPr>
          <w:p w14:paraId="255EC3E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F8F086E" w14:textId="77777777" w:rsidR="000821D4" w:rsidRPr="009757B1" w:rsidRDefault="000821D4" w:rsidP="00404C83">
            <w:pPr>
              <w:spacing w:before="40" w:after="40"/>
              <w:jc w:val="right"/>
              <w:rPr>
                <w:sz w:val="18"/>
                <w:szCs w:val="18"/>
              </w:rPr>
            </w:pPr>
            <w:r w:rsidRPr="009757B1">
              <w:rPr>
                <w:sz w:val="18"/>
                <w:szCs w:val="18"/>
              </w:rPr>
              <w:t xml:space="preserve">0,00212 </w:t>
            </w:r>
          </w:p>
        </w:tc>
        <w:tc>
          <w:tcPr>
            <w:tcW w:w="1134" w:type="dxa"/>
            <w:tcBorders>
              <w:top w:val="nil"/>
              <w:left w:val="nil"/>
              <w:bottom w:val="single" w:sz="4" w:space="0" w:color="auto"/>
              <w:right w:val="single" w:sz="4" w:space="0" w:color="auto"/>
            </w:tcBorders>
            <w:noWrap/>
            <w:vAlign w:val="bottom"/>
            <w:hideMark/>
          </w:tcPr>
          <w:p w14:paraId="6D4339A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7089A42" w14:textId="77777777" w:rsidR="000821D4" w:rsidRPr="009757B1" w:rsidRDefault="000821D4" w:rsidP="00404C83">
            <w:pPr>
              <w:spacing w:before="40" w:after="40"/>
              <w:jc w:val="right"/>
              <w:rPr>
                <w:sz w:val="18"/>
                <w:szCs w:val="18"/>
              </w:rPr>
            </w:pPr>
            <w:r w:rsidRPr="009757B1">
              <w:rPr>
                <w:sz w:val="18"/>
                <w:szCs w:val="18"/>
              </w:rPr>
              <w:t xml:space="preserve">0,00212 </w:t>
            </w:r>
          </w:p>
        </w:tc>
        <w:tc>
          <w:tcPr>
            <w:tcW w:w="1134" w:type="dxa"/>
            <w:tcBorders>
              <w:top w:val="nil"/>
              <w:left w:val="nil"/>
              <w:bottom w:val="single" w:sz="4" w:space="0" w:color="auto"/>
              <w:right w:val="single" w:sz="4" w:space="0" w:color="auto"/>
            </w:tcBorders>
            <w:noWrap/>
            <w:vAlign w:val="bottom"/>
            <w:hideMark/>
          </w:tcPr>
          <w:p w14:paraId="3012ABEC" w14:textId="77777777" w:rsidR="000821D4" w:rsidRPr="009757B1" w:rsidRDefault="000821D4" w:rsidP="00404C83">
            <w:pPr>
              <w:spacing w:before="40" w:after="40"/>
              <w:jc w:val="right"/>
              <w:rPr>
                <w:sz w:val="18"/>
                <w:szCs w:val="18"/>
              </w:rPr>
            </w:pPr>
            <w:r w:rsidRPr="009757B1">
              <w:rPr>
                <w:sz w:val="18"/>
                <w:szCs w:val="18"/>
              </w:rPr>
              <w:t xml:space="preserve">0,00063 </w:t>
            </w:r>
          </w:p>
        </w:tc>
        <w:tc>
          <w:tcPr>
            <w:tcW w:w="1134" w:type="dxa"/>
            <w:tcBorders>
              <w:top w:val="nil"/>
              <w:left w:val="nil"/>
              <w:bottom w:val="single" w:sz="4" w:space="0" w:color="auto"/>
              <w:right w:val="single" w:sz="4" w:space="0" w:color="auto"/>
            </w:tcBorders>
            <w:noWrap/>
            <w:vAlign w:val="bottom"/>
            <w:hideMark/>
          </w:tcPr>
          <w:p w14:paraId="575A3D5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BEF62A8" w14:textId="77777777" w:rsidR="000821D4" w:rsidRPr="009757B1" w:rsidRDefault="000821D4" w:rsidP="00404C83">
            <w:pPr>
              <w:spacing w:before="40" w:after="40"/>
              <w:jc w:val="right"/>
              <w:rPr>
                <w:sz w:val="18"/>
                <w:szCs w:val="18"/>
              </w:rPr>
            </w:pPr>
            <w:r w:rsidRPr="009757B1">
              <w:rPr>
                <w:sz w:val="18"/>
                <w:szCs w:val="18"/>
              </w:rPr>
              <w:t xml:space="preserve">0,00063 </w:t>
            </w:r>
          </w:p>
        </w:tc>
        <w:tc>
          <w:tcPr>
            <w:tcW w:w="1134" w:type="dxa"/>
            <w:tcBorders>
              <w:top w:val="nil"/>
              <w:left w:val="nil"/>
              <w:bottom w:val="single" w:sz="4" w:space="0" w:color="auto"/>
              <w:right w:val="single" w:sz="4" w:space="0" w:color="auto"/>
            </w:tcBorders>
            <w:noWrap/>
            <w:vAlign w:val="bottom"/>
            <w:hideMark/>
          </w:tcPr>
          <w:p w14:paraId="69A8A823" w14:textId="77777777" w:rsidR="000821D4" w:rsidRPr="009757B1" w:rsidRDefault="000821D4" w:rsidP="00404C83">
            <w:pPr>
              <w:spacing w:before="40" w:after="40"/>
              <w:jc w:val="right"/>
              <w:rPr>
                <w:sz w:val="18"/>
                <w:szCs w:val="18"/>
              </w:rPr>
            </w:pPr>
            <w:r w:rsidRPr="009757B1">
              <w:rPr>
                <w:sz w:val="18"/>
                <w:szCs w:val="18"/>
              </w:rPr>
              <w:t xml:space="preserve">0,00065 </w:t>
            </w:r>
          </w:p>
        </w:tc>
        <w:tc>
          <w:tcPr>
            <w:tcW w:w="1134" w:type="dxa"/>
            <w:tcBorders>
              <w:top w:val="nil"/>
              <w:left w:val="nil"/>
              <w:bottom w:val="single" w:sz="4" w:space="0" w:color="auto"/>
              <w:right w:val="single" w:sz="4" w:space="0" w:color="auto"/>
            </w:tcBorders>
            <w:noWrap/>
            <w:vAlign w:val="bottom"/>
            <w:hideMark/>
          </w:tcPr>
          <w:p w14:paraId="0647302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740E9E5B" w14:textId="77777777" w:rsidR="000821D4" w:rsidRPr="009757B1" w:rsidRDefault="000821D4" w:rsidP="00404C83">
            <w:pPr>
              <w:spacing w:before="40" w:after="40"/>
              <w:jc w:val="right"/>
              <w:rPr>
                <w:sz w:val="18"/>
                <w:szCs w:val="18"/>
              </w:rPr>
            </w:pPr>
            <w:r w:rsidRPr="009757B1">
              <w:rPr>
                <w:sz w:val="18"/>
                <w:szCs w:val="18"/>
              </w:rPr>
              <w:t xml:space="preserve">0,00065 </w:t>
            </w:r>
          </w:p>
        </w:tc>
      </w:tr>
      <w:tr w:rsidR="009757B1" w:rsidRPr="009757B1" w14:paraId="0DCA7E6F" w14:textId="77777777" w:rsidTr="00CF25A7">
        <w:trPr>
          <w:trHeight w:val="373"/>
          <w:jc w:val="center"/>
        </w:trPr>
        <w:tc>
          <w:tcPr>
            <w:tcW w:w="487" w:type="dxa"/>
            <w:tcBorders>
              <w:top w:val="nil"/>
              <w:left w:val="single" w:sz="4" w:space="0" w:color="auto"/>
              <w:bottom w:val="single" w:sz="4" w:space="0" w:color="auto"/>
              <w:right w:val="single" w:sz="4" w:space="0" w:color="auto"/>
            </w:tcBorders>
            <w:noWrap/>
            <w:vAlign w:val="center"/>
            <w:hideMark/>
          </w:tcPr>
          <w:p w14:paraId="320AF8A0" w14:textId="77777777" w:rsidR="000821D4" w:rsidRPr="009757B1" w:rsidRDefault="000821D4" w:rsidP="00CF25A7">
            <w:pPr>
              <w:spacing w:before="40" w:after="40"/>
              <w:rPr>
                <w:sz w:val="18"/>
                <w:szCs w:val="18"/>
              </w:rPr>
            </w:pPr>
            <w:r w:rsidRPr="009757B1">
              <w:rPr>
                <w:sz w:val="18"/>
                <w:szCs w:val="18"/>
              </w:rPr>
              <w:t>4</w:t>
            </w:r>
          </w:p>
        </w:tc>
        <w:tc>
          <w:tcPr>
            <w:tcW w:w="2382" w:type="dxa"/>
            <w:tcBorders>
              <w:top w:val="nil"/>
              <w:left w:val="nil"/>
              <w:bottom w:val="single" w:sz="4" w:space="0" w:color="auto"/>
              <w:right w:val="single" w:sz="4" w:space="0" w:color="auto"/>
            </w:tcBorders>
            <w:vAlign w:val="center"/>
            <w:hideMark/>
          </w:tcPr>
          <w:p w14:paraId="69F0E152" w14:textId="77777777" w:rsidR="000821D4" w:rsidRPr="009757B1" w:rsidRDefault="000821D4" w:rsidP="00CF25A7">
            <w:pPr>
              <w:spacing w:before="40" w:after="40"/>
              <w:rPr>
                <w:sz w:val="18"/>
                <w:szCs w:val="18"/>
              </w:rPr>
            </w:pPr>
            <w:r w:rsidRPr="009757B1">
              <w:rPr>
                <w:sz w:val="18"/>
                <w:szCs w:val="18"/>
              </w:rPr>
              <w:t>Ảnh hồ sơ</w:t>
            </w:r>
          </w:p>
        </w:tc>
        <w:tc>
          <w:tcPr>
            <w:tcW w:w="709" w:type="dxa"/>
            <w:tcBorders>
              <w:top w:val="nil"/>
              <w:left w:val="nil"/>
              <w:bottom w:val="single" w:sz="4" w:space="0" w:color="auto"/>
              <w:right w:val="single" w:sz="4" w:space="0" w:color="auto"/>
            </w:tcBorders>
            <w:noWrap/>
            <w:vAlign w:val="center"/>
            <w:hideMark/>
          </w:tcPr>
          <w:p w14:paraId="590106C4" w14:textId="0B0A3584" w:rsidR="000821D4" w:rsidRPr="009757B1" w:rsidRDefault="000821D4" w:rsidP="00CF25A7">
            <w:pPr>
              <w:spacing w:before="40" w:after="40"/>
              <w:jc w:val="right"/>
              <w:rPr>
                <w:sz w:val="18"/>
                <w:szCs w:val="18"/>
              </w:rPr>
            </w:pPr>
            <w:r w:rsidRPr="009757B1">
              <w:rPr>
                <w:sz w:val="18"/>
                <w:szCs w:val="18"/>
              </w:rPr>
              <w:t>Tấm</w:t>
            </w:r>
          </w:p>
        </w:tc>
        <w:tc>
          <w:tcPr>
            <w:tcW w:w="1208" w:type="dxa"/>
            <w:tcBorders>
              <w:top w:val="nil"/>
              <w:left w:val="nil"/>
              <w:bottom w:val="single" w:sz="4" w:space="0" w:color="auto"/>
              <w:right w:val="single" w:sz="4" w:space="0" w:color="auto"/>
            </w:tcBorders>
            <w:noWrap/>
            <w:vAlign w:val="center"/>
            <w:hideMark/>
          </w:tcPr>
          <w:p w14:paraId="176D7056" w14:textId="21B3BF21" w:rsidR="000821D4" w:rsidRPr="009757B1" w:rsidRDefault="000821D4" w:rsidP="00CF25A7">
            <w:pPr>
              <w:spacing w:before="40" w:after="40"/>
              <w:jc w:val="right"/>
              <w:rPr>
                <w:sz w:val="18"/>
                <w:szCs w:val="18"/>
              </w:rPr>
            </w:pPr>
            <w:r w:rsidRPr="009757B1">
              <w:rPr>
                <w:sz w:val="18"/>
                <w:szCs w:val="18"/>
              </w:rPr>
              <w:t>0,37100</w:t>
            </w:r>
          </w:p>
        </w:tc>
        <w:tc>
          <w:tcPr>
            <w:tcW w:w="1134" w:type="dxa"/>
            <w:tcBorders>
              <w:top w:val="nil"/>
              <w:left w:val="nil"/>
              <w:bottom w:val="single" w:sz="4" w:space="0" w:color="auto"/>
              <w:right w:val="single" w:sz="4" w:space="0" w:color="auto"/>
            </w:tcBorders>
            <w:noWrap/>
            <w:vAlign w:val="center"/>
            <w:hideMark/>
          </w:tcPr>
          <w:p w14:paraId="5C7B52A1" w14:textId="07B814FB" w:rsidR="000821D4" w:rsidRPr="009757B1" w:rsidRDefault="000821D4" w:rsidP="00CF25A7">
            <w:pPr>
              <w:spacing w:before="40" w:after="40"/>
              <w:jc w:val="right"/>
              <w:rPr>
                <w:sz w:val="18"/>
                <w:szCs w:val="18"/>
              </w:rPr>
            </w:pPr>
            <w:r w:rsidRPr="009757B1">
              <w:rPr>
                <w:sz w:val="18"/>
                <w:szCs w:val="18"/>
              </w:rPr>
              <w:t>0,37100</w:t>
            </w:r>
          </w:p>
        </w:tc>
        <w:tc>
          <w:tcPr>
            <w:tcW w:w="1134" w:type="dxa"/>
            <w:tcBorders>
              <w:top w:val="nil"/>
              <w:left w:val="nil"/>
              <w:bottom w:val="single" w:sz="4" w:space="0" w:color="auto"/>
              <w:right w:val="single" w:sz="4" w:space="0" w:color="auto"/>
            </w:tcBorders>
            <w:noWrap/>
            <w:vAlign w:val="center"/>
            <w:hideMark/>
          </w:tcPr>
          <w:p w14:paraId="021DDDF5" w14:textId="3C09994E" w:rsidR="000821D4" w:rsidRPr="009757B1" w:rsidRDefault="000821D4" w:rsidP="00CF25A7">
            <w:pPr>
              <w:spacing w:before="40" w:after="40"/>
              <w:jc w:val="right"/>
              <w:rPr>
                <w:sz w:val="18"/>
                <w:szCs w:val="18"/>
              </w:rPr>
            </w:pPr>
            <w:r w:rsidRPr="009757B1">
              <w:rPr>
                <w:sz w:val="18"/>
                <w:szCs w:val="18"/>
              </w:rPr>
              <w:t>-</w:t>
            </w:r>
          </w:p>
        </w:tc>
        <w:tc>
          <w:tcPr>
            <w:tcW w:w="1134" w:type="dxa"/>
            <w:tcBorders>
              <w:top w:val="nil"/>
              <w:left w:val="nil"/>
              <w:bottom w:val="single" w:sz="4" w:space="0" w:color="auto"/>
              <w:right w:val="single" w:sz="4" w:space="0" w:color="auto"/>
            </w:tcBorders>
            <w:noWrap/>
            <w:vAlign w:val="center"/>
            <w:hideMark/>
          </w:tcPr>
          <w:p w14:paraId="4ED8AFF5" w14:textId="574B210C" w:rsidR="000821D4" w:rsidRPr="009757B1" w:rsidRDefault="000821D4" w:rsidP="00CF25A7">
            <w:pPr>
              <w:spacing w:before="40" w:after="40"/>
              <w:jc w:val="right"/>
              <w:rPr>
                <w:sz w:val="18"/>
                <w:szCs w:val="18"/>
              </w:rPr>
            </w:pPr>
            <w:r w:rsidRPr="009757B1">
              <w:rPr>
                <w:sz w:val="18"/>
                <w:szCs w:val="18"/>
              </w:rPr>
              <w:t>-</w:t>
            </w:r>
          </w:p>
        </w:tc>
        <w:tc>
          <w:tcPr>
            <w:tcW w:w="1134" w:type="dxa"/>
            <w:tcBorders>
              <w:top w:val="nil"/>
              <w:left w:val="nil"/>
              <w:bottom w:val="single" w:sz="4" w:space="0" w:color="auto"/>
              <w:right w:val="single" w:sz="4" w:space="0" w:color="auto"/>
            </w:tcBorders>
            <w:noWrap/>
            <w:vAlign w:val="center"/>
            <w:hideMark/>
          </w:tcPr>
          <w:p w14:paraId="69E32D6F" w14:textId="783FAFC9" w:rsidR="000821D4" w:rsidRPr="009757B1" w:rsidRDefault="000821D4" w:rsidP="00CF25A7">
            <w:pPr>
              <w:spacing w:before="40" w:after="40"/>
              <w:jc w:val="right"/>
              <w:rPr>
                <w:sz w:val="18"/>
                <w:szCs w:val="18"/>
              </w:rPr>
            </w:pPr>
            <w:r w:rsidRPr="009757B1">
              <w:rPr>
                <w:sz w:val="18"/>
                <w:szCs w:val="18"/>
              </w:rPr>
              <w:t>-</w:t>
            </w:r>
          </w:p>
        </w:tc>
        <w:tc>
          <w:tcPr>
            <w:tcW w:w="1134" w:type="dxa"/>
            <w:tcBorders>
              <w:top w:val="nil"/>
              <w:left w:val="nil"/>
              <w:bottom w:val="single" w:sz="4" w:space="0" w:color="auto"/>
              <w:right w:val="single" w:sz="4" w:space="0" w:color="auto"/>
            </w:tcBorders>
            <w:noWrap/>
            <w:vAlign w:val="center"/>
            <w:hideMark/>
          </w:tcPr>
          <w:p w14:paraId="4B52ED97" w14:textId="3E479779" w:rsidR="000821D4" w:rsidRPr="009757B1" w:rsidRDefault="000821D4" w:rsidP="00CF25A7">
            <w:pPr>
              <w:spacing w:before="40" w:after="40"/>
              <w:jc w:val="right"/>
              <w:rPr>
                <w:sz w:val="18"/>
                <w:szCs w:val="18"/>
              </w:rPr>
            </w:pPr>
            <w:r w:rsidRPr="009757B1">
              <w:rPr>
                <w:sz w:val="18"/>
                <w:szCs w:val="18"/>
              </w:rPr>
              <w:t>-</w:t>
            </w:r>
          </w:p>
        </w:tc>
        <w:tc>
          <w:tcPr>
            <w:tcW w:w="1134" w:type="dxa"/>
            <w:tcBorders>
              <w:top w:val="nil"/>
              <w:left w:val="nil"/>
              <w:bottom w:val="single" w:sz="4" w:space="0" w:color="auto"/>
              <w:right w:val="single" w:sz="4" w:space="0" w:color="auto"/>
            </w:tcBorders>
            <w:noWrap/>
            <w:vAlign w:val="center"/>
            <w:hideMark/>
          </w:tcPr>
          <w:p w14:paraId="477193C5" w14:textId="5B8AD4B2" w:rsidR="000821D4" w:rsidRPr="009757B1" w:rsidRDefault="000821D4" w:rsidP="00CF25A7">
            <w:pPr>
              <w:spacing w:before="40" w:after="40"/>
              <w:jc w:val="right"/>
              <w:rPr>
                <w:sz w:val="18"/>
                <w:szCs w:val="18"/>
              </w:rPr>
            </w:pPr>
            <w:r w:rsidRPr="009757B1">
              <w:rPr>
                <w:sz w:val="18"/>
                <w:szCs w:val="18"/>
              </w:rPr>
              <w:t>-</w:t>
            </w:r>
          </w:p>
        </w:tc>
        <w:tc>
          <w:tcPr>
            <w:tcW w:w="1134" w:type="dxa"/>
            <w:tcBorders>
              <w:top w:val="nil"/>
              <w:left w:val="nil"/>
              <w:bottom w:val="single" w:sz="4" w:space="0" w:color="auto"/>
              <w:right w:val="single" w:sz="4" w:space="0" w:color="auto"/>
            </w:tcBorders>
            <w:noWrap/>
            <w:vAlign w:val="center"/>
            <w:hideMark/>
          </w:tcPr>
          <w:p w14:paraId="6B3EC534" w14:textId="780EA566" w:rsidR="000821D4" w:rsidRPr="009757B1" w:rsidRDefault="000821D4" w:rsidP="00CF25A7">
            <w:pPr>
              <w:spacing w:before="40" w:after="40"/>
              <w:jc w:val="right"/>
              <w:rPr>
                <w:sz w:val="18"/>
                <w:szCs w:val="18"/>
              </w:rPr>
            </w:pPr>
            <w:r w:rsidRPr="009757B1">
              <w:rPr>
                <w:sz w:val="18"/>
                <w:szCs w:val="18"/>
              </w:rPr>
              <w:t>-</w:t>
            </w:r>
          </w:p>
        </w:tc>
        <w:tc>
          <w:tcPr>
            <w:tcW w:w="1168" w:type="dxa"/>
            <w:tcBorders>
              <w:top w:val="nil"/>
              <w:left w:val="nil"/>
              <w:bottom w:val="single" w:sz="4" w:space="0" w:color="auto"/>
              <w:right w:val="single" w:sz="4" w:space="0" w:color="auto"/>
            </w:tcBorders>
            <w:noWrap/>
            <w:vAlign w:val="center"/>
            <w:hideMark/>
          </w:tcPr>
          <w:p w14:paraId="62205785" w14:textId="64EC3A1B" w:rsidR="000821D4" w:rsidRPr="009757B1" w:rsidRDefault="000821D4" w:rsidP="00CF25A7">
            <w:pPr>
              <w:spacing w:before="40" w:after="40"/>
              <w:jc w:val="right"/>
              <w:rPr>
                <w:sz w:val="18"/>
                <w:szCs w:val="18"/>
              </w:rPr>
            </w:pPr>
            <w:r w:rsidRPr="009757B1">
              <w:rPr>
                <w:sz w:val="18"/>
                <w:szCs w:val="18"/>
              </w:rPr>
              <w:t>-</w:t>
            </w:r>
          </w:p>
        </w:tc>
      </w:tr>
      <w:tr w:rsidR="00404C83" w:rsidRPr="009757B1" w14:paraId="53261D4F" w14:textId="77777777" w:rsidTr="00404C83">
        <w:trPr>
          <w:trHeight w:val="300"/>
          <w:jc w:val="center"/>
        </w:trPr>
        <w:tc>
          <w:tcPr>
            <w:tcW w:w="487" w:type="dxa"/>
            <w:tcBorders>
              <w:top w:val="nil"/>
              <w:left w:val="single" w:sz="4" w:space="0" w:color="auto"/>
              <w:bottom w:val="single" w:sz="4" w:space="0" w:color="auto"/>
              <w:right w:val="single" w:sz="4" w:space="0" w:color="auto"/>
            </w:tcBorders>
            <w:noWrap/>
            <w:vAlign w:val="bottom"/>
            <w:hideMark/>
          </w:tcPr>
          <w:p w14:paraId="2C611821" w14:textId="77777777" w:rsidR="000821D4" w:rsidRPr="009757B1" w:rsidRDefault="000821D4" w:rsidP="00404C83">
            <w:pPr>
              <w:spacing w:before="40" w:after="40"/>
              <w:rPr>
                <w:sz w:val="18"/>
                <w:szCs w:val="18"/>
              </w:rPr>
            </w:pPr>
            <w:r w:rsidRPr="009757B1">
              <w:rPr>
                <w:sz w:val="18"/>
                <w:szCs w:val="18"/>
              </w:rPr>
              <w:t>5</w:t>
            </w:r>
          </w:p>
        </w:tc>
        <w:tc>
          <w:tcPr>
            <w:tcW w:w="2382" w:type="dxa"/>
            <w:tcBorders>
              <w:top w:val="nil"/>
              <w:left w:val="nil"/>
              <w:bottom w:val="single" w:sz="4" w:space="0" w:color="auto"/>
              <w:right w:val="single" w:sz="4" w:space="0" w:color="auto"/>
            </w:tcBorders>
            <w:vAlign w:val="bottom"/>
            <w:hideMark/>
          </w:tcPr>
          <w:p w14:paraId="23E77F7C" w14:textId="77777777" w:rsidR="000821D4" w:rsidRPr="009757B1" w:rsidRDefault="000821D4" w:rsidP="00404C83">
            <w:pPr>
              <w:spacing w:before="40" w:after="40"/>
              <w:rPr>
                <w:sz w:val="18"/>
                <w:szCs w:val="18"/>
              </w:rPr>
            </w:pPr>
            <w:r w:rsidRPr="009757B1">
              <w:rPr>
                <w:sz w:val="18"/>
                <w:szCs w:val="18"/>
              </w:rPr>
              <w:t>Attomat</w:t>
            </w:r>
          </w:p>
        </w:tc>
        <w:tc>
          <w:tcPr>
            <w:tcW w:w="709" w:type="dxa"/>
            <w:tcBorders>
              <w:top w:val="nil"/>
              <w:left w:val="nil"/>
              <w:bottom w:val="single" w:sz="4" w:space="0" w:color="auto"/>
              <w:right w:val="single" w:sz="4" w:space="0" w:color="auto"/>
            </w:tcBorders>
            <w:noWrap/>
            <w:vAlign w:val="bottom"/>
            <w:hideMark/>
          </w:tcPr>
          <w:p w14:paraId="0312753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62694AA" w14:textId="77777777" w:rsidR="000821D4" w:rsidRPr="009757B1" w:rsidRDefault="000821D4" w:rsidP="00404C83">
            <w:pPr>
              <w:spacing w:before="40" w:after="40"/>
              <w:jc w:val="right"/>
              <w:rPr>
                <w:sz w:val="18"/>
                <w:szCs w:val="18"/>
              </w:rPr>
            </w:pPr>
            <w:r w:rsidRPr="009757B1">
              <w:rPr>
                <w:sz w:val="18"/>
                <w:szCs w:val="18"/>
              </w:rPr>
              <w:t xml:space="preserve">0,04310 </w:t>
            </w:r>
          </w:p>
        </w:tc>
        <w:tc>
          <w:tcPr>
            <w:tcW w:w="1134" w:type="dxa"/>
            <w:tcBorders>
              <w:top w:val="nil"/>
              <w:left w:val="nil"/>
              <w:bottom w:val="single" w:sz="4" w:space="0" w:color="auto"/>
              <w:right w:val="single" w:sz="4" w:space="0" w:color="auto"/>
            </w:tcBorders>
            <w:noWrap/>
            <w:vAlign w:val="bottom"/>
            <w:hideMark/>
          </w:tcPr>
          <w:p w14:paraId="412242FC" w14:textId="77777777" w:rsidR="000821D4" w:rsidRPr="009757B1" w:rsidRDefault="000821D4" w:rsidP="00404C83">
            <w:pPr>
              <w:spacing w:before="40" w:after="40"/>
              <w:jc w:val="right"/>
              <w:rPr>
                <w:sz w:val="18"/>
                <w:szCs w:val="18"/>
              </w:rPr>
            </w:pPr>
            <w:r w:rsidRPr="009757B1">
              <w:rPr>
                <w:sz w:val="18"/>
                <w:szCs w:val="18"/>
              </w:rPr>
              <w:t xml:space="preserve">0,03500 </w:t>
            </w:r>
          </w:p>
        </w:tc>
        <w:tc>
          <w:tcPr>
            <w:tcW w:w="1134" w:type="dxa"/>
            <w:tcBorders>
              <w:top w:val="nil"/>
              <w:left w:val="nil"/>
              <w:bottom w:val="single" w:sz="4" w:space="0" w:color="auto"/>
              <w:right w:val="single" w:sz="4" w:space="0" w:color="auto"/>
            </w:tcBorders>
            <w:noWrap/>
            <w:vAlign w:val="bottom"/>
            <w:hideMark/>
          </w:tcPr>
          <w:p w14:paraId="5A708673" w14:textId="77777777" w:rsidR="000821D4" w:rsidRPr="009757B1" w:rsidRDefault="000821D4" w:rsidP="00404C83">
            <w:pPr>
              <w:spacing w:before="40" w:after="40"/>
              <w:jc w:val="right"/>
              <w:rPr>
                <w:sz w:val="18"/>
                <w:szCs w:val="18"/>
              </w:rPr>
            </w:pPr>
            <w:r w:rsidRPr="009757B1">
              <w:rPr>
                <w:sz w:val="18"/>
                <w:szCs w:val="18"/>
              </w:rPr>
              <w:t xml:space="preserve">0,00810 </w:t>
            </w:r>
          </w:p>
        </w:tc>
        <w:tc>
          <w:tcPr>
            <w:tcW w:w="1134" w:type="dxa"/>
            <w:tcBorders>
              <w:top w:val="nil"/>
              <w:left w:val="nil"/>
              <w:bottom w:val="single" w:sz="4" w:space="0" w:color="auto"/>
              <w:right w:val="single" w:sz="4" w:space="0" w:color="auto"/>
            </w:tcBorders>
            <w:noWrap/>
            <w:vAlign w:val="bottom"/>
            <w:hideMark/>
          </w:tcPr>
          <w:p w14:paraId="29E2DFDE" w14:textId="77777777" w:rsidR="000821D4" w:rsidRPr="009757B1" w:rsidRDefault="000821D4" w:rsidP="00404C83">
            <w:pPr>
              <w:spacing w:before="40" w:after="40"/>
              <w:jc w:val="right"/>
              <w:rPr>
                <w:sz w:val="18"/>
                <w:szCs w:val="18"/>
              </w:rPr>
            </w:pPr>
            <w:r w:rsidRPr="009757B1">
              <w:rPr>
                <w:sz w:val="18"/>
                <w:szCs w:val="18"/>
              </w:rPr>
              <w:t xml:space="preserve">0,02152 </w:t>
            </w:r>
          </w:p>
        </w:tc>
        <w:tc>
          <w:tcPr>
            <w:tcW w:w="1134" w:type="dxa"/>
            <w:tcBorders>
              <w:top w:val="nil"/>
              <w:left w:val="nil"/>
              <w:bottom w:val="single" w:sz="4" w:space="0" w:color="auto"/>
              <w:right w:val="single" w:sz="4" w:space="0" w:color="auto"/>
            </w:tcBorders>
            <w:noWrap/>
            <w:vAlign w:val="bottom"/>
            <w:hideMark/>
          </w:tcPr>
          <w:p w14:paraId="7FB30550" w14:textId="77777777" w:rsidR="000821D4" w:rsidRPr="009757B1" w:rsidRDefault="000821D4" w:rsidP="00404C83">
            <w:pPr>
              <w:spacing w:before="40" w:after="40"/>
              <w:jc w:val="right"/>
              <w:rPr>
                <w:sz w:val="18"/>
                <w:szCs w:val="18"/>
              </w:rPr>
            </w:pPr>
            <w:r w:rsidRPr="009757B1">
              <w:rPr>
                <w:sz w:val="18"/>
                <w:szCs w:val="18"/>
              </w:rPr>
              <w:t xml:space="preserve">0,01748 </w:t>
            </w:r>
          </w:p>
        </w:tc>
        <w:tc>
          <w:tcPr>
            <w:tcW w:w="1134" w:type="dxa"/>
            <w:tcBorders>
              <w:top w:val="nil"/>
              <w:left w:val="nil"/>
              <w:bottom w:val="single" w:sz="4" w:space="0" w:color="auto"/>
              <w:right w:val="single" w:sz="4" w:space="0" w:color="auto"/>
            </w:tcBorders>
            <w:noWrap/>
            <w:vAlign w:val="bottom"/>
            <w:hideMark/>
          </w:tcPr>
          <w:p w14:paraId="11DFBAB6" w14:textId="77777777" w:rsidR="000821D4" w:rsidRPr="009757B1" w:rsidRDefault="000821D4" w:rsidP="00404C83">
            <w:pPr>
              <w:spacing w:before="40" w:after="40"/>
              <w:jc w:val="right"/>
              <w:rPr>
                <w:sz w:val="18"/>
                <w:szCs w:val="18"/>
              </w:rPr>
            </w:pPr>
            <w:r w:rsidRPr="009757B1">
              <w:rPr>
                <w:sz w:val="18"/>
                <w:szCs w:val="18"/>
              </w:rPr>
              <w:t xml:space="preserve">0,00404 </w:t>
            </w:r>
          </w:p>
        </w:tc>
        <w:tc>
          <w:tcPr>
            <w:tcW w:w="1134" w:type="dxa"/>
            <w:tcBorders>
              <w:top w:val="nil"/>
              <w:left w:val="nil"/>
              <w:bottom w:val="single" w:sz="4" w:space="0" w:color="auto"/>
              <w:right w:val="single" w:sz="4" w:space="0" w:color="auto"/>
            </w:tcBorders>
            <w:noWrap/>
            <w:vAlign w:val="bottom"/>
            <w:hideMark/>
          </w:tcPr>
          <w:p w14:paraId="4F0A9A47" w14:textId="77777777" w:rsidR="000821D4" w:rsidRPr="009757B1" w:rsidRDefault="000821D4" w:rsidP="00404C83">
            <w:pPr>
              <w:spacing w:before="40" w:after="40"/>
              <w:jc w:val="right"/>
              <w:rPr>
                <w:sz w:val="18"/>
                <w:szCs w:val="18"/>
              </w:rPr>
            </w:pPr>
            <w:r w:rsidRPr="009757B1">
              <w:rPr>
                <w:sz w:val="18"/>
                <w:szCs w:val="18"/>
              </w:rPr>
              <w:t xml:space="preserve">0,02214 </w:t>
            </w:r>
          </w:p>
        </w:tc>
        <w:tc>
          <w:tcPr>
            <w:tcW w:w="1134" w:type="dxa"/>
            <w:tcBorders>
              <w:top w:val="nil"/>
              <w:left w:val="nil"/>
              <w:bottom w:val="single" w:sz="4" w:space="0" w:color="auto"/>
              <w:right w:val="single" w:sz="4" w:space="0" w:color="auto"/>
            </w:tcBorders>
            <w:noWrap/>
            <w:vAlign w:val="bottom"/>
            <w:hideMark/>
          </w:tcPr>
          <w:p w14:paraId="64CD7E8A" w14:textId="77777777" w:rsidR="000821D4" w:rsidRPr="009757B1" w:rsidRDefault="000821D4" w:rsidP="00404C83">
            <w:pPr>
              <w:spacing w:before="40" w:after="40"/>
              <w:jc w:val="right"/>
              <w:rPr>
                <w:sz w:val="18"/>
                <w:szCs w:val="18"/>
              </w:rPr>
            </w:pPr>
            <w:r w:rsidRPr="009757B1">
              <w:rPr>
                <w:sz w:val="18"/>
                <w:szCs w:val="18"/>
              </w:rPr>
              <w:t xml:space="preserve">0,01798 </w:t>
            </w:r>
          </w:p>
        </w:tc>
        <w:tc>
          <w:tcPr>
            <w:tcW w:w="1168" w:type="dxa"/>
            <w:tcBorders>
              <w:top w:val="nil"/>
              <w:left w:val="nil"/>
              <w:bottom w:val="single" w:sz="4" w:space="0" w:color="auto"/>
              <w:right w:val="single" w:sz="4" w:space="0" w:color="auto"/>
            </w:tcBorders>
            <w:noWrap/>
            <w:vAlign w:val="bottom"/>
            <w:hideMark/>
          </w:tcPr>
          <w:p w14:paraId="3A7C71CA" w14:textId="77777777" w:rsidR="000821D4" w:rsidRPr="009757B1" w:rsidRDefault="000821D4" w:rsidP="00404C83">
            <w:pPr>
              <w:spacing w:before="40" w:after="40"/>
              <w:jc w:val="right"/>
              <w:rPr>
                <w:sz w:val="18"/>
                <w:szCs w:val="18"/>
              </w:rPr>
            </w:pPr>
            <w:r w:rsidRPr="009757B1">
              <w:rPr>
                <w:sz w:val="18"/>
                <w:szCs w:val="18"/>
              </w:rPr>
              <w:t xml:space="preserve">0,00416 </w:t>
            </w:r>
          </w:p>
        </w:tc>
      </w:tr>
      <w:tr w:rsidR="00404C83" w:rsidRPr="009757B1" w14:paraId="116545B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83F521D" w14:textId="77777777" w:rsidR="000821D4" w:rsidRPr="009757B1" w:rsidRDefault="000821D4" w:rsidP="00404C83">
            <w:pPr>
              <w:spacing w:before="40" w:after="40"/>
              <w:rPr>
                <w:sz w:val="18"/>
                <w:szCs w:val="18"/>
              </w:rPr>
            </w:pPr>
            <w:r w:rsidRPr="009757B1">
              <w:rPr>
                <w:sz w:val="18"/>
                <w:szCs w:val="18"/>
              </w:rPr>
              <w:t>6</w:t>
            </w:r>
          </w:p>
        </w:tc>
        <w:tc>
          <w:tcPr>
            <w:tcW w:w="2382" w:type="dxa"/>
            <w:tcBorders>
              <w:top w:val="nil"/>
              <w:left w:val="nil"/>
              <w:bottom w:val="single" w:sz="4" w:space="0" w:color="auto"/>
              <w:right w:val="single" w:sz="4" w:space="0" w:color="auto"/>
            </w:tcBorders>
            <w:vAlign w:val="bottom"/>
            <w:hideMark/>
          </w:tcPr>
          <w:p w14:paraId="303E0A63" w14:textId="77777777" w:rsidR="000821D4" w:rsidRPr="009757B1" w:rsidRDefault="000821D4" w:rsidP="00404C83">
            <w:pPr>
              <w:spacing w:before="40" w:after="40"/>
              <w:rPr>
                <w:sz w:val="18"/>
                <w:szCs w:val="18"/>
              </w:rPr>
            </w:pPr>
            <w:r w:rsidRPr="009757B1">
              <w:rPr>
                <w:sz w:val="18"/>
                <w:szCs w:val="18"/>
              </w:rPr>
              <w:t>Bàn phím máy vi tính</w:t>
            </w:r>
          </w:p>
        </w:tc>
        <w:tc>
          <w:tcPr>
            <w:tcW w:w="709" w:type="dxa"/>
            <w:tcBorders>
              <w:top w:val="nil"/>
              <w:left w:val="nil"/>
              <w:bottom w:val="single" w:sz="4" w:space="0" w:color="auto"/>
              <w:right w:val="single" w:sz="4" w:space="0" w:color="auto"/>
            </w:tcBorders>
            <w:noWrap/>
            <w:vAlign w:val="bottom"/>
            <w:hideMark/>
          </w:tcPr>
          <w:p w14:paraId="5721488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2E7AD8C" w14:textId="77777777" w:rsidR="000821D4" w:rsidRPr="009757B1" w:rsidRDefault="000821D4" w:rsidP="00404C83">
            <w:pPr>
              <w:spacing w:before="40" w:after="40"/>
              <w:jc w:val="right"/>
              <w:rPr>
                <w:sz w:val="18"/>
                <w:szCs w:val="18"/>
              </w:rPr>
            </w:pPr>
            <w:r w:rsidRPr="009757B1">
              <w:rPr>
                <w:sz w:val="18"/>
                <w:szCs w:val="18"/>
              </w:rPr>
              <w:t xml:space="preserve">0,02598 </w:t>
            </w:r>
          </w:p>
        </w:tc>
        <w:tc>
          <w:tcPr>
            <w:tcW w:w="1134" w:type="dxa"/>
            <w:tcBorders>
              <w:top w:val="nil"/>
              <w:left w:val="nil"/>
              <w:bottom w:val="single" w:sz="4" w:space="0" w:color="auto"/>
              <w:right w:val="single" w:sz="4" w:space="0" w:color="auto"/>
            </w:tcBorders>
            <w:noWrap/>
            <w:vAlign w:val="bottom"/>
            <w:hideMark/>
          </w:tcPr>
          <w:p w14:paraId="7CF9932C" w14:textId="77777777" w:rsidR="000821D4" w:rsidRPr="009757B1" w:rsidRDefault="000821D4" w:rsidP="00404C83">
            <w:pPr>
              <w:spacing w:before="40" w:after="40"/>
              <w:jc w:val="right"/>
              <w:rPr>
                <w:sz w:val="18"/>
                <w:szCs w:val="18"/>
              </w:rPr>
            </w:pPr>
            <w:r w:rsidRPr="009757B1">
              <w:rPr>
                <w:sz w:val="18"/>
                <w:szCs w:val="18"/>
              </w:rPr>
              <w:t xml:space="preserve">0,02109 </w:t>
            </w:r>
          </w:p>
        </w:tc>
        <w:tc>
          <w:tcPr>
            <w:tcW w:w="1134" w:type="dxa"/>
            <w:tcBorders>
              <w:top w:val="nil"/>
              <w:left w:val="nil"/>
              <w:bottom w:val="single" w:sz="4" w:space="0" w:color="auto"/>
              <w:right w:val="single" w:sz="4" w:space="0" w:color="auto"/>
            </w:tcBorders>
            <w:noWrap/>
            <w:vAlign w:val="bottom"/>
            <w:hideMark/>
          </w:tcPr>
          <w:p w14:paraId="0D8FEB7C" w14:textId="77777777" w:rsidR="000821D4" w:rsidRPr="009757B1" w:rsidRDefault="000821D4" w:rsidP="00404C83">
            <w:pPr>
              <w:spacing w:before="40" w:after="40"/>
              <w:jc w:val="right"/>
              <w:rPr>
                <w:sz w:val="18"/>
                <w:szCs w:val="18"/>
              </w:rPr>
            </w:pPr>
            <w:r w:rsidRPr="009757B1">
              <w:rPr>
                <w:sz w:val="18"/>
                <w:szCs w:val="18"/>
              </w:rPr>
              <w:t xml:space="preserve">0,00488 </w:t>
            </w:r>
          </w:p>
        </w:tc>
        <w:tc>
          <w:tcPr>
            <w:tcW w:w="1134" w:type="dxa"/>
            <w:tcBorders>
              <w:top w:val="nil"/>
              <w:left w:val="nil"/>
              <w:bottom w:val="single" w:sz="4" w:space="0" w:color="auto"/>
              <w:right w:val="single" w:sz="4" w:space="0" w:color="auto"/>
            </w:tcBorders>
            <w:noWrap/>
            <w:vAlign w:val="bottom"/>
            <w:hideMark/>
          </w:tcPr>
          <w:p w14:paraId="6549A81F" w14:textId="77777777" w:rsidR="000821D4" w:rsidRPr="009757B1" w:rsidRDefault="000821D4" w:rsidP="00404C83">
            <w:pPr>
              <w:spacing w:before="40" w:after="40"/>
              <w:jc w:val="right"/>
              <w:rPr>
                <w:sz w:val="18"/>
                <w:szCs w:val="18"/>
              </w:rPr>
            </w:pPr>
            <w:r w:rsidRPr="009757B1">
              <w:rPr>
                <w:sz w:val="18"/>
                <w:szCs w:val="18"/>
              </w:rPr>
              <w:t xml:space="preserve">0,01179 </w:t>
            </w:r>
          </w:p>
        </w:tc>
        <w:tc>
          <w:tcPr>
            <w:tcW w:w="1134" w:type="dxa"/>
            <w:tcBorders>
              <w:top w:val="nil"/>
              <w:left w:val="nil"/>
              <w:bottom w:val="single" w:sz="4" w:space="0" w:color="auto"/>
              <w:right w:val="single" w:sz="4" w:space="0" w:color="auto"/>
            </w:tcBorders>
            <w:noWrap/>
            <w:vAlign w:val="bottom"/>
            <w:hideMark/>
          </w:tcPr>
          <w:p w14:paraId="55C39051" w14:textId="77777777" w:rsidR="000821D4" w:rsidRPr="009757B1" w:rsidRDefault="000821D4" w:rsidP="00404C83">
            <w:pPr>
              <w:spacing w:before="40" w:after="40"/>
              <w:jc w:val="right"/>
              <w:rPr>
                <w:sz w:val="18"/>
                <w:szCs w:val="18"/>
              </w:rPr>
            </w:pPr>
            <w:r w:rsidRPr="009757B1">
              <w:rPr>
                <w:sz w:val="18"/>
                <w:szCs w:val="18"/>
              </w:rPr>
              <w:t xml:space="preserve">0,00957 </w:t>
            </w:r>
          </w:p>
        </w:tc>
        <w:tc>
          <w:tcPr>
            <w:tcW w:w="1134" w:type="dxa"/>
            <w:tcBorders>
              <w:top w:val="nil"/>
              <w:left w:val="nil"/>
              <w:bottom w:val="single" w:sz="4" w:space="0" w:color="auto"/>
              <w:right w:val="single" w:sz="4" w:space="0" w:color="auto"/>
            </w:tcBorders>
            <w:noWrap/>
            <w:vAlign w:val="bottom"/>
            <w:hideMark/>
          </w:tcPr>
          <w:p w14:paraId="4A845236" w14:textId="77777777" w:rsidR="000821D4" w:rsidRPr="009757B1" w:rsidRDefault="000821D4" w:rsidP="00404C83">
            <w:pPr>
              <w:spacing w:before="40" w:after="40"/>
              <w:jc w:val="right"/>
              <w:rPr>
                <w:sz w:val="18"/>
                <w:szCs w:val="18"/>
              </w:rPr>
            </w:pPr>
            <w:r w:rsidRPr="009757B1">
              <w:rPr>
                <w:sz w:val="18"/>
                <w:szCs w:val="18"/>
              </w:rPr>
              <w:t xml:space="preserve">0,00221 </w:t>
            </w:r>
          </w:p>
        </w:tc>
        <w:tc>
          <w:tcPr>
            <w:tcW w:w="1134" w:type="dxa"/>
            <w:tcBorders>
              <w:top w:val="nil"/>
              <w:left w:val="nil"/>
              <w:bottom w:val="single" w:sz="4" w:space="0" w:color="auto"/>
              <w:right w:val="single" w:sz="4" w:space="0" w:color="auto"/>
            </w:tcBorders>
            <w:noWrap/>
            <w:vAlign w:val="bottom"/>
            <w:hideMark/>
          </w:tcPr>
          <w:p w14:paraId="5152B2D7" w14:textId="77777777" w:rsidR="000821D4" w:rsidRPr="009757B1" w:rsidRDefault="000821D4" w:rsidP="00404C83">
            <w:pPr>
              <w:spacing w:before="40" w:after="40"/>
              <w:jc w:val="right"/>
              <w:rPr>
                <w:sz w:val="18"/>
                <w:szCs w:val="18"/>
              </w:rPr>
            </w:pPr>
            <w:r w:rsidRPr="009757B1">
              <w:rPr>
                <w:sz w:val="18"/>
                <w:szCs w:val="18"/>
              </w:rPr>
              <w:t xml:space="preserve">0,01271 </w:t>
            </w:r>
          </w:p>
        </w:tc>
        <w:tc>
          <w:tcPr>
            <w:tcW w:w="1134" w:type="dxa"/>
            <w:tcBorders>
              <w:top w:val="nil"/>
              <w:left w:val="nil"/>
              <w:bottom w:val="single" w:sz="4" w:space="0" w:color="auto"/>
              <w:right w:val="single" w:sz="4" w:space="0" w:color="auto"/>
            </w:tcBorders>
            <w:noWrap/>
            <w:vAlign w:val="bottom"/>
            <w:hideMark/>
          </w:tcPr>
          <w:p w14:paraId="6CA3B80C" w14:textId="77777777" w:rsidR="000821D4" w:rsidRPr="009757B1" w:rsidRDefault="000821D4" w:rsidP="00404C83">
            <w:pPr>
              <w:spacing w:before="40" w:after="40"/>
              <w:jc w:val="right"/>
              <w:rPr>
                <w:sz w:val="18"/>
                <w:szCs w:val="18"/>
              </w:rPr>
            </w:pPr>
            <w:r w:rsidRPr="009757B1">
              <w:rPr>
                <w:sz w:val="18"/>
                <w:szCs w:val="18"/>
              </w:rPr>
              <w:t xml:space="preserve">0,01032 </w:t>
            </w:r>
          </w:p>
        </w:tc>
        <w:tc>
          <w:tcPr>
            <w:tcW w:w="1168" w:type="dxa"/>
            <w:tcBorders>
              <w:top w:val="nil"/>
              <w:left w:val="nil"/>
              <w:bottom w:val="single" w:sz="4" w:space="0" w:color="auto"/>
              <w:right w:val="single" w:sz="4" w:space="0" w:color="auto"/>
            </w:tcBorders>
            <w:noWrap/>
            <w:vAlign w:val="bottom"/>
            <w:hideMark/>
          </w:tcPr>
          <w:p w14:paraId="5FD88B4F" w14:textId="77777777" w:rsidR="000821D4" w:rsidRPr="009757B1" w:rsidRDefault="000821D4" w:rsidP="00404C83">
            <w:pPr>
              <w:spacing w:before="40" w:after="40"/>
              <w:jc w:val="right"/>
              <w:rPr>
                <w:sz w:val="18"/>
                <w:szCs w:val="18"/>
              </w:rPr>
            </w:pPr>
            <w:r w:rsidRPr="009757B1">
              <w:rPr>
                <w:sz w:val="18"/>
                <w:szCs w:val="18"/>
              </w:rPr>
              <w:t xml:space="preserve">0,00239 </w:t>
            </w:r>
          </w:p>
        </w:tc>
      </w:tr>
      <w:tr w:rsidR="00404C83" w:rsidRPr="009757B1" w14:paraId="128BD1E1"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5306C85" w14:textId="77777777" w:rsidR="000821D4" w:rsidRPr="009757B1" w:rsidRDefault="000821D4" w:rsidP="00404C83">
            <w:pPr>
              <w:spacing w:before="40" w:after="40"/>
              <w:rPr>
                <w:sz w:val="18"/>
                <w:szCs w:val="18"/>
              </w:rPr>
            </w:pPr>
            <w:r w:rsidRPr="009757B1">
              <w:rPr>
                <w:sz w:val="18"/>
                <w:szCs w:val="18"/>
              </w:rPr>
              <w:t>7</w:t>
            </w:r>
          </w:p>
        </w:tc>
        <w:tc>
          <w:tcPr>
            <w:tcW w:w="2382" w:type="dxa"/>
            <w:tcBorders>
              <w:top w:val="nil"/>
              <w:left w:val="nil"/>
              <w:bottom w:val="single" w:sz="4" w:space="0" w:color="auto"/>
              <w:right w:val="single" w:sz="4" w:space="0" w:color="auto"/>
            </w:tcBorders>
            <w:vAlign w:val="bottom"/>
            <w:hideMark/>
          </w:tcPr>
          <w:p w14:paraId="5DC031DC" w14:textId="77777777" w:rsidR="000821D4" w:rsidRPr="009757B1" w:rsidRDefault="000821D4" w:rsidP="00404C83">
            <w:pPr>
              <w:spacing w:before="40" w:after="40"/>
              <w:rPr>
                <w:sz w:val="18"/>
                <w:szCs w:val="18"/>
              </w:rPr>
            </w:pPr>
            <w:r w:rsidRPr="009757B1">
              <w:rPr>
                <w:sz w:val="18"/>
                <w:szCs w:val="18"/>
              </w:rPr>
              <w:t>Bảng công khai tài chính</w:t>
            </w:r>
          </w:p>
        </w:tc>
        <w:tc>
          <w:tcPr>
            <w:tcW w:w="709" w:type="dxa"/>
            <w:tcBorders>
              <w:top w:val="nil"/>
              <w:left w:val="nil"/>
              <w:bottom w:val="single" w:sz="4" w:space="0" w:color="auto"/>
              <w:right w:val="single" w:sz="4" w:space="0" w:color="auto"/>
            </w:tcBorders>
            <w:noWrap/>
            <w:vAlign w:val="bottom"/>
            <w:hideMark/>
          </w:tcPr>
          <w:p w14:paraId="3145B564"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A4C8974" w14:textId="77777777" w:rsidR="000821D4" w:rsidRPr="009757B1" w:rsidRDefault="000821D4" w:rsidP="00404C83">
            <w:pPr>
              <w:spacing w:before="40" w:after="40"/>
              <w:jc w:val="right"/>
              <w:rPr>
                <w:sz w:val="18"/>
                <w:szCs w:val="18"/>
              </w:rPr>
            </w:pPr>
            <w:r w:rsidRPr="009757B1">
              <w:rPr>
                <w:sz w:val="18"/>
                <w:szCs w:val="18"/>
              </w:rPr>
              <w:t xml:space="preserve">0,00131 </w:t>
            </w:r>
          </w:p>
        </w:tc>
        <w:tc>
          <w:tcPr>
            <w:tcW w:w="1134" w:type="dxa"/>
            <w:tcBorders>
              <w:top w:val="nil"/>
              <w:left w:val="nil"/>
              <w:bottom w:val="single" w:sz="4" w:space="0" w:color="auto"/>
              <w:right w:val="single" w:sz="4" w:space="0" w:color="auto"/>
            </w:tcBorders>
            <w:noWrap/>
            <w:vAlign w:val="bottom"/>
            <w:hideMark/>
          </w:tcPr>
          <w:p w14:paraId="454215F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3514AA6" w14:textId="77777777" w:rsidR="000821D4" w:rsidRPr="009757B1" w:rsidRDefault="000821D4" w:rsidP="00404C83">
            <w:pPr>
              <w:spacing w:before="40" w:after="40"/>
              <w:jc w:val="right"/>
              <w:rPr>
                <w:sz w:val="18"/>
                <w:szCs w:val="18"/>
              </w:rPr>
            </w:pPr>
            <w:r w:rsidRPr="009757B1">
              <w:rPr>
                <w:sz w:val="18"/>
                <w:szCs w:val="18"/>
              </w:rPr>
              <w:t xml:space="preserve">0,00131 </w:t>
            </w:r>
          </w:p>
        </w:tc>
        <w:tc>
          <w:tcPr>
            <w:tcW w:w="1134" w:type="dxa"/>
            <w:tcBorders>
              <w:top w:val="nil"/>
              <w:left w:val="nil"/>
              <w:bottom w:val="single" w:sz="4" w:space="0" w:color="auto"/>
              <w:right w:val="single" w:sz="4" w:space="0" w:color="auto"/>
            </w:tcBorders>
            <w:noWrap/>
            <w:vAlign w:val="bottom"/>
            <w:hideMark/>
          </w:tcPr>
          <w:p w14:paraId="30A97256" w14:textId="77777777" w:rsidR="000821D4" w:rsidRPr="009757B1" w:rsidRDefault="000821D4" w:rsidP="00404C83">
            <w:pPr>
              <w:spacing w:before="40" w:after="40"/>
              <w:jc w:val="right"/>
              <w:rPr>
                <w:sz w:val="18"/>
                <w:szCs w:val="18"/>
              </w:rPr>
            </w:pPr>
            <w:r w:rsidRPr="009757B1">
              <w:rPr>
                <w:sz w:val="18"/>
                <w:szCs w:val="18"/>
              </w:rPr>
              <w:t xml:space="preserve">0,00063 </w:t>
            </w:r>
          </w:p>
        </w:tc>
        <w:tc>
          <w:tcPr>
            <w:tcW w:w="1134" w:type="dxa"/>
            <w:tcBorders>
              <w:top w:val="nil"/>
              <w:left w:val="nil"/>
              <w:bottom w:val="single" w:sz="4" w:space="0" w:color="auto"/>
              <w:right w:val="single" w:sz="4" w:space="0" w:color="auto"/>
            </w:tcBorders>
            <w:noWrap/>
            <w:vAlign w:val="bottom"/>
            <w:hideMark/>
          </w:tcPr>
          <w:p w14:paraId="6F94114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E67A7F0" w14:textId="77777777" w:rsidR="000821D4" w:rsidRPr="009757B1" w:rsidRDefault="000821D4" w:rsidP="00404C83">
            <w:pPr>
              <w:spacing w:before="40" w:after="40"/>
              <w:jc w:val="right"/>
              <w:rPr>
                <w:sz w:val="18"/>
                <w:szCs w:val="18"/>
              </w:rPr>
            </w:pPr>
            <w:r w:rsidRPr="009757B1">
              <w:rPr>
                <w:sz w:val="18"/>
                <w:szCs w:val="18"/>
              </w:rPr>
              <w:t xml:space="preserve">0,00063 </w:t>
            </w:r>
          </w:p>
        </w:tc>
        <w:tc>
          <w:tcPr>
            <w:tcW w:w="1134" w:type="dxa"/>
            <w:tcBorders>
              <w:top w:val="nil"/>
              <w:left w:val="nil"/>
              <w:bottom w:val="single" w:sz="4" w:space="0" w:color="auto"/>
              <w:right w:val="single" w:sz="4" w:space="0" w:color="auto"/>
            </w:tcBorders>
            <w:noWrap/>
            <w:vAlign w:val="bottom"/>
            <w:hideMark/>
          </w:tcPr>
          <w:p w14:paraId="09A25F42" w14:textId="77777777" w:rsidR="000821D4" w:rsidRPr="009757B1" w:rsidRDefault="000821D4" w:rsidP="00404C83">
            <w:pPr>
              <w:spacing w:before="40" w:after="40"/>
              <w:jc w:val="right"/>
              <w:rPr>
                <w:sz w:val="18"/>
                <w:szCs w:val="18"/>
              </w:rPr>
            </w:pPr>
            <w:r w:rsidRPr="009757B1">
              <w:rPr>
                <w:sz w:val="18"/>
                <w:szCs w:val="18"/>
              </w:rPr>
              <w:t xml:space="preserve">0,00065 </w:t>
            </w:r>
          </w:p>
        </w:tc>
        <w:tc>
          <w:tcPr>
            <w:tcW w:w="1134" w:type="dxa"/>
            <w:tcBorders>
              <w:top w:val="nil"/>
              <w:left w:val="nil"/>
              <w:bottom w:val="single" w:sz="4" w:space="0" w:color="auto"/>
              <w:right w:val="single" w:sz="4" w:space="0" w:color="auto"/>
            </w:tcBorders>
            <w:noWrap/>
            <w:vAlign w:val="bottom"/>
            <w:hideMark/>
          </w:tcPr>
          <w:p w14:paraId="352D1BE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1E93435C" w14:textId="77777777" w:rsidR="000821D4" w:rsidRPr="009757B1" w:rsidRDefault="000821D4" w:rsidP="00404C83">
            <w:pPr>
              <w:spacing w:before="40" w:after="40"/>
              <w:jc w:val="right"/>
              <w:rPr>
                <w:sz w:val="18"/>
                <w:szCs w:val="18"/>
              </w:rPr>
            </w:pPr>
            <w:r w:rsidRPr="009757B1">
              <w:rPr>
                <w:sz w:val="18"/>
                <w:szCs w:val="18"/>
              </w:rPr>
              <w:t xml:space="preserve">0,00065 </w:t>
            </w:r>
          </w:p>
        </w:tc>
      </w:tr>
      <w:tr w:rsidR="00404C83" w:rsidRPr="009757B1" w14:paraId="77CD19E9"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8FF53B9" w14:textId="77777777" w:rsidR="000821D4" w:rsidRPr="009757B1" w:rsidRDefault="000821D4" w:rsidP="00404C83">
            <w:pPr>
              <w:spacing w:before="40" w:after="40"/>
              <w:rPr>
                <w:sz w:val="18"/>
                <w:szCs w:val="18"/>
              </w:rPr>
            </w:pPr>
            <w:r w:rsidRPr="009757B1">
              <w:rPr>
                <w:sz w:val="18"/>
                <w:szCs w:val="18"/>
              </w:rPr>
              <w:t>8</w:t>
            </w:r>
          </w:p>
        </w:tc>
        <w:tc>
          <w:tcPr>
            <w:tcW w:w="2382" w:type="dxa"/>
            <w:tcBorders>
              <w:top w:val="nil"/>
              <w:left w:val="nil"/>
              <w:bottom w:val="single" w:sz="4" w:space="0" w:color="auto"/>
              <w:right w:val="single" w:sz="4" w:space="0" w:color="auto"/>
            </w:tcBorders>
            <w:vAlign w:val="bottom"/>
            <w:hideMark/>
          </w:tcPr>
          <w:p w14:paraId="163B8F6A" w14:textId="77777777" w:rsidR="000821D4" w:rsidRPr="009757B1" w:rsidRDefault="000821D4" w:rsidP="00404C83">
            <w:pPr>
              <w:spacing w:before="40" w:after="40"/>
              <w:rPr>
                <w:sz w:val="18"/>
                <w:szCs w:val="18"/>
              </w:rPr>
            </w:pPr>
            <w:r w:rsidRPr="009757B1">
              <w:rPr>
                <w:sz w:val="18"/>
                <w:szCs w:val="18"/>
              </w:rPr>
              <w:t>Băng dính dán gáy 3.5 cm</w:t>
            </w:r>
          </w:p>
        </w:tc>
        <w:tc>
          <w:tcPr>
            <w:tcW w:w="709" w:type="dxa"/>
            <w:tcBorders>
              <w:top w:val="nil"/>
              <w:left w:val="nil"/>
              <w:bottom w:val="single" w:sz="4" w:space="0" w:color="auto"/>
              <w:right w:val="single" w:sz="4" w:space="0" w:color="auto"/>
            </w:tcBorders>
            <w:noWrap/>
            <w:vAlign w:val="bottom"/>
            <w:hideMark/>
          </w:tcPr>
          <w:p w14:paraId="05F9999F"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53872082" w14:textId="77777777" w:rsidR="000821D4" w:rsidRPr="009757B1" w:rsidRDefault="000821D4" w:rsidP="00404C83">
            <w:pPr>
              <w:spacing w:before="40" w:after="40"/>
              <w:jc w:val="right"/>
              <w:rPr>
                <w:sz w:val="18"/>
                <w:szCs w:val="18"/>
              </w:rPr>
            </w:pPr>
            <w:r w:rsidRPr="009757B1">
              <w:rPr>
                <w:sz w:val="18"/>
                <w:szCs w:val="18"/>
              </w:rPr>
              <w:t xml:space="preserve">0,07376 </w:t>
            </w:r>
          </w:p>
        </w:tc>
        <w:tc>
          <w:tcPr>
            <w:tcW w:w="1134" w:type="dxa"/>
            <w:tcBorders>
              <w:top w:val="nil"/>
              <w:left w:val="nil"/>
              <w:bottom w:val="single" w:sz="4" w:space="0" w:color="auto"/>
              <w:right w:val="single" w:sz="4" w:space="0" w:color="auto"/>
            </w:tcBorders>
            <w:noWrap/>
            <w:vAlign w:val="bottom"/>
            <w:hideMark/>
          </w:tcPr>
          <w:p w14:paraId="01F6FA77" w14:textId="77777777" w:rsidR="000821D4" w:rsidRPr="009757B1" w:rsidRDefault="000821D4" w:rsidP="00404C83">
            <w:pPr>
              <w:spacing w:before="40" w:after="40"/>
              <w:jc w:val="right"/>
              <w:rPr>
                <w:sz w:val="18"/>
                <w:szCs w:val="18"/>
              </w:rPr>
            </w:pPr>
            <w:r w:rsidRPr="009757B1">
              <w:rPr>
                <w:sz w:val="18"/>
                <w:szCs w:val="18"/>
              </w:rPr>
              <w:t xml:space="preserve">0,05990 </w:t>
            </w:r>
          </w:p>
        </w:tc>
        <w:tc>
          <w:tcPr>
            <w:tcW w:w="1134" w:type="dxa"/>
            <w:tcBorders>
              <w:top w:val="nil"/>
              <w:left w:val="nil"/>
              <w:bottom w:val="single" w:sz="4" w:space="0" w:color="auto"/>
              <w:right w:val="single" w:sz="4" w:space="0" w:color="auto"/>
            </w:tcBorders>
            <w:noWrap/>
            <w:vAlign w:val="bottom"/>
            <w:hideMark/>
          </w:tcPr>
          <w:p w14:paraId="7AF35588" w14:textId="77777777" w:rsidR="000821D4" w:rsidRPr="009757B1" w:rsidRDefault="000821D4" w:rsidP="00404C83">
            <w:pPr>
              <w:spacing w:before="40" w:after="40"/>
              <w:jc w:val="right"/>
              <w:rPr>
                <w:sz w:val="18"/>
                <w:szCs w:val="18"/>
              </w:rPr>
            </w:pPr>
            <w:r w:rsidRPr="009757B1">
              <w:rPr>
                <w:sz w:val="18"/>
                <w:szCs w:val="18"/>
              </w:rPr>
              <w:t xml:space="preserve">0,01386 </w:t>
            </w:r>
          </w:p>
        </w:tc>
        <w:tc>
          <w:tcPr>
            <w:tcW w:w="1134" w:type="dxa"/>
            <w:tcBorders>
              <w:top w:val="nil"/>
              <w:left w:val="nil"/>
              <w:bottom w:val="single" w:sz="4" w:space="0" w:color="auto"/>
              <w:right w:val="single" w:sz="4" w:space="0" w:color="auto"/>
            </w:tcBorders>
            <w:noWrap/>
            <w:vAlign w:val="bottom"/>
            <w:hideMark/>
          </w:tcPr>
          <w:p w14:paraId="64254C5A" w14:textId="77777777" w:rsidR="000821D4" w:rsidRPr="009757B1" w:rsidRDefault="000821D4" w:rsidP="00404C83">
            <w:pPr>
              <w:spacing w:before="40" w:after="40"/>
              <w:jc w:val="right"/>
              <w:rPr>
                <w:sz w:val="18"/>
                <w:szCs w:val="18"/>
              </w:rPr>
            </w:pPr>
            <w:r w:rsidRPr="009757B1">
              <w:rPr>
                <w:sz w:val="18"/>
                <w:szCs w:val="18"/>
              </w:rPr>
              <w:t xml:space="preserve">0,03587 </w:t>
            </w:r>
          </w:p>
        </w:tc>
        <w:tc>
          <w:tcPr>
            <w:tcW w:w="1134" w:type="dxa"/>
            <w:tcBorders>
              <w:top w:val="nil"/>
              <w:left w:val="nil"/>
              <w:bottom w:val="single" w:sz="4" w:space="0" w:color="auto"/>
              <w:right w:val="single" w:sz="4" w:space="0" w:color="auto"/>
            </w:tcBorders>
            <w:noWrap/>
            <w:vAlign w:val="bottom"/>
            <w:hideMark/>
          </w:tcPr>
          <w:p w14:paraId="05EEF28A" w14:textId="77777777" w:rsidR="000821D4" w:rsidRPr="009757B1" w:rsidRDefault="000821D4" w:rsidP="00404C83">
            <w:pPr>
              <w:spacing w:before="40" w:after="40"/>
              <w:jc w:val="right"/>
              <w:rPr>
                <w:sz w:val="18"/>
                <w:szCs w:val="18"/>
              </w:rPr>
            </w:pPr>
            <w:r w:rsidRPr="009757B1">
              <w:rPr>
                <w:sz w:val="18"/>
                <w:szCs w:val="18"/>
              </w:rPr>
              <w:t xml:space="preserve">0,02913 </w:t>
            </w:r>
          </w:p>
        </w:tc>
        <w:tc>
          <w:tcPr>
            <w:tcW w:w="1134" w:type="dxa"/>
            <w:tcBorders>
              <w:top w:val="nil"/>
              <w:left w:val="nil"/>
              <w:bottom w:val="single" w:sz="4" w:space="0" w:color="auto"/>
              <w:right w:val="single" w:sz="4" w:space="0" w:color="auto"/>
            </w:tcBorders>
            <w:noWrap/>
            <w:vAlign w:val="bottom"/>
            <w:hideMark/>
          </w:tcPr>
          <w:p w14:paraId="3ADB4371" w14:textId="77777777" w:rsidR="000821D4" w:rsidRPr="009757B1" w:rsidRDefault="000821D4" w:rsidP="00404C83">
            <w:pPr>
              <w:spacing w:before="40" w:after="40"/>
              <w:jc w:val="right"/>
              <w:rPr>
                <w:sz w:val="18"/>
                <w:szCs w:val="18"/>
              </w:rPr>
            </w:pPr>
            <w:r w:rsidRPr="009757B1">
              <w:rPr>
                <w:sz w:val="18"/>
                <w:szCs w:val="18"/>
              </w:rPr>
              <w:t xml:space="preserve">0,00674 </w:t>
            </w:r>
          </w:p>
        </w:tc>
        <w:tc>
          <w:tcPr>
            <w:tcW w:w="1134" w:type="dxa"/>
            <w:tcBorders>
              <w:top w:val="nil"/>
              <w:left w:val="nil"/>
              <w:bottom w:val="single" w:sz="4" w:space="0" w:color="auto"/>
              <w:right w:val="single" w:sz="4" w:space="0" w:color="auto"/>
            </w:tcBorders>
            <w:noWrap/>
            <w:vAlign w:val="bottom"/>
            <w:hideMark/>
          </w:tcPr>
          <w:p w14:paraId="08B71F72" w14:textId="77777777" w:rsidR="000821D4" w:rsidRPr="009757B1" w:rsidRDefault="000821D4" w:rsidP="00404C83">
            <w:pPr>
              <w:spacing w:before="40" w:after="40"/>
              <w:jc w:val="right"/>
              <w:rPr>
                <w:sz w:val="18"/>
                <w:szCs w:val="18"/>
              </w:rPr>
            </w:pPr>
            <w:r w:rsidRPr="009757B1">
              <w:rPr>
                <w:sz w:val="18"/>
                <w:szCs w:val="18"/>
              </w:rPr>
              <w:t xml:space="preserve">0,03691 </w:t>
            </w:r>
          </w:p>
        </w:tc>
        <w:tc>
          <w:tcPr>
            <w:tcW w:w="1134" w:type="dxa"/>
            <w:tcBorders>
              <w:top w:val="nil"/>
              <w:left w:val="nil"/>
              <w:bottom w:val="single" w:sz="4" w:space="0" w:color="auto"/>
              <w:right w:val="single" w:sz="4" w:space="0" w:color="auto"/>
            </w:tcBorders>
            <w:noWrap/>
            <w:vAlign w:val="bottom"/>
            <w:hideMark/>
          </w:tcPr>
          <w:p w14:paraId="743E0046" w14:textId="77777777" w:rsidR="000821D4" w:rsidRPr="009757B1" w:rsidRDefault="000821D4" w:rsidP="00404C83">
            <w:pPr>
              <w:spacing w:before="40" w:after="40"/>
              <w:jc w:val="right"/>
              <w:rPr>
                <w:sz w:val="18"/>
                <w:szCs w:val="18"/>
              </w:rPr>
            </w:pPr>
            <w:r w:rsidRPr="009757B1">
              <w:rPr>
                <w:sz w:val="18"/>
                <w:szCs w:val="18"/>
              </w:rPr>
              <w:t xml:space="preserve">0,02997 </w:t>
            </w:r>
          </w:p>
        </w:tc>
        <w:tc>
          <w:tcPr>
            <w:tcW w:w="1168" w:type="dxa"/>
            <w:tcBorders>
              <w:top w:val="nil"/>
              <w:left w:val="nil"/>
              <w:bottom w:val="single" w:sz="4" w:space="0" w:color="auto"/>
              <w:right w:val="single" w:sz="4" w:space="0" w:color="auto"/>
            </w:tcBorders>
            <w:noWrap/>
            <w:vAlign w:val="bottom"/>
            <w:hideMark/>
          </w:tcPr>
          <w:p w14:paraId="099D6F8D" w14:textId="77777777" w:rsidR="000821D4" w:rsidRPr="009757B1" w:rsidRDefault="000821D4" w:rsidP="00404C83">
            <w:pPr>
              <w:spacing w:before="40" w:after="40"/>
              <w:jc w:val="right"/>
              <w:rPr>
                <w:sz w:val="18"/>
                <w:szCs w:val="18"/>
              </w:rPr>
            </w:pPr>
            <w:r w:rsidRPr="009757B1">
              <w:rPr>
                <w:sz w:val="18"/>
                <w:szCs w:val="18"/>
              </w:rPr>
              <w:t xml:space="preserve">0,00693 </w:t>
            </w:r>
          </w:p>
        </w:tc>
      </w:tr>
      <w:tr w:rsidR="00404C83" w:rsidRPr="009757B1" w14:paraId="1948FE25"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267E780" w14:textId="77777777" w:rsidR="000821D4" w:rsidRPr="009757B1" w:rsidRDefault="000821D4" w:rsidP="00404C83">
            <w:pPr>
              <w:spacing w:before="40" w:after="40"/>
              <w:rPr>
                <w:sz w:val="18"/>
                <w:szCs w:val="18"/>
              </w:rPr>
            </w:pPr>
            <w:r w:rsidRPr="009757B1">
              <w:rPr>
                <w:sz w:val="18"/>
                <w:szCs w:val="18"/>
              </w:rPr>
              <w:t>9</w:t>
            </w:r>
          </w:p>
        </w:tc>
        <w:tc>
          <w:tcPr>
            <w:tcW w:w="2382" w:type="dxa"/>
            <w:tcBorders>
              <w:top w:val="nil"/>
              <w:left w:val="nil"/>
              <w:bottom w:val="single" w:sz="4" w:space="0" w:color="auto"/>
              <w:right w:val="single" w:sz="4" w:space="0" w:color="auto"/>
            </w:tcBorders>
            <w:vAlign w:val="bottom"/>
            <w:hideMark/>
          </w:tcPr>
          <w:p w14:paraId="3728C3AF" w14:textId="1C6283B5" w:rsidR="000821D4" w:rsidRPr="009757B1" w:rsidRDefault="001458CD" w:rsidP="00404C83">
            <w:pPr>
              <w:spacing w:before="40" w:after="40"/>
              <w:rPr>
                <w:sz w:val="18"/>
                <w:szCs w:val="18"/>
              </w:rPr>
            </w:pPr>
            <w:r w:rsidRPr="009757B1">
              <w:rPr>
                <w:sz w:val="18"/>
                <w:szCs w:val="18"/>
              </w:rPr>
              <w:t>Băng</w:t>
            </w:r>
            <w:r w:rsidR="000821D4" w:rsidRPr="009757B1">
              <w:rPr>
                <w:sz w:val="18"/>
                <w:szCs w:val="18"/>
              </w:rPr>
              <w:t xml:space="preserve"> dính dán gáy 5 cm</w:t>
            </w:r>
          </w:p>
        </w:tc>
        <w:tc>
          <w:tcPr>
            <w:tcW w:w="709" w:type="dxa"/>
            <w:tcBorders>
              <w:top w:val="nil"/>
              <w:left w:val="nil"/>
              <w:bottom w:val="single" w:sz="4" w:space="0" w:color="auto"/>
              <w:right w:val="single" w:sz="4" w:space="0" w:color="auto"/>
            </w:tcBorders>
            <w:noWrap/>
            <w:vAlign w:val="bottom"/>
            <w:hideMark/>
          </w:tcPr>
          <w:p w14:paraId="31E7F488"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2A9CC4B9" w14:textId="77777777" w:rsidR="000821D4" w:rsidRPr="009757B1" w:rsidRDefault="000821D4" w:rsidP="00404C83">
            <w:pPr>
              <w:spacing w:before="40" w:after="40"/>
              <w:jc w:val="right"/>
              <w:rPr>
                <w:sz w:val="18"/>
                <w:szCs w:val="18"/>
              </w:rPr>
            </w:pPr>
            <w:r w:rsidRPr="009757B1">
              <w:rPr>
                <w:sz w:val="18"/>
                <w:szCs w:val="18"/>
              </w:rPr>
              <w:t xml:space="preserve">0,07220 </w:t>
            </w:r>
          </w:p>
        </w:tc>
        <w:tc>
          <w:tcPr>
            <w:tcW w:w="1134" w:type="dxa"/>
            <w:tcBorders>
              <w:top w:val="nil"/>
              <w:left w:val="nil"/>
              <w:bottom w:val="single" w:sz="4" w:space="0" w:color="auto"/>
              <w:right w:val="single" w:sz="4" w:space="0" w:color="auto"/>
            </w:tcBorders>
            <w:noWrap/>
            <w:vAlign w:val="bottom"/>
            <w:hideMark/>
          </w:tcPr>
          <w:p w14:paraId="5B33B357" w14:textId="77777777" w:rsidR="000821D4" w:rsidRPr="009757B1" w:rsidRDefault="000821D4" w:rsidP="00404C83">
            <w:pPr>
              <w:spacing w:before="40" w:after="40"/>
              <w:jc w:val="right"/>
              <w:rPr>
                <w:sz w:val="18"/>
                <w:szCs w:val="18"/>
              </w:rPr>
            </w:pPr>
            <w:r w:rsidRPr="009757B1">
              <w:rPr>
                <w:sz w:val="18"/>
                <w:szCs w:val="18"/>
              </w:rPr>
              <w:t xml:space="preserve">0,05863 </w:t>
            </w:r>
          </w:p>
        </w:tc>
        <w:tc>
          <w:tcPr>
            <w:tcW w:w="1134" w:type="dxa"/>
            <w:tcBorders>
              <w:top w:val="nil"/>
              <w:left w:val="nil"/>
              <w:bottom w:val="single" w:sz="4" w:space="0" w:color="auto"/>
              <w:right w:val="single" w:sz="4" w:space="0" w:color="auto"/>
            </w:tcBorders>
            <w:noWrap/>
            <w:vAlign w:val="bottom"/>
            <w:hideMark/>
          </w:tcPr>
          <w:p w14:paraId="6973EB0B" w14:textId="77777777" w:rsidR="000821D4" w:rsidRPr="009757B1" w:rsidRDefault="000821D4" w:rsidP="00404C83">
            <w:pPr>
              <w:spacing w:before="40" w:after="40"/>
              <w:jc w:val="right"/>
              <w:rPr>
                <w:sz w:val="18"/>
                <w:szCs w:val="18"/>
              </w:rPr>
            </w:pPr>
            <w:r w:rsidRPr="009757B1">
              <w:rPr>
                <w:sz w:val="18"/>
                <w:szCs w:val="18"/>
              </w:rPr>
              <w:t xml:space="preserve">0,01357 </w:t>
            </w:r>
          </w:p>
        </w:tc>
        <w:tc>
          <w:tcPr>
            <w:tcW w:w="1134" w:type="dxa"/>
            <w:tcBorders>
              <w:top w:val="nil"/>
              <w:left w:val="nil"/>
              <w:bottom w:val="single" w:sz="4" w:space="0" w:color="auto"/>
              <w:right w:val="single" w:sz="4" w:space="0" w:color="auto"/>
            </w:tcBorders>
            <w:noWrap/>
            <w:vAlign w:val="bottom"/>
            <w:hideMark/>
          </w:tcPr>
          <w:p w14:paraId="1F0CE80E" w14:textId="77777777" w:rsidR="000821D4" w:rsidRPr="009757B1" w:rsidRDefault="000821D4" w:rsidP="00404C83">
            <w:pPr>
              <w:spacing w:before="40" w:after="40"/>
              <w:jc w:val="right"/>
              <w:rPr>
                <w:sz w:val="18"/>
                <w:szCs w:val="18"/>
              </w:rPr>
            </w:pPr>
            <w:r w:rsidRPr="009757B1">
              <w:rPr>
                <w:sz w:val="18"/>
                <w:szCs w:val="18"/>
              </w:rPr>
              <w:t xml:space="preserve">0,03331 </w:t>
            </w:r>
          </w:p>
        </w:tc>
        <w:tc>
          <w:tcPr>
            <w:tcW w:w="1134" w:type="dxa"/>
            <w:tcBorders>
              <w:top w:val="nil"/>
              <w:left w:val="nil"/>
              <w:bottom w:val="single" w:sz="4" w:space="0" w:color="auto"/>
              <w:right w:val="single" w:sz="4" w:space="0" w:color="auto"/>
            </w:tcBorders>
            <w:noWrap/>
            <w:vAlign w:val="bottom"/>
            <w:hideMark/>
          </w:tcPr>
          <w:p w14:paraId="4D2F1982" w14:textId="77777777" w:rsidR="000821D4" w:rsidRPr="009757B1" w:rsidRDefault="000821D4" w:rsidP="00404C83">
            <w:pPr>
              <w:spacing w:before="40" w:after="40"/>
              <w:jc w:val="right"/>
              <w:rPr>
                <w:sz w:val="18"/>
                <w:szCs w:val="18"/>
              </w:rPr>
            </w:pPr>
            <w:r w:rsidRPr="009757B1">
              <w:rPr>
                <w:sz w:val="18"/>
                <w:szCs w:val="18"/>
              </w:rPr>
              <w:t xml:space="preserve">0,02705 </w:t>
            </w:r>
          </w:p>
        </w:tc>
        <w:tc>
          <w:tcPr>
            <w:tcW w:w="1134" w:type="dxa"/>
            <w:tcBorders>
              <w:top w:val="nil"/>
              <w:left w:val="nil"/>
              <w:bottom w:val="single" w:sz="4" w:space="0" w:color="auto"/>
              <w:right w:val="single" w:sz="4" w:space="0" w:color="auto"/>
            </w:tcBorders>
            <w:noWrap/>
            <w:vAlign w:val="bottom"/>
            <w:hideMark/>
          </w:tcPr>
          <w:p w14:paraId="22F26173" w14:textId="77777777" w:rsidR="000821D4" w:rsidRPr="009757B1" w:rsidRDefault="000821D4" w:rsidP="00404C83">
            <w:pPr>
              <w:spacing w:before="40" w:after="40"/>
              <w:jc w:val="right"/>
              <w:rPr>
                <w:sz w:val="18"/>
                <w:szCs w:val="18"/>
              </w:rPr>
            </w:pPr>
            <w:r w:rsidRPr="009757B1">
              <w:rPr>
                <w:sz w:val="18"/>
                <w:szCs w:val="18"/>
              </w:rPr>
              <w:t xml:space="preserve">0,00626 </w:t>
            </w:r>
          </w:p>
        </w:tc>
        <w:tc>
          <w:tcPr>
            <w:tcW w:w="1134" w:type="dxa"/>
            <w:tcBorders>
              <w:top w:val="nil"/>
              <w:left w:val="nil"/>
              <w:bottom w:val="single" w:sz="4" w:space="0" w:color="auto"/>
              <w:right w:val="single" w:sz="4" w:space="0" w:color="auto"/>
            </w:tcBorders>
            <w:noWrap/>
            <w:vAlign w:val="bottom"/>
            <w:hideMark/>
          </w:tcPr>
          <w:p w14:paraId="47914EB8" w14:textId="77777777" w:rsidR="000821D4" w:rsidRPr="009757B1" w:rsidRDefault="000821D4" w:rsidP="00404C83">
            <w:pPr>
              <w:spacing w:before="40" w:after="40"/>
              <w:jc w:val="right"/>
              <w:rPr>
                <w:sz w:val="18"/>
                <w:szCs w:val="18"/>
              </w:rPr>
            </w:pPr>
            <w:r w:rsidRPr="009757B1">
              <w:rPr>
                <w:sz w:val="18"/>
                <w:szCs w:val="18"/>
              </w:rPr>
              <w:t xml:space="preserve">0,03486 </w:t>
            </w:r>
          </w:p>
        </w:tc>
        <w:tc>
          <w:tcPr>
            <w:tcW w:w="1134" w:type="dxa"/>
            <w:tcBorders>
              <w:top w:val="nil"/>
              <w:left w:val="nil"/>
              <w:bottom w:val="single" w:sz="4" w:space="0" w:color="auto"/>
              <w:right w:val="single" w:sz="4" w:space="0" w:color="auto"/>
            </w:tcBorders>
            <w:noWrap/>
            <w:vAlign w:val="bottom"/>
            <w:hideMark/>
          </w:tcPr>
          <w:p w14:paraId="2C85CFCC" w14:textId="77777777" w:rsidR="000821D4" w:rsidRPr="009757B1" w:rsidRDefault="000821D4" w:rsidP="00404C83">
            <w:pPr>
              <w:spacing w:before="40" w:after="40"/>
              <w:jc w:val="right"/>
              <w:rPr>
                <w:sz w:val="18"/>
                <w:szCs w:val="18"/>
              </w:rPr>
            </w:pPr>
            <w:r w:rsidRPr="009757B1">
              <w:rPr>
                <w:sz w:val="18"/>
                <w:szCs w:val="18"/>
              </w:rPr>
              <w:t xml:space="preserve">0,02831 </w:t>
            </w:r>
          </w:p>
        </w:tc>
        <w:tc>
          <w:tcPr>
            <w:tcW w:w="1168" w:type="dxa"/>
            <w:tcBorders>
              <w:top w:val="nil"/>
              <w:left w:val="nil"/>
              <w:bottom w:val="single" w:sz="4" w:space="0" w:color="auto"/>
              <w:right w:val="single" w:sz="4" w:space="0" w:color="auto"/>
            </w:tcBorders>
            <w:noWrap/>
            <w:vAlign w:val="bottom"/>
            <w:hideMark/>
          </w:tcPr>
          <w:p w14:paraId="24818E9E" w14:textId="77777777" w:rsidR="000821D4" w:rsidRPr="009757B1" w:rsidRDefault="000821D4" w:rsidP="00404C83">
            <w:pPr>
              <w:spacing w:before="40" w:after="40"/>
              <w:jc w:val="right"/>
              <w:rPr>
                <w:sz w:val="18"/>
                <w:szCs w:val="18"/>
              </w:rPr>
            </w:pPr>
            <w:r w:rsidRPr="009757B1">
              <w:rPr>
                <w:sz w:val="18"/>
                <w:szCs w:val="18"/>
              </w:rPr>
              <w:t xml:space="preserve">0,00655 </w:t>
            </w:r>
          </w:p>
        </w:tc>
      </w:tr>
      <w:tr w:rsidR="00404C83" w:rsidRPr="009757B1" w14:paraId="62EF887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04A9481" w14:textId="77777777" w:rsidR="000821D4" w:rsidRPr="009757B1" w:rsidRDefault="000821D4" w:rsidP="00404C83">
            <w:pPr>
              <w:spacing w:before="40" w:after="40"/>
              <w:rPr>
                <w:sz w:val="18"/>
                <w:szCs w:val="18"/>
              </w:rPr>
            </w:pPr>
            <w:r w:rsidRPr="009757B1">
              <w:rPr>
                <w:sz w:val="18"/>
                <w:szCs w:val="18"/>
              </w:rPr>
              <w:t>10</w:t>
            </w:r>
          </w:p>
        </w:tc>
        <w:tc>
          <w:tcPr>
            <w:tcW w:w="2382" w:type="dxa"/>
            <w:tcBorders>
              <w:top w:val="nil"/>
              <w:left w:val="nil"/>
              <w:bottom w:val="single" w:sz="4" w:space="0" w:color="auto"/>
              <w:right w:val="single" w:sz="4" w:space="0" w:color="auto"/>
            </w:tcBorders>
            <w:vAlign w:val="bottom"/>
            <w:hideMark/>
          </w:tcPr>
          <w:p w14:paraId="682FE224" w14:textId="77777777" w:rsidR="000821D4" w:rsidRPr="009757B1" w:rsidRDefault="000821D4" w:rsidP="00404C83">
            <w:pPr>
              <w:spacing w:before="40" w:after="40"/>
              <w:rPr>
                <w:sz w:val="18"/>
                <w:szCs w:val="18"/>
              </w:rPr>
            </w:pPr>
            <w:r w:rsidRPr="009757B1">
              <w:rPr>
                <w:sz w:val="18"/>
                <w:szCs w:val="18"/>
              </w:rPr>
              <w:t>Băng dính đen</w:t>
            </w:r>
          </w:p>
        </w:tc>
        <w:tc>
          <w:tcPr>
            <w:tcW w:w="709" w:type="dxa"/>
            <w:tcBorders>
              <w:top w:val="nil"/>
              <w:left w:val="nil"/>
              <w:bottom w:val="single" w:sz="4" w:space="0" w:color="auto"/>
              <w:right w:val="single" w:sz="4" w:space="0" w:color="auto"/>
            </w:tcBorders>
            <w:noWrap/>
            <w:vAlign w:val="bottom"/>
            <w:hideMark/>
          </w:tcPr>
          <w:p w14:paraId="100371A6"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6F2B965D" w14:textId="77777777" w:rsidR="000821D4" w:rsidRPr="009757B1" w:rsidRDefault="000821D4" w:rsidP="00404C83">
            <w:pPr>
              <w:spacing w:before="40" w:after="40"/>
              <w:jc w:val="right"/>
              <w:rPr>
                <w:sz w:val="18"/>
                <w:szCs w:val="18"/>
              </w:rPr>
            </w:pPr>
            <w:r w:rsidRPr="009757B1">
              <w:rPr>
                <w:sz w:val="18"/>
                <w:szCs w:val="18"/>
              </w:rPr>
              <w:t xml:space="preserve">0,05869 </w:t>
            </w:r>
          </w:p>
        </w:tc>
        <w:tc>
          <w:tcPr>
            <w:tcW w:w="1134" w:type="dxa"/>
            <w:tcBorders>
              <w:top w:val="nil"/>
              <w:left w:val="nil"/>
              <w:bottom w:val="single" w:sz="4" w:space="0" w:color="auto"/>
              <w:right w:val="single" w:sz="4" w:space="0" w:color="auto"/>
            </w:tcBorders>
            <w:noWrap/>
            <w:vAlign w:val="bottom"/>
            <w:hideMark/>
          </w:tcPr>
          <w:p w14:paraId="76345C4D" w14:textId="77777777" w:rsidR="000821D4" w:rsidRPr="009757B1" w:rsidRDefault="000821D4" w:rsidP="00404C83">
            <w:pPr>
              <w:spacing w:before="40" w:after="40"/>
              <w:jc w:val="right"/>
              <w:rPr>
                <w:sz w:val="18"/>
                <w:szCs w:val="18"/>
              </w:rPr>
            </w:pPr>
            <w:r w:rsidRPr="009757B1">
              <w:rPr>
                <w:sz w:val="18"/>
                <w:szCs w:val="18"/>
              </w:rPr>
              <w:t xml:space="preserve">0,04766 </w:t>
            </w:r>
          </w:p>
        </w:tc>
        <w:tc>
          <w:tcPr>
            <w:tcW w:w="1134" w:type="dxa"/>
            <w:tcBorders>
              <w:top w:val="nil"/>
              <w:left w:val="nil"/>
              <w:bottom w:val="single" w:sz="4" w:space="0" w:color="auto"/>
              <w:right w:val="single" w:sz="4" w:space="0" w:color="auto"/>
            </w:tcBorders>
            <w:noWrap/>
            <w:vAlign w:val="bottom"/>
            <w:hideMark/>
          </w:tcPr>
          <w:p w14:paraId="51C5F32D" w14:textId="77777777" w:rsidR="000821D4" w:rsidRPr="009757B1" w:rsidRDefault="000821D4" w:rsidP="00404C83">
            <w:pPr>
              <w:spacing w:before="40" w:after="40"/>
              <w:jc w:val="right"/>
              <w:rPr>
                <w:sz w:val="18"/>
                <w:szCs w:val="18"/>
              </w:rPr>
            </w:pPr>
            <w:r w:rsidRPr="009757B1">
              <w:rPr>
                <w:sz w:val="18"/>
                <w:szCs w:val="18"/>
              </w:rPr>
              <w:t xml:space="preserve">0,01103 </w:t>
            </w:r>
          </w:p>
        </w:tc>
        <w:tc>
          <w:tcPr>
            <w:tcW w:w="1134" w:type="dxa"/>
            <w:tcBorders>
              <w:top w:val="nil"/>
              <w:left w:val="nil"/>
              <w:bottom w:val="single" w:sz="4" w:space="0" w:color="auto"/>
              <w:right w:val="single" w:sz="4" w:space="0" w:color="auto"/>
            </w:tcBorders>
            <w:noWrap/>
            <w:vAlign w:val="bottom"/>
            <w:hideMark/>
          </w:tcPr>
          <w:p w14:paraId="320EF345" w14:textId="77777777" w:rsidR="000821D4" w:rsidRPr="009757B1" w:rsidRDefault="000821D4" w:rsidP="00404C83">
            <w:pPr>
              <w:spacing w:before="40" w:after="40"/>
              <w:jc w:val="right"/>
              <w:rPr>
                <w:sz w:val="18"/>
                <w:szCs w:val="18"/>
              </w:rPr>
            </w:pPr>
            <w:r w:rsidRPr="009757B1">
              <w:rPr>
                <w:sz w:val="18"/>
                <w:szCs w:val="18"/>
              </w:rPr>
              <w:t xml:space="preserve">0,02818 </w:t>
            </w:r>
          </w:p>
        </w:tc>
        <w:tc>
          <w:tcPr>
            <w:tcW w:w="1134" w:type="dxa"/>
            <w:tcBorders>
              <w:top w:val="nil"/>
              <w:left w:val="nil"/>
              <w:bottom w:val="single" w:sz="4" w:space="0" w:color="auto"/>
              <w:right w:val="single" w:sz="4" w:space="0" w:color="auto"/>
            </w:tcBorders>
            <w:noWrap/>
            <w:vAlign w:val="bottom"/>
            <w:hideMark/>
          </w:tcPr>
          <w:p w14:paraId="02976374" w14:textId="77777777" w:rsidR="000821D4" w:rsidRPr="009757B1" w:rsidRDefault="000821D4" w:rsidP="00404C83">
            <w:pPr>
              <w:spacing w:before="40" w:after="40"/>
              <w:jc w:val="right"/>
              <w:rPr>
                <w:sz w:val="18"/>
                <w:szCs w:val="18"/>
              </w:rPr>
            </w:pPr>
            <w:r w:rsidRPr="009757B1">
              <w:rPr>
                <w:sz w:val="18"/>
                <w:szCs w:val="18"/>
              </w:rPr>
              <w:t xml:space="preserve">0,02289 </w:t>
            </w:r>
          </w:p>
        </w:tc>
        <w:tc>
          <w:tcPr>
            <w:tcW w:w="1134" w:type="dxa"/>
            <w:tcBorders>
              <w:top w:val="nil"/>
              <w:left w:val="nil"/>
              <w:bottom w:val="single" w:sz="4" w:space="0" w:color="auto"/>
              <w:right w:val="single" w:sz="4" w:space="0" w:color="auto"/>
            </w:tcBorders>
            <w:noWrap/>
            <w:vAlign w:val="bottom"/>
            <w:hideMark/>
          </w:tcPr>
          <w:p w14:paraId="04CF1443" w14:textId="77777777" w:rsidR="000821D4" w:rsidRPr="009757B1" w:rsidRDefault="000821D4" w:rsidP="00404C83">
            <w:pPr>
              <w:spacing w:before="40" w:after="40"/>
              <w:jc w:val="right"/>
              <w:rPr>
                <w:sz w:val="18"/>
                <w:szCs w:val="18"/>
              </w:rPr>
            </w:pPr>
            <w:r w:rsidRPr="009757B1">
              <w:rPr>
                <w:sz w:val="18"/>
                <w:szCs w:val="18"/>
              </w:rPr>
              <w:t xml:space="preserve">0,00530 </w:t>
            </w:r>
          </w:p>
        </w:tc>
        <w:tc>
          <w:tcPr>
            <w:tcW w:w="1134" w:type="dxa"/>
            <w:tcBorders>
              <w:top w:val="nil"/>
              <w:left w:val="nil"/>
              <w:bottom w:val="single" w:sz="4" w:space="0" w:color="auto"/>
              <w:right w:val="single" w:sz="4" w:space="0" w:color="auto"/>
            </w:tcBorders>
            <w:noWrap/>
            <w:vAlign w:val="bottom"/>
            <w:hideMark/>
          </w:tcPr>
          <w:p w14:paraId="17490DE2" w14:textId="77777777" w:rsidR="000821D4" w:rsidRPr="009757B1" w:rsidRDefault="000821D4" w:rsidP="00404C83">
            <w:pPr>
              <w:spacing w:before="40" w:after="40"/>
              <w:jc w:val="right"/>
              <w:rPr>
                <w:sz w:val="18"/>
                <w:szCs w:val="18"/>
              </w:rPr>
            </w:pPr>
            <w:r w:rsidRPr="009757B1">
              <w:rPr>
                <w:sz w:val="18"/>
                <w:szCs w:val="18"/>
              </w:rPr>
              <w:t xml:space="preserve">0,03075 </w:t>
            </w:r>
          </w:p>
        </w:tc>
        <w:tc>
          <w:tcPr>
            <w:tcW w:w="1134" w:type="dxa"/>
            <w:tcBorders>
              <w:top w:val="nil"/>
              <w:left w:val="nil"/>
              <w:bottom w:val="single" w:sz="4" w:space="0" w:color="auto"/>
              <w:right w:val="single" w:sz="4" w:space="0" w:color="auto"/>
            </w:tcBorders>
            <w:noWrap/>
            <w:vAlign w:val="bottom"/>
            <w:hideMark/>
          </w:tcPr>
          <w:p w14:paraId="68A662C5" w14:textId="77777777" w:rsidR="000821D4" w:rsidRPr="009757B1" w:rsidRDefault="000821D4" w:rsidP="00404C83">
            <w:pPr>
              <w:spacing w:before="40" w:after="40"/>
              <w:jc w:val="right"/>
              <w:rPr>
                <w:sz w:val="18"/>
                <w:szCs w:val="18"/>
              </w:rPr>
            </w:pPr>
            <w:r w:rsidRPr="009757B1">
              <w:rPr>
                <w:sz w:val="18"/>
                <w:szCs w:val="18"/>
              </w:rPr>
              <w:t xml:space="preserve">0,02498 </w:t>
            </w:r>
          </w:p>
        </w:tc>
        <w:tc>
          <w:tcPr>
            <w:tcW w:w="1168" w:type="dxa"/>
            <w:tcBorders>
              <w:top w:val="nil"/>
              <w:left w:val="nil"/>
              <w:bottom w:val="single" w:sz="4" w:space="0" w:color="auto"/>
              <w:right w:val="single" w:sz="4" w:space="0" w:color="auto"/>
            </w:tcBorders>
            <w:noWrap/>
            <w:vAlign w:val="bottom"/>
            <w:hideMark/>
          </w:tcPr>
          <w:p w14:paraId="5227FBB1" w14:textId="77777777" w:rsidR="000821D4" w:rsidRPr="009757B1" w:rsidRDefault="000821D4" w:rsidP="00404C83">
            <w:pPr>
              <w:spacing w:before="40" w:after="40"/>
              <w:jc w:val="right"/>
              <w:rPr>
                <w:sz w:val="18"/>
                <w:szCs w:val="18"/>
              </w:rPr>
            </w:pPr>
            <w:r w:rsidRPr="009757B1">
              <w:rPr>
                <w:sz w:val="18"/>
                <w:szCs w:val="18"/>
              </w:rPr>
              <w:t xml:space="preserve">0,00578 </w:t>
            </w:r>
          </w:p>
        </w:tc>
      </w:tr>
      <w:tr w:rsidR="00404C83" w:rsidRPr="009757B1" w14:paraId="37229840"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A535543" w14:textId="77777777" w:rsidR="000821D4" w:rsidRPr="009757B1" w:rsidRDefault="000821D4" w:rsidP="00404C83">
            <w:pPr>
              <w:spacing w:before="40" w:after="40"/>
              <w:rPr>
                <w:sz w:val="18"/>
                <w:szCs w:val="18"/>
              </w:rPr>
            </w:pPr>
            <w:r w:rsidRPr="009757B1">
              <w:rPr>
                <w:sz w:val="18"/>
                <w:szCs w:val="18"/>
              </w:rPr>
              <w:t>11</w:t>
            </w:r>
          </w:p>
        </w:tc>
        <w:tc>
          <w:tcPr>
            <w:tcW w:w="2382" w:type="dxa"/>
            <w:tcBorders>
              <w:top w:val="nil"/>
              <w:left w:val="nil"/>
              <w:bottom w:val="single" w:sz="4" w:space="0" w:color="auto"/>
              <w:right w:val="single" w:sz="4" w:space="0" w:color="auto"/>
            </w:tcBorders>
            <w:vAlign w:val="bottom"/>
            <w:hideMark/>
          </w:tcPr>
          <w:p w14:paraId="09FAB3E0" w14:textId="77777777" w:rsidR="000821D4" w:rsidRPr="009757B1" w:rsidRDefault="000821D4" w:rsidP="00404C83">
            <w:pPr>
              <w:spacing w:before="40" w:after="40"/>
              <w:rPr>
                <w:sz w:val="18"/>
                <w:szCs w:val="18"/>
              </w:rPr>
            </w:pPr>
            <w:r w:rsidRPr="009757B1">
              <w:rPr>
                <w:sz w:val="18"/>
                <w:szCs w:val="18"/>
              </w:rPr>
              <w:t>Băng dính hai mặt 1cm</w:t>
            </w:r>
          </w:p>
        </w:tc>
        <w:tc>
          <w:tcPr>
            <w:tcW w:w="709" w:type="dxa"/>
            <w:tcBorders>
              <w:top w:val="nil"/>
              <w:left w:val="nil"/>
              <w:bottom w:val="single" w:sz="4" w:space="0" w:color="auto"/>
              <w:right w:val="single" w:sz="4" w:space="0" w:color="auto"/>
            </w:tcBorders>
            <w:noWrap/>
            <w:vAlign w:val="bottom"/>
            <w:hideMark/>
          </w:tcPr>
          <w:p w14:paraId="71D34541"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5114C73F" w14:textId="77777777" w:rsidR="000821D4" w:rsidRPr="009757B1" w:rsidRDefault="000821D4" w:rsidP="00404C83">
            <w:pPr>
              <w:spacing w:before="40" w:after="40"/>
              <w:jc w:val="right"/>
              <w:rPr>
                <w:sz w:val="18"/>
                <w:szCs w:val="18"/>
              </w:rPr>
            </w:pPr>
            <w:r w:rsidRPr="009757B1">
              <w:rPr>
                <w:sz w:val="18"/>
                <w:szCs w:val="18"/>
              </w:rPr>
              <w:t xml:space="preserve">0,04282 </w:t>
            </w:r>
          </w:p>
        </w:tc>
        <w:tc>
          <w:tcPr>
            <w:tcW w:w="1134" w:type="dxa"/>
            <w:tcBorders>
              <w:top w:val="nil"/>
              <w:left w:val="nil"/>
              <w:bottom w:val="single" w:sz="4" w:space="0" w:color="auto"/>
              <w:right w:val="single" w:sz="4" w:space="0" w:color="auto"/>
            </w:tcBorders>
            <w:noWrap/>
            <w:vAlign w:val="bottom"/>
            <w:hideMark/>
          </w:tcPr>
          <w:p w14:paraId="252CA6D0" w14:textId="77777777" w:rsidR="000821D4" w:rsidRPr="009757B1" w:rsidRDefault="000821D4" w:rsidP="00404C83">
            <w:pPr>
              <w:spacing w:before="40" w:after="40"/>
              <w:jc w:val="right"/>
              <w:rPr>
                <w:sz w:val="18"/>
                <w:szCs w:val="18"/>
              </w:rPr>
            </w:pPr>
            <w:r w:rsidRPr="009757B1">
              <w:rPr>
                <w:sz w:val="18"/>
                <w:szCs w:val="18"/>
              </w:rPr>
              <w:t xml:space="preserve">0,03478 </w:t>
            </w:r>
          </w:p>
        </w:tc>
        <w:tc>
          <w:tcPr>
            <w:tcW w:w="1134" w:type="dxa"/>
            <w:tcBorders>
              <w:top w:val="nil"/>
              <w:left w:val="nil"/>
              <w:bottom w:val="single" w:sz="4" w:space="0" w:color="auto"/>
              <w:right w:val="single" w:sz="4" w:space="0" w:color="auto"/>
            </w:tcBorders>
            <w:noWrap/>
            <w:vAlign w:val="bottom"/>
            <w:hideMark/>
          </w:tcPr>
          <w:p w14:paraId="3D0834C2" w14:textId="77777777" w:rsidR="000821D4" w:rsidRPr="009757B1" w:rsidRDefault="000821D4" w:rsidP="00404C83">
            <w:pPr>
              <w:spacing w:before="40" w:after="40"/>
              <w:jc w:val="right"/>
              <w:rPr>
                <w:sz w:val="18"/>
                <w:szCs w:val="18"/>
              </w:rPr>
            </w:pPr>
            <w:r w:rsidRPr="009757B1">
              <w:rPr>
                <w:sz w:val="18"/>
                <w:szCs w:val="18"/>
              </w:rPr>
              <w:t xml:space="preserve">0,00805 </w:t>
            </w:r>
          </w:p>
        </w:tc>
        <w:tc>
          <w:tcPr>
            <w:tcW w:w="1134" w:type="dxa"/>
            <w:tcBorders>
              <w:top w:val="nil"/>
              <w:left w:val="nil"/>
              <w:bottom w:val="single" w:sz="4" w:space="0" w:color="auto"/>
              <w:right w:val="single" w:sz="4" w:space="0" w:color="auto"/>
            </w:tcBorders>
            <w:noWrap/>
            <w:vAlign w:val="bottom"/>
            <w:hideMark/>
          </w:tcPr>
          <w:p w14:paraId="7EDCBCFB" w14:textId="77777777" w:rsidR="000821D4" w:rsidRPr="009757B1" w:rsidRDefault="000821D4" w:rsidP="00404C83">
            <w:pPr>
              <w:spacing w:before="40" w:after="40"/>
              <w:jc w:val="right"/>
              <w:rPr>
                <w:sz w:val="18"/>
                <w:szCs w:val="18"/>
              </w:rPr>
            </w:pPr>
            <w:r w:rsidRPr="009757B1">
              <w:rPr>
                <w:sz w:val="18"/>
                <w:szCs w:val="18"/>
              </w:rPr>
              <w:t xml:space="preserve">0,01896 </w:t>
            </w:r>
          </w:p>
        </w:tc>
        <w:tc>
          <w:tcPr>
            <w:tcW w:w="1134" w:type="dxa"/>
            <w:tcBorders>
              <w:top w:val="nil"/>
              <w:left w:val="nil"/>
              <w:bottom w:val="single" w:sz="4" w:space="0" w:color="auto"/>
              <w:right w:val="single" w:sz="4" w:space="0" w:color="auto"/>
            </w:tcBorders>
            <w:noWrap/>
            <w:vAlign w:val="bottom"/>
            <w:hideMark/>
          </w:tcPr>
          <w:p w14:paraId="754AE676" w14:textId="77777777" w:rsidR="000821D4" w:rsidRPr="009757B1" w:rsidRDefault="000821D4" w:rsidP="00404C83">
            <w:pPr>
              <w:spacing w:before="40" w:after="40"/>
              <w:jc w:val="right"/>
              <w:rPr>
                <w:sz w:val="18"/>
                <w:szCs w:val="18"/>
              </w:rPr>
            </w:pPr>
            <w:r w:rsidRPr="009757B1">
              <w:rPr>
                <w:sz w:val="18"/>
                <w:szCs w:val="18"/>
              </w:rPr>
              <w:t xml:space="preserve">0,01540 </w:t>
            </w:r>
          </w:p>
        </w:tc>
        <w:tc>
          <w:tcPr>
            <w:tcW w:w="1134" w:type="dxa"/>
            <w:tcBorders>
              <w:top w:val="nil"/>
              <w:left w:val="nil"/>
              <w:bottom w:val="single" w:sz="4" w:space="0" w:color="auto"/>
              <w:right w:val="single" w:sz="4" w:space="0" w:color="auto"/>
            </w:tcBorders>
            <w:noWrap/>
            <w:vAlign w:val="bottom"/>
            <w:hideMark/>
          </w:tcPr>
          <w:p w14:paraId="557831AE" w14:textId="77777777" w:rsidR="000821D4" w:rsidRPr="009757B1" w:rsidRDefault="000821D4" w:rsidP="00404C83">
            <w:pPr>
              <w:spacing w:before="40" w:after="40"/>
              <w:jc w:val="right"/>
              <w:rPr>
                <w:sz w:val="18"/>
                <w:szCs w:val="18"/>
              </w:rPr>
            </w:pPr>
            <w:r w:rsidRPr="009757B1">
              <w:rPr>
                <w:sz w:val="18"/>
                <w:szCs w:val="18"/>
              </w:rPr>
              <w:t xml:space="preserve">0,00356 </w:t>
            </w:r>
          </w:p>
        </w:tc>
        <w:tc>
          <w:tcPr>
            <w:tcW w:w="1134" w:type="dxa"/>
            <w:tcBorders>
              <w:top w:val="nil"/>
              <w:left w:val="nil"/>
              <w:bottom w:val="single" w:sz="4" w:space="0" w:color="auto"/>
              <w:right w:val="single" w:sz="4" w:space="0" w:color="auto"/>
            </w:tcBorders>
            <w:noWrap/>
            <w:vAlign w:val="bottom"/>
            <w:hideMark/>
          </w:tcPr>
          <w:p w14:paraId="7F16C0F1" w14:textId="77777777" w:rsidR="000821D4" w:rsidRPr="009757B1" w:rsidRDefault="000821D4" w:rsidP="00404C83">
            <w:pPr>
              <w:spacing w:before="40" w:after="40"/>
              <w:jc w:val="right"/>
              <w:rPr>
                <w:sz w:val="18"/>
                <w:szCs w:val="18"/>
              </w:rPr>
            </w:pPr>
            <w:r w:rsidRPr="009757B1">
              <w:rPr>
                <w:sz w:val="18"/>
                <w:szCs w:val="18"/>
              </w:rPr>
              <w:t xml:space="preserve">0,02009 </w:t>
            </w:r>
          </w:p>
        </w:tc>
        <w:tc>
          <w:tcPr>
            <w:tcW w:w="1134" w:type="dxa"/>
            <w:tcBorders>
              <w:top w:val="nil"/>
              <w:left w:val="nil"/>
              <w:bottom w:val="single" w:sz="4" w:space="0" w:color="auto"/>
              <w:right w:val="single" w:sz="4" w:space="0" w:color="auto"/>
            </w:tcBorders>
            <w:noWrap/>
            <w:vAlign w:val="bottom"/>
            <w:hideMark/>
          </w:tcPr>
          <w:p w14:paraId="26F4CA80" w14:textId="77777777" w:rsidR="000821D4" w:rsidRPr="009757B1" w:rsidRDefault="000821D4" w:rsidP="00404C83">
            <w:pPr>
              <w:spacing w:before="40" w:after="40"/>
              <w:jc w:val="right"/>
              <w:rPr>
                <w:sz w:val="18"/>
                <w:szCs w:val="18"/>
              </w:rPr>
            </w:pPr>
            <w:r w:rsidRPr="009757B1">
              <w:rPr>
                <w:sz w:val="18"/>
                <w:szCs w:val="18"/>
              </w:rPr>
              <w:t xml:space="preserve">0,01632 </w:t>
            </w:r>
          </w:p>
        </w:tc>
        <w:tc>
          <w:tcPr>
            <w:tcW w:w="1168" w:type="dxa"/>
            <w:tcBorders>
              <w:top w:val="nil"/>
              <w:left w:val="nil"/>
              <w:bottom w:val="single" w:sz="4" w:space="0" w:color="auto"/>
              <w:right w:val="single" w:sz="4" w:space="0" w:color="auto"/>
            </w:tcBorders>
            <w:noWrap/>
            <w:vAlign w:val="bottom"/>
            <w:hideMark/>
          </w:tcPr>
          <w:p w14:paraId="1809482D" w14:textId="77777777" w:rsidR="000821D4" w:rsidRPr="009757B1" w:rsidRDefault="000821D4" w:rsidP="00404C83">
            <w:pPr>
              <w:spacing w:before="40" w:after="40"/>
              <w:jc w:val="right"/>
              <w:rPr>
                <w:sz w:val="18"/>
                <w:szCs w:val="18"/>
              </w:rPr>
            </w:pPr>
            <w:r w:rsidRPr="009757B1">
              <w:rPr>
                <w:sz w:val="18"/>
                <w:szCs w:val="18"/>
              </w:rPr>
              <w:t xml:space="preserve">0,00378 </w:t>
            </w:r>
          </w:p>
        </w:tc>
      </w:tr>
      <w:tr w:rsidR="00404C83" w:rsidRPr="009757B1" w14:paraId="11D66742"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537A80A" w14:textId="77777777" w:rsidR="000821D4" w:rsidRPr="009757B1" w:rsidRDefault="000821D4" w:rsidP="00404C83">
            <w:pPr>
              <w:spacing w:before="40" w:after="40"/>
              <w:rPr>
                <w:sz w:val="18"/>
                <w:szCs w:val="18"/>
              </w:rPr>
            </w:pPr>
            <w:r w:rsidRPr="009757B1">
              <w:rPr>
                <w:sz w:val="18"/>
                <w:szCs w:val="18"/>
              </w:rPr>
              <w:t>12</w:t>
            </w:r>
          </w:p>
        </w:tc>
        <w:tc>
          <w:tcPr>
            <w:tcW w:w="2382" w:type="dxa"/>
            <w:tcBorders>
              <w:top w:val="nil"/>
              <w:left w:val="nil"/>
              <w:bottom w:val="single" w:sz="4" w:space="0" w:color="auto"/>
              <w:right w:val="single" w:sz="4" w:space="0" w:color="auto"/>
            </w:tcBorders>
            <w:vAlign w:val="bottom"/>
            <w:hideMark/>
          </w:tcPr>
          <w:p w14:paraId="03366AD8" w14:textId="77777777" w:rsidR="000821D4" w:rsidRPr="009757B1" w:rsidRDefault="000821D4" w:rsidP="00404C83">
            <w:pPr>
              <w:spacing w:before="40" w:after="40"/>
              <w:rPr>
                <w:sz w:val="18"/>
                <w:szCs w:val="18"/>
              </w:rPr>
            </w:pPr>
            <w:r w:rsidRPr="009757B1">
              <w:rPr>
                <w:sz w:val="18"/>
                <w:szCs w:val="18"/>
              </w:rPr>
              <w:t>Băng dính hai mặt 2.5 cm</w:t>
            </w:r>
          </w:p>
        </w:tc>
        <w:tc>
          <w:tcPr>
            <w:tcW w:w="709" w:type="dxa"/>
            <w:tcBorders>
              <w:top w:val="nil"/>
              <w:left w:val="nil"/>
              <w:bottom w:val="single" w:sz="4" w:space="0" w:color="auto"/>
              <w:right w:val="single" w:sz="4" w:space="0" w:color="auto"/>
            </w:tcBorders>
            <w:noWrap/>
            <w:vAlign w:val="bottom"/>
            <w:hideMark/>
          </w:tcPr>
          <w:p w14:paraId="59AD8076"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70261E36" w14:textId="77777777" w:rsidR="000821D4" w:rsidRPr="009757B1" w:rsidRDefault="000821D4" w:rsidP="00404C83">
            <w:pPr>
              <w:spacing w:before="40" w:after="40"/>
              <w:jc w:val="right"/>
              <w:rPr>
                <w:sz w:val="18"/>
                <w:szCs w:val="18"/>
              </w:rPr>
            </w:pPr>
            <w:r w:rsidRPr="009757B1">
              <w:rPr>
                <w:sz w:val="18"/>
                <w:szCs w:val="18"/>
              </w:rPr>
              <w:t xml:space="preserve">0,05796 </w:t>
            </w:r>
          </w:p>
        </w:tc>
        <w:tc>
          <w:tcPr>
            <w:tcW w:w="1134" w:type="dxa"/>
            <w:tcBorders>
              <w:top w:val="nil"/>
              <w:left w:val="nil"/>
              <w:bottom w:val="single" w:sz="4" w:space="0" w:color="auto"/>
              <w:right w:val="single" w:sz="4" w:space="0" w:color="auto"/>
            </w:tcBorders>
            <w:noWrap/>
            <w:vAlign w:val="bottom"/>
            <w:hideMark/>
          </w:tcPr>
          <w:p w14:paraId="0161EB51" w14:textId="77777777" w:rsidR="000821D4" w:rsidRPr="009757B1" w:rsidRDefault="000821D4" w:rsidP="00404C83">
            <w:pPr>
              <w:spacing w:before="40" w:after="40"/>
              <w:jc w:val="right"/>
              <w:rPr>
                <w:sz w:val="18"/>
                <w:szCs w:val="18"/>
              </w:rPr>
            </w:pPr>
            <w:r w:rsidRPr="009757B1">
              <w:rPr>
                <w:sz w:val="18"/>
                <w:szCs w:val="18"/>
              </w:rPr>
              <w:t xml:space="preserve">0,04707 </w:t>
            </w:r>
          </w:p>
        </w:tc>
        <w:tc>
          <w:tcPr>
            <w:tcW w:w="1134" w:type="dxa"/>
            <w:tcBorders>
              <w:top w:val="nil"/>
              <w:left w:val="nil"/>
              <w:bottom w:val="single" w:sz="4" w:space="0" w:color="auto"/>
              <w:right w:val="single" w:sz="4" w:space="0" w:color="auto"/>
            </w:tcBorders>
            <w:noWrap/>
            <w:vAlign w:val="bottom"/>
            <w:hideMark/>
          </w:tcPr>
          <w:p w14:paraId="248D32E8" w14:textId="77777777" w:rsidR="000821D4" w:rsidRPr="009757B1" w:rsidRDefault="000821D4" w:rsidP="00404C83">
            <w:pPr>
              <w:spacing w:before="40" w:after="40"/>
              <w:jc w:val="right"/>
              <w:rPr>
                <w:sz w:val="18"/>
                <w:szCs w:val="18"/>
              </w:rPr>
            </w:pPr>
            <w:r w:rsidRPr="009757B1">
              <w:rPr>
                <w:sz w:val="18"/>
                <w:szCs w:val="18"/>
              </w:rPr>
              <w:t xml:space="preserve">0,01089 </w:t>
            </w:r>
          </w:p>
        </w:tc>
        <w:tc>
          <w:tcPr>
            <w:tcW w:w="1134" w:type="dxa"/>
            <w:tcBorders>
              <w:top w:val="nil"/>
              <w:left w:val="nil"/>
              <w:bottom w:val="single" w:sz="4" w:space="0" w:color="auto"/>
              <w:right w:val="single" w:sz="4" w:space="0" w:color="auto"/>
            </w:tcBorders>
            <w:noWrap/>
            <w:vAlign w:val="bottom"/>
            <w:hideMark/>
          </w:tcPr>
          <w:p w14:paraId="57E6B5C3" w14:textId="77777777" w:rsidR="000821D4" w:rsidRPr="009757B1" w:rsidRDefault="000821D4" w:rsidP="00404C83">
            <w:pPr>
              <w:spacing w:before="40" w:after="40"/>
              <w:jc w:val="right"/>
              <w:rPr>
                <w:sz w:val="18"/>
                <w:szCs w:val="18"/>
              </w:rPr>
            </w:pPr>
            <w:r w:rsidRPr="009757B1">
              <w:rPr>
                <w:sz w:val="18"/>
                <w:szCs w:val="18"/>
              </w:rPr>
              <w:t xml:space="preserve">0,02818 </w:t>
            </w:r>
          </w:p>
        </w:tc>
        <w:tc>
          <w:tcPr>
            <w:tcW w:w="1134" w:type="dxa"/>
            <w:tcBorders>
              <w:top w:val="nil"/>
              <w:left w:val="nil"/>
              <w:bottom w:val="single" w:sz="4" w:space="0" w:color="auto"/>
              <w:right w:val="single" w:sz="4" w:space="0" w:color="auto"/>
            </w:tcBorders>
            <w:noWrap/>
            <w:vAlign w:val="bottom"/>
            <w:hideMark/>
          </w:tcPr>
          <w:p w14:paraId="48D7EA1F" w14:textId="77777777" w:rsidR="000821D4" w:rsidRPr="009757B1" w:rsidRDefault="000821D4" w:rsidP="00404C83">
            <w:pPr>
              <w:spacing w:before="40" w:after="40"/>
              <w:jc w:val="right"/>
              <w:rPr>
                <w:sz w:val="18"/>
                <w:szCs w:val="18"/>
              </w:rPr>
            </w:pPr>
            <w:r w:rsidRPr="009757B1">
              <w:rPr>
                <w:sz w:val="18"/>
                <w:szCs w:val="18"/>
              </w:rPr>
              <w:t xml:space="preserve">0,02289 </w:t>
            </w:r>
          </w:p>
        </w:tc>
        <w:tc>
          <w:tcPr>
            <w:tcW w:w="1134" w:type="dxa"/>
            <w:tcBorders>
              <w:top w:val="nil"/>
              <w:left w:val="nil"/>
              <w:bottom w:val="single" w:sz="4" w:space="0" w:color="auto"/>
              <w:right w:val="single" w:sz="4" w:space="0" w:color="auto"/>
            </w:tcBorders>
            <w:noWrap/>
            <w:vAlign w:val="bottom"/>
            <w:hideMark/>
          </w:tcPr>
          <w:p w14:paraId="1E3D7531" w14:textId="77777777" w:rsidR="000821D4" w:rsidRPr="009757B1" w:rsidRDefault="000821D4" w:rsidP="00404C83">
            <w:pPr>
              <w:spacing w:before="40" w:after="40"/>
              <w:jc w:val="right"/>
              <w:rPr>
                <w:sz w:val="18"/>
                <w:szCs w:val="18"/>
              </w:rPr>
            </w:pPr>
            <w:r w:rsidRPr="009757B1">
              <w:rPr>
                <w:sz w:val="18"/>
                <w:szCs w:val="18"/>
              </w:rPr>
              <w:t xml:space="preserve">0,00530 </w:t>
            </w:r>
          </w:p>
        </w:tc>
        <w:tc>
          <w:tcPr>
            <w:tcW w:w="1134" w:type="dxa"/>
            <w:tcBorders>
              <w:top w:val="nil"/>
              <w:left w:val="nil"/>
              <w:bottom w:val="single" w:sz="4" w:space="0" w:color="auto"/>
              <w:right w:val="single" w:sz="4" w:space="0" w:color="auto"/>
            </w:tcBorders>
            <w:noWrap/>
            <w:vAlign w:val="bottom"/>
            <w:hideMark/>
          </w:tcPr>
          <w:p w14:paraId="36C588AE" w14:textId="77777777" w:rsidR="000821D4" w:rsidRPr="009757B1" w:rsidRDefault="000821D4" w:rsidP="00404C83">
            <w:pPr>
              <w:spacing w:before="40" w:after="40"/>
              <w:jc w:val="right"/>
              <w:rPr>
                <w:sz w:val="18"/>
                <w:szCs w:val="18"/>
              </w:rPr>
            </w:pPr>
            <w:r w:rsidRPr="009757B1">
              <w:rPr>
                <w:sz w:val="18"/>
                <w:szCs w:val="18"/>
              </w:rPr>
              <w:t xml:space="preserve">0,03075 </w:t>
            </w:r>
          </w:p>
        </w:tc>
        <w:tc>
          <w:tcPr>
            <w:tcW w:w="1134" w:type="dxa"/>
            <w:tcBorders>
              <w:top w:val="nil"/>
              <w:left w:val="nil"/>
              <w:bottom w:val="single" w:sz="4" w:space="0" w:color="auto"/>
              <w:right w:val="single" w:sz="4" w:space="0" w:color="auto"/>
            </w:tcBorders>
            <w:noWrap/>
            <w:vAlign w:val="bottom"/>
            <w:hideMark/>
          </w:tcPr>
          <w:p w14:paraId="531957AC" w14:textId="77777777" w:rsidR="000821D4" w:rsidRPr="009757B1" w:rsidRDefault="000821D4" w:rsidP="00404C83">
            <w:pPr>
              <w:spacing w:before="40" w:after="40"/>
              <w:jc w:val="right"/>
              <w:rPr>
                <w:sz w:val="18"/>
                <w:szCs w:val="18"/>
              </w:rPr>
            </w:pPr>
            <w:r w:rsidRPr="009757B1">
              <w:rPr>
                <w:sz w:val="18"/>
                <w:szCs w:val="18"/>
              </w:rPr>
              <w:t xml:space="preserve">0,02498 </w:t>
            </w:r>
          </w:p>
        </w:tc>
        <w:tc>
          <w:tcPr>
            <w:tcW w:w="1168" w:type="dxa"/>
            <w:tcBorders>
              <w:top w:val="nil"/>
              <w:left w:val="nil"/>
              <w:bottom w:val="single" w:sz="4" w:space="0" w:color="auto"/>
              <w:right w:val="single" w:sz="4" w:space="0" w:color="auto"/>
            </w:tcBorders>
            <w:noWrap/>
            <w:vAlign w:val="bottom"/>
            <w:hideMark/>
          </w:tcPr>
          <w:p w14:paraId="0E4540DF" w14:textId="77777777" w:rsidR="000821D4" w:rsidRPr="009757B1" w:rsidRDefault="000821D4" w:rsidP="00404C83">
            <w:pPr>
              <w:spacing w:before="40" w:after="40"/>
              <w:jc w:val="right"/>
              <w:rPr>
                <w:sz w:val="18"/>
                <w:szCs w:val="18"/>
              </w:rPr>
            </w:pPr>
            <w:r w:rsidRPr="009757B1">
              <w:rPr>
                <w:sz w:val="18"/>
                <w:szCs w:val="18"/>
              </w:rPr>
              <w:t xml:space="preserve">0,00578 </w:t>
            </w:r>
          </w:p>
        </w:tc>
      </w:tr>
      <w:tr w:rsidR="00404C83" w:rsidRPr="009757B1" w14:paraId="6BEAB62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94403F3" w14:textId="77777777" w:rsidR="000821D4" w:rsidRPr="009757B1" w:rsidRDefault="000821D4" w:rsidP="00404C83">
            <w:pPr>
              <w:spacing w:before="40" w:after="40"/>
              <w:rPr>
                <w:sz w:val="18"/>
                <w:szCs w:val="18"/>
              </w:rPr>
            </w:pPr>
            <w:r w:rsidRPr="009757B1">
              <w:rPr>
                <w:sz w:val="18"/>
                <w:szCs w:val="18"/>
              </w:rPr>
              <w:t>13</w:t>
            </w:r>
          </w:p>
        </w:tc>
        <w:tc>
          <w:tcPr>
            <w:tcW w:w="2382" w:type="dxa"/>
            <w:tcBorders>
              <w:top w:val="nil"/>
              <w:left w:val="nil"/>
              <w:bottom w:val="single" w:sz="4" w:space="0" w:color="auto"/>
              <w:right w:val="single" w:sz="4" w:space="0" w:color="auto"/>
            </w:tcBorders>
            <w:vAlign w:val="bottom"/>
            <w:hideMark/>
          </w:tcPr>
          <w:p w14:paraId="71586B39" w14:textId="77777777" w:rsidR="000821D4" w:rsidRPr="009757B1" w:rsidRDefault="000821D4" w:rsidP="00404C83">
            <w:pPr>
              <w:spacing w:before="40" w:after="40"/>
              <w:rPr>
                <w:sz w:val="18"/>
                <w:szCs w:val="18"/>
              </w:rPr>
            </w:pPr>
            <w:r w:rsidRPr="009757B1">
              <w:rPr>
                <w:sz w:val="18"/>
                <w:szCs w:val="18"/>
              </w:rPr>
              <w:t>Băng dính hai mặt 5 cm</w:t>
            </w:r>
          </w:p>
        </w:tc>
        <w:tc>
          <w:tcPr>
            <w:tcW w:w="709" w:type="dxa"/>
            <w:tcBorders>
              <w:top w:val="nil"/>
              <w:left w:val="nil"/>
              <w:bottom w:val="single" w:sz="4" w:space="0" w:color="auto"/>
              <w:right w:val="single" w:sz="4" w:space="0" w:color="auto"/>
            </w:tcBorders>
            <w:noWrap/>
            <w:vAlign w:val="bottom"/>
            <w:hideMark/>
          </w:tcPr>
          <w:p w14:paraId="681663C3"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3DFE2BFF" w14:textId="77777777" w:rsidR="000821D4" w:rsidRPr="009757B1" w:rsidRDefault="000821D4" w:rsidP="00404C83">
            <w:pPr>
              <w:spacing w:before="40" w:after="40"/>
              <w:jc w:val="right"/>
              <w:rPr>
                <w:sz w:val="18"/>
                <w:szCs w:val="18"/>
              </w:rPr>
            </w:pPr>
            <w:r w:rsidRPr="009757B1">
              <w:rPr>
                <w:sz w:val="18"/>
                <w:szCs w:val="18"/>
              </w:rPr>
              <w:t xml:space="preserve">0,04041 </w:t>
            </w:r>
          </w:p>
        </w:tc>
        <w:tc>
          <w:tcPr>
            <w:tcW w:w="1134" w:type="dxa"/>
            <w:tcBorders>
              <w:top w:val="nil"/>
              <w:left w:val="nil"/>
              <w:bottom w:val="single" w:sz="4" w:space="0" w:color="auto"/>
              <w:right w:val="single" w:sz="4" w:space="0" w:color="auto"/>
            </w:tcBorders>
            <w:noWrap/>
            <w:vAlign w:val="bottom"/>
            <w:hideMark/>
          </w:tcPr>
          <w:p w14:paraId="5AEAAEA6" w14:textId="77777777" w:rsidR="000821D4" w:rsidRPr="009757B1" w:rsidRDefault="000821D4" w:rsidP="00404C83">
            <w:pPr>
              <w:spacing w:before="40" w:after="40"/>
              <w:jc w:val="right"/>
              <w:rPr>
                <w:sz w:val="18"/>
                <w:szCs w:val="18"/>
              </w:rPr>
            </w:pPr>
            <w:r w:rsidRPr="009757B1">
              <w:rPr>
                <w:sz w:val="18"/>
                <w:szCs w:val="18"/>
              </w:rPr>
              <w:t xml:space="preserve">0,03281 </w:t>
            </w:r>
          </w:p>
        </w:tc>
        <w:tc>
          <w:tcPr>
            <w:tcW w:w="1134" w:type="dxa"/>
            <w:tcBorders>
              <w:top w:val="nil"/>
              <w:left w:val="nil"/>
              <w:bottom w:val="single" w:sz="4" w:space="0" w:color="auto"/>
              <w:right w:val="single" w:sz="4" w:space="0" w:color="auto"/>
            </w:tcBorders>
            <w:noWrap/>
            <w:vAlign w:val="bottom"/>
            <w:hideMark/>
          </w:tcPr>
          <w:p w14:paraId="783B0E69" w14:textId="77777777" w:rsidR="000821D4" w:rsidRPr="009757B1" w:rsidRDefault="000821D4" w:rsidP="00404C83">
            <w:pPr>
              <w:spacing w:before="40" w:after="40"/>
              <w:jc w:val="right"/>
              <w:rPr>
                <w:sz w:val="18"/>
                <w:szCs w:val="18"/>
              </w:rPr>
            </w:pPr>
            <w:r w:rsidRPr="009757B1">
              <w:rPr>
                <w:sz w:val="18"/>
                <w:szCs w:val="18"/>
              </w:rPr>
              <w:t xml:space="preserve">0,00759 </w:t>
            </w:r>
          </w:p>
        </w:tc>
        <w:tc>
          <w:tcPr>
            <w:tcW w:w="1134" w:type="dxa"/>
            <w:tcBorders>
              <w:top w:val="nil"/>
              <w:left w:val="nil"/>
              <w:bottom w:val="single" w:sz="4" w:space="0" w:color="auto"/>
              <w:right w:val="single" w:sz="4" w:space="0" w:color="auto"/>
            </w:tcBorders>
            <w:noWrap/>
            <w:vAlign w:val="bottom"/>
            <w:hideMark/>
          </w:tcPr>
          <w:p w14:paraId="0CA4D8DE" w14:textId="77777777" w:rsidR="000821D4" w:rsidRPr="009757B1" w:rsidRDefault="000821D4" w:rsidP="00404C83">
            <w:pPr>
              <w:spacing w:before="40" w:after="40"/>
              <w:jc w:val="right"/>
              <w:rPr>
                <w:sz w:val="18"/>
                <w:szCs w:val="18"/>
              </w:rPr>
            </w:pPr>
            <w:r w:rsidRPr="009757B1">
              <w:rPr>
                <w:sz w:val="18"/>
                <w:szCs w:val="18"/>
              </w:rPr>
              <w:t xml:space="preserve">0,01896 </w:t>
            </w:r>
          </w:p>
        </w:tc>
        <w:tc>
          <w:tcPr>
            <w:tcW w:w="1134" w:type="dxa"/>
            <w:tcBorders>
              <w:top w:val="nil"/>
              <w:left w:val="nil"/>
              <w:bottom w:val="single" w:sz="4" w:space="0" w:color="auto"/>
              <w:right w:val="single" w:sz="4" w:space="0" w:color="auto"/>
            </w:tcBorders>
            <w:noWrap/>
            <w:vAlign w:val="bottom"/>
            <w:hideMark/>
          </w:tcPr>
          <w:p w14:paraId="2B2086E7" w14:textId="77777777" w:rsidR="000821D4" w:rsidRPr="009757B1" w:rsidRDefault="000821D4" w:rsidP="00404C83">
            <w:pPr>
              <w:spacing w:before="40" w:after="40"/>
              <w:jc w:val="right"/>
              <w:rPr>
                <w:sz w:val="18"/>
                <w:szCs w:val="18"/>
              </w:rPr>
            </w:pPr>
            <w:r w:rsidRPr="009757B1">
              <w:rPr>
                <w:sz w:val="18"/>
                <w:szCs w:val="18"/>
              </w:rPr>
              <w:t xml:space="preserve">0,01540 </w:t>
            </w:r>
          </w:p>
        </w:tc>
        <w:tc>
          <w:tcPr>
            <w:tcW w:w="1134" w:type="dxa"/>
            <w:tcBorders>
              <w:top w:val="nil"/>
              <w:left w:val="nil"/>
              <w:bottom w:val="single" w:sz="4" w:space="0" w:color="auto"/>
              <w:right w:val="single" w:sz="4" w:space="0" w:color="auto"/>
            </w:tcBorders>
            <w:noWrap/>
            <w:vAlign w:val="bottom"/>
            <w:hideMark/>
          </w:tcPr>
          <w:p w14:paraId="19E425FC" w14:textId="77777777" w:rsidR="000821D4" w:rsidRPr="009757B1" w:rsidRDefault="000821D4" w:rsidP="00404C83">
            <w:pPr>
              <w:spacing w:before="40" w:after="40"/>
              <w:jc w:val="right"/>
              <w:rPr>
                <w:sz w:val="18"/>
                <w:szCs w:val="18"/>
              </w:rPr>
            </w:pPr>
            <w:r w:rsidRPr="009757B1">
              <w:rPr>
                <w:sz w:val="18"/>
                <w:szCs w:val="18"/>
              </w:rPr>
              <w:t xml:space="preserve">0,00356 </w:t>
            </w:r>
          </w:p>
        </w:tc>
        <w:tc>
          <w:tcPr>
            <w:tcW w:w="1134" w:type="dxa"/>
            <w:tcBorders>
              <w:top w:val="nil"/>
              <w:left w:val="nil"/>
              <w:bottom w:val="single" w:sz="4" w:space="0" w:color="auto"/>
              <w:right w:val="single" w:sz="4" w:space="0" w:color="auto"/>
            </w:tcBorders>
            <w:noWrap/>
            <w:vAlign w:val="bottom"/>
            <w:hideMark/>
          </w:tcPr>
          <w:p w14:paraId="6091F4C2" w14:textId="77777777" w:rsidR="000821D4" w:rsidRPr="009757B1" w:rsidRDefault="000821D4" w:rsidP="00404C83">
            <w:pPr>
              <w:spacing w:before="40" w:after="40"/>
              <w:jc w:val="right"/>
              <w:rPr>
                <w:sz w:val="18"/>
                <w:szCs w:val="18"/>
              </w:rPr>
            </w:pPr>
            <w:r w:rsidRPr="009757B1">
              <w:rPr>
                <w:sz w:val="18"/>
                <w:szCs w:val="18"/>
              </w:rPr>
              <w:t xml:space="preserve">0,02009 </w:t>
            </w:r>
          </w:p>
        </w:tc>
        <w:tc>
          <w:tcPr>
            <w:tcW w:w="1134" w:type="dxa"/>
            <w:tcBorders>
              <w:top w:val="nil"/>
              <w:left w:val="nil"/>
              <w:bottom w:val="single" w:sz="4" w:space="0" w:color="auto"/>
              <w:right w:val="single" w:sz="4" w:space="0" w:color="auto"/>
            </w:tcBorders>
            <w:noWrap/>
            <w:vAlign w:val="bottom"/>
            <w:hideMark/>
          </w:tcPr>
          <w:p w14:paraId="5A67A9DD" w14:textId="77777777" w:rsidR="000821D4" w:rsidRPr="009757B1" w:rsidRDefault="000821D4" w:rsidP="00404C83">
            <w:pPr>
              <w:spacing w:before="40" w:after="40"/>
              <w:jc w:val="right"/>
              <w:rPr>
                <w:sz w:val="18"/>
                <w:szCs w:val="18"/>
              </w:rPr>
            </w:pPr>
            <w:r w:rsidRPr="009757B1">
              <w:rPr>
                <w:sz w:val="18"/>
                <w:szCs w:val="18"/>
              </w:rPr>
              <w:t xml:space="preserve">0,01632 </w:t>
            </w:r>
          </w:p>
        </w:tc>
        <w:tc>
          <w:tcPr>
            <w:tcW w:w="1168" w:type="dxa"/>
            <w:tcBorders>
              <w:top w:val="nil"/>
              <w:left w:val="nil"/>
              <w:bottom w:val="single" w:sz="4" w:space="0" w:color="auto"/>
              <w:right w:val="single" w:sz="4" w:space="0" w:color="auto"/>
            </w:tcBorders>
            <w:noWrap/>
            <w:vAlign w:val="bottom"/>
            <w:hideMark/>
          </w:tcPr>
          <w:p w14:paraId="55EC78FF" w14:textId="77777777" w:rsidR="000821D4" w:rsidRPr="009757B1" w:rsidRDefault="000821D4" w:rsidP="00404C83">
            <w:pPr>
              <w:spacing w:before="40" w:after="40"/>
              <w:jc w:val="right"/>
              <w:rPr>
                <w:sz w:val="18"/>
                <w:szCs w:val="18"/>
              </w:rPr>
            </w:pPr>
            <w:r w:rsidRPr="009757B1">
              <w:rPr>
                <w:sz w:val="18"/>
                <w:szCs w:val="18"/>
              </w:rPr>
              <w:t xml:space="preserve">0,00378 </w:t>
            </w:r>
          </w:p>
        </w:tc>
      </w:tr>
      <w:tr w:rsidR="00404C83" w:rsidRPr="009757B1" w14:paraId="5D0188F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65C2A54" w14:textId="77777777" w:rsidR="000821D4" w:rsidRPr="009757B1" w:rsidRDefault="000821D4" w:rsidP="00404C83">
            <w:pPr>
              <w:spacing w:before="40" w:after="40"/>
              <w:rPr>
                <w:sz w:val="18"/>
                <w:szCs w:val="18"/>
              </w:rPr>
            </w:pPr>
            <w:r w:rsidRPr="009757B1">
              <w:rPr>
                <w:sz w:val="18"/>
                <w:szCs w:val="18"/>
              </w:rPr>
              <w:t>14</w:t>
            </w:r>
          </w:p>
        </w:tc>
        <w:tc>
          <w:tcPr>
            <w:tcW w:w="2382" w:type="dxa"/>
            <w:tcBorders>
              <w:top w:val="nil"/>
              <w:left w:val="nil"/>
              <w:bottom w:val="single" w:sz="4" w:space="0" w:color="auto"/>
              <w:right w:val="single" w:sz="4" w:space="0" w:color="auto"/>
            </w:tcBorders>
            <w:vAlign w:val="bottom"/>
            <w:hideMark/>
          </w:tcPr>
          <w:p w14:paraId="38D098BB" w14:textId="77777777" w:rsidR="000821D4" w:rsidRPr="009757B1" w:rsidRDefault="000821D4" w:rsidP="00404C83">
            <w:pPr>
              <w:spacing w:before="40" w:after="40"/>
              <w:rPr>
                <w:sz w:val="18"/>
                <w:szCs w:val="18"/>
              </w:rPr>
            </w:pPr>
            <w:r w:rsidRPr="009757B1">
              <w:rPr>
                <w:sz w:val="18"/>
                <w:szCs w:val="18"/>
              </w:rPr>
              <w:t>Băng dính trong nhỏ</w:t>
            </w:r>
          </w:p>
        </w:tc>
        <w:tc>
          <w:tcPr>
            <w:tcW w:w="709" w:type="dxa"/>
            <w:tcBorders>
              <w:top w:val="nil"/>
              <w:left w:val="nil"/>
              <w:bottom w:val="single" w:sz="4" w:space="0" w:color="auto"/>
              <w:right w:val="single" w:sz="4" w:space="0" w:color="auto"/>
            </w:tcBorders>
            <w:noWrap/>
            <w:vAlign w:val="bottom"/>
            <w:hideMark/>
          </w:tcPr>
          <w:p w14:paraId="35800AF6"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0C314EB8" w14:textId="77777777" w:rsidR="000821D4" w:rsidRPr="009757B1" w:rsidRDefault="000821D4" w:rsidP="00404C83">
            <w:pPr>
              <w:spacing w:before="40" w:after="40"/>
              <w:jc w:val="right"/>
              <w:rPr>
                <w:sz w:val="18"/>
                <w:szCs w:val="18"/>
              </w:rPr>
            </w:pPr>
            <w:r w:rsidRPr="009757B1">
              <w:rPr>
                <w:sz w:val="18"/>
                <w:szCs w:val="18"/>
              </w:rPr>
              <w:t xml:space="preserve">0,04326 </w:t>
            </w:r>
          </w:p>
        </w:tc>
        <w:tc>
          <w:tcPr>
            <w:tcW w:w="1134" w:type="dxa"/>
            <w:tcBorders>
              <w:top w:val="nil"/>
              <w:left w:val="nil"/>
              <w:bottom w:val="single" w:sz="4" w:space="0" w:color="auto"/>
              <w:right w:val="single" w:sz="4" w:space="0" w:color="auto"/>
            </w:tcBorders>
            <w:noWrap/>
            <w:vAlign w:val="bottom"/>
            <w:hideMark/>
          </w:tcPr>
          <w:p w14:paraId="5AA5AA08" w14:textId="77777777" w:rsidR="000821D4" w:rsidRPr="009757B1" w:rsidRDefault="000821D4" w:rsidP="00404C83">
            <w:pPr>
              <w:spacing w:before="40" w:after="40"/>
              <w:jc w:val="right"/>
              <w:rPr>
                <w:sz w:val="18"/>
                <w:szCs w:val="18"/>
              </w:rPr>
            </w:pPr>
            <w:r w:rsidRPr="009757B1">
              <w:rPr>
                <w:sz w:val="18"/>
                <w:szCs w:val="18"/>
              </w:rPr>
              <w:t xml:space="preserve">0,03513 </w:t>
            </w:r>
          </w:p>
        </w:tc>
        <w:tc>
          <w:tcPr>
            <w:tcW w:w="1134" w:type="dxa"/>
            <w:tcBorders>
              <w:top w:val="nil"/>
              <w:left w:val="nil"/>
              <w:bottom w:val="single" w:sz="4" w:space="0" w:color="auto"/>
              <w:right w:val="single" w:sz="4" w:space="0" w:color="auto"/>
            </w:tcBorders>
            <w:noWrap/>
            <w:vAlign w:val="bottom"/>
            <w:hideMark/>
          </w:tcPr>
          <w:p w14:paraId="2078CFCC" w14:textId="77777777" w:rsidR="000821D4" w:rsidRPr="009757B1" w:rsidRDefault="000821D4" w:rsidP="00404C83">
            <w:pPr>
              <w:spacing w:before="40" w:after="40"/>
              <w:jc w:val="right"/>
              <w:rPr>
                <w:sz w:val="18"/>
                <w:szCs w:val="18"/>
              </w:rPr>
            </w:pPr>
            <w:r w:rsidRPr="009757B1">
              <w:rPr>
                <w:sz w:val="18"/>
                <w:szCs w:val="18"/>
              </w:rPr>
              <w:t xml:space="preserve">0,00813 </w:t>
            </w:r>
          </w:p>
        </w:tc>
        <w:tc>
          <w:tcPr>
            <w:tcW w:w="1134" w:type="dxa"/>
            <w:tcBorders>
              <w:top w:val="nil"/>
              <w:left w:val="nil"/>
              <w:bottom w:val="single" w:sz="4" w:space="0" w:color="auto"/>
              <w:right w:val="single" w:sz="4" w:space="0" w:color="auto"/>
            </w:tcBorders>
            <w:noWrap/>
            <w:vAlign w:val="bottom"/>
            <w:hideMark/>
          </w:tcPr>
          <w:p w14:paraId="55C8853F" w14:textId="77777777" w:rsidR="000821D4" w:rsidRPr="009757B1" w:rsidRDefault="000821D4" w:rsidP="00404C83">
            <w:pPr>
              <w:spacing w:before="40" w:after="40"/>
              <w:jc w:val="right"/>
              <w:rPr>
                <w:sz w:val="18"/>
                <w:szCs w:val="18"/>
              </w:rPr>
            </w:pPr>
            <w:r w:rsidRPr="009757B1">
              <w:rPr>
                <w:sz w:val="18"/>
                <w:szCs w:val="18"/>
              </w:rPr>
              <w:t xml:space="preserve">0,02152 </w:t>
            </w:r>
          </w:p>
        </w:tc>
        <w:tc>
          <w:tcPr>
            <w:tcW w:w="1134" w:type="dxa"/>
            <w:tcBorders>
              <w:top w:val="nil"/>
              <w:left w:val="nil"/>
              <w:bottom w:val="single" w:sz="4" w:space="0" w:color="auto"/>
              <w:right w:val="single" w:sz="4" w:space="0" w:color="auto"/>
            </w:tcBorders>
            <w:noWrap/>
            <w:vAlign w:val="bottom"/>
            <w:hideMark/>
          </w:tcPr>
          <w:p w14:paraId="08ACAE50" w14:textId="77777777" w:rsidR="000821D4" w:rsidRPr="009757B1" w:rsidRDefault="000821D4" w:rsidP="00404C83">
            <w:pPr>
              <w:spacing w:before="40" w:after="40"/>
              <w:jc w:val="right"/>
              <w:rPr>
                <w:sz w:val="18"/>
                <w:szCs w:val="18"/>
              </w:rPr>
            </w:pPr>
            <w:r w:rsidRPr="009757B1">
              <w:rPr>
                <w:sz w:val="18"/>
                <w:szCs w:val="18"/>
              </w:rPr>
              <w:t xml:space="preserve">0,01748 </w:t>
            </w:r>
          </w:p>
        </w:tc>
        <w:tc>
          <w:tcPr>
            <w:tcW w:w="1134" w:type="dxa"/>
            <w:tcBorders>
              <w:top w:val="nil"/>
              <w:left w:val="nil"/>
              <w:bottom w:val="single" w:sz="4" w:space="0" w:color="auto"/>
              <w:right w:val="single" w:sz="4" w:space="0" w:color="auto"/>
            </w:tcBorders>
            <w:noWrap/>
            <w:vAlign w:val="bottom"/>
            <w:hideMark/>
          </w:tcPr>
          <w:p w14:paraId="63A7E02B" w14:textId="77777777" w:rsidR="000821D4" w:rsidRPr="009757B1" w:rsidRDefault="000821D4" w:rsidP="00404C83">
            <w:pPr>
              <w:spacing w:before="40" w:after="40"/>
              <w:jc w:val="right"/>
              <w:rPr>
                <w:sz w:val="18"/>
                <w:szCs w:val="18"/>
              </w:rPr>
            </w:pPr>
            <w:r w:rsidRPr="009757B1">
              <w:rPr>
                <w:sz w:val="18"/>
                <w:szCs w:val="18"/>
              </w:rPr>
              <w:t xml:space="preserve">0,00404 </w:t>
            </w:r>
          </w:p>
        </w:tc>
        <w:tc>
          <w:tcPr>
            <w:tcW w:w="1134" w:type="dxa"/>
            <w:tcBorders>
              <w:top w:val="nil"/>
              <w:left w:val="nil"/>
              <w:bottom w:val="single" w:sz="4" w:space="0" w:color="auto"/>
              <w:right w:val="single" w:sz="4" w:space="0" w:color="auto"/>
            </w:tcBorders>
            <w:noWrap/>
            <w:vAlign w:val="bottom"/>
            <w:hideMark/>
          </w:tcPr>
          <w:p w14:paraId="3A4FB8CC" w14:textId="77777777" w:rsidR="000821D4" w:rsidRPr="009757B1" w:rsidRDefault="000821D4" w:rsidP="00404C83">
            <w:pPr>
              <w:spacing w:before="40" w:after="40"/>
              <w:jc w:val="right"/>
              <w:rPr>
                <w:sz w:val="18"/>
                <w:szCs w:val="18"/>
              </w:rPr>
            </w:pPr>
            <w:r w:rsidRPr="009757B1">
              <w:rPr>
                <w:sz w:val="18"/>
                <w:szCs w:val="18"/>
              </w:rPr>
              <w:t xml:space="preserve">0,02214 </w:t>
            </w:r>
          </w:p>
        </w:tc>
        <w:tc>
          <w:tcPr>
            <w:tcW w:w="1134" w:type="dxa"/>
            <w:tcBorders>
              <w:top w:val="nil"/>
              <w:left w:val="nil"/>
              <w:bottom w:val="single" w:sz="4" w:space="0" w:color="auto"/>
              <w:right w:val="single" w:sz="4" w:space="0" w:color="auto"/>
            </w:tcBorders>
            <w:noWrap/>
            <w:vAlign w:val="bottom"/>
            <w:hideMark/>
          </w:tcPr>
          <w:p w14:paraId="1F714885" w14:textId="77777777" w:rsidR="000821D4" w:rsidRPr="009757B1" w:rsidRDefault="000821D4" w:rsidP="00404C83">
            <w:pPr>
              <w:spacing w:before="40" w:after="40"/>
              <w:jc w:val="right"/>
              <w:rPr>
                <w:sz w:val="18"/>
                <w:szCs w:val="18"/>
              </w:rPr>
            </w:pPr>
            <w:r w:rsidRPr="009757B1">
              <w:rPr>
                <w:sz w:val="18"/>
                <w:szCs w:val="18"/>
              </w:rPr>
              <w:t xml:space="preserve">0,01798 </w:t>
            </w:r>
          </w:p>
        </w:tc>
        <w:tc>
          <w:tcPr>
            <w:tcW w:w="1168" w:type="dxa"/>
            <w:tcBorders>
              <w:top w:val="nil"/>
              <w:left w:val="nil"/>
              <w:bottom w:val="single" w:sz="4" w:space="0" w:color="auto"/>
              <w:right w:val="single" w:sz="4" w:space="0" w:color="auto"/>
            </w:tcBorders>
            <w:noWrap/>
            <w:vAlign w:val="bottom"/>
            <w:hideMark/>
          </w:tcPr>
          <w:p w14:paraId="57F7EB0F" w14:textId="77777777" w:rsidR="000821D4" w:rsidRPr="009757B1" w:rsidRDefault="000821D4" w:rsidP="00404C83">
            <w:pPr>
              <w:spacing w:before="40" w:after="40"/>
              <w:jc w:val="right"/>
              <w:rPr>
                <w:sz w:val="18"/>
                <w:szCs w:val="18"/>
              </w:rPr>
            </w:pPr>
            <w:r w:rsidRPr="009757B1">
              <w:rPr>
                <w:sz w:val="18"/>
                <w:szCs w:val="18"/>
              </w:rPr>
              <w:t xml:space="preserve">0,00416 </w:t>
            </w:r>
          </w:p>
        </w:tc>
      </w:tr>
      <w:tr w:rsidR="00404C83" w:rsidRPr="009757B1" w14:paraId="045B6CC0"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EF183B8" w14:textId="77777777" w:rsidR="000821D4" w:rsidRPr="009757B1" w:rsidRDefault="000821D4" w:rsidP="00404C83">
            <w:pPr>
              <w:spacing w:before="40" w:after="40"/>
              <w:rPr>
                <w:sz w:val="18"/>
                <w:szCs w:val="18"/>
              </w:rPr>
            </w:pPr>
            <w:r w:rsidRPr="009757B1">
              <w:rPr>
                <w:sz w:val="18"/>
                <w:szCs w:val="18"/>
              </w:rPr>
              <w:t>15</w:t>
            </w:r>
          </w:p>
        </w:tc>
        <w:tc>
          <w:tcPr>
            <w:tcW w:w="2382" w:type="dxa"/>
            <w:tcBorders>
              <w:top w:val="nil"/>
              <w:left w:val="nil"/>
              <w:bottom w:val="single" w:sz="4" w:space="0" w:color="auto"/>
              <w:right w:val="single" w:sz="4" w:space="0" w:color="auto"/>
            </w:tcBorders>
            <w:vAlign w:val="bottom"/>
            <w:hideMark/>
          </w:tcPr>
          <w:p w14:paraId="3256DE98" w14:textId="77777777" w:rsidR="000821D4" w:rsidRPr="009757B1" w:rsidRDefault="000821D4" w:rsidP="00404C83">
            <w:pPr>
              <w:spacing w:before="40" w:after="40"/>
              <w:rPr>
                <w:sz w:val="18"/>
                <w:szCs w:val="18"/>
              </w:rPr>
            </w:pPr>
            <w:r w:rsidRPr="009757B1">
              <w:rPr>
                <w:sz w:val="18"/>
                <w:szCs w:val="18"/>
              </w:rPr>
              <w:t>Băng dính trong to</w:t>
            </w:r>
          </w:p>
        </w:tc>
        <w:tc>
          <w:tcPr>
            <w:tcW w:w="709" w:type="dxa"/>
            <w:tcBorders>
              <w:top w:val="nil"/>
              <w:left w:val="nil"/>
              <w:bottom w:val="single" w:sz="4" w:space="0" w:color="auto"/>
              <w:right w:val="single" w:sz="4" w:space="0" w:color="auto"/>
            </w:tcBorders>
            <w:noWrap/>
            <w:vAlign w:val="bottom"/>
            <w:hideMark/>
          </w:tcPr>
          <w:p w14:paraId="49A64243"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0A48E467" w14:textId="77777777" w:rsidR="000821D4" w:rsidRPr="009757B1" w:rsidRDefault="000821D4" w:rsidP="00404C83">
            <w:pPr>
              <w:spacing w:before="40" w:after="40"/>
              <w:jc w:val="right"/>
              <w:rPr>
                <w:sz w:val="18"/>
                <w:szCs w:val="18"/>
              </w:rPr>
            </w:pPr>
            <w:r w:rsidRPr="009757B1">
              <w:rPr>
                <w:sz w:val="18"/>
                <w:szCs w:val="18"/>
              </w:rPr>
              <w:t xml:space="preserve">0,09429 </w:t>
            </w:r>
          </w:p>
        </w:tc>
        <w:tc>
          <w:tcPr>
            <w:tcW w:w="1134" w:type="dxa"/>
            <w:tcBorders>
              <w:top w:val="nil"/>
              <w:left w:val="nil"/>
              <w:bottom w:val="single" w:sz="4" w:space="0" w:color="auto"/>
              <w:right w:val="single" w:sz="4" w:space="0" w:color="auto"/>
            </w:tcBorders>
            <w:noWrap/>
            <w:vAlign w:val="bottom"/>
            <w:hideMark/>
          </w:tcPr>
          <w:p w14:paraId="296EF1A7" w14:textId="77777777" w:rsidR="000821D4" w:rsidRPr="009757B1" w:rsidRDefault="000821D4" w:rsidP="00404C83">
            <w:pPr>
              <w:spacing w:before="40" w:after="40"/>
              <w:jc w:val="right"/>
              <w:rPr>
                <w:sz w:val="18"/>
                <w:szCs w:val="18"/>
              </w:rPr>
            </w:pPr>
            <w:r w:rsidRPr="009757B1">
              <w:rPr>
                <w:sz w:val="18"/>
                <w:szCs w:val="18"/>
              </w:rPr>
              <w:t xml:space="preserve">0,07657 </w:t>
            </w:r>
          </w:p>
        </w:tc>
        <w:tc>
          <w:tcPr>
            <w:tcW w:w="1134" w:type="dxa"/>
            <w:tcBorders>
              <w:top w:val="nil"/>
              <w:left w:val="nil"/>
              <w:bottom w:val="single" w:sz="4" w:space="0" w:color="auto"/>
              <w:right w:val="single" w:sz="4" w:space="0" w:color="auto"/>
            </w:tcBorders>
            <w:noWrap/>
            <w:vAlign w:val="bottom"/>
            <w:hideMark/>
          </w:tcPr>
          <w:p w14:paraId="203949EB" w14:textId="77777777" w:rsidR="000821D4" w:rsidRPr="009757B1" w:rsidRDefault="000821D4" w:rsidP="00404C83">
            <w:pPr>
              <w:spacing w:before="40" w:after="40"/>
              <w:jc w:val="right"/>
              <w:rPr>
                <w:sz w:val="18"/>
                <w:szCs w:val="18"/>
              </w:rPr>
            </w:pPr>
            <w:r w:rsidRPr="009757B1">
              <w:rPr>
                <w:sz w:val="18"/>
                <w:szCs w:val="18"/>
              </w:rPr>
              <w:t xml:space="preserve">0,01772 </w:t>
            </w:r>
          </w:p>
        </w:tc>
        <w:tc>
          <w:tcPr>
            <w:tcW w:w="1134" w:type="dxa"/>
            <w:tcBorders>
              <w:top w:val="nil"/>
              <w:left w:val="nil"/>
              <w:bottom w:val="single" w:sz="4" w:space="0" w:color="auto"/>
              <w:right w:val="single" w:sz="4" w:space="0" w:color="auto"/>
            </w:tcBorders>
            <w:noWrap/>
            <w:vAlign w:val="bottom"/>
            <w:hideMark/>
          </w:tcPr>
          <w:p w14:paraId="50D58354" w14:textId="77777777" w:rsidR="000821D4" w:rsidRPr="009757B1" w:rsidRDefault="000821D4" w:rsidP="00404C83">
            <w:pPr>
              <w:spacing w:before="40" w:after="40"/>
              <w:jc w:val="right"/>
              <w:rPr>
                <w:sz w:val="18"/>
                <w:szCs w:val="18"/>
              </w:rPr>
            </w:pPr>
            <w:r w:rsidRPr="009757B1">
              <w:rPr>
                <w:sz w:val="18"/>
                <w:szCs w:val="18"/>
              </w:rPr>
              <w:t xml:space="preserve">0,04407 </w:t>
            </w:r>
          </w:p>
        </w:tc>
        <w:tc>
          <w:tcPr>
            <w:tcW w:w="1134" w:type="dxa"/>
            <w:tcBorders>
              <w:top w:val="nil"/>
              <w:left w:val="nil"/>
              <w:bottom w:val="single" w:sz="4" w:space="0" w:color="auto"/>
              <w:right w:val="single" w:sz="4" w:space="0" w:color="auto"/>
            </w:tcBorders>
            <w:noWrap/>
            <w:vAlign w:val="bottom"/>
            <w:hideMark/>
          </w:tcPr>
          <w:p w14:paraId="2A1C07E1" w14:textId="77777777" w:rsidR="000821D4" w:rsidRPr="009757B1" w:rsidRDefault="000821D4" w:rsidP="00404C83">
            <w:pPr>
              <w:spacing w:before="40" w:after="40"/>
              <w:jc w:val="right"/>
              <w:rPr>
                <w:sz w:val="18"/>
                <w:szCs w:val="18"/>
              </w:rPr>
            </w:pPr>
            <w:r w:rsidRPr="009757B1">
              <w:rPr>
                <w:sz w:val="18"/>
                <w:szCs w:val="18"/>
              </w:rPr>
              <w:t xml:space="preserve">0,03579 </w:t>
            </w:r>
          </w:p>
        </w:tc>
        <w:tc>
          <w:tcPr>
            <w:tcW w:w="1134" w:type="dxa"/>
            <w:tcBorders>
              <w:top w:val="nil"/>
              <w:left w:val="nil"/>
              <w:bottom w:val="single" w:sz="4" w:space="0" w:color="auto"/>
              <w:right w:val="single" w:sz="4" w:space="0" w:color="auto"/>
            </w:tcBorders>
            <w:noWrap/>
            <w:vAlign w:val="bottom"/>
            <w:hideMark/>
          </w:tcPr>
          <w:p w14:paraId="10671ED4" w14:textId="77777777" w:rsidR="000821D4" w:rsidRPr="009757B1" w:rsidRDefault="000821D4" w:rsidP="00404C83">
            <w:pPr>
              <w:spacing w:before="40" w:after="40"/>
              <w:jc w:val="right"/>
              <w:rPr>
                <w:sz w:val="18"/>
                <w:szCs w:val="18"/>
              </w:rPr>
            </w:pPr>
            <w:r w:rsidRPr="009757B1">
              <w:rPr>
                <w:sz w:val="18"/>
                <w:szCs w:val="18"/>
              </w:rPr>
              <w:t xml:space="preserve">0,00828 </w:t>
            </w:r>
          </w:p>
        </w:tc>
        <w:tc>
          <w:tcPr>
            <w:tcW w:w="1134" w:type="dxa"/>
            <w:tcBorders>
              <w:top w:val="nil"/>
              <w:left w:val="nil"/>
              <w:bottom w:val="single" w:sz="4" w:space="0" w:color="auto"/>
              <w:right w:val="single" w:sz="4" w:space="0" w:color="auto"/>
            </w:tcBorders>
            <w:noWrap/>
            <w:vAlign w:val="bottom"/>
            <w:hideMark/>
          </w:tcPr>
          <w:p w14:paraId="5F16678E" w14:textId="77777777" w:rsidR="000821D4" w:rsidRPr="009757B1" w:rsidRDefault="000821D4" w:rsidP="00404C83">
            <w:pPr>
              <w:spacing w:before="40" w:after="40"/>
              <w:jc w:val="right"/>
              <w:rPr>
                <w:sz w:val="18"/>
                <w:szCs w:val="18"/>
              </w:rPr>
            </w:pPr>
            <w:r w:rsidRPr="009757B1">
              <w:rPr>
                <w:sz w:val="18"/>
                <w:szCs w:val="18"/>
              </w:rPr>
              <w:t xml:space="preserve">0,05003 </w:t>
            </w:r>
          </w:p>
        </w:tc>
        <w:tc>
          <w:tcPr>
            <w:tcW w:w="1134" w:type="dxa"/>
            <w:tcBorders>
              <w:top w:val="nil"/>
              <w:left w:val="nil"/>
              <w:bottom w:val="single" w:sz="4" w:space="0" w:color="auto"/>
              <w:right w:val="single" w:sz="4" w:space="0" w:color="auto"/>
            </w:tcBorders>
            <w:noWrap/>
            <w:vAlign w:val="bottom"/>
            <w:hideMark/>
          </w:tcPr>
          <w:p w14:paraId="798FA9CB" w14:textId="77777777" w:rsidR="000821D4" w:rsidRPr="009757B1" w:rsidRDefault="000821D4" w:rsidP="00404C83">
            <w:pPr>
              <w:spacing w:before="40" w:after="40"/>
              <w:jc w:val="right"/>
              <w:rPr>
                <w:sz w:val="18"/>
                <w:szCs w:val="18"/>
              </w:rPr>
            </w:pPr>
            <w:r w:rsidRPr="009757B1">
              <w:rPr>
                <w:sz w:val="18"/>
                <w:szCs w:val="18"/>
              </w:rPr>
              <w:t xml:space="preserve">0,04063 </w:t>
            </w:r>
          </w:p>
        </w:tc>
        <w:tc>
          <w:tcPr>
            <w:tcW w:w="1168" w:type="dxa"/>
            <w:tcBorders>
              <w:top w:val="nil"/>
              <w:left w:val="nil"/>
              <w:bottom w:val="single" w:sz="4" w:space="0" w:color="auto"/>
              <w:right w:val="single" w:sz="4" w:space="0" w:color="auto"/>
            </w:tcBorders>
            <w:noWrap/>
            <w:vAlign w:val="bottom"/>
            <w:hideMark/>
          </w:tcPr>
          <w:p w14:paraId="1771D094" w14:textId="77777777" w:rsidR="000821D4" w:rsidRPr="009757B1" w:rsidRDefault="000821D4" w:rsidP="00404C83">
            <w:pPr>
              <w:spacing w:before="40" w:after="40"/>
              <w:jc w:val="right"/>
              <w:rPr>
                <w:sz w:val="18"/>
                <w:szCs w:val="18"/>
              </w:rPr>
            </w:pPr>
            <w:r w:rsidRPr="009757B1">
              <w:rPr>
                <w:sz w:val="18"/>
                <w:szCs w:val="18"/>
              </w:rPr>
              <w:t xml:space="preserve">0,00940 </w:t>
            </w:r>
          </w:p>
        </w:tc>
      </w:tr>
      <w:tr w:rsidR="00404C83" w:rsidRPr="009757B1" w14:paraId="1BC9BA22"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267B0F4" w14:textId="77777777" w:rsidR="000821D4" w:rsidRPr="009757B1" w:rsidRDefault="000821D4" w:rsidP="00404C83">
            <w:pPr>
              <w:spacing w:before="40" w:after="40"/>
              <w:rPr>
                <w:sz w:val="18"/>
                <w:szCs w:val="18"/>
              </w:rPr>
            </w:pPr>
            <w:r w:rsidRPr="009757B1">
              <w:rPr>
                <w:sz w:val="18"/>
                <w:szCs w:val="18"/>
              </w:rPr>
              <w:t>16</w:t>
            </w:r>
          </w:p>
        </w:tc>
        <w:tc>
          <w:tcPr>
            <w:tcW w:w="2382" w:type="dxa"/>
            <w:tcBorders>
              <w:top w:val="nil"/>
              <w:left w:val="nil"/>
              <w:bottom w:val="single" w:sz="4" w:space="0" w:color="auto"/>
              <w:right w:val="single" w:sz="4" w:space="0" w:color="auto"/>
            </w:tcBorders>
            <w:vAlign w:val="bottom"/>
            <w:hideMark/>
          </w:tcPr>
          <w:p w14:paraId="1EFC6B1E" w14:textId="77777777" w:rsidR="000821D4" w:rsidRPr="009757B1" w:rsidRDefault="000821D4" w:rsidP="00404C83">
            <w:pPr>
              <w:spacing w:before="40" w:after="40"/>
              <w:rPr>
                <w:sz w:val="18"/>
                <w:szCs w:val="18"/>
              </w:rPr>
            </w:pPr>
            <w:r w:rsidRPr="009757B1">
              <w:rPr>
                <w:sz w:val="18"/>
                <w:szCs w:val="18"/>
              </w:rPr>
              <w:t>Bảng lịch công tác</w:t>
            </w:r>
          </w:p>
        </w:tc>
        <w:tc>
          <w:tcPr>
            <w:tcW w:w="709" w:type="dxa"/>
            <w:tcBorders>
              <w:top w:val="nil"/>
              <w:left w:val="nil"/>
              <w:bottom w:val="single" w:sz="4" w:space="0" w:color="auto"/>
              <w:right w:val="single" w:sz="4" w:space="0" w:color="auto"/>
            </w:tcBorders>
            <w:noWrap/>
            <w:vAlign w:val="bottom"/>
            <w:hideMark/>
          </w:tcPr>
          <w:p w14:paraId="54A615A5"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2993A2E" w14:textId="77777777" w:rsidR="000821D4" w:rsidRPr="009757B1" w:rsidRDefault="000821D4" w:rsidP="00404C83">
            <w:pPr>
              <w:spacing w:before="40" w:after="40"/>
              <w:jc w:val="right"/>
              <w:rPr>
                <w:sz w:val="18"/>
                <w:szCs w:val="18"/>
              </w:rPr>
            </w:pPr>
            <w:r w:rsidRPr="009757B1">
              <w:rPr>
                <w:sz w:val="18"/>
                <w:szCs w:val="18"/>
              </w:rPr>
              <w:t xml:space="preserve">0,02035 </w:t>
            </w:r>
          </w:p>
        </w:tc>
        <w:tc>
          <w:tcPr>
            <w:tcW w:w="1134" w:type="dxa"/>
            <w:tcBorders>
              <w:top w:val="nil"/>
              <w:left w:val="nil"/>
              <w:bottom w:val="single" w:sz="4" w:space="0" w:color="auto"/>
              <w:right w:val="single" w:sz="4" w:space="0" w:color="auto"/>
            </w:tcBorders>
            <w:noWrap/>
            <w:vAlign w:val="bottom"/>
            <w:hideMark/>
          </w:tcPr>
          <w:p w14:paraId="4B59A504" w14:textId="77777777" w:rsidR="000821D4" w:rsidRPr="009757B1" w:rsidRDefault="000821D4" w:rsidP="00404C83">
            <w:pPr>
              <w:spacing w:before="40" w:after="40"/>
              <w:jc w:val="right"/>
              <w:rPr>
                <w:sz w:val="18"/>
                <w:szCs w:val="18"/>
              </w:rPr>
            </w:pPr>
            <w:r w:rsidRPr="009757B1">
              <w:rPr>
                <w:sz w:val="18"/>
                <w:szCs w:val="18"/>
              </w:rPr>
              <w:t xml:space="preserve">0,01653 </w:t>
            </w:r>
          </w:p>
        </w:tc>
        <w:tc>
          <w:tcPr>
            <w:tcW w:w="1134" w:type="dxa"/>
            <w:tcBorders>
              <w:top w:val="nil"/>
              <w:left w:val="nil"/>
              <w:bottom w:val="single" w:sz="4" w:space="0" w:color="auto"/>
              <w:right w:val="single" w:sz="4" w:space="0" w:color="auto"/>
            </w:tcBorders>
            <w:noWrap/>
            <w:vAlign w:val="bottom"/>
            <w:hideMark/>
          </w:tcPr>
          <w:p w14:paraId="491C6E09" w14:textId="77777777" w:rsidR="000821D4" w:rsidRPr="009757B1" w:rsidRDefault="000821D4" w:rsidP="00404C83">
            <w:pPr>
              <w:spacing w:before="40" w:after="40"/>
              <w:jc w:val="right"/>
              <w:rPr>
                <w:sz w:val="18"/>
                <w:szCs w:val="18"/>
              </w:rPr>
            </w:pPr>
            <w:r w:rsidRPr="009757B1">
              <w:rPr>
                <w:sz w:val="18"/>
                <w:szCs w:val="18"/>
              </w:rPr>
              <w:t xml:space="preserve">0,00382 </w:t>
            </w:r>
          </w:p>
        </w:tc>
        <w:tc>
          <w:tcPr>
            <w:tcW w:w="1134" w:type="dxa"/>
            <w:tcBorders>
              <w:top w:val="nil"/>
              <w:left w:val="nil"/>
              <w:bottom w:val="single" w:sz="4" w:space="0" w:color="auto"/>
              <w:right w:val="single" w:sz="4" w:space="0" w:color="auto"/>
            </w:tcBorders>
            <w:noWrap/>
            <w:vAlign w:val="bottom"/>
            <w:hideMark/>
          </w:tcPr>
          <w:p w14:paraId="62B6291B" w14:textId="77777777" w:rsidR="000821D4" w:rsidRPr="009757B1" w:rsidRDefault="000821D4" w:rsidP="00404C83">
            <w:pPr>
              <w:spacing w:before="40" w:after="40"/>
              <w:jc w:val="right"/>
              <w:rPr>
                <w:sz w:val="18"/>
                <w:szCs w:val="18"/>
              </w:rPr>
            </w:pPr>
            <w:r w:rsidRPr="009757B1">
              <w:rPr>
                <w:sz w:val="18"/>
                <w:szCs w:val="18"/>
              </w:rPr>
              <w:t xml:space="preserve">0,01076 </w:t>
            </w:r>
          </w:p>
        </w:tc>
        <w:tc>
          <w:tcPr>
            <w:tcW w:w="1134" w:type="dxa"/>
            <w:tcBorders>
              <w:top w:val="nil"/>
              <w:left w:val="nil"/>
              <w:bottom w:val="single" w:sz="4" w:space="0" w:color="auto"/>
              <w:right w:val="single" w:sz="4" w:space="0" w:color="auto"/>
            </w:tcBorders>
            <w:noWrap/>
            <w:vAlign w:val="bottom"/>
            <w:hideMark/>
          </w:tcPr>
          <w:p w14:paraId="0153E8D9" w14:textId="77777777" w:rsidR="000821D4" w:rsidRPr="009757B1" w:rsidRDefault="000821D4" w:rsidP="00404C83">
            <w:pPr>
              <w:spacing w:before="40" w:after="40"/>
              <w:jc w:val="right"/>
              <w:rPr>
                <w:sz w:val="18"/>
                <w:szCs w:val="18"/>
              </w:rPr>
            </w:pPr>
            <w:r w:rsidRPr="009757B1">
              <w:rPr>
                <w:sz w:val="18"/>
                <w:szCs w:val="18"/>
              </w:rPr>
              <w:t xml:space="preserve">0,00874 </w:t>
            </w:r>
          </w:p>
        </w:tc>
        <w:tc>
          <w:tcPr>
            <w:tcW w:w="1134" w:type="dxa"/>
            <w:tcBorders>
              <w:top w:val="nil"/>
              <w:left w:val="nil"/>
              <w:bottom w:val="single" w:sz="4" w:space="0" w:color="auto"/>
              <w:right w:val="single" w:sz="4" w:space="0" w:color="auto"/>
            </w:tcBorders>
            <w:noWrap/>
            <w:vAlign w:val="bottom"/>
            <w:hideMark/>
          </w:tcPr>
          <w:p w14:paraId="0B187FDD" w14:textId="77777777" w:rsidR="000821D4" w:rsidRPr="009757B1" w:rsidRDefault="000821D4" w:rsidP="00404C83">
            <w:pPr>
              <w:spacing w:before="40" w:after="40"/>
              <w:jc w:val="right"/>
              <w:rPr>
                <w:sz w:val="18"/>
                <w:szCs w:val="18"/>
              </w:rPr>
            </w:pPr>
            <w:r w:rsidRPr="009757B1">
              <w:rPr>
                <w:sz w:val="18"/>
                <w:szCs w:val="18"/>
              </w:rPr>
              <w:t xml:space="preserve">0,00202 </w:t>
            </w:r>
          </w:p>
        </w:tc>
        <w:tc>
          <w:tcPr>
            <w:tcW w:w="1134" w:type="dxa"/>
            <w:tcBorders>
              <w:top w:val="nil"/>
              <w:left w:val="nil"/>
              <w:bottom w:val="single" w:sz="4" w:space="0" w:color="auto"/>
              <w:right w:val="single" w:sz="4" w:space="0" w:color="auto"/>
            </w:tcBorders>
            <w:noWrap/>
            <w:vAlign w:val="bottom"/>
            <w:hideMark/>
          </w:tcPr>
          <w:p w14:paraId="45EDE926" w14:textId="77777777" w:rsidR="000821D4" w:rsidRPr="009757B1" w:rsidRDefault="000821D4" w:rsidP="00404C83">
            <w:pPr>
              <w:spacing w:before="40" w:after="40"/>
              <w:jc w:val="right"/>
              <w:rPr>
                <w:sz w:val="18"/>
                <w:szCs w:val="18"/>
              </w:rPr>
            </w:pPr>
            <w:r w:rsidRPr="009757B1">
              <w:rPr>
                <w:sz w:val="18"/>
                <w:szCs w:val="18"/>
              </w:rPr>
              <w:t xml:space="preserve">0,01107 </w:t>
            </w:r>
          </w:p>
        </w:tc>
        <w:tc>
          <w:tcPr>
            <w:tcW w:w="1134" w:type="dxa"/>
            <w:tcBorders>
              <w:top w:val="nil"/>
              <w:left w:val="nil"/>
              <w:bottom w:val="single" w:sz="4" w:space="0" w:color="auto"/>
              <w:right w:val="single" w:sz="4" w:space="0" w:color="auto"/>
            </w:tcBorders>
            <w:noWrap/>
            <w:vAlign w:val="bottom"/>
            <w:hideMark/>
          </w:tcPr>
          <w:p w14:paraId="53162E0F" w14:textId="77777777" w:rsidR="000821D4" w:rsidRPr="009757B1" w:rsidRDefault="000821D4" w:rsidP="00404C83">
            <w:pPr>
              <w:spacing w:before="40" w:after="40"/>
              <w:jc w:val="right"/>
              <w:rPr>
                <w:sz w:val="18"/>
                <w:szCs w:val="18"/>
              </w:rPr>
            </w:pPr>
            <w:r w:rsidRPr="009757B1">
              <w:rPr>
                <w:sz w:val="18"/>
                <w:szCs w:val="18"/>
              </w:rPr>
              <w:t xml:space="preserve">0,00899 </w:t>
            </w:r>
          </w:p>
        </w:tc>
        <w:tc>
          <w:tcPr>
            <w:tcW w:w="1168" w:type="dxa"/>
            <w:tcBorders>
              <w:top w:val="nil"/>
              <w:left w:val="nil"/>
              <w:bottom w:val="single" w:sz="4" w:space="0" w:color="auto"/>
              <w:right w:val="single" w:sz="4" w:space="0" w:color="auto"/>
            </w:tcBorders>
            <w:noWrap/>
            <w:vAlign w:val="bottom"/>
            <w:hideMark/>
          </w:tcPr>
          <w:p w14:paraId="14F1D01E" w14:textId="77777777" w:rsidR="000821D4" w:rsidRPr="009757B1" w:rsidRDefault="000821D4" w:rsidP="00404C83">
            <w:pPr>
              <w:spacing w:before="40" w:after="40"/>
              <w:jc w:val="right"/>
              <w:rPr>
                <w:sz w:val="18"/>
                <w:szCs w:val="18"/>
              </w:rPr>
            </w:pPr>
            <w:r w:rsidRPr="009757B1">
              <w:rPr>
                <w:sz w:val="18"/>
                <w:szCs w:val="18"/>
              </w:rPr>
              <w:t xml:space="preserve">0,00208 </w:t>
            </w:r>
          </w:p>
        </w:tc>
      </w:tr>
      <w:tr w:rsidR="00404C83" w:rsidRPr="009757B1" w14:paraId="69E92FD6"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4F67CC6" w14:textId="77777777" w:rsidR="000821D4" w:rsidRPr="009757B1" w:rsidRDefault="000821D4" w:rsidP="00404C83">
            <w:pPr>
              <w:spacing w:before="40" w:after="40"/>
              <w:rPr>
                <w:sz w:val="18"/>
                <w:szCs w:val="18"/>
              </w:rPr>
            </w:pPr>
            <w:r w:rsidRPr="009757B1">
              <w:rPr>
                <w:sz w:val="18"/>
                <w:szCs w:val="18"/>
              </w:rPr>
              <w:t>17</w:t>
            </w:r>
          </w:p>
        </w:tc>
        <w:tc>
          <w:tcPr>
            <w:tcW w:w="2382" w:type="dxa"/>
            <w:tcBorders>
              <w:top w:val="nil"/>
              <w:left w:val="nil"/>
              <w:bottom w:val="single" w:sz="4" w:space="0" w:color="auto"/>
              <w:right w:val="single" w:sz="4" w:space="0" w:color="auto"/>
            </w:tcBorders>
            <w:vAlign w:val="bottom"/>
            <w:hideMark/>
          </w:tcPr>
          <w:p w14:paraId="1F1D8A47" w14:textId="77777777" w:rsidR="000821D4" w:rsidRPr="009757B1" w:rsidRDefault="000821D4" w:rsidP="00404C83">
            <w:pPr>
              <w:spacing w:before="40" w:after="40"/>
              <w:rPr>
                <w:sz w:val="18"/>
                <w:szCs w:val="18"/>
              </w:rPr>
            </w:pPr>
            <w:r w:rsidRPr="009757B1">
              <w:rPr>
                <w:sz w:val="18"/>
                <w:szCs w:val="18"/>
              </w:rPr>
              <w:t>Bảng nội quy</w:t>
            </w:r>
          </w:p>
        </w:tc>
        <w:tc>
          <w:tcPr>
            <w:tcW w:w="709" w:type="dxa"/>
            <w:tcBorders>
              <w:top w:val="nil"/>
              <w:left w:val="nil"/>
              <w:bottom w:val="single" w:sz="4" w:space="0" w:color="auto"/>
              <w:right w:val="single" w:sz="4" w:space="0" w:color="auto"/>
            </w:tcBorders>
            <w:noWrap/>
            <w:vAlign w:val="bottom"/>
            <w:hideMark/>
          </w:tcPr>
          <w:p w14:paraId="4B4E912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024147C" w14:textId="77777777" w:rsidR="000821D4" w:rsidRPr="009757B1" w:rsidRDefault="000821D4" w:rsidP="00404C83">
            <w:pPr>
              <w:spacing w:before="40" w:after="40"/>
              <w:jc w:val="right"/>
              <w:rPr>
                <w:sz w:val="18"/>
                <w:szCs w:val="18"/>
              </w:rPr>
            </w:pPr>
            <w:r w:rsidRPr="009757B1">
              <w:rPr>
                <w:sz w:val="18"/>
                <w:szCs w:val="18"/>
              </w:rPr>
              <w:t xml:space="preserve">0,01758 </w:t>
            </w:r>
          </w:p>
        </w:tc>
        <w:tc>
          <w:tcPr>
            <w:tcW w:w="1134" w:type="dxa"/>
            <w:tcBorders>
              <w:top w:val="nil"/>
              <w:left w:val="nil"/>
              <w:bottom w:val="single" w:sz="4" w:space="0" w:color="auto"/>
              <w:right w:val="single" w:sz="4" w:space="0" w:color="auto"/>
            </w:tcBorders>
            <w:noWrap/>
            <w:vAlign w:val="bottom"/>
            <w:hideMark/>
          </w:tcPr>
          <w:p w14:paraId="2332A82C" w14:textId="77777777" w:rsidR="000821D4" w:rsidRPr="009757B1" w:rsidRDefault="000821D4" w:rsidP="00404C83">
            <w:pPr>
              <w:spacing w:before="40" w:after="40"/>
              <w:jc w:val="right"/>
              <w:rPr>
                <w:sz w:val="18"/>
                <w:szCs w:val="18"/>
              </w:rPr>
            </w:pPr>
            <w:r w:rsidRPr="009757B1">
              <w:rPr>
                <w:sz w:val="18"/>
                <w:szCs w:val="18"/>
              </w:rPr>
              <w:t xml:space="preserve">0,01428 </w:t>
            </w:r>
          </w:p>
        </w:tc>
        <w:tc>
          <w:tcPr>
            <w:tcW w:w="1134" w:type="dxa"/>
            <w:tcBorders>
              <w:top w:val="nil"/>
              <w:left w:val="nil"/>
              <w:bottom w:val="single" w:sz="4" w:space="0" w:color="auto"/>
              <w:right w:val="single" w:sz="4" w:space="0" w:color="auto"/>
            </w:tcBorders>
            <w:noWrap/>
            <w:vAlign w:val="bottom"/>
            <w:hideMark/>
          </w:tcPr>
          <w:p w14:paraId="696A72A1" w14:textId="77777777" w:rsidR="000821D4" w:rsidRPr="009757B1" w:rsidRDefault="000821D4" w:rsidP="00404C83">
            <w:pPr>
              <w:spacing w:before="40" w:after="40"/>
              <w:jc w:val="right"/>
              <w:rPr>
                <w:sz w:val="18"/>
                <w:szCs w:val="18"/>
              </w:rPr>
            </w:pPr>
            <w:r w:rsidRPr="009757B1">
              <w:rPr>
                <w:sz w:val="18"/>
                <w:szCs w:val="18"/>
              </w:rPr>
              <w:t xml:space="preserve">0,00330 </w:t>
            </w:r>
          </w:p>
        </w:tc>
        <w:tc>
          <w:tcPr>
            <w:tcW w:w="1134" w:type="dxa"/>
            <w:tcBorders>
              <w:top w:val="nil"/>
              <w:left w:val="nil"/>
              <w:bottom w:val="single" w:sz="4" w:space="0" w:color="auto"/>
              <w:right w:val="single" w:sz="4" w:space="0" w:color="auto"/>
            </w:tcBorders>
            <w:noWrap/>
            <w:vAlign w:val="bottom"/>
            <w:hideMark/>
          </w:tcPr>
          <w:p w14:paraId="33BC71BE" w14:textId="77777777" w:rsidR="000821D4" w:rsidRPr="009757B1" w:rsidRDefault="000821D4" w:rsidP="00404C83">
            <w:pPr>
              <w:spacing w:before="40" w:after="40"/>
              <w:jc w:val="right"/>
              <w:rPr>
                <w:sz w:val="18"/>
                <w:szCs w:val="18"/>
              </w:rPr>
            </w:pPr>
            <w:r w:rsidRPr="009757B1">
              <w:rPr>
                <w:sz w:val="18"/>
                <w:szCs w:val="18"/>
              </w:rPr>
              <w:t xml:space="preserve">0,00615 </w:t>
            </w:r>
          </w:p>
        </w:tc>
        <w:tc>
          <w:tcPr>
            <w:tcW w:w="1134" w:type="dxa"/>
            <w:tcBorders>
              <w:top w:val="nil"/>
              <w:left w:val="nil"/>
              <w:bottom w:val="single" w:sz="4" w:space="0" w:color="auto"/>
              <w:right w:val="single" w:sz="4" w:space="0" w:color="auto"/>
            </w:tcBorders>
            <w:noWrap/>
            <w:vAlign w:val="bottom"/>
            <w:hideMark/>
          </w:tcPr>
          <w:p w14:paraId="5F644509" w14:textId="77777777" w:rsidR="000821D4" w:rsidRPr="009757B1" w:rsidRDefault="000821D4" w:rsidP="00404C83">
            <w:pPr>
              <w:spacing w:before="40" w:after="40"/>
              <w:jc w:val="right"/>
              <w:rPr>
                <w:sz w:val="18"/>
                <w:szCs w:val="18"/>
              </w:rPr>
            </w:pPr>
            <w:r w:rsidRPr="009757B1">
              <w:rPr>
                <w:sz w:val="18"/>
                <w:szCs w:val="18"/>
              </w:rPr>
              <w:t xml:space="preserve">0,00499 </w:t>
            </w:r>
          </w:p>
        </w:tc>
        <w:tc>
          <w:tcPr>
            <w:tcW w:w="1134" w:type="dxa"/>
            <w:tcBorders>
              <w:top w:val="nil"/>
              <w:left w:val="nil"/>
              <w:bottom w:val="single" w:sz="4" w:space="0" w:color="auto"/>
              <w:right w:val="single" w:sz="4" w:space="0" w:color="auto"/>
            </w:tcBorders>
            <w:noWrap/>
            <w:vAlign w:val="bottom"/>
            <w:hideMark/>
          </w:tcPr>
          <w:p w14:paraId="24B96142" w14:textId="77777777" w:rsidR="000821D4" w:rsidRPr="009757B1" w:rsidRDefault="000821D4" w:rsidP="00404C83">
            <w:pPr>
              <w:spacing w:before="40" w:after="40"/>
              <w:jc w:val="right"/>
              <w:rPr>
                <w:sz w:val="18"/>
                <w:szCs w:val="18"/>
              </w:rPr>
            </w:pPr>
            <w:r w:rsidRPr="009757B1">
              <w:rPr>
                <w:sz w:val="18"/>
                <w:szCs w:val="18"/>
              </w:rPr>
              <w:t xml:space="preserve">0,00116 </w:t>
            </w:r>
          </w:p>
        </w:tc>
        <w:tc>
          <w:tcPr>
            <w:tcW w:w="1134" w:type="dxa"/>
            <w:tcBorders>
              <w:top w:val="nil"/>
              <w:left w:val="nil"/>
              <w:bottom w:val="single" w:sz="4" w:space="0" w:color="auto"/>
              <w:right w:val="single" w:sz="4" w:space="0" w:color="auto"/>
            </w:tcBorders>
            <w:noWrap/>
            <w:vAlign w:val="bottom"/>
            <w:hideMark/>
          </w:tcPr>
          <w:p w14:paraId="76D4E588" w14:textId="77777777" w:rsidR="000821D4" w:rsidRPr="009757B1" w:rsidRDefault="000821D4" w:rsidP="00404C83">
            <w:pPr>
              <w:spacing w:before="40" w:after="40"/>
              <w:jc w:val="right"/>
              <w:rPr>
                <w:sz w:val="18"/>
                <w:szCs w:val="18"/>
              </w:rPr>
            </w:pPr>
            <w:r w:rsidRPr="009757B1">
              <w:rPr>
                <w:sz w:val="18"/>
                <w:szCs w:val="18"/>
              </w:rPr>
              <w:t xml:space="preserve">0,00574 </w:t>
            </w:r>
          </w:p>
        </w:tc>
        <w:tc>
          <w:tcPr>
            <w:tcW w:w="1134" w:type="dxa"/>
            <w:tcBorders>
              <w:top w:val="nil"/>
              <w:left w:val="nil"/>
              <w:bottom w:val="single" w:sz="4" w:space="0" w:color="auto"/>
              <w:right w:val="single" w:sz="4" w:space="0" w:color="auto"/>
            </w:tcBorders>
            <w:noWrap/>
            <w:vAlign w:val="bottom"/>
            <w:hideMark/>
          </w:tcPr>
          <w:p w14:paraId="60769A53" w14:textId="77777777" w:rsidR="000821D4" w:rsidRPr="009757B1" w:rsidRDefault="000821D4" w:rsidP="00404C83">
            <w:pPr>
              <w:spacing w:before="40" w:after="40"/>
              <w:jc w:val="right"/>
              <w:rPr>
                <w:sz w:val="18"/>
                <w:szCs w:val="18"/>
              </w:rPr>
            </w:pPr>
            <w:r w:rsidRPr="009757B1">
              <w:rPr>
                <w:sz w:val="18"/>
                <w:szCs w:val="18"/>
              </w:rPr>
              <w:t xml:space="preserve">0,00466 </w:t>
            </w:r>
          </w:p>
        </w:tc>
        <w:tc>
          <w:tcPr>
            <w:tcW w:w="1168" w:type="dxa"/>
            <w:tcBorders>
              <w:top w:val="nil"/>
              <w:left w:val="nil"/>
              <w:bottom w:val="single" w:sz="4" w:space="0" w:color="auto"/>
              <w:right w:val="single" w:sz="4" w:space="0" w:color="auto"/>
            </w:tcBorders>
            <w:noWrap/>
            <w:vAlign w:val="bottom"/>
            <w:hideMark/>
          </w:tcPr>
          <w:p w14:paraId="410B4F2C" w14:textId="77777777" w:rsidR="000821D4" w:rsidRPr="009757B1" w:rsidRDefault="000821D4" w:rsidP="00404C83">
            <w:pPr>
              <w:spacing w:before="40" w:after="40"/>
              <w:jc w:val="right"/>
              <w:rPr>
                <w:sz w:val="18"/>
                <w:szCs w:val="18"/>
              </w:rPr>
            </w:pPr>
            <w:r w:rsidRPr="009757B1">
              <w:rPr>
                <w:sz w:val="18"/>
                <w:szCs w:val="18"/>
              </w:rPr>
              <w:t xml:space="preserve">0,00108 </w:t>
            </w:r>
          </w:p>
        </w:tc>
      </w:tr>
      <w:tr w:rsidR="009757B1" w:rsidRPr="009757B1" w14:paraId="43051AB4" w14:textId="77777777" w:rsidTr="00CF25A7">
        <w:trPr>
          <w:trHeight w:val="376"/>
          <w:jc w:val="center"/>
        </w:trPr>
        <w:tc>
          <w:tcPr>
            <w:tcW w:w="487" w:type="dxa"/>
            <w:tcBorders>
              <w:top w:val="nil"/>
              <w:left w:val="single" w:sz="4" w:space="0" w:color="auto"/>
              <w:bottom w:val="single" w:sz="4" w:space="0" w:color="auto"/>
              <w:right w:val="single" w:sz="4" w:space="0" w:color="auto"/>
            </w:tcBorders>
            <w:noWrap/>
            <w:vAlign w:val="center"/>
            <w:hideMark/>
          </w:tcPr>
          <w:p w14:paraId="31DD1151" w14:textId="77777777" w:rsidR="000821D4" w:rsidRPr="009757B1" w:rsidRDefault="000821D4" w:rsidP="00CF25A7">
            <w:pPr>
              <w:spacing w:before="40" w:after="40"/>
              <w:rPr>
                <w:sz w:val="18"/>
                <w:szCs w:val="18"/>
              </w:rPr>
            </w:pPr>
            <w:r w:rsidRPr="009757B1">
              <w:rPr>
                <w:sz w:val="18"/>
                <w:szCs w:val="18"/>
              </w:rPr>
              <w:t>18</w:t>
            </w:r>
          </w:p>
        </w:tc>
        <w:tc>
          <w:tcPr>
            <w:tcW w:w="2382" w:type="dxa"/>
            <w:tcBorders>
              <w:top w:val="nil"/>
              <w:left w:val="nil"/>
              <w:bottom w:val="single" w:sz="4" w:space="0" w:color="auto"/>
              <w:right w:val="single" w:sz="4" w:space="0" w:color="auto"/>
            </w:tcBorders>
            <w:vAlign w:val="center"/>
            <w:hideMark/>
          </w:tcPr>
          <w:p w14:paraId="08EE0B79" w14:textId="77777777" w:rsidR="000821D4" w:rsidRPr="009757B1" w:rsidRDefault="000821D4" w:rsidP="00CF25A7">
            <w:pPr>
              <w:spacing w:before="40" w:after="40"/>
              <w:rPr>
                <w:sz w:val="18"/>
                <w:szCs w:val="18"/>
              </w:rPr>
            </w:pPr>
            <w:r w:rsidRPr="009757B1">
              <w:rPr>
                <w:sz w:val="18"/>
                <w:szCs w:val="18"/>
              </w:rPr>
              <w:t>Băng rôn, pa nô, khẩu hiệu</w:t>
            </w:r>
          </w:p>
        </w:tc>
        <w:tc>
          <w:tcPr>
            <w:tcW w:w="709" w:type="dxa"/>
            <w:tcBorders>
              <w:top w:val="nil"/>
              <w:left w:val="nil"/>
              <w:bottom w:val="single" w:sz="4" w:space="0" w:color="auto"/>
              <w:right w:val="single" w:sz="4" w:space="0" w:color="auto"/>
            </w:tcBorders>
            <w:noWrap/>
            <w:vAlign w:val="center"/>
            <w:hideMark/>
          </w:tcPr>
          <w:p w14:paraId="2F3AD987" w14:textId="24C11B4A" w:rsidR="000821D4" w:rsidRPr="009757B1" w:rsidRDefault="000821D4" w:rsidP="00CF25A7">
            <w:pPr>
              <w:spacing w:before="40" w:after="40"/>
              <w:jc w:val="right"/>
              <w:rPr>
                <w:sz w:val="18"/>
                <w:szCs w:val="18"/>
              </w:rPr>
            </w:pPr>
            <w:r w:rsidRPr="009757B1">
              <w:rPr>
                <w:sz w:val="18"/>
                <w:szCs w:val="18"/>
              </w:rPr>
              <w:t>m2</w:t>
            </w:r>
          </w:p>
        </w:tc>
        <w:tc>
          <w:tcPr>
            <w:tcW w:w="1208" w:type="dxa"/>
            <w:tcBorders>
              <w:top w:val="nil"/>
              <w:left w:val="nil"/>
              <w:bottom w:val="single" w:sz="4" w:space="0" w:color="auto"/>
              <w:right w:val="single" w:sz="4" w:space="0" w:color="auto"/>
            </w:tcBorders>
            <w:noWrap/>
            <w:vAlign w:val="center"/>
            <w:hideMark/>
          </w:tcPr>
          <w:p w14:paraId="7FB7EF33" w14:textId="1F40B921" w:rsidR="000821D4" w:rsidRPr="009757B1" w:rsidRDefault="000821D4" w:rsidP="00CF25A7">
            <w:pPr>
              <w:spacing w:before="40" w:after="40"/>
              <w:jc w:val="right"/>
              <w:rPr>
                <w:sz w:val="18"/>
                <w:szCs w:val="18"/>
              </w:rPr>
            </w:pPr>
            <w:r w:rsidRPr="009757B1">
              <w:rPr>
                <w:sz w:val="18"/>
                <w:szCs w:val="18"/>
              </w:rPr>
              <w:t>0,32048</w:t>
            </w:r>
          </w:p>
        </w:tc>
        <w:tc>
          <w:tcPr>
            <w:tcW w:w="1134" w:type="dxa"/>
            <w:tcBorders>
              <w:top w:val="nil"/>
              <w:left w:val="nil"/>
              <w:bottom w:val="single" w:sz="4" w:space="0" w:color="auto"/>
              <w:right w:val="single" w:sz="4" w:space="0" w:color="auto"/>
            </w:tcBorders>
            <w:noWrap/>
            <w:vAlign w:val="center"/>
            <w:hideMark/>
          </w:tcPr>
          <w:p w14:paraId="4E606B97" w14:textId="110AF943" w:rsidR="000821D4" w:rsidRPr="009757B1" w:rsidRDefault="000821D4" w:rsidP="00CF25A7">
            <w:pPr>
              <w:spacing w:before="40" w:after="40"/>
              <w:jc w:val="right"/>
              <w:rPr>
                <w:sz w:val="18"/>
                <w:szCs w:val="18"/>
              </w:rPr>
            </w:pPr>
            <w:r w:rsidRPr="009757B1">
              <w:rPr>
                <w:sz w:val="18"/>
                <w:szCs w:val="18"/>
              </w:rPr>
              <w:t>0,26026</w:t>
            </w:r>
          </w:p>
        </w:tc>
        <w:tc>
          <w:tcPr>
            <w:tcW w:w="1134" w:type="dxa"/>
            <w:tcBorders>
              <w:top w:val="nil"/>
              <w:left w:val="nil"/>
              <w:bottom w:val="single" w:sz="4" w:space="0" w:color="auto"/>
              <w:right w:val="single" w:sz="4" w:space="0" w:color="auto"/>
            </w:tcBorders>
            <w:noWrap/>
            <w:vAlign w:val="center"/>
            <w:hideMark/>
          </w:tcPr>
          <w:p w14:paraId="640C67A1" w14:textId="6D0943BF" w:rsidR="000821D4" w:rsidRPr="009757B1" w:rsidRDefault="000821D4" w:rsidP="00CF25A7">
            <w:pPr>
              <w:spacing w:before="40" w:after="40"/>
              <w:jc w:val="right"/>
              <w:rPr>
                <w:sz w:val="18"/>
                <w:szCs w:val="18"/>
              </w:rPr>
            </w:pPr>
            <w:r w:rsidRPr="009757B1">
              <w:rPr>
                <w:sz w:val="18"/>
                <w:szCs w:val="18"/>
              </w:rPr>
              <w:t>0,06022</w:t>
            </w:r>
          </w:p>
        </w:tc>
        <w:tc>
          <w:tcPr>
            <w:tcW w:w="1134" w:type="dxa"/>
            <w:tcBorders>
              <w:top w:val="nil"/>
              <w:left w:val="nil"/>
              <w:bottom w:val="single" w:sz="4" w:space="0" w:color="auto"/>
              <w:right w:val="single" w:sz="4" w:space="0" w:color="auto"/>
            </w:tcBorders>
            <w:noWrap/>
            <w:vAlign w:val="center"/>
            <w:hideMark/>
          </w:tcPr>
          <w:p w14:paraId="4AF07B48" w14:textId="1778F05F" w:rsidR="000821D4" w:rsidRPr="009757B1" w:rsidRDefault="000821D4" w:rsidP="00CF25A7">
            <w:pPr>
              <w:spacing w:before="40" w:after="40"/>
              <w:jc w:val="right"/>
              <w:rPr>
                <w:sz w:val="18"/>
                <w:szCs w:val="18"/>
              </w:rPr>
            </w:pPr>
            <w:r w:rsidRPr="009757B1">
              <w:rPr>
                <w:sz w:val="18"/>
                <w:szCs w:val="18"/>
              </w:rPr>
              <w:t>0,20247</w:t>
            </w:r>
          </w:p>
        </w:tc>
        <w:tc>
          <w:tcPr>
            <w:tcW w:w="1134" w:type="dxa"/>
            <w:tcBorders>
              <w:top w:val="nil"/>
              <w:left w:val="nil"/>
              <w:bottom w:val="single" w:sz="4" w:space="0" w:color="auto"/>
              <w:right w:val="single" w:sz="4" w:space="0" w:color="auto"/>
            </w:tcBorders>
            <w:noWrap/>
            <w:vAlign w:val="center"/>
            <w:hideMark/>
          </w:tcPr>
          <w:p w14:paraId="06B6534C" w14:textId="15AA3B44" w:rsidR="000821D4" w:rsidRPr="009757B1" w:rsidRDefault="000821D4" w:rsidP="00CF25A7">
            <w:pPr>
              <w:spacing w:before="40" w:after="40"/>
              <w:jc w:val="right"/>
              <w:rPr>
                <w:sz w:val="18"/>
                <w:szCs w:val="18"/>
              </w:rPr>
            </w:pPr>
            <w:r w:rsidRPr="009757B1">
              <w:rPr>
                <w:sz w:val="18"/>
                <w:szCs w:val="18"/>
              </w:rPr>
              <w:t>0,16442</w:t>
            </w:r>
          </w:p>
        </w:tc>
        <w:tc>
          <w:tcPr>
            <w:tcW w:w="1134" w:type="dxa"/>
            <w:tcBorders>
              <w:top w:val="nil"/>
              <w:left w:val="nil"/>
              <w:bottom w:val="single" w:sz="4" w:space="0" w:color="auto"/>
              <w:right w:val="single" w:sz="4" w:space="0" w:color="auto"/>
            </w:tcBorders>
            <w:noWrap/>
            <w:vAlign w:val="center"/>
            <w:hideMark/>
          </w:tcPr>
          <w:p w14:paraId="1BA651CB" w14:textId="3EB04F82" w:rsidR="000821D4" w:rsidRPr="009757B1" w:rsidRDefault="000821D4" w:rsidP="00CF25A7">
            <w:pPr>
              <w:spacing w:before="40" w:after="40"/>
              <w:jc w:val="right"/>
              <w:rPr>
                <w:sz w:val="18"/>
                <w:szCs w:val="18"/>
              </w:rPr>
            </w:pPr>
            <w:r w:rsidRPr="009757B1">
              <w:rPr>
                <w:sz w:val="18"/>
                <w:szCs w:val="18"/>
              </w:rPr>
              <w:t>0,03804</w:t>
            </w:r>
          </w:p>
        </w:tc>
        <w:tc>
          <w:tcPr>
            <w:tcW w:w="1134" w:type="dxa"/>
            <w:tcBorders>
              <w:top w:val="nil"/>
              <w:left w:val="nil"/>
              <w:bottom w:val="single" w:sz="4" w:space="0" w:color="auto"/>
              <w:right w:val="single" w:sz="4" w:space="0" w:color="auto"/>
            </w:tcBorders>
            <w:noWrap/>
            <w:vAlign w:val="center"/>
            <w:hideMark/>
          </w:tcPr>
          <w:p w14:paraId="569CA1A6" w14:textId="0CE703B9" w:rsidR="000821D4" w:rsidRPr="009757B1" w:rsidRDefault="000821D4" w:rsidP="00CF25A7">
            <w:pPr>
              <w:spacing w:before="40" w:after="40"/>
              <w:jc w:val="right"/>
              <w:rPr>
                <w:sz w:val="18"/>
                <w:szCs w:val="18"/>
              </w:rPr>
            </w:pPr>
            <w:r w:rsidRPr="009757B1">
              <w:rPr>
                <w:sz w:val="18"/>
                <w:szCs w:val="18"/>
              </w:rPr>
              <w:t>0,17018</w:t>
            </w:r>
          </w:p>
        </w:tc>
        <w:tc>
          <w:tcPr>
            <w:tcW w:w="1134" w:type="dxa"/>
            <w:tcBorders>
              <w:top w:val="nil"/>
              <w:left w:val="nil"/>
              <w:bottom w:val="single" w:sz="4" w:space="0" w:color="auto"/>
              <w:right w:val="single" w:sz="4" w:space="0" w:color="auto"/>
            </w:tcBorders>
            <w:noWrap/>
            <w:vAlign w:val="center"/>
            <w:hideMark/>
          </w:tcPr>
          <w:p w14:paraId="51F25364" w14:textId="15868D5A" w:rsidR="000821D4" w:rsidRPr="009757B1" w:rsidRDefault="000821D4" w:rsidP="00CF25A7">
            <w:pPr>
              <w:spacing w:before="40" w:after="40"/>
              <w:jc w:val="right"/>
              <w:rPr>
                <w:sz w:val="18"/>
                <w:szCs w:val="18"/>
              </w:rPr>
            </w:pPr>
            <w:r w:rsidRPr="009757B1">
              <w:rPr>
                <w:sz w:val="18"/>
                <w:szCs w:val="18"/>
              </w:rPr>
              <w:t>0,13820</w:t>
            </w:r>
          </w:p>
        </w:tc>
        <w:tc>
          <w:tcPr>
            <w:tcW w:w="1168" w:type="dxa"/>
            <w:tcBorders>
              <w:top w:val="nil"/>
              <w:left w:val="nil"/>
              <w:bottom w:val="single" w:sz="4" w:space="0" w:color="auto"/>
              <w:right w:val="single" w:sz="4" w:space="0" w:color="auto"/>
            </w:tcBorders>
            <w:noWrap/>
            <w:vAlign w:val="center"/>
            <w:hideMark/>
          </w:tcPr>
          <w:p w14:paraId="5876075B" w14:textId="65E97190" w:rsidR="000821D4" w:rsidRPr="009757B1" w:rsidRDefault="000821D4" w:rsidP="00CF25A7">
            <w:pPr>
              <w:spacing w:before="40" w:after="40"/>
              <w:jc w:val="right"/>
              <w:rPr>
                <w:sz w:val="18"/>
                <w:szCs w:val="18"/>
              </w:rPr>
            </w:pPr>
            <w:r w:rsidRPr="009757B1">
              <w:rPr>
                <w:sz w:val="18"/>
                <w:szCs w:val="18"/>
              </w:rPr>
              <w:t>0,03198</w:t>
            </w:r>
          </w:p>
        </w:tc>
      </w:tr>
      <w:tr w:rsidR="00404C83" w:rsidRPr="009757B1" w14:paraId="2BCF3737"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35DE53C4" w14:textId="77777777" w:rsidR="000821D4" w:rsidRPr="009757B1" w:rsidRDefault="000821D4" w:rsidP="00404C83">
            <w:pPr>
              <w:spacing w:before="40" w:after="40"/>
              <w:rPr>
                <w:sz w:val="18"/>
                <w:szCs w:val="18"/>
              </w:rPr>
            </w:pPr>
            <w:r w:rsidRPr="009757B1">
              <w:rPr>
                <w:sz w:val="18"/>
                <w:szCs w:val="18"/>
              </w:rPr>
              <w:t>19</w:t>
            </w:r>
          </w:p>
        </w:tc>
        <w:tc>
          <w:tcPr>
            <w:tcW w:w="2382" w:type="dxa"/>
            <w:tcBorders>
              <w:top w:val="nil"/>
              <w:left w:val="nil"/>
              <w:bottom w:val="single" w:sz="4" w:space="0" w:color="auto"/>
              <w:right w:val="single" w:sz="4" w:space="0" w:color="auto"/>
            </w:tcBorders>
            <w:vAlign w:val="bottom"/>
            <w:hideMark/>
          </w:tcPr>
          <w:p w14:paraId="2D406105" w14:textId="77777777" w:rsidR="000821D4" w:rsidRPr="009757B1" w:rsidRDefault="000821D4" w:rsidP="00404C83">
            <w:pPr>
              <w:spacing w:before="40" w:after="40"/>
              <w:rPr>
                <w:sz w:val="18"/>
                <w:szCs w:val="18"/>
              </w:rPr>
            </w:pPr>
            <w:r w:rsidRPr="009757B1">
              <w:rPr>
                <w:sz w:val="18"/>
                <w:szCs w:val="18"/>
              </w:rPr>
              <w:t>Băng tan</w:t>
            </w:r>
          </w:p>
        </w:tc>
        <w:tc>
          <w:tcPr>
            <w:tcW w:w="709" w:type="dxa"/>
            <w:tcBorders>
              <w:top w:val="nil"/>
              <w:left w:val="nil"/>
              <w:bottom w:val="single" w:sz="4" w:space="0" w:color="auto"/>
              <w:right w:val="single" w:sz="4" w:space="0" w:color="auto"/>
            </w:tcBorders>
            <w:noWrap/>
            <w:vAlign w:val="bottom"/>
            <w:hideMark/>
          </w:tcPr>
          <w:p w14:paraId="19D6B5FD" w14:textId="77777777" w:rsidR="000821D4" w:rsidRPr="009757B1" w:rsidRDefault="000821D4" w:rsidP="00404C83">
            <w:pPr>
              <w:spacing w:before="40" w:after="40"/>
              <w:rPr>
                <w:sz w:val="18"/>
                <w:szCs w:val="18"/>
              </w:rPr>
            </w:pPr>
            <w:r w:rsidRPr="009757B1">
              <w:rPr>
                <w:sz w:val="18"/>
                <w:szCs w:val="18"/>
              </w:rPr>
              <w:t xml:space="preserve"> Cuộn </w:t>
            </w:r>
          </w:p>
        </w:tc>
        <w:tc>
          <w:tcPr>
            <w:tcW w:w="1208" w:type="dxa"/>
            <w:tcBorders>
              <w:top w:val="nil"/>
              <w:left w:val="nil"/>
              <w:bottom w:val="single" w:sz="4" w:space="0" w:color="auto"/>
              <w:right w:val="single" w:sz="4" w:space="0" w:color="auto"/>
            </w:tcBorders>
            <w:noWrap/>
            <w:vAlign w:val="bottom"/>
            <w:hideMark/>
          </w:tcPr>
          <w:p w14:paraId="5D10751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B68C67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D92147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82858F9" w14:textId="77777777" w:rsidR="000821D4" w:rsidRPr="009757B1" w:rsidRDefault="000821D4" w:rsidP="00404C83">
            <w:pPr>
              <w:spacing w:before="40" w:after="40"/>
              <w:jc w:val="right"/>
              <w:rPr>
                <w:sz w:val="18"/>
                <w:szCs w:val="18"/>
              </w:rPr>
            </w:pPr>
            <w:r w:rsidRPr="009757B1">
              <w:rPr>
                <w:sz w:val="18"/>
                <w:szCs w:val="18"/>
              </w:rPr>
              <w:t xml:space="preserve">0,02289 </w:t>
            </w:r>
          </w:p>
        </w:tc>
        <w:tc>
          <w:tcPr>
            <w:tcW w:w="1134" w:type="dxa"/>
            <w:tcBorders>
              <w:top w:val="nil"/>
              <w:left w:val="nil"/>
              <w:bottom w:val="single" w:sz="4" w:space="0" w:color="auto"/>
              <w:right w:val="single" w:sz="4" w:space="0" w:color="auto"/>
            </w:tcBorders>
            <w:noWrap/>
            <w:vAlign w:val="bottom"/>
            <w:hideMark/>
          </w:tcPr>
          <w:p w14:paraId="4EEA1B54" w14:textId="77777777" w:rsidR="000821D4" w:rsidRPr="009757B1" w:rsidRDefault="000821D4" w:rsidP="00404C83">
            <w:pPr>
              <w:spacing w:before="40" w:after="40"/>
              <w:jc w:val="right"/>
              <w:rPr>
                <w:sz w:val="18"/>
                <w:szCs w:val="18"/>
              </w:rPr>
            </w:pPr>
            <w:r w:rsidRPr="009757B1">
              <w:rPr>
                <w:sz w:val="18"/>
                <w:szCs w:val="18"/>
              </w:rPr>
              <w:t xml:space="preserve">0,02289 </w:t>
            </w:r>
          </w:p>
        </w:tc>
        <w:tc>
          <w:tcPr>
            <w:tcW w:w="1134" w:type="dxa"/>
            <w:tcBorders>
              <w:top w:val="nil"/>
              <w:left w:val="nil"/>
              <w:bottom w:val="single" w:sz="4" w:space="0" w:color="auto"/>
              <w:right w:val="single" w:sz="4" w:space="0" w:color="auto"/>
            </w:tcBorders>
            <w:noWrap/>
            <w:vAlign w:val="bottom"/>
            <w:hideMark/>
          </w:tcPr>
          <w:p w14:paraId="06273B5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A1B1EB7" w14:textId="77777777" w:rsidR="000821D4" w:rsidRPr="009757B1" w:rsidRDefault="000821D4" w:rsidP="00404C83">
            <w:pPr>
              <w:spacing w:before="40" w:after="40"/>
              <w:jc w:val="right"/>
              <w:rPr>
                <w:sz w:val="18"/>
                <w:szCs w:val="18"/>
              </w:rPr>
            </w:pPr>
            <w:r w:rsidRPr="009757B1">
              <w:rPr>
                <w:sz w:val="18"/>
                <w:szCs w:val="18"/>
              </w:rPr>
              <w:t xml:space="preserve">0,02498 </w:t>
            </w:r>
          </w:p>
        </w:tc>
        <w:tc>
          <w:tcPr>
            <w:tcW w:w="1134" w:type="dxa"/>
            <w:tcBorders>
              <w:top w:val="nil"/>
              <w:left w:val="nil"/>
              <w:bottom w:val="single" w:sz="4" w:space="0" w:color="auto"/>
              <w:right w:val="single" w:sz="4" w:space="0" w:color="auto"/>
            </w:tcBorders>
            <w:noWrap/>
            <w:vAlign w:val="bottom"/>
            <w:hideMark/>
          </w:tcPr>
          <w:p w14:paraId="6D76243A" w14:textId="77777777" w:rsidR="000821D4" w:rsidRPr="009757B1" w:rsidRDefault="000821D4" w:rsidP="00404C83">
            <w:pPr>
              <w:spacing w:before="40" w:after="40"/>
              <w:jc w:val="right"/>
              <w:rPr>
                <w:sz w:val="18"/>
                <w:szCs w:val="18"/>
              </w:rPr>
            </w:pPr>
            <w:r w:rsidRPr="009757B1">
              <w:rPr>
                <w:sz w:val="18"/>
                <w:szCs w:val="18"/>
              </w:rPr>
              <w:t xml:space="preserve">0,02498 </w:t>
            </w:r>
          </w:p>
        </w:tc>
        <w:tc>
          <w:tcPr>
            <w:tcW w:w="1168" w:type="dxa"/>
            <w:tcBorders>
              <w:top w:val="nil"/>
              <w:left w:val="nil"/>
              <w:bottom w:val="single" w:sz="4" w:space="0" w:color="auto"/>
              <w:right w:val="single" w:sz="4" w:space="0" w:color="auto"/>
            </w:tcBorders>
            <w:noWrap/>
            <w:vAlign w:val="bottom"/>
            <w:hideMark/>
          </w:tcPr>
          <w:p w14:paraId="6858A56D"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49EBF93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786130B" w14:textId="77777777" w:rsidR="000821D4" w:rsidRPr="009757B1" w:rsidRDefault="000821D4" w:rsidP="00404C83">
            <w:pPr>
              <w:spacing w:before="40" w:after="40"/>
              <w:rPr>
                <w:sz w:val="18"/>
                <w:szCs w:val="18"/>
              </w:rPr>
            </w:pPr>
            <w:r w:rsidRPr="009757B1">
              <w:rPr>
                <w:sz w:val="18"/>
                <w:szCs w:val="18"/>
              </w:rPr>
              <w:t>20</w:t>
            </w:r>
          </w:p>
        </w:tc>
        <w:tc>
          <w:tcPr>
            <w:tcW w:w="2382" w:type="dxa"/>
            <w:tcBorders>
              <w:top w:val="nil"/>
              <w:left w:val="nil"/>
              <w:bottom w:val="single" w:sz="4" w:space="0" w:color="auto"/>
              <w:right w:val="single" w:sz="4" w:space="0" w:color="auto"/>
            </w:tcBorders>
            <w:vAlign w:val="bottom"/>
            <w:hideMark/>
          </w:tcPr>
          <w:p w14:paraId="7D957392" w14:textId="77777777" w:rsidR="000821D4" w:rsidRPr="009757B1" w:rsidRDefault="000821D4" w:rsidP="00404C83">
            <w:pPr>
              <w:spacing w:before="40" w:after="40"/>
              <w:rPr>
                <w:sz w:val="18"/>
                <w:szCs w:val="18"/>
              </w:rPr>
            </w:pPr>
            <w:r w:rsidRPr="009757B1">
              <w:rPr>
                <w:sz w:val="18"/>
                <w:szCs w:val="18"/>
              </w:rPr>
              <w:t>Bảng tin</w:t>
            </w:r>
          </w:p>
        </w:tc>
        <w:tc>
          <w:tcPr>
            <w:tcW w:w="709" w:type="dxa"/>
            <w:tcBorders>
              <w:top w:val="nil"/>
              <w:left w:val="nil"/>
              <w:bottom w:val="single" w:sz="4" w:space="0" w:color="auto"/>
              <w:right w:val="single" w:sz="4" w:space="0" w:color="auto"/>
            </w:tcBorders>
            <w:noWrap/>
            <w:vAlign w:val="bottom"/>
            <w:hideMark/>
          </w:tcPr>
          <w:p w14:paraId="697F9B6D"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F7A9A4F" w14:textId="77777777" w:rsidR="000821D4" w:rsidRPr="009757B1" w:rsidRDefault="000821D4" w:rsidP="00404C83">
            <w:pPr>
              <w:spacing w:before="40" w:after="40"/>
              <w:jc w:val="right"/>
              <w:rPr>
                <w:sz w:val="18"/>
                <w:szCs w:val="18"/>
              </w:rPr>
            </w:pPr>
            <w:r w:rsidRPr="009757B1">
              <w:rPr>
                <w:sz w:val="18"/>
                <w:szCs w:val="18"/>
              </w:rPr>
              <w:t xml:space="preserve">0,00605 </w:t>
            </w:r>
          </w:p>
        </w:tc>
        <w:tc>
          <w:tcPr>
            <w:tcW w:w="1134" w:type="dxa"/>
            <w:tcBorders>
              <w:top w:val="nil"/>
              <w:left w:val="nil"/>
              <w:bottom w:val="single" w:sz="4" w:space="0" w:color="auto"/>
              <w:right w:val="single" w:sz="4" w:space="0" w:color="auto"/>
            </w:tcBorders>
            <w:noWrap/>
            <w:vAlign w:val="bottom"/>
            <w:hideMark/>
          </w:tcPr>
          <w:p w14:paraId="7D7EB03F" w14:textId="77777777" w:rsidR="000821D4" w:rsidRPr="009757B1" w:rsidRDefault="000821D4" w:rsidP="00404C83">
            <w:pPr>
              <w:spacing w:before="40" w:after="40"/>
              <w:jc w:val="right"/>
              <w:rPr>
                <w:sz w:val="18"/>
                <w:szCs w:val="18"/>
              </w:rPr>
            </w:pPr>
            <w:r w:rsidRPr="009757B1">
              <w:rPr>
                <w:sz w:val="18"/>
                <w:szCs w:val="18"/>
              </w:rPr>
              <w:t xml:space="preserve">0,00491 </w:t>
            </w:r>
          </w:p>
        </w:tc>
        <w:tc>
          <w:tcPr>
            <w:tcW w:w="1134" w:type="dxa"/>
            <w:tcBorders>
              <w:top w:val="nil"/>
              <w:left w:val="nil"/>
              <w:bottom w:val="single" w:sz="4" w:space="0" w:color="auto"/>
              <w:right w:val="single" w:sz="4" w:space="0" w:color="auto"/>
            </w:tcBorders>
            <w:noWrap/>
            <w:vAlign w:val="bottom"/>
            <w:hideMark/>
          </w:tcPr>
          <w:p w14:paraId="003C6224" w14:textId="77777777" w:rsidR="000821D4" w:rsidRPr="009757B1" w:rsidRDefault="000821D4" w:rsidP="00404C83">
            <w:pPr>
              <w:spacing w:before="40" w:after="40"/>
              <w:jc w:val="right"/>
              <w:rPr>
                <w:sz w:val="18"/>
                <w:szCs w:val="18"/>
              </w:rPr>
            </w:pPr>
            <w:r w:rsidRPr="009757B1">
              <w:rPr>
                <w:sz w:val="18"/>
                <w:szCs w:val="18"/>
              </w:rPr>
              <w:t xml:space="preserve">0,00114 </w:t>
            </w:r>
          </w:p>
        </w:tc>
        <w:tc>
          <w:tcPr>
            <w:tcW w:w="1134" w:type="dxa"/>
            <w:tcBorders>
              <w:top w:val="nil"/>
              <w:left w:val="nil"/>
              <w:bottom w:val="single" w:sz="4" w:space="0" w:color="auto"/>
              <w:right w:val="single" w:sz="4" w:space="0" w:color="auto"/>
            </w:tcBorders>
            <w:noWrap/>
            <w:vAlign w:val="bottom"/>
            <w:hideMark/>
          </w:tcPr>
          <w:p w14:paraId="278DBF4B" w14:textId="77777777" w:rsidR="000821D4" w:rsidRPr="009757B1" w:rsidRDefault="000821D4" w:rsidP="00404C83">
            <w:pPr>
              <w:spacing w:before="40" w:after="40"/>
              <w:jc w:val="right"/>
              <w:rPr>
                <w:sz w:val="18"/>
                <w:szCs w:val="18"/>
              </w:rPr>
            </w:pPr>
            <w:r w:rsidRPr="009757B1">
              <w:rPr>
                <w:sz w:val="18"/>
                <w:szCs w:val="18"/>
              </w:rPr>
              <w:t xml:space="preserve">0,00282 </w:t>
            </w:r>
          </w:p>
        </w:tc>
        <w:tc>
          <w:tcPr>
            <w:tcW w:w="1134" w:type="dxa"/>
            <w:tcBorders>
              <w:top w:val="nil"/>
              <w:left w:val="nil"/>
              <w:bottom w:val="single" w:sz="4" w:space="0" w:color="auto"/>
              <w:right w:val="single" w:sz="4" w:space="0" w:color="auto"/>
            </w:tcBorders>
            <w:noWrap/>
            <w:vAlign w:val="bottom"/>
            <w:hideMark/>
          </w:tcPr>
          <w:p w14:paraId="03F06D47" w14:textId="77777777" w:rsidR="000821D4" w:rsidRPr="009757B1" w:rsidRDefault="000821D4" w:rsidP="00404C83">
            <w:pPr>
              <w:spacing w:before="40" w:after="40"/>
              <w:jc w:val="right"/>
              <w:rPr>
                <w:sz w:val="18"/>
                <w:szCs w:val="18"/>
              </w:rPr>
            </w:pPr>
            <w:r w:rsidRPr="009757B1">
              <w:rPr>
                <w:sz w:val="18"/>
                <w:szCs w:val="18"/>
              </w:rPr>
              <w:t xml:space="preserve">0,00229 </w:t>
            </w:r>
          </w:p>
        </w:tc>
        <w:tc>
          <w:tcPr>
            <w:tcW w:w="1134" w:type="dxa"/>
            <w:tcBorders>
              <w:top w:val="nil"/>
              <w:left w:val="nil"/>
              <w:bottom w:val="single" w:sz="4" w:space="0" w:color="auto"/>
              <w:right w:val="single" w:sz="4" w:space="0" w:color="auto"/>
            </w:tcBorders>
            <w:noWrap/>
            <w:vAlign w:val="bottom"/>
            <w:hideMark/>
          </w:tcPr>
          <w:p w14:paraId="399CF42A" w14:textId="77777777" w:rsidR="000821D4" w:rsidRPr="009757B1" w:rsidRDefault="000821D4" w:rsidP="00404C83">
            <w:pPr>
              <w:spacing w:before="40" w:after="40"/>
              <w:jc w:val="right"/>
              <w:rPr>
                <w:sz w:val="18"/>
                <w:szCs w:val="18"/>
              </w:rPr>
            </w:pPr>
            <w:r w:rsidRPr="009757B1">
              <w:rPr>
                <w:sz w:val="18"/>
                <w:szCs w:val="18"/>
              </w:rPr>
              <w:t xml:space="preserve">0,00053 </w:t>
            </w:r>
          </w:p>
        </w:tc>
        <w:tc>
          <w:tcPr>
            <w:tcW w:w="1134" w:type="dxa"/>
            <w:tcBorders>
              <w:top w:val="nil"/>
              <w:left w:val="nil"/>
              <w:bottom w:val="single" w:sz="4" w:space="0" w:color="auto"/>
              <w:right w:val="single" w:sz="4" w:space="0" w:color="auto"/>
            </w:tcBorders>
            <w:noWrap/>
            <w:vAlign w:val="bottom"/>
            <w:hideMark/>
          </w:tcPr>
          <w:p w14:paraId="554FD203" w14:textId="77777777" w:rsidR="000821D4" w:rsidRPr="009757B1" w:rsidRDefault="000821D4" w:rsidP="00404C83">
            <w:pPr>
              <w:spacing w:before="40" w:after="40"/>
              <w:jc w:val="right"/>
              <w:rPr>
                <w:sz w:val="18"/>
                <w:szCs w:val="18"/>
              </w:rPr>
            </w:pPr>
            <w:r w:rsidRPr="009757B1">
              <w:rPr>
                <w:sz w:val="18"/>
                <w:szCs w:val="18"/>
              </w:rPr>
              <w:t xml:space="preserve">0,00308 </w:t>
            </w:r>
          </w:p>
        </w:tc>
        <w:tc>
          <w:tcPr>
            <w:tcW w:w="1134" w:type="dxa"/>
            <w:tcBorders>
              <w:top w:val="nil"/>
              <w:left w:val="nil"/>
              <w:bottom w:val="single" w:sz="4" w:space="0" w:color="auto"/>
              <w:right w:val="single" w:sz="4" w:space="0" w:color="auto"/>
            </w:tcBorders>
            <w:noWrap/>
            <w:vAlign w:val="bottom"/>
            <w:hideMark/>
          </w:tcPr>
          <w:p w14:paraId="7238A65D" w14:textId="77777777" w:rsidR="000821D4" w:rsidRPr="009757B1" w:rsidRDefault="000821D4" w:rsidP="00404C83">
            <w:pPr>
              <w:spacing w:before="40" w:after="40"/>
              <w:jc w:val="right"/>
              <w:rPr>
                <w:sz w:val="18"/>
                <w:szCs w:val="18"/>
              </w:rPr>
            </w:pPr>
            <w:r w:rsidRPr="009757B1">
              <w:rPr>
                <w:sz w:val="18"/>
                <w:szCs w:val="18"/>
              </w:rPr>
              <w:t xml:space="preserve">0,00250 </w:t>
            </w:r>
          </w:p>
        </w:tc>
        <w:tc>
          <w:tcPr>
            <w:tcW w:w="1168" w:type="dxa"/>
            <w:tcBorders>
              <w:top w:val="nil"/>
              <w:left w:val="nil"/>
              <w:bottom w:val="single" w:sz="4" w:space="0" w:color="auto"/>
              <w:right w:val="single" w:sz="4" w:space="0" w:color="auto"/>
            </w:tcBorders>
            <w:noWrap/>
            <w:vAlign w:val="bottom"/>
            <w:hideMark/>
          </w:tcPr>
          <w:p w14:paraId="02531F7F" w14:textId="77777777" w:rsidR="000821D4" w:rsidRPr="009757B1" w:rsidRDefault="000821D4" w:rsidP="00404C83">
            <w:pPr>
              <w:spacing w:before="40" w:after="40"/>
              <w:jc w:val="right"/>
              <w:rPr>
                <w:sz w:val="18"/>
                <w:szCs w:val="18"/>
              </w:rPr>
            </w:pPr>
            <w:r w:rsidRPr="009757B1">
              <w:rPr>
                <w:sz w:val="18"/>
                <w:szCs w:val="18"/>
              </w:rPr>
              <w:t xml:space="preserve">0,00058 </w:t>
            </w:r>
          </w:p>
        </w:tc>
      </w:tr>
      <w:tr w:rsidR="00404C83" w:rsidRPr="009757B1" w14:paraId="38B59D94"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CC4A804" w14:textId="77777777" w:rsidR="000821D4" w:rsidRPr="009757B1" w:rsidRDefault="000821D4" w:rsidP="00404C83">
            <w:pPr>
              <w:spacing w:before="40" w:after="40"/>
              <w:rPr>
                <w:sz w:val="18"/>
                <w:szCs w:val="18"/>
              </w:rPr>
            </w:pPr>
            <w:r w:rsidRPr="009757B1">
              <w:rPr>
                <w:sz w:val="18"/>
                <w:szCs w:val="18"/>
              </w:rPr>
              <w:t>21</w:t>
            </w:r>
          </w:p>
        </w:tc>
        <w:tc>
          <w:tcPr>
            <w:tcW w:w="2382" w:type="dxa"/>
            <w:tcBorders>
              <w:top w:val="nil"/>
              <w:left w:val="nil"/>
              <w:bottom w:val="single" w:sz="4" w:space="0" w:color="auto"/>
              <w:right w:val="single" w:sz="4" w:space="0" w:color="auto"/>
            </w:tcBorders>
            <w:vAlign w:val="bottom"/>
            <w:hideMark/>
          </w:tcPr>
          <w:p w14:paraId="1F6EAE05" w14:textId="77777777" w:rsidR="000821D4" w:rsidRPr="009757B1" w:rsidRDefault="000821D4" w:rsidP="00404C83">
            <w:pPr>
              <w:spacing w:before="40" w:after="40"/>
              <w:rPr>
                <w:sz w:val="18"/>
                <w:szCs w:val="18"/>
              </w:rPr>
            </w:pPr>
            <w:r w:rsidRPr="009757B1">
              <w:rPr>
                <w:sz w:val="18"/>
                <w:szCs w:val="18"/>
              </w:rPr>
              <w:t>Băng xóa</w:t>
            </w:r>
          </w:p>
        </w:tc>
        <w:tc>
          <w:tcPr>
            <w:tcW w:w="709" w:type="dxa"/>
            <w:tcBorders>
              <w:top w:val="nil"/>
              <w:left w:val="nil"/>
              <w:bottom w:val="single" w:sz="4" w:space="0" w:color="auto"/>
              <w:right w:val="single" w:sz="4" w:space="0" w:color="auto"/>
            </w:tcBorders>
            <w:noWrap/>
            <w:vAlign w:val="bottom"/>
            <w:hideMark/>
          </w:tcPr>
          <w:p w14:paraId="7416C65D"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8C4C1BE" w14:textId="77777777" w:rsidR="000821D4" w:rsidRPr="009757B1" w:rsidRDefault="000821D4" w:rsidP="00404C83">
            <w:pPr>
              <w:spacing w:before="40" w:after="40"/>
              <w:jc w:val="right"/>
              <w:rPr>
                <w:sz w:val="18"/>
                <w:szCs w:val="18"/>
              </w:rPr>
            </w:pPr>
            <w:r w:rsidRPr="009757B1">
              <w:rPr>
                <w:sz w:val="18"/>
                <w:szCs w:val="18"/>
              </w:rPr>
              <w:t xml:space="preserve">0,06752 </w:t>
            </w:r>
          </w:p>
        </w:tc>
        <w:tc>
          <w:tcPr>
            <w:tcW w:w="1134" w:type="dxa"/>
            <w:tcBorders>
              <w:top w:val="nil"/>
              <w:left w:val="nil"/>
              <w:bottom w:val="single" w:sz="4" w:space="0" w:color="auto"/>
              <w:right w:val="single" w:sz="4" w:space="0" w:color="auto"/>
            </w:tcBorders>
            <w:noWrap/>
            <w:vAlign w:val="bottom"/>
            <w:hideMark/>
          </w:tcPr>
          <w:p w14:paraId="1F49557D" w14:textId="77777777" w:rsidR="000821D4" w:rsidRPr="009757B1" w:rsidRDefault="000821D4" w:rsidP="00404C83">
            <w:pPr>
              <w:spacing w:before="40" w:after="40"/>
              <w:jc w:val="right"/>
              <w:rPr>
                <w:sz w:val="18"/>
                <w:szCs w:val="18"/>
              </w:rPr>
            </w:pPr>
            <w:r w:rsidRPr="009757B1">
              <w:rPr>
                <w:sz w:val="18"/>
                <w:szCs w:val="18"/>
              </w:rPr>
              <w:t xml:space="preserve">0,05483 </w:t>
            </w:r>
          </w:p>
        </w:tc>
        <w:tc>
          <w:tcPr>
            <w:tcW w:w="1134" w:type="dxa"/>
            <w:tcBorders>
              <w:top w:val="nil"/>
              <w:left w:val="nil"/>
              <w:bottom w:val="single" w:sz="4" w:space="0" w:color="auto"/>
              <w:right w:val="single" w:sz="4" w:space="0" w:color="auto"/>
            </w:tcBorders>
            <w:noWrap/>
            <w:vAlign w:val="bottom"/>
            <w:hideMark/>
          </w:tcPr>
          <w:p w14:paraId="5B61707A" w14:textId="77777777" w:rsidR="000821D4" w:rsidRPr="009757B1" w:rsidRDefault="000821D4" w:rsidP="00404C83">
            <w:pPr>
              <w:spacing w:before="40" w:after="40"/>
              <w:jc w:val="right"/>
              <w:rPr>
                <w:sz w:val="18"/>
                <w:szCs w:val="18"/>
              </w:rPr>
            </w:pPr>
            <w:r w:rsidRPr="009757B1">
              <w:rPr>
                <w:sz w:val="18"/>
                <w:szCs w:val="18"/>
              </w:rPr>
              <w:t xml:space="preserve">0,01269 </w:t>
            </w:r>
          </w:p>
        </w:tc>
        <w:tc>
          <w:tcPr>
            <w:tcW w:w="1134" w:type="dxa"/>
            <w:tcBorders>
              <w:top w:val="nil"/>
              <w:left w:val="nil"/>
              <w:bottom w:val="single" w:sz="4" w:space="0" w:color="auto"/>
              <w:right w:val="single" w:sz="4" w:space="0" w:color="auto"/>
            </w:tcBorders>
            <w:noWrap/>
            <w:vAlign w:val="bottom"/>
            <w:hideMark/>
          </w:tcPr>
          <w:p w14:paraId="4424F0E1" w14:textId="77777777" w:rsidR="000821D4" w:rsidRPr="009757B1" w:rsidRDefault="000821D4" w:rsidP="00404C83">
            <w:pPr>
              <w:spacing w:before="40" w:after="40"/>
              <w:jc w:val="right"/>
              <w:rPr>
                <w:sz w:val="18"/>
                <w:szCs w:val="18"/>
              </w:rPr>
            </w:pPr>
            <w:r w:rsidRPr="009757B1">
              <w:rPr>
                <w:sz w:val="18"/>
                <w:szCs w:val="18"/>
              </w:rPr>
              <w:t xml:space="preserve">0,03331 </w:t>
            </w:r>
          </w:p>
        </w:tc>
        <w:tc>
          <w:tcPr>
            <w:tcW w:w="1134" w:type="dxa"/>
            <w:tcBorders>
              <w:top w:val="nil"/>
              <w:left w:val="nil"/>
              <w:bottom w:val="single" w:sz="4" w:space="0" w:color="auto"/>
              <w:right w:val="single" w:sz="4" w:space="0" w:color="auto"/>
            </w:tcBorders>
            <w:noWrap/>
            <w:vAlign w:val="bottom"/>
            <w:hideMark/>
          </w:tcPr>
          <w:p w14:paraId="5839CB8B" w14:textId="77777777" w:rsidR="000821D4" w:rsidRPr="009757B1" w:rsidRDefault="000821D4" w:rsidP="00404C83">
            <w:pPr>
              <w:spacing w:before="40" w:after="40"/>
              <w:jc w:val="right"/>
              <w:rPr>
                <w:sz w:val="18"/>
                <w:szCs w:val="18"/>
              </w:rPr>
            </w:pPr>
            <w:r w:rsidRPr="009757B1">
              <w:rPr>
                <w:sz w:val="18"/>
                <w:szCs w:val="18"/>
              </w:rPr>
              <w:t xml:space="preserve">0,02705 </w:t>
            </w:r>
          </w:p>
        </w:tc>
        <w:tc>
          <w:tcPr>
            <w:tcW w:w="1134" w:type="dxa"/>
            <w:tcBorders>
              <w:top w:val="nil"/>
              <w:left w:val="nil"/>
              <w:bottom w:val="single" w:sz="4" w:space="0" w:color="auto"/>
              <w:right w:val="single" w:sz="4" w:space="0" w:color="auto"/>
            </w:tcBorders>
            <w:noWrap/>
            <w:vAlign w:val="bottom"/>
            <w:hideMark/>
          </w:tcPr>
          <w:p w14:paraId="3C426B3D" w14:textId="77777777" w:rsidR="000821D4" w:rsidRPr="009757B1" w:rsidRDefault="000821D4" w:rsidP="00404C83">
            <w:pPr>
              <w:spacing w:before="40" w:after="40"/>
              <w:jc w:val="right"/>
              <w:rPr>
                <w:sz w:val="18"/>
                <w:szCs w:val="18"/>
              </w:rPr>
            </w:pPr>
            <w:r w:rsidRPr="009757B1">
              <w:rPr>
                <w:sz w:val="18"/>
                <w:szCs w:val="18"/>
              </w:rPr>
              <w:t xml:space="preserve">0,00626 </w:t>
            </w:r>
          </w:p>
        </w:tc>
        <w:tc>
          <w:tcPr>
            <w:tcW w:w="1134" w:type="dxa"/>
            <w:tcBorders>
              <w:top w:val="nil"/>
              <w:left w:val="nil"/>
              <w:bottom w:val="single" w:sz="4" w:space="0" w:color="auto"/>
              <w:right w:val="single" w:sz="4" w:space="0" w:color="auto"/>
            </w:tcBorders>
            <w:noWrap/>
            <w:vAlign w:val="bottom"/>
            <w:hideMark/>
          </w:tcPr>
          <w:p w14:paraId="5B18D189" w14:textId="77777777" w:rsidR="000821D4" w:rsidRPr="009757B1" w:rsidRDefault="000821D4" w:rsidP="00404C83">
            <w:pPr>
              <w:spacing w:before="40" w:after="40"/>
              <w:jc w:val="right"/>
              <w:rPr>
                <w:sz w:val="18"/>
                <w:szCs w:val="18"/>
              </w:rPr>
            </w:pPr>
            <w:r w:rsidRPr="009757B1">
              <w:rPr>
                <w:sz w:val="18"/>
                <w:szCs w:val="18"/>
              </w:rPr>
              <w:t xml:space="preserve">0,03486 </w:t>
            </w:r>
          </w:p>
        </w:tc>
        <w:tc>
          <w:tcPr>
            <w:tcW w:w="1134" w:type="dxa"/>
            <w:tcBorders>
              <w:top w:val="nil"/>
              <w:left w:val="nil"/>
              <w:bottom w:val="single" w:sz="4" w:space="0" w:color="auto"/>
              <w:right w:val="single" w:sz="4" w:space="0" w:color="auto"/>
            </w:tcBorders>
            <w:noWrap/>
            <w:vAlign w:val="bottom"/>
            <w:hideMark/>
          </w:tcPr>
          <w:p w14:paraId="622B4E75" w14:textId="77777777" w:rsidR="000821D4" w:rsidRPr="009757B1" w:rsidRDefault="000821D4" w:rsidP="00404C83">
            <w:pPr>
              <w:spacing w:before="40" w:after="40"/>
              <w:jc w:val="right"/>
              <w:rPr>
                <w:sz w:val="18"/>
                <w:szCs w:val="18"/>
              </w:rPr>
            </w:pPr>
            <w:r w:rsidRPr="009757B1">
              <w:rPr>
                <w:sz w:val="18"/>
                <w:szCs w:val="18"/>
              </w:rPr>
              <w:t xml:space="preserve">0,02831 </w:t>
            </w:r>
          </w:p>
        </w:tc>
        <w:tc>
          <w:tcPr>
            <w:tcW w:w="1168" w:type="dxa"/>
            <w:tcBorders>
              <w:top w:val="nil"/>
              <w:left w:val="nil"/>
              <w:bottom w:val="single" w:sz="4" w:space="0" w:color="auto"/>
              <w:right w:val="single" w:sz="4" w:space="0" w:color="auto"/>
            </w:tcBorders>
            <w:noWrap/>
            <w:vAlign w:val="bottom"/>
            <w:hideMark/>
          </w:tcPr>
          <w:p w14:paraId="326DC89B" w14:textId="77777777" w:rsidR="000821D4" w:rsidRPr="009757B1" w:rsidRDefault="000821D4" w:rsidP="00404C83">
            <w:pPr>
              <w:spacing w:before="40" w:after="40"/>
              <w:jc w:val="right"/>
              <w:rPr>
                <w:sz w:val="18"/>
                <w:szCs w:val="18"/>
              </w:rPr>
            </w:pPr>
            <w:r w:rsidRPr="009757B1">
              <w:rPr>
                <w:sz w:val="18"/>
                <w:szCs w:val="18"/>
              </w:rPr>
              <w:t xml:space="preserve">0,00655 </w:t>
            </w:r>
          </w:p>
        </w:tc>
      </w:tr>
      <w:tr w:rsidR="00404C83" w:rsidRPr="009757B1" w14:paraId="5E43541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A6B043E" w14:textId="77777777" w:rsidR="000821D4" w:rsidRPr="009757B1" w:rsidRDefault="000821D4" w:rsidP="00404C83">
            <w:pPr>
              <w:spacing w:before="40" w:after="40"/>
              <w:rPr>
                <w:sz w:val="18"/>
                <w:szCs w:val="18"/>
              </w:rPr>
            </w:pPr>
            <w:r w:rsidRPr="009757B1">
              <w:rPr>
                <w:sz w:val="18"/>
                <w:szCs w:val="18"/>
              </w:rPr>
              <w:lastRenderedPageBreak/>
              <w:t>22</w:t>
            </w:r>
          </w:p>
        </w:tc>
        <w:tc>
          <w:tcPr>
            <w:tcW w:w="2382" w:type="dxa"/>
            <w:tcBorders>
              <w:top w:val="nil"/>
              <w:left w:val="nil"/>
              <w:bottom w:val="single" w:sz="4" w:space="0" w:color="auto"/>
              <w:right w:val="single" w:sz="4" w:space="0" w:color="auto"/>
            </w:tcBorders>
            <w:vAlign w:val="bottom"/>
            <w:hideMark/>
          </w:tcPr>
          <w:p w14:paraId="668E9151" w14:textId="77777777" w:rsidR="000821D4" w:rsidRPr="009757B1" w:rsidRDefault="000821D4" w:rsidP="00404C83">
            <w:pPr>
              <w:spacing w:before="40" w:after="40"/>
              <w:rPr>
                <w:sz w:val="18"/>
                <w:szCs w:val="18"/>
              </w:rPr>
            </w:pPr>
            <w:r w:rsidRPr="009757B1">
              <w:rPr>
                <w:sz w:val="18"/>
                <w:szCs w:val="18"/>
              </w:rPr>
              <w:t>Biển cài</w:t>
            </w:r>
          </w:p>
        </w:tc>
        <w:tc>
          <w:tcPr>
            <w:tcW w:w="709" w:type="dxa"/>
            <w:tcBorders>
              <w:top w:val="nil"/>
              <w:left w:val="nil"/>
              <w:bottom w:val="single" w:sz="4" w:space="0" w:color="auto"/>
              <w:right w:val="single" w:sz="4" w:space="0" w:color="auto"/>
            </w:tcBorders>
            <w:noWrap/>
            <w:vAlign w:val="bottom"/>
            <w:hideMark/>
          </w:tcPr>
          <w:p w14:paraId="0669C59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2CEF52C" w14:textId="77777777" w:rsidR="000821D4" w:rsidRPr="009757B1" w:rsidRDefault="000821D4" w:rsidP="00404C83">
            <w:pPr>
              <w:spacing w:before="40" w:after="40"/>
              <w:jc w:val="right"/>
              <w:rPr>
                <w:sz w:val="18"/>
                <w:szCs w:val="18"/>
              </w:rPr>
            </w:pPr>
            <w:r w:rsidRPr="009757B1">
              <w:rPr>
                <w:sz w:val="18"/>
                <w:szCs w:val="18"/>
              </w:rPr>
              <w:t xml:space="preserve">0,04321 </w:t>
            </w:r>
          </w:p>
        </w:tc>
        <w:tc>
          <w:tcPr>
            <w:tcW w:w="1134" w:type="dxa"/>
            <w:tcBorders>
              <w:top w:val="nil"/>
              <w:left w:val="nil"/>
              <w:bottom w:val="single" w:sz="4" w:space="0" w:color="auto"/>
              <w:right w:val="single" w:sz="4" w:space="0" w:color="auto"/>
            </w:tcBorders>
            <w:noWrap/>
            <w:vAlign w:val="bottom"/>
            <w:hideMark/>
          </w:tcPr>
          <w:p w14:paraId="78A06A5A" w14:textId="77777777" w:rsidR="000821D4" w:rsidRPr="009757B1" w:rsidRDefault="000821D4" w:rsidP="00404C83">
            <w:pPr>
              <w:spacing w:before="40" w:after="40"/>
              <w:jc w:val="right"/>
              <w:rPr>
                <w:sz w:val="18"/>
                <w:szCs w:val="18"/>
              </w:rPr>
            </w:pPr>
            <w:r w:rsidRPr="009757B1">
              <w:rPr>
                <w:sz w:val="18"/>
                <w:szCs w:val="18"/>
              </w:rPr>
              <w:t xml:space="preserve">0,03509 </w:t>
            </w:r>
          </w:p>
        </w:tc>
        <w:tc>
          <w:tcPr>
            <w:tcW w:w="1134" w:type="dxa"/>
            <w:tcBorders>
              <w:top w:val="nil"/>
              <w:left w:val="nil"/>
              <w:bottom w:val="single" w:sz="4" w:space="0" w:color="auto"/>
              <w:right w:val="single" w:sz="4" w:space="0" w:color="auto"/>
            </w:tcBorders>
            <w:noWrap/>
            <w:vAlign w:val="bottom"/>
            <w:hideMark/>
          </w:tcPr>
          <w:p w14:paraId="3D1D08F0" w14:textId="77777777" w:rsidR="000821D4" w:rsidRPr="009757B1" w:rsidRDefault="000821D4" w:rsidP="00404C83">
            <w:pPr>
              <w:spacing w:before="40" w:after="40"/>
              <w:jc w:val="right"/>
              <w:rPr>
                <w:sz w:val="18"/>
                <w:szCs w:val="18"/>
              </w:rPr>
            </w:pPr>
            <w:r w:rsidRPr="009757B1">
              <w:rPr>
                <w:sz w:val="18"/>
                <w:szCs w:val="18"/>
              </w:rPr>
              <w:t xml:space="preserve">0,00812 </w:t>
            </w:r>
          </w:p>
        </w:tc>
        <w:tc>
          <w:tcPr>
            <w:tcW w:w="1134" w:type="dxa"/>
            <w:tcBorders>
              <w:top w:val="nil"/>
              <w:left w:val="nil"/>
              <w:bottom w:val="single" w:sz="4" w:space="0" w:color="auto"/>
              <w:right w:val="single" w:sz="4" w:space="0" w:color="auto"/>
            </w:tcBorders>
            <w:noWrap/>
            <w:vAlign w:val="bottom"/>
            <w:hideMark/>
          </w:tcPr>
          <w:p w14:paraId="1DECBDF9" w14:textId="77777777" w:rsidR="000821D4" w:rsidRPr="009757B1" w:rsidRDefault="000821D4" w:rsidP="00404C83">
            <w:pPr>
              <w:spacing w:before="40" w:after="40"/>
              <w:jc w:val="right"/>
              <w:rPr>
                <w:sz w:val="18"/>
                <w:szCs w:val="18"/>
              </w:rPr>
            </w:pPr>
            <w:r w:rsidRPr="009757B1">
              <w:rPr>
                <w:sz w:val="18"/>
                <w:szCs w:val="18"/>
              </w:rPr>
              <w:t xml:space="preserve">0,02179 </w:t>
            </w:r>
          </w:p>
        </w:tc>
        <w:tc>
          <w:tcPr>
            <w:tcW w:w="1134" w:type="dxa"/>
            <w:tcBorders>
              <w:top w:val="nil"/>
              <w:left w:val="nil"/>
              <w:bottom w:val="single" w:sz="4" w:space="0" w:color="auto"/>
              <w:right w:val="single" w:sz="4" w:space="0" w:color="auto"/>
            </w:tcBorders>
            <w:noWrap/>
            <w:vAlign w:val="bottom"/>
            <w:hideMark/>
          </w:tcPr>
          <w:p w14:paraId="1E40CAAF" w14:textId="77777777" w:rsidR="000821D4" w:rsidRPr="009757B1" w:rsidRDefault="000821D4" w:rsidP="00404C83">
            <w:pPr>
              <w:spacing w:before="40" w:after="40"/>
              <w:jc w:val="right"/>
              <w:rPr>
                <w:sz w:val="18"/>
                <w:szCs w:val="18"/>
              </w:rPr>
            </w:pPr>
            <w:r w:rsidRPr="009757B1">
              <w:rPr>
                <w:sz w:val="18"/>
                <w:szCs w:val="18"/>
              </w:rPr>
              <w:t xml:space="preserve">0,01769 </w:t>
            </w:r>
          </w:p>
        </w:tc>
        <w:tc>
          <w:tcPr>
            <w:tcW w:w="1134" w:type="dxa"/>
            <w:tcBorders>
              <w:top w:val="nil"/>
              <w:left w:val="nil"/>
              <w:bottom w:val="single" w:sz="4" w:space="0" w:color="auto"/>
              <w:right w:val="single" w:sz="4" w:space="0" w:color="auto"/>
            </w:tcBorders>
            <w:noWrap/>
            <w:vAlign w:val="bottom"/>
            <w:hideMark/>
          </w:tcPr>
          <w:p w14:paraId="36AC4B28" w14:textId="77777777" w:rsidR="000821D4" w:rsidRPr="009757B1" w:rsidRDefault="000821D4" w:rsidP="00404C83">
            <w:pPr>
              <w:spacing w:before="40" w:after="40"/>
              <w:jc w:val="right"/>
              <w:rPr>
                <w:sz w:val="18"/>
                <w:szCs w:val="18"/>
              </w:rPr>
            </w:pPr>
            <w:r w:rsidRPr="009757B1">
              <w:rPr>
                <w:sz w:val="18"/>
                <w:szCs w:val="18"/>
              </w:rPr>
              <w:t xml:space="preserve">0,00409 </w:t>
            </w:r>
          </w:p>
        </w:tc>
        <w:tc>
          <w:tcPr>
            <w:tcW w:w="1134" w:type="dxa"/>
            <w:tcBorders>
              <w:top w:val="nil"/>
              <w:left w:val="nil"/>
              <w:bottom w:val="single" w:sz="4" w:space="0" w:color="auto"/>
              <w:right w:val="single" w:sz="4" w:space="0" w:color="auto"/>
            </w:tcBorders>
            <w:noWrap/>
            <w:vAlign w:val="bottom"/>
            <w:hideMark/>
          </w:tcPr>
          <w:p w14:paraId="0ACBFE1F" w14:textId="77777777" w:rsidR="000821D4" w:rsidRPr="009757B1" w:rsidRDefault="000821D4" w:rsidP="00404C83">
            <w:pPr>
              <w:spacing w:before="40" w:after="40"/>
              <w:jc w:val="right"/>
              <w:rPr>
                <w:sz w:val="18"/>
                <w:szCs w:val="18"/>
              </w:rPr>
            </w:pPr>
            <w:r w:rsidRPr="009757B1">
              <w:rPr>
                <w:sz w:val="18"/>
                <w:szCs w:val="18"/>
              </w:rPr>
              <w:t xml:space="preserve">0,01743 </w:t>
            </w:r>
          </w:p>
        </w:tc>
        <w:tc>
          <w:tcPr>
            <w:tcW w:w="1134" w:type="dxa"/>
            <w:tcBorders>
              <w:top w:val="nil"/>
              <w:left w:val="nil"/>
              <w:bottom w:val="single" w:sz="4" w:space="0" w:color="auto"/>
              <w:right w:val="single" w:sz="4" w:space="0" w:color="auto"/>
            </w:tcBorders>
            <w:noWrap/>
            <w:vAlign w:val="bottom"/>
            <w:hideMark/>
          </w:tcPr>
          <w:p w14:paraId="4EE0B4C4" w14:textId="77777777" w:rsidR="000821D4" w:rsidRPr="009757B1" w:rsidRDefault="000821D4" w:rsidP="00404C83">
            <w:pPr>
              <w:spacing w:before="40" w:after="40"/>
              <w:jc w:val="right"/>
              <w:rPr>
                <w:sz w:val="18"/>
                <w:szCs w:val="18"/>
              </w:rPr>
            </w:pPr>
            <w:r w:rsidRPr="009757B1">
              <w:rPr>
                <w:sz w:val="18"/>
                <w:szCs w:val="18"/>
              </w:rPr>
              <w:t xml:space="preserve">0,01415 </w:t>
            </w:r>
          </w:p>
        </w:tc>
        <w:tc>
          <w:tcPr>
            <w:tcW w:w="1168" w:type="dxa"/>
            <w:tcBorders>
              <w:top w:val="nil"/>
              <w:left w:val="nil"/>
              <w:bottom w:val="single" w:sz="4" w:space="0" w:color="auto"/>
              <w:right w:val="single" w:sz="4" w:space="0" w:color="auto"/>
            </w:tcBorders>
            <w:noWrap/>
            <w:vAlign w:val="bottom"/>
            <w:hideMark/>
          </w:tcPr>
          <w:p w14:paraId="1D83A450" w14:textId="77777777" w:rsidR="000821D4" w:rsidRPr="009757B1" w:rsidRDefault="000821D4" w:rsidP="00404C83">
            <w:pPr>
              <w:spacing w:before="40" w:after="40"/>
              <w:jc w:val="right"/>
              <w:rPr>
                <w:sz w:val="18"/>
                <w:szCs w:val="18"/>
              </w:rPr>
            </w:pPr>
            <w:r w:rsidRPr="009757B1">
              <w:rPr>
                <w:sz w:val="18"/>
                <w:szCs w:val="18"/>
              </w:rPr>
              <w:t xml:space="preserve">0,00327 </w:t>
            </w:r>
          </w:p>
        </w:tc>
      </w:tr>
      <w:tr w:rsidR="00404C83" w:rsidRPr="009757B1" w14:paraId="321E133E" w14:textId="77777777" w:rsidTr="00404C83">
        <w:trPr>
          <w:trHeight w:val="388"/>
          <w:jc w:val="center"/>
        </w:trPr>
        <w:tc>
          <w:tcPr>
            <w:tcW w:w="487" w:type="dxa"/>
            <w:tcBorders>
              <w:top w:val="nil"/>
              <w:left w:val="single" w:sz="4" w:space="0" w:color="auto"/>
              <w:bottom w:val="single" w:sz="4" w:space="0" w:color="auto"/>
              <w:right w:val="single" w:sz="4" w:space="0" w:color="auto"/>
            </w:tcBorders>
            <w:noWrap/>
            <w:vAlign w:val="bottom"/>
            <w:hideMark/>
          </w:tcPr>
          <w:p w14:paraId="57FF18E7" w14:textId="77777777" w:rsidR="000821D4" w:rsidRPr="009757B1" w:rsidRDefault="000821D4" w:rsidP="00404C83">
            <w:pPr>
              <w:spacing w:before="40" w:after="40"/>
              <w:rPr>
                <w:sz w:val="18"/>
                <w:szCs w:val="18"/>
              </w:rPr>
            </w:pPr>
            <w:r w:rsidRPr="009757B1">
              <w:rPr>
                <w:sz w:val="18"/>
                <w:szCs w:val="18"/>
              </w:rPr>
              <w:t>23</w:t>
            </w:r>
          </w:p>
        </w:tc>
        <w:tc>
          <w:tcPr>
            <w:tcW w:w="2382" w:type="dxa"/>
            <w:tcBorders>
              <w:top w:val="nil"/>
              <w:left w:val="nil"/>
              <w:bottom w:val="single" w:sz="4" w:space="0" w:color="auto"/>
              <w:right w:val="single" w:sz="4" w:space="0" w:color="auto"/>
            </w:tcBorders>
            <w:vAlign w:val="bottom"/>
            <w:hideMark/>
          </w:tcPr>
          <w:p w14:paraId="706B487B" w14:textId="77777777" w:rsidR="000821D4" w:rsidRPr="009757B1" w:rsidRDefault="000821D4" w:rsidP="00404C83">
            <w:pPr>
              <w:spacing w:before="40" w:after="40"/>
              <w:rPr>
                <w:sz w:val="18"/>
                <w:szCs w:val="18"/>
              </w:rPr>
            </w:pPr>
            <w:r w:rsidRPr="009757B1">
              <w:rPr>
                <w:sz w:val="18"/>
                <w:szCs w:val="18"/>
              </w:rPr>
              <w:t>Biển chỉ dẫn</w:t>
            </w:r>
          </w:p>
        </w:tc>
        <w:tc>
          <w:tcPr>
            <w:tcW w:w="709" w:type="dxa"/>
            <w:tcBorders>
              <w:top w:val="nil"/>
              <w:left w:val="nil"/>
              <w:bottom w:val="single" w:sz="4" w:space="0" w:color="auto"/>
              <w:right w:val="single" w:sz="4" w:space="0" w:color="auto"/>
            </w:tcBorders>
            <w:noWrap/>
            <w:vAlign w:val="bottom"/>
            <w:hideMark/>
          </w:tcPr>
          <w:p w14:paraId="5EC88C78" w14:textId="77777777" w:rsidR="000821D4" w:rsidRPr="009757B1" w:rsidRDefault="000821D4" w:rsidP="00404C83">
            <w:pPr>
              <w:spacing w:before="40" w:after="40"/>
              <w:rPr>
                <w:sz w:val="18"/>
                <w:szCs w:val="18"/>
              </w:rPr>
            </w:pPr>
            <w:r w:rsidRPr="009757B1">
              <w:rPr>
                <w:sz w:val="18"/>
                <w:szCs w:val="18"/>
              </w:rPr>
              <w:t xml:space="preserve"> m2 </w:t>
            </w:r>
          </w:p>
        </w:tc>
        <w:tc>
          <w:tcPr>
            <w:tcW w:w="1208" w:type="dxa"/>
            <w:tcBorders>
              <w:top w:val="nil"/>
              <w:left w:val="nil"/>
              <w:bottom w:val="single" w:sz="4" w:space="0" w:color="auto"/>
              <w:right w:val="single" w:sz="4" w:space="0" w:color="auto"/>
            </w:tcBorders>
            <w:noWrap/>
            <w:vAlign w:val="bottom"/>
            <w:hideMark/>
          </w:tcPr>
          <w:p w14:paraId="4EC1C61D" w14:textId="77777777" w:rsidR="000821D4" w:rsidRPr="009757B1" w:rsidRDefault="000821D4" w:rsidP="00404C83">
            <w:pPr>
              <w:spacing w:before="40" w:after="40"/>
              <w:jc w:val="right"/>
              <w:rPr>
                <w:sz w:val="18"/>
                <w:szCs w:val="18"/>
              </w:rPr>
            </w:pPr>
            <w:r w:rsidRPr="009757B1">
              <w:rPr>
                <w:sz w:val="18"/>
                <w:szCs w:val="18"/>
              </w:rPr>
              <w:t xml:space="preserve">0,01274 </w:t>
            </w:r>
          </w:p>
        </w:tc>
        <w:tc>
          <w:tcPr>
            <w:tcW w:w="1134" w:type="dxa"/>
            <w:tcBorders>
              <w:top w:val="nil"/>
              <w:left w:val="nil"/>
              <w:bottom w:val="single" w:sz="4" w:space="0" w:color="auto"/>
              <w:right w:val="single" w:sz="4" w:space="0" w:color="auto"/>
            </w:tcBorders>
            <w:noWrap/>
            <w:vAlign w:val="bottom"/>
            <w:hideMark/>
          </w:tcPr>
          <w:p w14:paraId="7ADA1D4D" w14:textId="77777777" w:rsidR="000821D4" w:rsidRPr="009757B1" w:rsidRDefault="000821D4" w:rsidP="00404C83">
            <w:pPr>
              <w:spacing w:before="40" w:after="40"/>
              <w:jc w:val="right"/>
              <w:rPr>
                <w:sz w:val="18"/>
                <w:szCs w:val="18"/>
              </w:rPr>
            </w:pPr>
            <w:r w:rsidRPr="009757B1">
              <w:rPr>
                <w:sz w:val="18"/>
                <w:szCs w:val="18"/>
              </w:rPr>
              <w:t xml:space="preserve">0,01034 </w:t>
            </w:r>
          </w:p>
        </w:tc>
        <w:tc>
          <w:tcPr>
            <w:tcW w:w="1134" w:type="dxa"/>
            <w:tcBorders>
              <w:top w:val="nil"/>
              <w:left w:val="nil"/>
              <w:bottom w:val="single" w:sz="4" w:space="0" w:color="auto"/>
              <w:right w:val="single" w:sz="4" w:space="0" w:color="auto"/>
            </w:tcBorders>
            <w:noWrap/>
            <w:vAlign w:val="bottom"/>
            <w:hideMark/>
          </w:tcPr>
          <w:p w14:paraId="1CA2F9DA" w14:textId="77777777" w:rsidR="000821D4" w:rsidRPr="009757B1" w:rsidRDefault="000821D4" w:rsidP="00404C83">
            <w:pPr>
              <w:spacing w:before="40" w:after="40"/>
              <w:jc w:val="right"/>
              <w:rPr>
                <w:sz w:val="18"/>
                <w:szCs w:val="18"/>
              </w:rPr>
            </w:pPr>
            <w:r w:rsidRPr="009757B1">
              <w:rPr>
                <w:sz w:val="18"/>
                <w:szCs w:val="18"/>
              </w:rPr>
              <w:t xml:space="preserve">0,00239 </w:t>
            </w:r>
          </w:p>
        </w:tc>
        <w:tc>
          <w:tcPr>
            <w:tcW w:w="1134" w:type="dxa"/>
            <w:tcBorders>
              <w:top w:val="nil"/>
              <w:left w:val="nil"/>
              <w:bottom w:val="single" w:sz="4" w:space="0" w:color="auto"/>
              <w:right w:val="single" w:sz="4" w:space="0" w:color="auto"/>
            </w:tcBorders>
            <w:noWrap/>
            <w:vAlign w:val="bottom"/>
            <w:hideMark/>
          </w:tcPr>
          <w:p w14:paraId="3357E2CF" w14:textId="77777777" w:rsidR="000821D4" w:rsidRPr="009757B1" w:rsidRDefault="000821D4" w:rsidP="00404C83">
            <w:pPr>
              <w:spacing w:before="40" w:after="40"/>
              <w:jc w:val="right"/>
              <w:rPr>
                <w:sz w:val="18"/>
                <w:szCs w:val="18"/>
              </w:rPr>
            </w:pPr>
            <w:r w:rsidRPr="009757B1">
              <w:rPr>
                <w:sz w:val="18"/>
                <w:szCs w:val="18"/>
              </w:rPr>
              <w:t xml:space="preserve">0,00743 </w:t>
            </w:r>
          </w:p>
        </w:tc>
        <w:tc>
          <w:tcPr>
            <w:tcW w:w="1134" w:type="dxa"/>
            <w:tcBorders>
              <w:top w:val="nil"/>
              <w:left w:val="nil"/>
              <w:bottom w:val="single" w:sz="4" w:space="0" w:color="auto"/>
              <w:right w:val="single" w:sz="4" w:space="0" w:color="auto"/>
            </w:tcBorders>
            <w:noWrap/>
            <w:vAlign w:val="bottom"/>
            <w:hideMark/>
          </w:tcPr>
          <w:p w14:paraId="4DA4E508" w14:textId="77777777" w:rsidR="000821D4" w:rsidRPr="009757B1" w:rsidRDefault="000821D4" w:rsidP="00404C83">
            <w:pPr>
              <w:spacing w:before="40" w:after="40"/>
              <w:jc w:val="right"/>
              <w:rPr>
                <w:sz w:val="18"/>
                <w:szCs w:val="18"/>
              </w:rPr>
            </w:pPr>
            <w:r w:rsidRPr="009757B1">
              <w:rPr>
                <w:sz w:val="18"/>
                <w:szCs w:val="18"/>
              </w:rPr>
              <w:t xml:space="preserve">0,00604 </w:t>
            </w:r>
          </w:p>
        </w:tc>
        <w:tc>
          <w:tcPr>
            <w:tcW w:w="1134" w:type="dxa"/>
            <w:tcBorders>
              <w:top w:val="nil"/>
              <w:left w:val="nil"/>
              <w:bottom w:val="single" w:sz="4" w:space="0" w:color="auto"/>
              <w:right w:val="single" w:sz="4" w:space="0" w:color="auto"/>
            </w:tcBorders>
            <w:noWrap/>
            <w:vAlign w:val="bottom"/>
            <w:hideMark/>
          </w:tcPr>
          <w:p w14:paraId="49F348D6" w14:textId="77777777" w:rsidR="000821D4" w:rsidRPr="009757B1" w:rsidRDefault="000821D4" w:rsidP="00404C83">
            <w:pPr>
              <w:spacing w:before="40" w:after="40"/>
              <w:jc w:val="right"/>
              <w:rPr>
                <w:sz w:val="18"/>
                <w:szCs w:val="18"/>
              </w:rPr>
            </w:pPr>
            <w:r w:rsidRPr="009757B1">
              <w:rPr>
                <w:sz w:val="18"/>
                <w:szCs w:val="18"/>
              </w:rPr>
              <w:t xml:space="preserve">0,00140 </w:t>
            </w:r>
          </w:p>
        </w:tc>
        <w:tc>
          <w:tcPr>
            <w:tcW w:w="1134" w:type="dxa"/>
            <w:tcBorders>
              <w:top w:val="nil"/>
              <w:left w:val="nil"/>
              <w:bottom w:val="single" w:sz="4" w:space="0" w:color="auto"/>
              <w:right w:val="single" w:sz="4" w:space="0" w:color="auto"/>
            </w:tcBorders>
            <w:noWrap/>
            <w:vAlign w:val="bottom"/>
            <w:hideMark/>
          </w:tcPr>
          <w:p w14:paraId="153E06EC" w14:textId="77777777" w:rsidR="000821D4" w:rsidRPr="009757B1" w:rsidRDefault="000821D4" w:rsidP="00404C83">
            <w:pPr>
              <w:spacing w:before="40" w:after="40"/>
              <w:jc w:val="right"/>
              <w:rPr>
                <w:sz w:val="18"/>
                <w:szCs w:val="18"/>
              </w:rPr>
            </w:pPr>
            <w:r w:rsidRPr="009757B1">
              <w:rPr>
                <w:sz w:val="18"/>
                <w:szCs w:val="18"/>
              </w:rPr>
              <w:t xml:space="preserve">0,00677 </w:t>
            </w:r>
          </w:p>
        </w:tc>
        <w:tc>
          <w:tcPr>
            <w:tcW w:w="1134" w:type="dxa"/>
            <w:tcBorders>
              <w:top w:val="nil"/>
              <w:left w:val="nil"/>
              <w:bottom w:val="single" w:sz="4" w:space="0" w:color="auto"/>
              <w:right w:val="single" w:sz="4" w:space="0" w:color="auto"/>
            </w:tcBorders>
            <w:noWrap/>
            <w:vAlign w:val="bottom"/>
            <w:hideMark/>
          </w:tcPr>
          <w:p w14:paraId="079C42A9" w14:textId="77777777" w:rsidR="000821D4" w:rsidRPr="009757B1" w:rsidRDefault="000821D4" w:rsidP="00404C83">
            <w:pPr>
              <w:spacing w:before="40" w:after="40"/>
              <w:jc w:val="right"/>
              <w:rPr>
                <w:sz w:val="18"/>
                <w:szCs w:val="18"/>
              </w:rPr>
            </w:pPr>
            <w:r w:rsidRPr="009757B1">
              <w:rPr>
                <w:sz w:val="18"/>
                <w:szCs w:val="18"/>
              </w:rPr>
              <w:t xml:space="preserve">0,00549 </w:t>
            </w:r>
          </w:p>
        </w:tc>
        <w:tc>
          <w:tcPr>
            <w:tcW w:w="1168" w:type="dxa"/>
            <w:tcBorders>
              <w:top w:val="nil"/>
              <w:left w:val="nil"/>
              <w:bottom w:val="single" w:sz="4" w:space="0" w:color="auto"/>
              <w:right w:val="single" w:sz="4" w:space="0" w:color="auto"/>
            </w:tcBorders>
            <w:noWrap/>
            <w:vAlign w:val="bottom"/>
            <w:hideMark/>
          </w:tcPr>
          <w:p w14:paraId="10B60658" w14:textId="77777777" w:rsidR="000821D4" w:rsidRPr="009757B1" w:rsidRDefault="000821D4" w:rsidP="00404C83">
            <w:pPr>
              <w:spacing w:before="40" w:after="40"/>
              <w:jc w:val="right"/>
              <w:rPr>
                <w:sz w:val="18"/>
                <w:szCs w:val="18"/>
              </w:rPr>
            </w:pPr>
            <w:r w:rsidRPr="009757B1">
              <w:rPr>
                <w:sz w:val="18"/>
                <w:szCs w:val="18"/>
              </w:rPr>
              <w:t xml:space="preserve">0,00127 </w:t>
            </w:r>
          </w:p>
        </w:tc>
      </w:tr>
      <w:tr w:rsidR="00404C83" w:rsidRPr="009757B1" w14:paraId="54C520A5"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6D510FB" w14:textId="77777777" w:rsidR="000821D4" w:rsidRPr="009757B1" w:rsidRDefault="000821D4" w:rsidP="00404C83">
            <w:pPr>
              <w:spacing w:before="40" w:after="40"/>
              <w:rPr>
                <w:sz w:val="18"/>
                <w:szCs w:val="18"/>
              </w:rPr>
            </w:pPr>
            <w:r w:rsidRPr="009757B1">
              <w:rPr>
                <w:sz w:val="18"/>
                <w:szCs w:val="18"/>
              </w:rPr>
              <w:t>24</w:t>
            </w:r>
          </w:p>
        </w:tc>
        <w:tc>
          <w:tcPr>
            <w:tcW w:w="2382" w:type="dxa"/>
            <w:tcBorders>
              <w:top w:val="nil"/>
              <w:left w:val="nil"/>
              <w:bottom w:val="single" w:sz="4" w:space="0" w:color="auto"/>
              <w:right w:val="single" w:sz="4" w:space="0" w:color="auto"/>
            </w:tcBorders>
            <w:vAlign w:val="bottom"/>
            <w:hideMark/>
          </w:tcPr>
          <w:p w14:paraId="76F956C1" w14:textId="77777777" w:rsidR="000821D4" w:rsidRPr="009757B1" w:rsidRDefault="000821D4" w:rsidP="00404C83">
            <w:pPr>
              <w:spacing w:before="40" w:after="40"/>
              <w:rPr>
                <w:sz w:val="18"/>
                <w:szCs w:val="18"/>
              </w:rPr>
            </w:pPr>
            <w:r w:rsidRPr="009757B1">
              <w:rPr>
                <w:sz w:val="18"/>
                <w:szCs w:val="18"/>
              </w:rPr>
              <w:t>Biển chức danh</w:t>
            </w:r>
          </w:p>
        </w:tc>
        <w:tc>
          <w:tcPr>
            <w:tcW w:w="709" w:type="dxa"/>
            <w:tcBorders>
              <w:top w:val="nil"/>
              <w:left w:val="nil"/>
              <w:bottom w:val="single" w:sz="4" w:space="0" w:color="auto"/>
              <w:right w:val="single" w:sz="4" w:space="0" w:color="auto"/>
            </w:tcBorders>
            <w:noWrap/>
            <w:vAlign w:val="bottom"/>
            <w:hideMark/>
          </w:tcPr>
          <w:p w14:paraId="568227B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A399B9F" w14:textId="77777777" w:rsidR="000821D4" w:rsidRPr="009757B1" w:rsidRDefault="000821D4" w:rsidP="00404C83">
            <w:pPr>
              <w:spacing w:before="40" w:after="40"/>
              <w:jc w:val="right"/>
              <w:rPr>
                <w:sz w:val="18"/>
                <w:szCs w:val="18"/>
              </w:rPr>
            </w:pPr>
            <w:r w:rsidRPr="009757B1">
              <w:rPr>
                <w:sz w:val="18"/>
                <w:szCs w:val="18"/>
              </w:rPr>
              <w:t xml:space="preserve">0,00659 </w:t>
            </w:r>
          </w:p>
        </w:tc>
        <w:tc>
          <w:tcPr>
            <w:tcW w:w="1134" w:type="dxa"/>
            <w:tcBorders>
              <w:top w:val="nil"/>
              <w:left w:val="nil"/>
              <w:bottom w:val="single" w:sz="4" w:space="0" w:color="auto"/>
              <w:right w:val="single" w:sz="4" w:space="0" w:color="auto"/>
            </w:tcBorders>
            <w:noWrap/>
            <w:vAlign w:val="bottom"/>
            <w:hideMark/>
          </w:tcPr>
          <w:p w14:paraId="6F14194C" w14:textId="77777777" w:rsidR="000821D4" w:rsidRPr="009757B1" w:rsidRDefault="000821D4" w:rsidP="00404C83">
            <w:pPr>
              <w:spacing w:before="40" w:after="40"/>
              <w:jc w:val="right"/>
              <w:rPr>
                <w:sz w:val="18"/>
                <w:szCs w:val="18"/>
              </w:rPr>
            </w:pPr>
            <w:r w:rsidRPr="009757B1">
              <w:rPr>
                <w:sz w:val="18"/>
                <w:szCs w:val="18"/>
              </w:rPr>
              <w:t xml:space="preserve">0,00535 </w:t>
            </w:r>
          </w:p>
        </w:tc>
        <w:tc>
          <w:tcPr>
            <w:tcW w:w="1134" w:type="dxa"/>
            <w:tcBorders>
              <w:top w:val="nil"/>
              <w:left w:val="nil"/>
              <w:bottom w:val="single" w:sz="4" w:space="0" w:color="auto"/>
              <w:right w:val="single" w:sz="4" w:space="0" w:color="auto"/>
            </w:tcBorders>
            <w:noWrap/>
            <w:vAlign w:val="bottom"/>
            <w:hideMark/>
          </w:tcPr>
          <w:p w14:paraId="711B6015" w14:textId="77777777" w:rsidR="000821D4" w:rsidRPr="009757B1" w:rsidRDefault="000821D4" w:rsidP="00404C83">
            <w:pPr>
              <w:spacing w:before="40" w:after="40"/>
              <w:jc w:val="right"/>
              <w:rPr>
                <w:sz w:val="18"/>
                <w:szCs w:val="18"/>
              </w:rPr>
            </w:pPr>
            <w:r w:rsidRPr="009757B1">
              <w:rPr>
                <w:sz w:val="18"/>
                <w:szCs w:val="18"/>
              </w:rPr>
              <w:t xml:space="preserve">0,00124 </w:t>
            </w:r>
          </w:p>
        </w:tc>
        <w:tc>
          <w:tcPr>
            <w:tcW w:w="1134" w:type="dxa"/>
            <w:tcBorders>
              <w:top w:val="nil"/>
              <w:left w:val="nil"/>
              <w:bottom w:val="single" w:sz="4" w:space="0" w:color="auto"/>
              <w:right w:val="single" w:sz="4" w:space="0" w:color="auto"/>
            </w:tcBorders>
            <w:noWrap/>
            <w:vAlign w:val="bottom"/>
            <w:hideMark/>
          </w:tcPr>
          <w:p w14:paraId="4241FFFD" w14:textId="77777777" w:rsidR="000821D4" w:rsidRPr="009757B1" w:rsidRDefault="000821D4" w:rsidP="00404C83">
            <w:pPr>
              <w:spacing w:before="40" w:after="40"/>
              <w:jc w:val="right"/>
              <w:rPr>
                <w:sz w:val="18"/>
                <w:szCs w:val="18"/>
              </w:rPr>
            </w:pPr>
            <w:r w:rsidRPr="009757B1">
              <w:rPr>
                <w:sz w:val="18"/>
                <w:szCs w:val="18"/>
              </w:rPr>
              <w:t xml:space="preserve">0,00215 </w:t>
            </w:r>
          </w:p>
        </w:tc>
        <w:tc>
          <w:tcPr>
            <w:tcW w:w="1134" w:type="dxa"/>
            <w:tcBorders>
              <w:top w:val="nil"/>
              <w:left w:val="nil"/>
              <w:bottom w:val="single" w:sz="4" w:space="0" w:color="auto"/>
              <w:right w:val="single" w:sz="4" w:space="0" w:color="auto"/>
            </w:tcBorders>
            <w:noWrap/>
            <w:vAlign w:val="bottom"/>
            <w:hideMark/>
          </w:tcPr>
          <w:p w14:paraId="79065836" w14:textId="77777777" w:rsidR="000821D4" w:rsidRPr="009757B1" w:rsidRDefault="000821D4" w:rsidP="00404C83">
            <w:pPr>
              <w:spacing w:before="40" w:after="40"/>
              <w:jc w:val="right"/>
              <w:rPr>
                <w:sz w:val="18"/>
                <w:szCs w:val="18"/>
              </w:rPr>
            </w:pPr>
            <w:r w:rsidRPr="009757B1">
              <w:rPr>
                <w:sz w:val="18"/>
                <w:szCs w:val="18"/>
              </w:rPr>
              <w:t xml:space="preserve">0,00175 </w:t>
            </w:r>
          </w:p>
        </w:tc>
        <w:tc>
          <w:tcPr>
            <w:tcW w:w="1134" w:type="dxa"/>
            <w:tcBorders>
              <w:top w:val="nil"/>
              <w:left w:val="nil"/>
              <w:bottom w:val="single" w:sz="4" w:space="0" w:color="auto"/>
              <w:right w:val="single" w:sz="4" w:space="0" w:color="auto"/>
            </w:tcBorders>
            <w:noWrap/>
            <w:vAlign w:val="bottom"/>
            <w:hideMark/>
          </w:tcPr>
          <w:p w14:paraId="0372FE84" w14:textId="77777777" w:rsidR="000821D4" w:rsidRPr="009757B1" w:rsidRDefault="000821D4" w:rsidP="00404C83">
            <w:pPr>
              <w:spacing w:before="40" w:after="40"/>
              <w:jc w:val="right"/>
              <w:rPr>
                <w:sz w:val="18"/>
                <w:szCs w:val="18"/>
              </w:rPr>
            </w:pPr>
            <w:r w:rsidRPr="009757B1">
              <w:rPr>
                <w:sz w:val="18"/>
                <w:szCs w:val="18"/>
              </w:rPr>
              <w:t xml:space="preserve">0,00040 </w:t>
            </w:r>
          </w:p>
        </w:tc>
        <w:tc>
          <w:tcPr>
            <w:tcW w:w="1134" w:type="dxa"/>
            <w:tcBorders>
              <w:top w:val="nil"/>
              <w:left w:val="nil"/>
              <w:bottom w:val="single" w:sz="4" w:space="0" w:color="auto"/>
              <w:right w:val="single" w:sz="4" w:space="0" w:color="auto"/>
            </w:tcBorders>
            <w:noWrap/>
            <w:vAlign w:val="bottom"/>
            <w:hideMark/>
          </w:tcPr>
          <w:p w14:paraId="6D9ABAD5" w14:textId="77777777" w:rsidR="000821D4" w:rsidRPr="009757B1" w:rsidRDefault="000821D4" w:rsidP="00404C83">
            <w:pPr>
              <w:spacing w:before="40" w:after="40"/>
              <w:jc w:val="right"/>
              <w:rPr>
                <w:sz w:val="18"/>
                <w:szCs w:val="18"/>
              </w:rPr>
            </w:pPr>
            <w:r w:rsidRPr="009757B1">
              <w:rPr>
                <w:sz w:val="18"/>
                <w:szCs w:val="18"/>
              </w:rPr>
              <w:t xml:space="preserve">0,00221 </w:t>
            </w:r>
          </w:p>
        </w:tc>
        <w:tc>
          <w:tcPr>
            <w:tcW w:w="1134" w:type="dxa"/>
            <w:tcBorders>
              <w:top w:val="nil"/>
              <w:left w:val="nil"/>
              <w:bottom w:val="single" w:sz="4" w:space="0" w:color="auto"/>
              <w:right w:val="single" w:sz="4" w:space="0" w:color="auto"/>
            </w:tcBorders>
            <w:noWrap/>
            <w:vAlign w:val="bottom"/>
            <w:hideMark/>
          </w:tcPr>
          <w:p w14:paraId="63FE7603" w14:textId="77777777" w:rsidR="000821D4" w:rsidRPr="009757B1" w:rsidRDefault="000821D4" w:rsidP="00404C83">
            <w:pPr>
              <w:spacing w:before="40" w:after="40"/>
              <w:jc w:val="right"/>
              <w:rPr>
                <w:sz w:val="18"/>
                <w:szCs w:val="18"/>
              </w:rPr>
            </w:pPr>
            <w:r w:rsidRPr="009757B1">
              <w:rPr>
                <w:sz w:val="18"/>
                <w:szCs w:val="18"/>
              </w:rPr>
              <w:t xml:space="preserve">0,00180 </w:t>
            </w:r>
          </w:p>
        </w:tc>
        <w:tc>
          <w:tcPr>
            <w:tcW w:w="1168" w:type="dxa"/>
            <w:tcBorders>
              <w:top w:val="nil"/>
              <w:left w:val="nil"/>
              <w:bottom w:val="single" w:sz="4" w:space="0" w:color="auto"/>
              <w:right w:val="single" w:sz="4" w:space="0" w:color="auto"/>
            </w:tcBorders>
            <w:noWrap/>
            <w:vAlign w:val="bottom"/>
            <w:hideMark/>
          </w:tcPr>
          <w:p w14:paraId="34023C03" w14:textId="77777777" w:rsidR="000821D4" w:rsidRPr="009757B1" w:rsidRDefault="000821D4" w:rsidP="00404C83">
            <w:pPr>
              <w:spacing w:before="40" w:after="40"/>
              <w:jc w:val="right"/>
              <w:rPr>
                <w:sz w:val="18"/>
                <w:szCs w:val="18"/>
              </w:rPr>
            </w:pPr>
            <w:r w:rsidRPr="009757B1">
              <w:rPr>
                <w:sz w:val="18"/>
                <w:szCs w:val="18"/>
              </w:rPr>
              <w:t xml:space="preserve">0,00042 </w:t>
            </w:r>
          </w:p>
        </w:tc>
      </w:tr>
      <w:tr w:rsidR="00404C83" w:rsidRPr="009757B1" w14:paraId="0EF7343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98246D0" w14:textId="77777777" w:rsidR="000821D4" w:rsidRPr="009757B1" w:rsidRDefault="000821D4" w:rsidP="00404C83">
            <w:pPr>
              <w:spacing w:before="40" w:after="40"/>
              <w:rPr>
                <w:sz w:val="18"/>
                <w:szCs w:val="18"/>
              </w:rPr>
            </w:pPr>
            <w:r w:rsidRPr="009757B1">
              <w:rPr>
                <w:sz w:val="18"/>
                <w:szCs w:val="18"/>
              </w:rPr>
              <w:t>25</w:t>
            </w:r>
          </w:p>
        </w:tc>
        <w:tc>
          <w:tcPr>
            <w:tcW w:w="2382" w:type="dxa"/>
            <w:tcBorders>
              <w:top w:val="nil"/>
              <w:left w:val="nil"/>
              <w:bottom w:val="single" w:sz="4" w:space="0" w:color="auto"/>
              <w:right w:val="single" w:sz="4" w:space="0" w:color="auto"/>
            </w:tcBorders>
            <w:vAlign w:val="bottom"/>
            <w:hideMark/>
          </w:tcPr>
          <w:p w14:paraId="05E3707C" w14:textId="77777777" w:rsidR="000821D4" w:rsidRPr="009757B1" w:rsidRDefault="000821D4" w:rsidP="00404C83">
            <w:pPr>
              <w:spacing w:before="40" w:after="40"/>
              <w:rPr>
                <w:sz w:val="18"/>
                <w:szCs w:val="18"/>
              </w:rPr>
            </w:pPr>
            <w:r w:rsidRPr="009757B1">
              <w:rPr>
                <w:sz w:val="18"/>
                <w:szCs w:val="18"/>
              </w:rPr>
              <w:t>Biển tên phòng</w:t>
            </w:r>
          </w:p>
        </w:tc>
        <w:tc>
          <w:tcPr>
            <w:tcW w:w="709" w:type="dxa"/>
            <w:tcBorders>
              <w:top w:val="nil"/>
              <w:left w:val="nil"/>
              <w:bottom w:val="single" w:sz="4" w:space="0" w:color="auto"/>
              <w:right w:val="single" w:sz="4" w:space="0" w:color="auto"/>
            </w:tcBorders>
            <w:noWrap/>
            <w:vAlign w:val="bottom"/>
            <w:hideMark/>
          </w:tcPr>
          <w:p w14:paraId="015EED2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1BC1203" w14:textId="77777777" w:rsidR="000821D4" w:rsidRPr="009757B1" w:rsidRDefault="000821D4" w:rsidP="00404C83">
            <w:pPr>
              <w:spacing w:before="40" w:after="40"/>
              <w:jc w:val="right"/>
              <w:rPr>
                <w:sz w:val="18"/>
                <w:szCs w:val="18"/>
              </w:rPr>
            </w:pPr>
            <w:r w:rsidRPr="009757B1">
              <w:rPr>
                <w:sz w:val="18"/>
                <w:szCs w:val="18"/>
              </w:rPr>
              <w:t xml:space="preserve">0,03000 </w:t>
            </w:r>
          </w:p>
        </w:tc>
        <w:tc>
          <w:tcPr>
            <w:tcW w:w="1134" w:type="dxa"/>
            <w:tcBorders>
              <w:top w:val="nil"/>
              <w:left w:val="nil"/>
              <w:bottom w:val="single" w:sz="4" w:space="0" w:color="auto"/>
              <w:right w:val="single" w:sz="4" w:space="0" w:color="auto"/>
            </w:tcBorders>
            <w:noWrap/>
            <w:vAlign w:val="bottom"/>
            <w:hideMark/>
          </w:tcPr>
          <w:p w14:paraId="170BBCB5" w14:textId="77777777" w:rsidR="000821D4" w:rsidRPr="009757B1" w:rsidRDefault="000821D4" w:rsidP="00404C83">
            <w:pPr>
              <w:spacing w:before="40" w:after="40"/>
              <w:jc w:val="right"/>
              <w:rPr>
                <w:sz w:val="18"/>
                <w:szCs w:val="18"/>
              </w:rPr>
            </w:pPr>
            <w:r w:rsidRPr="009757B1">
              <w:rPr>
                <w:sz w:val="18"/>
                <w:szCs w:val="18"/>
              </w:rPr>
              <w:t xml:space="preserve">0,02436 </w:t>
            </w:r>
          </w:p>
        </w:tc>
        <w:tc>
          <w:tcPr>
            <w:tcW w:w="1134" w:type="dxa"/>
            <w:tcBorders>
              <w:top w:val="nil"/>
              <w:left w:val="nil"/>
              <w:bottom w:val="single" w:sz="4" w:space="0" w:color="auto"/>
              <w:right w:val="single" w:sz="4" w:space="0" w:color="auto"/>
            </w:tcBorders>
            <w:noWrap/>
            <w:vAlign w:val="bottom"/>
            <w:hideMark/>
          </w:tcPr>
          <w:p w14:paraId="385332E6" w14:textId="77777777" w:rsidR="000821D4" w:rsidRPr="009757B1" w:rsidRDefault="000821D4" w:rsidP="00404C83">
            <w:pPr>
              <w:spacing w:before="40" w:after="40"/>
              <w:jc w:val="right"/>
              <w:rPr>
                <w:sz w:val="18"/>
                <w:szCs w:val="18"/>
              </w:rPr>
            </w:pPr>
            <w:r w:rsidRPr="009757B1">
              <w:rPr>
                <w:sz w:val="18"/>
                <w:szCs w:val="18"/>
              </w:rPr>
              <w:t xml:space="preserve">0,00564 </w:t>
            </w:r>
          </w:p>
        </w:tc>
        <w:tc>
          <w:tcPr>
            <w:tcW w:w="1134" w:type="dxa"/>
            <w:tcBorders>
              <w:top w:val="nil"/>
              <w:left w:val="nil"/>
              <w:bottom w:val="single" w:sz="4" w:space="0" w:color="auto"/>
              <w:right w:val="single" w:sz="4" w:space="0" w:color="auto"/>
            </w:tcBorders>
            <w:noWrap/>
            <w:vAlign w:val="bottom"/>
            <w:hideMark/>
          </w:tcPr>
          <w:p w14:paraId="6AD47A28"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745F3588"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03959CEB"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1DB19640"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40DDD58A"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1955E321"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404C83" w:rsidRPr="009757B1" w14:paraId="39327B19"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3C9B09E8" w14:textId="77777777" w:rsidR="000821D4" w:rsidRPr="009757B1" w:rsidRDefault="000821D4" w:rsidP="00404C83">
            <w:pPr>
              <w:spacing w:before="40" w:after="40"/>
              <w:rPr>
                <w:sz w:val="18"/>
                <w:szCs w:val="18"/>
              </w:rPr>
            </w:pPr>
            <w:r w:rsidRPr="009757B1">
              <w:rPr>
                <w:sz w:val="18"/>
                <w:szCs w:val="18"/>
              </w:rPr>
              <w:t>26</w:t>
            </w:r>
          </w:p>
        </w:tc>
        <w:tc>
          <w:tcPr>
            <w:tcW w:w="2382" w:type="dxa"/>
            <w:tcBorders>
              <w:top w:val="nil"/>
              <w:left w:val="nil"/>
              <w:bottom w:val="single" w:sz="4" w:space="0" w:color="auto"/>
              <w:right w:val="single" w:sz="4" w:space="0" w:color="auto"/>
            </w:tcBorders>
            <w:vAlign w:val="bottom"/>
            <w:hideMark/>
          </w:tcPr>
          <w:p w14:paraId="22D7E0A6" w14:textId="77777777" w:rsidR="000821D4" w:rsidRPr="009757B1" w:rsidRDefault="000821D4" w:rsidP="00404C83">
            <w:pPr>
              <w:spacing w:before="40" w:after="40"/>
              <w:rPr>
                <w:sz w:val="18"/>
                <w:szCs w:val="18"/>
              </w:rPr>
            </w:pPr>
            <w:r w:rsidRPr="009757B1">
              <w:rPr>
                <w:sz w:val="18"/>
                <w:szCs w:val="18"/>
              </w:rPr>
              <w:t>Bình giữ nhiệt 0.8 lít</w:t>
            </w:r>
          </w:p>
        </w:tc>
        <w:tc>
          <w:tcPr>
            <w:tcW w:w="709" w:type="dxa"/>
            <w:tcBorders>
              <w:top w:val="nil"/>
              <w:left w:val="nil"/>
              <w:bottom w:val="single" w:sz="4" w:space="0" w:color="auto"/>
              <w:right w:val="single" w:sz="4" w:space="0" w:color="auto"/>
            </w:tcBorders>
            <w:noWrap/>
            <w:vAlign w:val="bottom"/>
            <w:hideMark/>
          </w:tcPr>
          <w:p w14:paraId="4ED2123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C111CD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78B8C8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F9A70E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2EA3CAA"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3F260B37"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3189256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56DCEBD"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34" w:type="dxa"/>
            <w:tcBorders>
              <w:top w:val="nil"/>
              <w:left w:val="nil"/>
              <w:bottom w:val="single" w:sz="4" w:space="0" w:color="auto"/>
              <w:right w:val="single" w:sz="4" w:space="0" w:color="auto"/>
            </w:tcBorders>
            <w:noWrap/>
            <w:vAlign w:val="bottom"/>
            <w:hideMark/>
          </w:tcPr>
          <w:p w14:paraId="10A12A70"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11E5D53F"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4569FB6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0A9442C" w14:textId="77777777" w:rsidR="000821D4" w:rsidRPr="009757B1" w:rsidRDefault="000821D4" w:rsidP="00404C83">
            <w:pPr>
              <w:spacing w:before="40" w:after="40"/>
              <w:rPr>
                <w:sz w:val="18"/>
                <w:szCs w:val="18"/>
              </w:rPr>
            </w:pPr>
            <w:r w:rsidRPr="009757B1">
              <w:rPr>
                <w:sz w:val="18"/>
                <w:szCs w:val="18"/>
              </w:rPr>
              <w:t>27</w:t>
            </w:r>
          </w:p>
        </w:tc>
        <w:tc>
          <w:tcPr>
            <w:tcW w:w="2382" w:type="dxa"/>
            <w:tcBorders>
              <w:top w:val="nil"/>
              <w:left w:val="nil"/>
              <w:bottom w:val="single" w:sz="4" w:space="0" w:color="auto"/>
              <w:right w:val="single" w:sz="4" w:space="0" w:color="auto"/>
            </w:tcBorders>
            <w:vAlign w:val="bottom"/>
            <w:hideMark/>
          </w:tcPr>
          <w:p w14:paraId="58A940DF" w14:textId="77777777" w:rsidR="000821D4" w:rsidRPr="009757B1" w:rsidRDefault="000821D4" w:rsidP="00404C83">
            <w:pPr>
              <w:spacing w:before="40" w:after="40"/>
              <w:rPr>
                <w:sz w:val="18"/>
                <w:szCs w:val="18"/>
              </w:rPr>
            </w:pPr>
            <w:r w:rsidRPr="009757B1">
              <w:rPr>
                <w:sz w:val="18"/>
                <w:szCs w:val="18"/>
              </w:rPr>
              <w:t>Bình giữ nhiệt 1,5 lít</w:t>
            </w:r>
          </w:p>
        </w:tc>
        <w:tc>
          <w:tcPr>
            <w:tcW w:w="709" w:type="dxa"/>
            <w:tcBorders>
              <w:top w:val="nil"/>
              <w:left w:val="nil"/>
              <w:bottom w:val="single" w:sz="4" w:space="0" w:color="auto"/>
              <w:right w:val="single" w:sz="4" w:space="0" w:color="auto"/>
            </w:tcBorders>
            <w:noWrap/>
            <w:vAlign w:val="bottom"/>
            <w:hideMark/>
          </w:tcPr>
          <w:p w14:paraId="702A92A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C48591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E8DEA1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55988E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6E61A80" w14:textId="77777777" w:rsidR="000821D4" w:rsidRPr="009757B1" w:rsidRDefault="000821D4" w:rsidP="00404C83">
            <w:pPr>
              <w:spacing w:before="40" w:after="40"/>
              <w:jc w:val="right"/>
              <w:rPr>
                <w:sz w:val="18"/>
                <w:szCs w:val="18"/>
              </w:rPr>
            </w:pPr>
            <w:r w:rsidRPr="009757B1">
              <w:rPr>
                <w:sz w:val="18"/>
                <w:szCs w:val="18"/>
              </w:rPr>
              <w:t xml:space="preserve">0,00978 </w:t>
            </w:r>
          </w:p>
        </w:tc>
        <w:tc>
          <w:tcPr>
            <w:tcW w:w="1134" w:type="dxa"/>
            <w:tcBorders>
              <w:top w:val="nil"/>
              <w:left w:val="nil"/>
              <w:bottom w:val="single" w:sz="4" w:space="0" w:color="auto"/>
              <w:right w:val="single" w:sz="4" w:space="0" w:color="auto"/>
            </w:tcBorders>
            <w:noWrap/>
            <w:vAlign w:val="bottom"/>
            <w:hideMark/>
          </w:tcPr>
          <w:p w14:paraId="249381C2" w14:textId="77777777" w:rsidR="000821D4" w:rsidRPr="009757B1" w:rsidRDefault="000821D4" w:rsidP="00404C83">
            <w:pPr>
              <w:spacing w:before="40" w:after="40"/>
              <w:jc w:val="right"/>
              <w:rPr>
                <w:sz w:val="18"/>
                <w:szCs w:val="18"/>
              </w:rPr>
            </w:pPr>
            <w:r w:rsidRPr="009757B1">
              <w:rPr>
                <w:sz w:val="18"/>
                <w:szCs w:val="18"/>
              </w:rPr>
              <w:t xml:space="preserve">0,00978 </w:t>
            </w:r>
          </w:p>
        </w:tc>
        <w:tc>
          <w:tcPr>
            <w:tcW w:w="1134" w:type="dxa"/>
            <w:tcBorders>
              <w:top w:val="nil"/>
              <w:left w:val="nil"/>
              <w:bottom w:val="single" w:sz="4" w:space="0" w:color="auto"/>
              <w:right w:val="single" w:sz="4" w:space="0" w:color="auto"/>
            </w:tcBorders>
            <w:noWrap/>
            <w:vAlign w:val="bottom"/>
            <w:hideMark/>
          </w:tcPr>
          <w:p w14:paraId="49E5C07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E15C95D" w14:textId="77777777" w:rsidR="000821D4" w:rsidRPr="009757B1" w:rsidRDefault="000821D4" w:rsidP="00404C83">
            <w:pPr>
              <w:spacing w:before="40" w:after="40"/>
              <w:jc w:val="right"/>
              <w:rPr>
                <w:sz w:val="18"/>
                <w:szCs w:val="18"/>
              </w:rPr>
            </w:pPr>
            <w:r w:rsidRPr="009757B1">
              <w:rPr>
                <w:sz w:val="18"/>
                <w:szCs w:val="18"/>
              </w:rPr>
              <w:t xml:space="preserve">0,00982 </w:t>
            </w:r>
          </w:p>
        </w:tc>
        <w:tc>
          <w:tcPr>
            <w:tcW w:w="1134" w:type="dxa"/>
            <w:tcBorders>
              <w:top w:val="nil"/>
              <w:left w:val="nil"/>
              <w:bottom w:val="single" w:sz="4" w:space="0" w:color="auto"/>
              <w:right w:val="single" w:sz="4" w:space="0" w:color="auto"/>
            </w:tcBorders>
            <w:noWrap/>
            <w:vAlign w:val="bottom"/>
            <w:hideMark/>
          </w:tcPr>
          <w:p w14:paraId="74DA9B5F" w14:textId="77777777" w:rsidR="000821D4" w:rsidRPr="009757B1" w:rsidRDefault="000821D4" w:rsidP="00404C83">
            <w:pPr>
              <w:spacing w:before="40" w:after="40"/>
              <w:jc w:val="right"/>
              <w:rPr>
                <w:sz w:val="18"/>
                <w:szCs w:val="18"/>
              </w:rPr>
            </w:pPr>
            <w:r w:rsidRPr="009757B1">
              <w:rPr>
                <w:sz w:val="18"/>
                <w:szCs w:val="18"/>
              </w:rPr>
              <w:t xml:space="preserve">0,00982 </w:t>
            </w:r>
          </w:p>
        </w:tc>
        <w:tc>
          <w:tcPr>
            <w:tcW w:w="1168" w:type="dxa"/>
            <w:tcBorders>
              <w:top w:val="nil"/>
              <w:left w:val="nil"/>
              <w:bottom w:val="single" w:sz="4" w:space="0" w:color="auto"/>
              <w:right w:val="single" w:sz="4" w:space="0" w:color="auto"/>
            </w:tcBorders>
            <w:noWrap/>
            <w:vAlign w:val="bottom"/>
            <w:hideMark/>
          </w:tcPr>
          <w:p w14:paraId="01877A43"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262825F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0DDFB9C7" w14:textId="77777777" w:rsidR="000821D4" w:rsidRPr="009757B1" w:rsidRDefault="000821D4" w:rsidP="00404C83">
            <w:pPr>
              <w:spacing w:before="40" w:after="40"/>
              <w:rPr>
                <w:sz w:val="18"/>
                <w:szCs w:val="18"/>
              </w:rPr>
            </w:pPr>
            <w:r w:rsidRPr="009757B1">
              <w:rPr>
                <w:sz w:val="18"/>
                <w:szCs w:val="18"/>
              </w:rPr>
              <w:t>28</w:t>
            </w:r>
          </w:p>
        </w:tc>
        <w:tc>
          <w:tcPr>
            <w:tcW w:w="2382" w:type="dxa"/>
            <w:tcBorders>
              <w:top w:val="nil"/>
              <w:left w:val="nil"/>
              <w:bottom w:val="single" w:sz="4" w:space="0" w:color="auto"/>
              <w:right w:val="single" w:sz="4" w:space="0" w:color="auto"/>
            </w:tcBorders>
            <w:vAlign w:val="bottom"/>
            <w:hideMark/>
          </w:tcPr>
          <w:p w14:paraId="5AE6CE2C" w14:textId="77777777" w:rsidR="000821D4" w:rsidRPr="009757B1" w:rsidRDefault="000821D4" w:rsidP="00404C83">
            <w:pPr>
              <w:spacing w:before="40" w:after="40"/>
              <w:rPr>
                <w:sz w:val="18"/>
                <w:szCs w:val="18"/>
              </w:rPr>
            </w:pPr>
            <w:r w:rsidRPr="009757B1">
              <w:rPr>
                <w:sz w:val="18"/>
                <w:szCs w:val="18"/>
              </w:rPr>
              <w:t>Bình giữ nhiệt 3 lít</w:t>
            </w:r>
          </w:p>
        </w:tc>
        <w:tc>
          <w:tcPr>
            <w:tcW w:w="709" w:type="dxa"/>
            <w:tcBorders>
              <w:top w:val="nil"/>
              <w:left w:val="nil"/>
              <w:bottom w:val="single" w:sz="4" w:space="0" w:color="auto"/>
              <w:right w:val="single" w:sz="4" w:space="0" w:color="auto"/>
            </w:tcBorders>
            <w:noWrap/>
            <w:vAlign w:val="bottom"/>
            <w:hideMark/>
          </w:tcPr>
          <w:p w14:paraId="638067B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018C43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12CEDF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3B1F11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C7B3A27" w14:textId="77777777" w:rsidR="000821D4" w:rsidRPr="009757B1" w:rsidRDefault="000821D4" w:rsidP="00404C83">
            <w:pPr>
              <w:spacing w:before="40" w:after="40"/>
              <w:jc w:val="right"/>
              <w:rPr>
                <w:sz w:val="18"/>
                <w:szCs w:val="18"/>
              </w:rPr>
            </w:pPr>
            <w:r w:rsidRPr="009757B1">
              <w:rPr>
                <w:sz w:val="18"/>
                <w:szCs w:val="18"/>
              </w:rPr>
              <w:t xml:space="preserve">0,00583 </w:t>
            </w:r>
          </w:p>
        </w:tc>
        <w:tc>
          <w:tcPr>
            <w:tcW w:w="1134" w:type="dxa"/>
            <w:tcBorders>
              <w:top w:val="nil"/>
              <w:left w:val="nil"/>
              <w:bottom w:val="single" w:sz="4" w:space="0" w:color="auto"/>
              <w:right w:val="single" w:sz="4" w:space="0" w:color="auto"/>
            </w:tcBorders>
            <w:noWrap/>
            <w:vAlign w:val="bottom"/>
            <w:hideMark/>
          </w:tcPr>
          <w:p w14:paraId="0E72BD7E" w14:textId="77777777" w:rsidR="000821D4" w:rsidRPr="009757B1" w:rsidRDefault="000821D4" w:rsidP="00404C83">
            <w:pPr>
              <w:spacing w:before="40" w:after="40"/>
              <w:jc w:val="right"/>
              <w:rPr>
                <w:sz w:val="18"/>
                <w:szCs w:val="18"/>
              </w:rPr>
            </w:pPr>
            <w:r w:rsidRPr="009757B1">
              <w:rPr>
                <w:sz w:val="18"/>
                <w:szCs w:val="18"/>
              </w:rPr>
              <w:t xml:space="preserve">0,00583 </w:t>
            </w:r>
          </w:p>
        </w:tc>
        <w:tc>
          <w:tcPr>
            <w:tcW w:w="1134" w:type="dxa"/>
            <w:tcBorders>
              <w:top w:val="nil"/>
              <w:left w:val="nil"/>
              <w:bottom w:val="single" w:sz="4" w:space="0" w:color="auto"/>
              <w:right w:val="single" w:sz="4" w:space="0" w:color="auto"/>
            </w:tcBorders>
            <w:noWrap/>
            <w:vAlign w:val="bottom"/>
            <w:hideMark/>
          </w:tcPr>
          <w:p w14:paraId="62DC3DA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635EFF5" w14:textId="77777777" w:rsidR="000821D4" w:rsidRPr="009757B1" w:rsidRDefault="000821D4" w:rsidP="00404C83">
            <w:pPr>
              <w:spacing w:before="40" w:after="40"/>
              <w:jc w:val="right"/>
              <w:rPr>
                <w:sz w:val="18"/>
                <w:szCs w:val="18"/>
              </w:rPr>
            </w:pPr>
            <w:r w:rsidRPr="009757B1">
              <w:rPr>
                <w:sz w:val="18"/>
                <w:szCs w:val="18"/>
              </w:rPr>
              <w:t xml:space="preserve">0,00599 </w:t>
            </w:r>
          </w:p>
        </w:tc>
        <w:tc>
          <w:tcPr>
            <w:tcW w:w="1134" w:type="dxa"/>
            <w:tcBorders>
              <w:top w:val="nil"/>
              <w:left w:val="nil"/>
              <w:bottom w:val="single" w:sz="4" w:space="0" w:color="auto"/>
              <w:right w:val="single" w:sz="4" w:space="0" w:color="auto"/>
            </w:tcBorders>
            <w:noWrap/>
            <w:vAlign w:val="bottom"/>
            <w:hideMark/>
          </w:tcPr>
          <w:p w14:paraId="4E435DFF" w14:textId="77777777" w:rsidR="000821D4" w:rsidRPr="009757B1" w:rsidRDefault="000821D4" w:rsidP="00404C83">
            <w:pPr>
              <w:spacing w:before="40" w:after="40"/>
              <w:jc w:val="right"/>
              <w:rPr>
                <w:sz w:val="18"/>
                <w:szCs w:val="18"/>
              </w:rPr>
            </w:pPr>
            <w:r w:rsidRPr="009757B1">
              <w:rPr>
                <w:sz w:val="18"/>
                <w:szCs w:val="18"/>
              </w:rPr>
              <w:t xml:space="preserve">0,00599 </w:t>
            </w:r>
          </w:p>
        </w:tc>
        <w:tc>
          <w:tcPr>
            <w:tcW w:w="1168" w:type="dxa"/>
            <w:tcBorders>
              <w:top w:val="nil"/>
              <w:left w:val="nil"/>
              <w:bottom w:val="single" w:sz="4" w:space="0" w:color="auto"/>
              <w:right w:val="single" w:sz="4" w:space="0" w:color="auto"/>
            </w:tcBorders>
            <w:noWrap/>
            <w:vAlign w:val="bottom"/>
            <w:hideMark/>
          </w:tcPr>
          <w:p w14:paraId="0979F13B" w14:textId="77777777" w:rsidR="000821D4" w:rsidRPr="009757B1" w:rsidRDefault="000821D4" w:rsidP="00404C83">
            <w:pPr>
              <w:spacing w:before="40" w:after="40"/>
              <w:jc w:val="right"/>
              <w:rPr>
                <w:sz w:val="18"/>
                <w:szCs w:val="18"/>
              </w:rPr>
            </w:pPr>
            <w:r w:rsidRPr="009757B1">
              <w:rPr>
                <w:sz w:val="18"/>
                <w:szCs w:val="18"/>
              </w:rPr>
              <w:t xml:space="preserve">-   </w:t>
            </w:r>
          </w:p>
        </w:tc>
      </w:tr>
      <w:tr w:rsidR="009757B1" w:rsidRPr="009757B1" w14:paraId="1DDBF627" w14:textId="77777777" w:rsidTr="00CF25A7">
        <w:trPr>
          <w:trHeight w:val="298"/>
          <w:jc w:val="center"/>
        </w:trPr>
        <w:tc>
          <w:tcPr>
            <w:tcW w:w="487" w:type="dxa"/>
            <w:tcBorders>
              <w:top w:val="nil"/>
              <w:left w:val="single" w:sz="4" w:space="0" w:color="auto"/>
              <w:bottom w:val="single" w:sz="4" w:space="0" w:color="auto"/>
              <w:right w:val="single" w:sz="4" w:space="0" w:color="auto"/>
            </w:tcBorders>
            <w:noWrap/>
            <w:vAlign w:val="bottom"/>
            <w:hideMark/>
          </w:tcPr>
          <w:p w14:paraId="6D467F00" w14:textId="77777777" w:rsidR="000821D4" w:rsidRPr="009757B1" w:rsidRDefault="000821D4" w:rsidP="00404C83">
            <w:pPr>
              <w:spacing w:before="40" w:after="40"/>
              <w:rPr>
                <w:sz w:val="18"/>
                <w:szCs w:val="18"/>
              </w:rPr>
            </w:pPr>
            <w:r w:rsidRPr="009757B1">
              <w:rPr>
                <w:sz w:val="18"/>
                <w:szCs w:val="18"/>
              </w:rPr>
              <w:t>29</w:t>
            </w:r>
          </w:p>
        </w:tc>
        <w:tc>
          <w:tcPr>
            <w:tcW w:w="2382" w:type="dxa"/>
            <w:tcBorders>
              <w:top w:val="nil"/>
              <w:left w:val="nil"/>
              <w:bottom w:val="single" w:sz="4" w:space="0" w:color="auto"/>
              <w:right w:val="single" w:sz="4" w:space="0" w:color="auto"/>
            </w:tcBorders>
            <w:vAlign w:val="bottom"/>
            <w:hideMark/>
          </w:tcPr>
          <w:p w14:paraId="44831B43" w14:textId="77777777" w:rsidR="000821D4" w:rsidRPr="009757B1" w:rsidRDefault="000821D4" w:rsidP="00404C83">
            <w:pPr>
              <w:spacing w:before="40" w:after="40"/>
              <w:rPr>
                <w:sz w:val="18"/>
                <w:szCs w:val="18"/>
              </w:rPr>
            </w:pPr>
            <w:r w:rsidRPr="009757B1">
              <w:rPr>
                <w:sz w:val="18"/>
                <w:szCs w:val="18"/>
              </w:rPr>
              <w:t>Bộ cây lau nhà</w:t>
            </w:r>
          </w:p>
        </w:tc>
        <w:tc>
          <w:tcPr>
            <w:tcW w:w="709" w:type="dxa"/>
            <w:tcBorders>
              <w:top w:val="nil"/>
              <w:left w:val="nil"/>
              <w:bottom w:val="single" w:sz="4" w:space="0" w:color="auto"/>
              <w:right w:val="single" w:sz="4" w:space="0" w:color="auto"/>
            </w:tcBorders>
            <w:noWrap/>
            <w:vAlign w:val="bottom"/>
            <w:hideMark/>
          </w:tcPr>
          <w:p w14:paraId="74B9A158" w14:textId="77777777" w:rsidR="000821D4" w:rsidRPr="009757B1" w:rsidRDefault="000821D4" w:rsidP="00404C83">
            <w:pPr>
              <w:spacing w:before="40" w:after="40"/>
              <w:rPr>
                <w:sz w:val="18"/>
                <w:szCs w:val="18"/>
              </w:rPr>
            </w:pPr>
            <w:r w:rsidRPr="009757B1">
              <w:rPr>
                <w:sz w:val="18"/>
                <w:szCs w:val="18"/>
              </w:rPr>
              <w:t xml:space="preserve"> Bộ </w:t>
            </w:r>
          </w:p>
        </w:tc>
        <w:tc>
          <w:tcPr>
            <w:tcW w:w="1208" w:type="dxa"/>
            <w:tcBorders>
              <w:top w:val="nil"/>
              <w:left w:val="nil"/>
              <w:bottom w:val="single" w:sz="4" w:space="0" w:color="auto"/>
              <w:right w:val="single" w:sz="4" w:space="0" w:color="auto"/>
            </w:tcBorders>
            <w:noWrap/>
            <w:vAlign w:val="bottom"/>
            <w:hideMark/>
          </w:tcPr>
          <w:p w14:paraId="106F9C2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4C6C00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7C11B3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63EDF6E" w14:textId="77777777" w:rsidR="000821D4" w:rsidRPr="009757B1" w:rsidRDefault="000821D4" w:rsidP="00404C83">
            <w:pPr>
              <w:spacing w:before="40" w:after="40"/>
              <w:jc w:val="right"/>
              <w:rPr>
                <w:sz w:val="18"/>
                <w:szCs w:val="18"/>
              </w:rPr>
            </w:pPr>
            <w:r w:rsidRPr="009757B1">
              <w:rPr>
                <w:sz w:val="18"/>
                <w:szCs w:val="18"/>
              </w:rPr>
              <w:t xml:space="preserve">0,00791 </w:t>
            </w:r>
          </w:p>
        </w:tc>
        <w:tc>
          <w:tcPr>
            <w:tcW w:w="1134" w:type="dxa"/>
            <w:tcBorders>
              <w:top w:val="nil"/>
              <w:left w:val="nil"/>
              <w:bottom w:val="single" w:sz="4" w:space="0" w:color="auto"/>
              <w:right w:val="single" w:sz="4" w:space="0" w:color="auto"/>
            </w:tcBorders>
            <w:noWrap/>
            <w:vAlign w:val="bottom"/>
            <w:hideMark/>
          </w:tcPr>
          <w:p w14:paraId="750E6AEE" w14:textId="77777777" w:rsidR="000821D4" w:rsidRPr="009757B1" w:rsidRDefault="000821D4" w:rsidP="00404C83">
            <w:pPr>
              <w:spacing w:before="40" w:after="40"/>
              <w:jc w:val="right"/>
              <w:rPr>
                <w:sz w:val="18"/>
                <w:szCs w:val="18"/>
              </w:rPr>
            </w:pPr>
            <w:r w:rsidRPr="009757B1">
              <w:rPr>
                <w:sz w:val="18"/>
                <w:szCs w:val="18"/>
              </w:rPr>
              <w:t xml:space="preserve">0,00791 </w:t>
            </w:r>
          </w:p>
        </w:tc>
        <w:tc>
          <w:tcPr>
            <w:tcW w:w="1134" w:type="dxa"/>
            <w:tcBorders>
              <w:top w:val="nil"/>
              <w:left w:val="nil"/>
              <w:bottom w:val="single" w:sz="4" w:space="0" w:color="auto"/>
              <w:right w:val="single" w:sz="4" w:space="0" w:color="auto"/>
            </w:tcBorders>
            <w:noWrap/>
            <w:vAlign w:val="bottom"/>
            <w:hideMark/>
          </w:tcPr>
          <w:p w14:paraId="452922D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62AB85F" w14:textId="77777777" w:rsidR="000821D4" w:rsidRPr="009757B1" w:rsidRDefault="000821D4" w:rsidP="00404C83">
            <w:pPr>
              <w:spacing w:before="40" w:after="40"/>
              <w:jc w:val="right"/>
              <w:rPr>
                <w:sz w:val="18"/>
                <w:szCs w:val="18"/>
              </w:rPr>
            </w:pPr>
            <w:r w:rsidRPr="009757B1">
              <w:rPr>
                <w:sz w:val="18"/>
                <w:szCs w:val="18"/>
              </w:rPr>
              <w:t xml:space="preserve">0,00766 </w:t>
            </w:r>
          </w:p>
        </w:tc>
        <w:tc>
          <w:tcPr>
            <w:tcW w:w="1134" w:type="dxa"/>
            <w:tcBorders>
              <w:top w:val="nil"/>
              <w:left w:val="nil"/>
              <w:bottom w:val="single" w:sz="4" w:space="0" w:color="auto"/>
              <w:right w:val="single" w:sz="4" w:space="0" w:color="auto"/>
            </w:tcBorders>
            <w:noWrap/>
            <w:vAlign w:val="bottom"/>
            <w:hideMark/>
          </w:tcPr>
          <w:p w14:paraId="3FEFF0AD" w14:textId="77777777" w:rsidR="000821D4" w:rsidRPr="009757B1" w:rsidRDefault="000821D4" w:rsidP="00404C83">
            <w:pPr>
              <w:spacing w:before="40" w:after="40"/>
              <w:jc w:val="right"/>
              <w:rPr>
                <w:sz w:val="18"/>
                <w:szCs w:val="18"/>
              </w:rPr>
            </w:pPr>
            <w:r w:rsidRPr="009757B1">
              <w:rPr>
                <w:sz w:val="18"/>
                <w:szCs w:val="18"/>
              </w:rPr>
              <w:t xml:space="preserve">0,00766 </w:t>
            </w:r>
          </w:p>
        </w:tc>
        <w:tc>
          <w:tcPr>
            <w:tcW w:w="1168" w:type="dxa"/>
            <w:tcBorders>
              <w:top w:val="nil"/>
              <w:left w:val="nil"/>
              <w:bottom w:val="single" w:sz="4" w:space="0" w:color="auto"/>
              <w:right w:val="single" w:sz="4" w:space="0" w:color="auto"/>
            </w:tcBorders>
            <w:noWrap/>
            <w:vAlign w:val="bottom"/>
            <w:hideMark/>
          </w:tcPr>
          <w:p w14:paraId="72F0E05B" w14:textId="77777777" w:rsidR="000821D4" w:rsidRPr="009757B1" w:rsidRDefault="000821D4" w:rsidP="00404C83">
            <w:pPr>
              <w:spacing w:before="40" w:after="40"/>
              <w:jc w:val="right"/>
              <w:rPr>
                <w:sz w:val="18"/>
                <w:szCs w:val="18"/>
              </w:rPr>
            </w:pPr>
            <w:r w:rsidRPr="009757B1">
              <w:rPr>
                <w:sz w:val="18"/>
                <w:szCs w:val="18"/>
              </w:rPr>
              <w:t xml:space="preserve">-   </w:t>
            </w:r>
          </w:p>
        </w:tc>
      </w:tr>
      <w:tr w:rsidR="009757B1" w:rsidRPr="009757B1" w14:paraId="3A26909F" w14:textId="77777777" w:rsidTr="00CF25A7">
        <w:trPr>
          <w:trHeight w:val="261"/>
          <w:jc w:val="center"/>
        </w:trPr>
        <w:tc>
          <w:tcPr>
            <w:tcW w:w="487" w:type="dxa"/>
            <w:tcBorders>
              <w:top w:val="nil"/>
              <w:left w:val="single" w:sz="4" w:space="0" w:color="auto"/>
              <w:bottom w:val="single" w:sz="4" w:space="0" w:color="auto"/>
              <w:right w:val="single" w:sz="4" w:space="0" w:color="auto"/>
            </w:tcBorders>
            <w:noWrap/>
            <w:vAlign w:val="bottom"/>
            <w:hideMark/>
          </w:tcPr>
          <w:p w14:paraId="1A7EE9A5" w14:textId="77777777" w:rsidR="000821D4" w:rsidRPr="009757B1" w:rsidRDefault="000821D4" w:rsidP="00404C83">
            <w:pPr>
              <w:spacing w:before="40" w:after="40"/>
              <w:rPr>
                <w:sz w:val="18"/>
                <w:szCs w:val="18"/>
              </w:rPr>
            </w:pPr>
            <w:r w:rsidRPr="009757B1">
              <w:rPr>
                <w:sz w:val="18"/>
                <w:szCs w:val="18"/>
              </w:rPr>
              <w:t>30</w:t>
            </w:r>
          </w:p>
        </w:tc>
        <w:tc>
          <w:tcPr>
            <w:tcW w:w="2382" w:type="dxa"/>
            <w:tcBorders>
              <w:top w:val="nil"/>
              <w:left w:val="nil"/>
              <w:bottom w:val="single" w:sz="4" w:space="0" w:color="auto"/>
              <w:right w:val="single" w:sz="4" w:space="0" w:color="auto"/>
            </w:tcBorders>
            <w:vAlign w:val="bottom"/>
            <w:hideMark/>
          </w:tcPr>
          <w:p w14:paraId="11D6309E" w14:textId="77777777" w:rsidR="000821D4" w:rsidRPr="009757B1" w:rsidRDefault="000821D4" w:rsidP="00404C83">
            <w:pPr>
              <w:spacing w:before="40" w:after="40"/>
              <w:rPr>
                <w:sz w:val="18"/>
                <w:szCs w:val="18"/>
              </w:rPr>
            </w:pPr>
            <w:r w:rsidRPr="009757B1">
              <w:rPr>
                <w:sz w:val="18"/>
                <w:szCs w:val="18"/>
              </w:rPr>
              <w:t>Bộ kit test nhanh</w:t>
            </w:r>
          </w:p>
        </w:tc>
        <w:tc>
          <w:tcPr>
            <w:tcW w:w="709" w:type="dxa"/>
            <w:tcBorders>
              <w:top w:val="nil"/>
              <w:left w:val="nil"/>
              <w:bottom w:val="single" w:sz="4" w:space="0" w:color="auto"/>
              <w:right w:val="single" w:sz="4" w:space="0" w:color="auto"/>
            </w:tcBorders>
            <w:noWrap/>
            <w:vAlign w:val="bottom"/>
            <w:hideMark/>
          </w:tcPr>
          <w:p w14:paraId="6113D06C" w14:textId="77777777" w:rsidR="000821D4" w:rsidRPr="009757B1" w:rsidRDefault="000821D4" w:rsidP="00404C83">
            <w:pPr>
              <w:spacing w:before="40" w:after="40"/>
              <w:rPr>
                <w:sz w:val="18"/>
                <w:szCs w:val="18"/>
              </w:rPr>
            </w:pPr>
            <w:r w:rsidRPr="009757B1">
              <w:rPr>
                <w:sz w:val="18"/>
                <w:szCs w:val="18"/>
              </w:rPr>
              <w:t xml:space="preserve"> Bộ </w:t>
            </w:r>
          </w:p>
        </w:tc>
        <w:tc>
          <w:tcPr>
            <w:tcW w:w="1208" w:type="dxa"/>
            <w:tcBorders>
              <w:top w:val="nil"/>
              <w:left w:val="nil"/>
              <w:bottom w:val="single" w:sz="4" w:space="0" w:color="auto"/>
              <w:right w:val="single" w:sz="4" w:space="0" w:color="auto"/>
            </w:tcBorders>
            <w:noWrap/>
            <w:vAlign w:val="bottom"/>
            <w:hideMark/>
          </w:tcPr>
          <w:p w14:paraId="502FB3D2" w14:textId="77777777" w:rsidR="000821D4" w:rsidRPr="009757B1" w:rsidRDefault="000821D4" w:rsidP="00404C83">
            <w:pPr>
              <w:spacing w:before="40" w:after="40"/>
              <w:jc w:val="right"/>
              <w:rPr>
                <w:sz w:val="18"/>
                <w:szCs w:val="18"/>
              </w:rPr>
            </w:pPr>
            <w:r w:rsidRPr="009757B1">
              <w:rPr>
                <w:sz w:val="18"/>
                <w:szCs w:val="18"/>
              </w:rPr>
              <w:t xml:space="preserve">0,00024 </w:t>
            </w:r>
          </w:p>
        </w:tc>
        <w:tc>
          <w:tcPr>
            <w:tcW w:w="1134" w:type="dxa"/>
            <w:tcBorders>
              <w:top w:val="nil"/>
              <w:left w:val="nil"/>
              <w:bottom w:val="single" w:sz="4" w:space="0" w:color="auto"/>
              <w:right w:val="single" w:sz="4" w:space="0" w:color="auto"/>
            </w:tcBorders>
            <w:noWrap/>
            <w:vAlign w:val="bottom"/>
            <w:hideMark/>
          </w:tcPr>
          <w:p w14:paraId="51127167" w14:textId="77777777" w:rsidR="000821D4" w:rsidRPr="009757B1" w:rsidRDefault="000821D4" w:rsidP="00404C83">
            <w:pPr>
              <w:spacing w:before="40" w:after="40"/>
              <w:jc w:val="right"/>
              <w:rPr>
                <w:sz w:val="18"/>
                <w:szCs w:val="18"/>
              </w:rPr>
            </w:pPr>
            <w:r w:rsidRPr="009757B1">
              <w:rPr>
                <w:sz w:val="18"/>
                <w:szCs w:val="18"/>
              </w:rPr>
              <w:t xml:space="preserve">0,00024 </w:t>
            </w:r>
          </w:p>
        </w:tc>
        <w:tc>
          <w:tcPr>
            <w:tcW w:w="1134" w:type="dxa"/>
            <w:tcBorders>
              <w:top w:val="nil"/>
              <w:left w:val="nil"/>
              <w:bottom w:val="single" w:sz="4" w:space="0" w:color="auto"/>
              <w:right w:val="single" w:sz="4" w:space="0" w:color="auto"/>
            </w:tcBorders>
            <w:noWrap/>
            <w:vAlign w:val="bottom"/>
            <w:hideMark/>
          </w:tcPr>
          <w:p w14:paraId="4B956EC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EC6E95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FF342F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25BED3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BA7625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F739E6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718FF13C"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091A9C69"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486E71F" w14:textId="77777777" w:rsidR="000821D4" w:rsidRPr="009757B1" w:rsidRDefault="000821D4" w:rsidP="00404C83">
            <w:pPr>
              <w:spacing w:before="40" w:after="40"/>
              <w:rPr>
                <w:sz w:val="18"/>
                <w:szCs w:val="18"/>
              </w:rPr>
            </w:pPr>
            <w:r w:rsidRPr="009757B1">
              <w:rPr>
                <w:sz w:val="18"/>
                <w:szCs w:val="18"/>
              </w:rPr>
              <w:t>31</w:t>
            </w:r>
          </w:p>
        </w:tc>
        <w:tc>
          <w:tcPr>
            <w:tcW w:w="2382" w:type="dxa"/>
            <w:tcBorders>
              <w:top w:val="nil"/>
              <w:left w:val="nil"/>
              <w:bottom w:val="single" w:sz="4" w:space="0" w:color="auto"/>
              <w:right w:val="single" w:sz="4" w:space="0" w:color="auto"/>
            </w:tcBorders>
            <w:vAlign w:val="bottom"/>
            <w:hideMark/>
          </w:tcPr>
          <w:p w14:paraId="765D7569" w14:textId="77777777" w:rsidR="000821D4" w:rsidRPr="009757B1" w:rsidRDefault="000821D4" w:rsidP="00404C83">
            <w:pPr>
              <w:spacing w:before="40" w:after="40"/>
              <w:rPr>
                <w:sz w:val="18"/>
                <w:szCs w:val="18"/>
              </w:rPr>
            </w:pPr>
            <w:r w:rsidRPr="009757B1">
              <w:rPr>
                <w:sz w:val="18"/>
                <w:szCs w:val="18"/>
              </w:rPr>
              <w:t>Bộ phát wifi</w:t>
            </w:r>
          </w:p>
        </w:tc>
        <w:tc>
          <w:tcPr>
            <w:tcW w:w="709" w:type="dxa"/>
            <w:tcBorders>
              <w:top w:val="nil"/>
              <w:left w:val="nil"/>
              <w:bottom w:val="single" w:sz="4" w:space="0" w:color="auto"/>
              <w:right w:val="single" w:sz="4" w:space="0" w:color="auto"/>
            </w:tcBorders>
            <w:noWrap/>
            <w:vAlign w:val="bottom"/>
            <w:hideMark/>
          </w:tcPr>
          <w:p w14:paraId="7A6E45B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3764297" w14:textId="77777777" w:rsidR="000821D4" w:rsidRPr="009757B1" w:rsidRDefault="000821D4" w:rsidP="00404C83">
            <w:pPr>
              <w:spacing w:before="40" w:after="40"/>
              <w:jc w:val="right"/>
              <w:rPr>
                <w:sz w:val="18"/>
                <w:szCs w:val="18"/>
              </w:rPr>
            </w:pPr>
            <w:r w:rsidRPr="009757B1">
              <w:rPr>
                <w:sz w:val="18"/>
                <w:szCs w:val="18"/>
              </w:rPr>
              <w:t xml:space="preserve">0,01290 </w:t>
            </w:r>
          </w:p>
        </w:tc>
        <w:tc>
          <w:tcPr>
            <w:tcW w:w="1134" w:type="dxa"/>
            <w:tcBorders>
              <w:top w:val="nil"/>
              <w:left w:val="nil"/>
              <w:bottom w:val="single" w:sz="4" w:space="0" w:color="auto"/>
              <w:right w:val="single" w:sz="4" w:space="0" w:color="auto"/>
            </w:tcBorders>
            <w:noWrap/>
            <w:vAlign w:val="bottom"/>
            <w:hideMark/>
          </w:tcPr>
          <w:p w14:paraId="1AE5A075" w14:textId="77777777" w:rsidR="000821D4" w:rsidRPr="009757B1" w:rsidRDefault="000821D4" w:rsidP="00404C83">
            <w:pPr>
              <w:spacing w:before="40" w:after="40"/>
              <w:jc w:val="right"/>
              <w:rPr>
                <w:sz w:val="18"/>
                <w:szCs w:val="18"/>
              </w:rPr>
            </w:pPr>
            <w:r w:rsidRPr="009757B1">
              <w:rPr>
                <w:sz w:val="18"/>
                <w:szCs w:val="18"/>
              </w:rPr>
              <w:t xml:space="preserve">0,01047 </w:t>
            </w:r>
          </w:p>
        </w:tc>
        <w:tc>
          <w:tcPr>
            <w:tcW w:w="1134" w:type="dxa"/>
            <w:tcBorders>
              <w:top w:val="nil"/>
              <w:left w:val="nil"/>
              <w:bottom w:val="single" w:sz="4" w:space="0" w:color="auto"/>
              <w:right w:val="single" w:sz="4" w:space="0" w:color="auto"/>
            </w:tcBorders>
            <w:noWrap/>
            <w:vAlign w:val="bottom"/>
            <w:hideMark/>
          </w:tcPr>
          <w:p w14:paraId="764956E2" w14:textId="77777777" w:rsidR="000821D4" w:rsidRPr="009757B1" w:rsidRDefault="000821D4" w:rsidP="00404C83">
            <w:pPr>
              <w:spacing w:before="40" w:after="40"/>
              <w:jc w:val="right"/>
              <w:rPr>
                <w:sz w:val="18"/>
                <w:szCs w:val="18"/>
              </w:rPr>
            </w:pPr>
            <w:r w:rsidRPr="009757B1">
              <w:rPr>
                <w:sz w:val="18"/>
                <w:szCs w:val="18"/>
              </w:rPr>
              <w:t xml:space="preserve">0,00242 </w:t>
            </w:r>
          </w:p>
        </w:tc>
        <w:tc>
          <w:tcPr>
            <w:tcW w:w="1134" w:type="dxa"/>
            <w:tcBorders>
              <w:top w:val="nil"/>
              <w:left w:val="nil"/>
              <w:bottom w:val="single" w:sz="4" w:space="0" w:color="auto"/>
              <w:right w:val="single" w:sz="4" w:space="0" w:color="auto"/>
            </w:tcBorders>
            <w:noWrap/>
            <w:vAlign w:val="bottom"/>
            <w:hideMark/>
          </w:tcPr>
          <w:p w14:paraId="769706A6" w14:textId="77777777" w:rsidR="000821D4" w:rsidRPr="009757B1" w:rsidRDefault="000821D4" w:rsidP="00404C83">
            <w:pPr>
              <w:spacing w:before="40" w:after="40"/>
              <w:jc w:val="right"/>
              <w:rPr>
                <w:sz w:val="18"/>
                <w:szCs w:val="18"/>
              </w:rPr>
            </w:pPr>
            <w:r w:rsidRPr="009757B1">
              <w:rPr>
                <w:sz w:val="18"/>
                <w:szCs w:val="18"/>
              </w:rPr>
              <w:t xml:space="preserve">0,00579 </w:t>
            </w:r>
          </w:p>
        </w:tc>
        <w:tc>
          <w:tcPr>
            <w:tcW w:w="1134" w:type="dxa"/>
            <w:tcBorders>
              <w:top w:val="nil"/>
              <w:left w:val="nil"/>
              <w:bottom w:val="single" w:sz="4" w:space="0" w:color="auto"/>
              <w:right w:val="single" w:sz="4" w:space="0" w:color="auto"/>
            </w:tcBorders>
            <w:noWrap/>
            <w:vAlign w:val="bottom"/>
            <w:hideMark/>
          </w:tcPr>
          <w:p w14:paraId="1AE6F389" w14:textId="77777777" w:rsidR="000821D4" w:rsidRPr="009757B1" w:rsidRDefault="000821D4" w:rsidP="00404C83">
            <w:pPr>
              <w:spacing w:before="40" w:after="40"/>
              <w:jc w:val="right"/>
              <w:rPr>
                <w:sz w:val="18"/>
                <w:szCs w:val="18"/>
              </w:rPr>
            </w:pPr>
            <w:r w:rsidRPr="009757B1">
              <w:rPr>
                <w:sz w:val="18"/>
                <w:szCs w:val="18"/>
              </w:rPr>
              <w:t xml:space="preserve">0,00470 </w:t>
            </w:r>
          </w:p>
        </w:tc>
        <w:tc>
          <w:tcPr>
            <w:tcW w:w="1134" w:type="dxa"/>
            <w:tcBorders>
              <w:top w:val="nil"/>
              <w:left w:val="nil"/>
              <w:bottom w:val="single" w:sz="4" w:space="0" w:color="auto"/>
              <w:right w:val="single" w:sz="4" w:space="0" w:color="auto"/>
            </w:tcBorders>
            <w:noWrap/>
            <w:vAlign w:val="bottom"/>
            <w:hideMark/>
          </w:tcPr>
          <w:p w14:paraId="29199188" w14:textId="77777777" w:rsidR="000821D4" w:rsidRPr="009757B1" w:rsidRDefault="000821D4" w:rsidP="00404C83">
            <w:pPr>
              <w:spacing w:before="40" w:after="40"/>
              <w:jc w:val="right"/>
              <w:rPr>
                <w:sz w:val="18"/>
                <w:szCs w:val="18"/>
              </w:rPr>
            </w:pPr>
            <w:r w:rsidRPr="009757B1">
              <w:rPr>
                <w:sz w:val="18"/>
                <w:szCs w:val="18"/>
              </w:rPr>
              <w:t xml:space="preserve">0,00109 </w:t>
            </w:r>
          </w:p>
        </w:tc>
        <w:tc>
          <w:tcPr>
            <w:tcW w:w="1134" w:type="dxa"/>
            <w:tcBorders>
              <w:top w:val="nil"/>
              <w:left w:val="nil"/>
              <w:bottom w:val="single" w:sz="4" w:space="0" w:color="auto"/>
              <w:right w:val="single" w:sz="4" w:space="0" w:color="auto"/>
            </w:tcBorders>
            <w:noWrap/>
            <w:vAlign w:val="bottom"/>
            <w:hideMark/>
          </w:tcPr>
          <w:p w14:paraId="54F0E22D" w14:textId="77777777" w:rsidR="000821D4" w:rsidRPr="009757B1" w:rsidRDefault="000821D4" w:rsidP="00404C83">
            <w:pPr>
              <w:spacing w:before="40" w:after="40"/>
              <w:jc w:val="right"/>
              <w:rPr>
                <w:sz w:val="18"/>
                <w:szCs w:val="18"/>
              </w:rPr>
            </w:pPr>
            <w:r w:rsidRPr="009757B1">
              <w:rPr>
                <w:sz w:val="18"/>
                <w:szCs w:val="18"/>
              </w:rPr>
              <w:t xml:space="preserve">0,00578 </w:t>
            </w:r>
          </w:p>
        </w:tc>
        <w:tc>
          <w:tcPr>
            <w:tcW w:w="1134" w:type="dxa"/>
            <w:tcBorders>
              <w:top w:val="nil"/>
              <w:left w:val="nil"/>
              <w:bottom w:val="single" w:sz="4" w:space="0" w:color="auto"/>
              <w:right w:val="single" w:sz="4" w:space="0" w:color="auto"/>
            </w:tcBorders>
            <w:noWrap/>
            <w:vAlign w:val="bottom"/>
            <w:hideMark/>
          </w:tcPr>
          <w:p w14:paraId="3821B509" w14:textId="77777777" w:rsidR="000821D4" w:rsidRPr="009757B1" w:rsidRDefault="000821D4" w:rsidP="00404C83">
            <w:pPr>
              <w:spacing w:before="40" w:after="40"/>
              <w:jc w:val="right"/>
              <w:rPr>
                <w:sz w:val="18"/>
                <w:szCs w:val="18"/>
              </w:rPr>
            </w:pPr>
            <w:r w:rsidRPr="009757B1">
              <w:rPr>
                <w:sz w:val="18"/>
                <w:szCs w:val="18"/>
              </w:rPr>
              <w:t xml:space="preserve">0,00470 </w:t>
            </w:r>
          </w:p>
        </w:tc>
        <w:tc>
          <w:tcPr>
            <w:tcW w:w="1168" w:type="dxa"/>
            <w:tcBorders>
              <w:top w:val="nil"/>
              <w:left w:val="nil"/>
              <w:bottom w:val="single" w:sz="4" w:space="0" w:color="auto"/>
              <w:right w:val="single" w:sz="4" w:space="0" w:color="auto"/>
            </w:tcBorders>
            <w:noWrap/>
            <w:vAlign w:val="bottom"/>
            <w:hideMark/>
          </w:tcPr>
          <w:p w14:paraId="002AE833" w14:textId="77777777" w:rsidR="000821D4" w:rsidRPr="009757B1" w:rsidRDefault="000821D4" w:rsidP="00404C83">
            <w:pPr>
              <w:spacing w:before="40" w:after="40"/>
              <w:jc w:val="right"/>
              <w:rPr>
                <w:sz w:val="18"/>
                <w:szCs w:val="18"/>
              </w:rPr>
            </w:pPr>
            <w:r w:rsidRPr="009757B1">
              <w:rPr>
                <w:sz w:val="18"/>
                <w:szCs w:val="18"/>
              </w:rPr>
              <w:t xml:space="preserve">0,00109 </w:t>
            </w:r>
          </w:p>
        </w:tc>
      </w:tr>
      <w:tr w:rsidR="00404C83" w:rsidRPr="009757B1" w14:paraId="493774A5"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CEF1E3E" w14:textId="77777777" w:rsidR="000821D4" w:rsidRPr="009757B1" w:rsidRDefault="000821D4" w:rsidP="00404C83">
            <w:pPr>
              <w:spacing w:before="40" w:after="40"/>
              <w:rPr>
                <w:sz w:val="18"/>
                <w:szCs w:val="18"/>
              </w:rPr>
            </w:pPr>
            <w:r w:rsidRPr="009757B1">
              <w:rPr>
                <w:sz w:val="18"/>
                <w:szCs w:val="18"/>
              </w:rPr>
              <w:t>32</w:t>
            </w:r>
          </w:p>
        </w:tc>
        <w:tc>
          <w:tcPr>
            <w:tcW w:w="2382" w:type="dxa"/>
            <w:tcBorders>
              <w:top w:val="nil"/>
              <w:left w:val="nil"/>
              <w:bottom w:val="single" w:sz="4" w:space="0" w:color="auto"/>
              <w:right w:val="single" w:sz="4" w:space="0" w:color="auto"/>
            </w:tcBorders>
            <w:vAlign w:val="bottom"/>
            <w:hideMark/>
          </w:tcPr>
          <w:p w14:paraId="5C681E48" w14:textId="77777777" w:rsidR="000821D4" w:rsidRPr="009757B1" w:rsidRDefault="000821D4" w:rsidP="00404C83">
            <w:pPr>
              <w:spacing w:before="40" w:after="40"/>
              <w:rPr>
                <w:sz w:val="18"/>
                <w:szCs w:val="18"/>
              </w:rPr>
            </w:pPr>
            <w:r w:rsidRPr="009757B1">
              <w:rPr>
                <w:sz w:val="18"/>
                <w:szCs w:val="18"/>
              </w:rPr>
              <w:t>Bóng đèn cao áp</w:t>
            </w:r>
          </w:p>
        </w:tc>
        <w:tc>
          <w:tcPr>
            <w:tcW w:w="709" w:type="dxa"/>
            <w:tcBorders>
              <w:top w:val="nil"/>
              <w:left w:val="nil"/>
              <w:bottom w:val="single" w:sz="4" w:space="0" w:color="auto"/>
              <w:right w:val="single" w:sz="4" w:space="0" w:color="auto"/>
            </w:tcBorders>
            <w:noWrap/>
            <w:vAlign w:val="bottom"/>
            <w:hideMark/>
          </w:tcPr>
          <w:p w14:paraId="215EA50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6EE7E9F" w14:textId="77777777" w:rsidR="000821D4" w:rsidRPr="009757B1" w:rsidRDefault="000821D4" w:rsidP="00404C83">
            <w:pPr>
              <w:spacing w:before="40" w:after="40"/>
              <w:jc w:val="right"/>
              <w:rPr>
                <w:sz w:val="18"/>
                <w:szCs w:val="18"/>
              </w:rPr>
            </w:pPr>
            <w:r w:rsidRPr="009757B1">
              <w:rPr>
                <w:sz w:val="18"/>
                <w:szCs w:val="18"/>
              </w:rPr>
              <w:t xml:space="preserve">0,00257 </w:t>
            </w:r>
          </w:p>
        </w:tc>
        <w:tc>
          <w:tcPr>
            <w:tcW w:w="1134" w:type="dxa"/>
            <w:tcBorders>
              <w:top w:val="nil"/>
              <w:left w:val="nil"/>
              <w:bottom w:val="single" w:sz="4" w:space="0" w:color="auto"/>
              <w:right w:val="single" w:sz="4" w:space="0" w:color="auto"/>
            </w:tcBorders>
            <w:noWrap/>
            <w:vAlign w:val="bottom"/>
            <w:hideMark/>
          </w:tcPr>
          <w:p w14:paraId="467C7B9E" w14:textId="77777777" w:rsidR="000821D4" w:rsidRPr="009757B1" w:rsidRDefault="000821D4" w:rsidP="00404C83">
            <w:pPr>
              <w:spacing w:before="40" w:after="40"/>
              <w:jc w:val="right"/>
              <w:rPr>
                <w:sz w:val="18"/>
                <w:szCs w:val="18"/>
              </w:rPr>
            </w:pPr>
            <w:r w:rsidRPr="009757B1">
              <w:rPr>
                <w:sz w:val="18"/>
                <w:szCs w:val="18"/>
              </w:rPr>
              <w:t xml:space="preserve">0,00257 </w:t>
            </w:r>
          </w:p>
        </w:tc>
        <w:tc>
          <w:tcPr>
            <w:tcW w:w="1134" w:type="dxa"/>
            <w:tcBorders>
              <w:top w:val="nil"/>
              <w:left w:val="nil"/>
              <w:bottom w:val="single" w:sz="4" w:space="0" w:color="auto"/>
              <w:right w:val="single" w:sz="4" w:space="0" w:color="auto"/>
            </w:tcBorders>
            <w:noWrap/>
            <w:vAlign w:val="bottom"/>
            <w:hideMark/>
          </w:tcPr>
          <w:p w14:paraId="309F3EC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8384516" w14:textId="77777777" w:rsidR="000821D4" w:rsidRPr="009757B1" w:rsidRDefault="000821D4" w:rsidP="00404C83">
            <w:pPr>
              <w:spacing w:before="40" w:after="40"/>
              <w:jc w:val="right"/>
              <w:rPr>
                <w:sz w:val="18"/>
                <w:szCs w:val="18"/>
              </w:rPr>
            </w:pPr>
            <w:r w:rsidRPr="009757B1">
              <w:rPr>
                <w:sz w:val="18"/>
                <w:szCs w:val="18"/>
              </w:rPr>
              <w:t xml:space="preserve">0,01353 </w:t>
            </w:r>
          </w:p>
        </w:tc>
        <w:tc>
          <w:tcPr>
            <w:tcW w:w="1134" w:type="dxa"/>
            <w:tcBorders>
              <w:top w:val="nil"/>
              <w:left w:val="nil"/>
              <w:bottom w:val="single" w:sz="4" w:space="0" w:color="auto"/>
              <w:right w:val="single" w:sz="4" w:space="0" w:color="auto"/>
            </w:tcBorders>
            <w:noWrap/>
            <w:vAlign w:val="bottom"/>
            <w:hideMark/>
          </w:tcPr>
          <w:p w14:paraId="51BF534E" w14:textId="77777777" w:rsidR="000821D4" w:rsidRPr="009757B1" w:rsidRDefault="000821D4" w:rsidP="00404C83">
            <w:pPr>
              <w:spacing w:before="40" w:after="40"/>
              <w:jc w:val="right"/>
              <w:rPr>
                <w:sz w:val="18"/>
                <w:szCs w:val="18"/>
              </w:rPr>
            </w:pPr>
            <w:r w:rsidRPr="009757B1">
              <w:rPr>
                <w:sz w:val="18"/>
                <w:szCs w:val="18"/>
              </w:rPr>
              <w:t xml:space="preserve">0,01353 </w:t>
            </w:r>
          </w:p>
        </w:tc>
        <w:tc>
          <w:tcPr>
            <w:tcW w:w="1134" w:type="dxa"/>
            <w:tcBorders>
              <w:top w:val="nil"/>
              <w:left w:val="nil"/>
              <w:bottom w:val="single" w:sz="4" w:space="0" w:color="auto"/>
              <w:right w:val="single" w:sz="4" w:space="0" w:color="auto"/>
            </w:tcBorders>
            <w:noWrap/>
            <w:vAlign w:val="bottom"/>
            <w:hideMark/>
          </w:tcPr>
          <w:p w14:paraId="33EBA9E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2E20990" w14:textId="77777777" w:rsidR="000821D4" w:rsidRPr="009757B1" w:rsidRDefault="000821D4" w:rsidP="00404C83">
            <w:pPr>
              <w:spacing w:before="40" w:after="40"/>
              <w:jc w:val="right"/>
              <w:rPr>
                <w:sz w:val="18"/>
                <w:szCs w:val="18"/>
              </w:rPr>
            </w:pPr>
            <w:r w:rsidRPr="009757B1">
              <w:rPr>
                <w:sz w:val="18"/>
                <w:szCs w:val="18"/>
              </w:rPr>
              <w:t xml:space="preserve">0,01415 </w:t>
            </w:r>
          </w:p>
        </w:tc>
        <w:tc>
          <w:tcPr>
            <w:tcW w:w="1134" w:type="dxa"/>
            <w:tcBorders>
              <w:top w:val="nil"/>
              <w:left w:val="nil"/>
              <w:bottom w:val="single" w:sz="4" w:space="0" w:color="auto"/>
              <w:right w:val="single" w:sz="4" w:space="0" w:color="auto"/>
            </w:tcBorders>
            <w:noWrap/>
            <w:vAlign w:val="bottom"/>
            <w:hideMark/>
          </w:tcPr>
          <w:p w14:paraId="6495C2CF" w14:textId="77777777" w:rsidR="000821D4" w:rsidRPr="009757B1" w:rsidRDefault="000821D4" w:rsidP="00404C83">
            <w:pPr>
              <w:spacing w:before="40" w:after="40"/>
              <w:jc w:val="right"/>
              <w:rPr>
                <w:sz w:val="18"/>
                <w:szCs w:val="18"/>
              </w:rPr>
            </w:pPr>
            <w:r w:rsidRPr="009757B1">
              <w:rPr>
                <w:sz w:val="18"/>
                <w:szCs w:val="18"/>
              </w:rPr>
              <w:t xml:space="preserve">0,01415 </w:t>
            </w:r>
          </w:p>
        </w:tc>
        <w:tc>
          <w:tcPr>
            <w:tcW w:w="1168" w:type="dxa"/>
            <w:tcBorders>
              <w:top w:val="nil"/>
              <w:left w:val="nil"/>
              <w:bottom w:val="single" w:sz="4" w:space="0" w:color="auto"/>
              <w:right w:val="single" w:sz="4" w:space="0" w:color="auto"/>
            </w:tcBorders>
            <w:noWrap/>
            <w:vAlign w:val="bottom"/>
            <w:hideMark/>
          </w:tcPr>
          <w:p w14:paraId="605F75CF"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10A3D803"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F82ADBD" w14:textId="77777777" w:rsidR="000821D4" w:rsidRPr="009757B1" w:rsidRDefault="000821D4" w:rsidP="00404C83">
            <w:pPr>
              <w:spacing w:before="40" w:after="40"/>
              <w:rPr>
                <w:sz w:val="18"/>
                <w:szCs w:val="18"/>
              </w:rPr>
            </w:pPr>
            <w:r w:rsidRPr="009757B1">
              <w:rPr>
                <w:sz w:val="18"/>
                <w:szCs w:val="18"/>
              </w:rPr>
              <w:t>33</w:t>
            </w:r>
          </w:p>
        </w:tc>
        <w:tc>
          <w:tcPr>
            <w:tcW w:w="2382" w:type="dxa"/>
            <w:tcBorders>
              <w:top w:val="nil"/>
              <w:left w:val="nil"/>
              <w:bottom w:val="single" w:sz="4" w:space="0" w:color="auto"/>
              <w:right w:val="single" w:sz="4" w:space="0" w:color="auto"/>
            </w:tcBorders>
            <w:vAlign w:val="bottom"/>
            <w:hideMark/>
          </w:tcPr>
          <w:p w14:paraId="035016A9" w14:textId="77777777" w:rsidR="000821D4" w:rsidRPr="009757B1" w:rsidRDefault="000821D4" w:rsidP="00404C83">
            <w:pPr>
              <w:spacing w:before="40" w:after="40"/>
              <w:rPr>
                <w:sz w:val="18"/>
                <w:szCs w:val="18"/>
              </w:rPr>
            </w:pPr>
            <w:r w:rsidRPr="009757B1">
              <w:rPr>
                <w:sz w:val="18"/>
                <w:szCs w:val="18"/>
              </w:rPr>
              <w:t>Bóng đèn LED</w:t>
            </w:r>
          </w:p>
        </w:tc>
        <w:tc>
          <w:tcPr>
            <w:tcW w:w="709" w:type="dxa"/>
            <w:tcBorders>
              <w:top w:val="nil"/>
              <w:left w:val="nil"/>
              <w:bottom w:val="single" w:sz="4" w:space="0" w:color="auto"/>
              <w:right w:val="single" w:sz="4" w:space="0" w:color="auto"/>
            </w:tcBorders>
            <w:noWrap/>
            <w:vAlign w:val="bottom"/>
            <w:hideMark/>
          </w:tcPr>
          <w:p w14:paraId="3282138F"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3351757" w14:textId="77777777" w:rsidR="000821D4" w:rsidRPr="009757B1" w:rsidRDefault="000821D4" w:rsidP="00404C83">
            <w:pPr>
              <w:spacing w:before="40" w:after="40"/>
              <w:jc w:val="right"/>
              <w:rPr>
                <w:sz w:val="18"/>
                <w:szCs w:val="18"/>
              </w:rPr>
            </w:pPr>
            <w:r w:rsidRPr="009757B1">
              <w:rPr>
                <w:sz w:val="18"/>
                <w:szCs w:val="18"/>
              </w:rPr>
              <w:t xml:space="preserve">0,12389 </w:t>
            </w:r>
          </w:p>
        </w:tc>
        <w:tc>
          <w:tcPr>
            <w:tcW w:w="1134" w:type="dxa"/>
            <w:tcBorders>
              <w:top w:val="nil"/>
              <w:left w:val="nil"/>
              <w:bottom w:val="single" w:sz="4" w:space="0" w:color="auto"/>
              <w:right w:val="single" w:sz="4" w:space="0" w:color="auto"/>
            </w:tcBorders>
            <w:noWrap/>
            <w:vAlign w:val="bottom"/>
            <w:hideMark/>
          </w:tcPr>
          <w:p w14:paraId="66CD2C89" w14:textId="77777777" w:rsidR="000821D4" w:rsidRPr="009757B1" w:rsidRDefault="000821D4" w:rsidP="00404C83">
            <w:pPr>
              <w:spacing w:before="40" w:after="40"/>
              <w:jc w:val="right"/>
              <w:rPr>
                <w:sz w:val="18"/>
                <w:szCs w:val="18"/>
              </w:rPr>
            </w:pPr>
            <w:r w:rsidRPr="009757B1">
              <w:rPr>
                <w:sz w:val="18"/>
                <w:szCs w:val="18"/>
              </w:rPr>
              <w:t xml:space="preserve">0,10061 </w:t>
            </w:r>
          </w:p>
        </w:tc>
        <w:tc>
          <w:tcPr>
            <w:tcW w:w="1134" w:type="dxa"/>
            <w:tcBorders>
              <w:top w:val="nil"/>
              <w:left w:val="nil"/>
              <w:bottom w:val="single" w:sz="4" w:space="0" w:color="auto"/>
              <w:right w:val="single" w:sz="4" w:space="0" w:color="auto"/>
            </w:tcBorders>
            <w:noWrap/>
            <w:vAlign w:val="bottom"/>
            <w:hideMark/>
          </w:tcPr>
          <w:p w14:paraId="68326BFE" w14:textId="77777777" w:rsidR="000821D4" w:rsidRPr="009757B1" w:rsidRDefault="000821D4" w:rsidP="00404C83">
            <w:pPr>
              <w:spacing w:before="40" w:after="40"/>
              <w:jc w:val="right"/>
              <w:rPr>
                <w:sz w:val="18"/>
                <w:szCs w:val="18"/>
              </w:rPr>
            </w:pPr>
            <w:r w:rsidRPr="009757B1">
              <w:rPr>
                <w:sz w:val="18"/>
                <w:szCs w:val="18"/>
              </w:rPr>
              <w:t xml:space="preserve">0,02328 </w:t>
            </w:r>
          </w:p>
        </w:tc>
        <w:tc>
          <w:tcPr>
            <w:tcW w:w="1134" w:type="dxa"/>
            <w:tcBorders>
              <w:top w:val="nil"/>
              <w:left w:val="nil"/>
              <w:bottom w:val="single" w:sz="4" w:space="0" w:color="auto"/>
              <w:right w:val="single" w:sz="4" w:space="0" w:color="auto"/>
            </w:tcBorders>
            <w:noWrap/>
            <w:vAlign w:val="bottom"/>
            <w:hideMark/>
          </w:tcPr>
          <w:p w14:paraId="7165E283" w14:textId="77777777" w:rsidR="000821D4" w:rsidRPr="009757B1" w:rsidRDefault="000821D4" w:rsidP="00404C83">
            <w:pPr>
              <w:spacing w:before="40" w:after="40"/>
              <w:jc w:val="right"/>
              <w:rPr>
                <w:sz w:val="18"/>
                <w:szCs w:val="18"/>
              </w:rPr>
            </w:pPr>
            <w:r w:rsidRPr="009757B1">
              <w:rPr>
                <w:sz w:val="18"/>
                <w:szCs w:val="18"/>
              </w:rPr>
              <w:t xml:space="preserve">0,05380 </w:t>
            </w:r>
          </w:p>
        </w:tc>
        <w:tc>
          <w:tcPr>
            <w:tcW w:w="1134" w:type="dxa"/>
            <w:tcBorders>
              <w:top w:val="nil"/>
              <w:left w:val="nil"/>
              <w:bottom w:val="single" w:sz="4" w:space="0" w:color="auto"/>
              <w:right w:val="single" w:sz="4" w:space="0" w:color="auto"/>
            </w:tcBorders>
            <w:noWrap/>
            <w:vAlign w:val="bottom"/>
            <w:hideMark/>
          </w:tcPr>
          <w:p w14:paraId="6CAFA35D" w14:textId="77777777" w:rsidR="000821D4" w:rsidRPr="009757B1" w:rsidRDefault="000821D4" w:rsidP="00404C83">
            <w:pPr>
              <w:spacing w:before="40" w:after="40"/>
              <w:jc w:val="right"/>
              <w:rPr>
                <w:sz w:val="18"/>
                <w:szCs w:val="18"/>
              </w:rPr>
            </w:pPr>
            <w:r w:rsidRPr="009757B1">
              <w:rPr>
                <w:sz w:val="18"/>
                <w:szCs w:val="18"/>
              </w:rPr>
              <w:t xml:space="preserve">0,04369 </w:t>
            </w:r>
          </w:p>
        </w:tc>
        <w:tc>
          <w:tcPr>
            <w:tcW w:w="1134" w:type="dxa"/>
            <w:tcBorders>
              <w:top w:val="nil"/>
              <w:left w:val="nil"/>
              <w:bottom w:val="single" w:sz="4" w:space="0" w:color="auto"/>
              <w:right w:val="single" w:sz="4" w:space="0" w:color="auto"/>
            </w:tcBorders>
            <w:noWrap/>
            <w:vAlign w:val="bottom"/>
            <w:hideMark/>
          </w:tcPr>
          <w:p w14:paraId="291B16A8" w14:textId="77777777" w:rsidR="000821D4" w:rsidRPr="009757B1" w:rsidRDefault="000821D4" w:rsidP="00404C83">
            <w:pPr>
              <w:spacing w:before="40" w:after="40"/>
              <w:jc w:val="right"/>
              <w:rPr>
                <w:sz w:val="18"/>
                <w:szCs w:val="18"/>
              </w:rPr>
            </w:pPr>
            <w:r w:rsidRPr="009757B1">
              <w:rPr>
                <w:sz w:val="18"/>
                <w:szCs w:val="18"/>
              </w:rPr>
              <w:t xml:space="preserve">0,01011 </w:t>
            </w:r>
          </w:p>
        </w:tc>
        <w:tc>
          <w:tcPr>
            <w:tcW w:w="1134" w:type="dxa"/>
            <w:tcBorders>
              <w:top w:val="nil"/>
              <w:left w:val="nil"/>
              <w:bottom w:val="single" w:sz="4" w:space="0" w:color="auto"/>
              <w:right w:val="single" w:sz="4" w:space="0" w:color="auto"/>
            </w:tcBorders>
            <w:noWrap/>
            <w:vAlign w:val="bottom"/>
            <w:hideMark/>
          </w:tcPr>
          <w:p w14:paraId="0F40E5DA" w14:textId="77777777" w:rsidR="000821D4" w:rsidRPr="009757B1" w:rsidRDefault="000821D4" w:rsidP="00404C83">
            <w:pPr>
              <w:spacing w:before="40" w:after="40"/>
              <w:jc w:val="right"/>
              <w:rPr>
                <w:sz w:val="18"/>
                <w:szCs w:val="18"/>
              </w:rPr>
            </w:pPr>
            <w:r w:rsidRPr="009757B1">
              <w:rPr>
                <w:sz w:val="18"/>
                <w:szCs w:val="18"/>
              </w:rPr>
              <w:t xml:space="preserve">0,05946 </w:t>
            </w:r>
          </w:p>
        </w:tc>
        <w:tc>
          <w:tcPr>
            <w:tcW w:w="1134" w:type="dxa"/>
            <w:tcBorders>
              <w:top w:val="nil"/>
              <w:left w:val="nil"/>
              <w:bottom w:val="single" w:sz="4" w:space="0" w:color="auto"/>
              <w:right w:val="single" w:sz="4" w:space="0" w:color="auto"/>
            </w:tcBorders>
            <w:noWrap/>
            <w:vAlign w:val="bottom"/>
            <w:hideMark/>
          </w:tcPr>
          <w:p w14:paraId="47BEA639" w14:textId="77777777" w:rsidR="000821D4" w:rsidRPr="009757B1" w:rsidRDefault="000821D4" w:rsidP="00404C83">
            <w:pPr>
              <w:spacing w:before="40" w:after="40"/>
              <w:jc w:val="right"/>
              <w:rPr>
                <w:sz w:val="18"/>
                <w:szCs w:val="18"/>
              </w:rPr>
            </w:pPr>
            <w:r w:rsidRPr="009757B1">
              <w:rPr>
                <w:sz w:val="18"/>
                <w:szCs w:val="18"/>
              </w:rPr>
              <w:t xml:space="preserve">0,04829 </w:t>
            </w:r>
          </w:p>
        </w:tc>
        <w:tc>
          <w:tcPr>
            <w:tcW w:w="1168" w:type="dxa"/>
            <w:tcBorders>
              <w:top w:val="nil"/>
              <w:left w:val="nil"/>
              <w:bottom w:val="single" w:sz="4" w:space="0" w:color="auto"/>
              <w:right w:val="single" w:sz="4" w:space="0" w:color="auto"/>
            </w:tcBorders>
            <w:noWrap/>
            <w:vAlign w:val="bottom"/>
            <w:hideMark/>
          </w:tcPr>
          <w:p w14:paraId="77FBC43A" w14:textId="77777777" w:rsidR="000821D4" w:rsidRPr="009757B1" w:rsidRDefault="000821D4" w:rsidP="00404C83">
            <w:pPr>
              <w:spacing w:before="40" w:after="40"/>
              <w:jc w:val="right"/>
              <w:rPr>
                <w:sz w:val="18"/>
                <w:szCs w:val="18"/>
              </w:rPr>
            </w:pPr>
            <w:r w:rsidRPr="009757B1">
              <w:rPr>
                <w:sz w:val="18"/>
                <w:szCs w:val="18"/>
              </w:rPr>
              <w:t xml:space="preserve">0,01117 </w:t>
            </w:r>
          </w:p>
        </w:tc>
      </w:tr>
      <w:tr w:rsidR="00404C83" w:rsidRPr="009757B1" w14:paraId="7630F894"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8A2B724" w14:textId="77777777" w:rsidR="000821D4" w:rsidRPr="009757B1" w:rsidRDefault="000821D4" w:rsidP="00404C83">
            <w:pPr>
              <w:spacing w:before="40" w:after="40"/>
              <w:rPr>
                <w:sz w:val="18"/>
                <w:szCs w:val="18"/>
              </w:rPr>
            </w:pPr>
            <w:r w:rsidRPr="009757B1">
              <w:rPr>
                <w:sz w:val="18"/>
                <w:szCs w:val="18"/>
              </w:rPr>
              <w:t>34</w:t>
            </w:r>
          </w:p>
        </w:tc>
        <w:tc>
          <w:tcPr>
            <w:tcW w:w="2382" w:type="dxa"/>
            <w:tcBorders>
              <w:top w:val="nil"/>
              <w:left w:val="nil"/>
              <w:bottom w:val="single" w:sz="4" w:space="0" w:color="auto"/>
              <w:right w:val="single" w:sz="4" w:space="0" w:color="auto"/>
            </w:tcBorders>
            <w:vAlign w:val="bottom"/>
            <w:hideMark/>
          </w:tcPr>
          <w:p w14:paraId="1558C7EF" w14:textId="77777777" w:rsidR="000821D4" w:rsidRPr="009757B1" w:rsidRDefault="000821D4" w:rsidP="00404C83">
            <w:pPr>
              <w:spacing w:before="40" w:after="40"/>
              <w:rPr>
                <w:sz w:val="18"/>
                <w:szCs w:val="18"/>
              </w:rPr>
            </w:pPr>
            <w:r w:rsidRPr="009757B1">
              <w:rPr>
                <w:sz w:val="18"/>
                <w:szCs w:val="18"/>
              </w:rPr>
              <w:t>Bóng đèn tuýp</w:t>
            </w:r>
          </w:p>
        </w:tc>
        <w:tc>
          <w:tcPr>
            <w:tcW w:w="709" w:type="dxa"/>
            <w:tcBorders>
              <w:top w:val="nil"/>
              <w:left w:val="nil"/>
              <w:bottom w:val="single" w:sz="4" w:space="0" w:color="auto"/>
              <w:right w:val="single" w:sz="4" w:space="0" w:color="auto"/>
            </w:tcBorders>
            <w:noWrap/>
            <w:vAlign w:val="bottom"/>
            <w:hideMark/>
          </w:tcPr>
          <w:p w14:paraId="09FAC60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48B1EAE" w14:textId="77777777" w:rsidR="000821D4" w:rsidRPr="009757B1" w:rsidRDefault="000821D4" w:rsidP="00404C83">
            <w:pPr>
              <w:spacing w:before="40" w:after="40"/>
              <w:jc w:val="right"/>
              <w:rPr>
                <w:sz w:val="18"/>
                <w:szCs w:val="18"/>
              </w:rPr>
            </w:pPr>
            <w:r w:rsidRPr="009757B1">
              <w:rPr>
                <w:sz w:val="18"/>
                <w:szCs w:val="18"/>
              </w:rPr>
              <w:t xml:space="preserve">0,07514 </w:t>
            </w:r>
          </w:p>
        </w:tc>
        <w:tc>
          <w:tcPr>
            <w:tcW w:w="1134" w:type="dxa"/>
            <w:tcBorders>
              <w:top w:val="nil"/>
              <w:left w:val="nil"/>
              <w:bottom w:val="single" w:sz="4" w:space="0" w:color="auto"/>
              <w:right w:val="single" w:sz="4" w:space="0" w:color="auto"/>
            </w:tcBorders>
            <w:noWrap/>
            <w:vAlign w:val="bottom"/>
            <w:hideMark/>
          </w:tcPr>
          <w:p w14:paraId="1824DEE4" w14:textId="77777777" w:rsidR="000821D4" w:rsidRPr="009757B1" w:rsidRDefault="000821D4" w:rsidP="00404C83">
            <w:pPr>
              <w:spacing w:before="40" w:after="40"/>
              <w:jc w:val="right"/>
              <w:rPr>
                <w:sz w:val="18"/>
                <w:szCs w:val="18"/>
              </w:rPr>
            </w:pPr>
            <w:r w:rsidRPr="009757B1">
              <w:rPr>
                <w:sz w:val="18"/>
                <w:szCs w:val="18"/>
              </w:rPr>
              <w:t xml:space="preserve">0,06102 </w:t>
            </w:r>
          </w:p>
        </w:tc>
        <w:tc>
          <w:tcPr>
            <w:tcW w:w="1134" w:type="dxa"/>
            <w:tcBorders>
              <w:top w:val="nil"/>
              <w:left w:val="nil"/>
              <w:bottom w:val="single" w:sz="4" w:space="0" w:color="auto"/>
              <w:right w:val="single" w:sz="4" w:space="0" w:color="auto"/>
            </w:tcBorders>
            <w:noWrap/>
            <w:vAlign w:val="bottom"/>
            <w:hideMark/>
          </w:tcPr>
          <w:p w14:paraId="59879709" w14:textId="77777777" w:rsidR="000821D4" w:rsidRPr="009757B1" w:rsidRDefault="000821D4" w:rsidP="00404C83">
            <w:pPr>
              <w:spacing w:before="40" w:after="40"/>
              <w:jc w:val="right"/>
              <w:rPr>
                <w:sz w:val="18"/>
                <w:szCs w:val="18"/>
              </w:rPr>
            </w:pPr>
            <w:r w:rsidRPr="009757B1">
              <w:rPr>
                <w:sz w:val="18"/>
                <w:szCs w:val="18"/>
              </w:rPr>
              <w:t xml:space="preserve">0,01412 </w:t>
            </w:r>
          </w:p>
        </w:tc>
        <w:tc>
          <w:tcPr>
            <w:tcW w:w="1134" w:type="dxa"/>
            <w:tcBorders>
              <w:top w:val="nil"/>
              <w:left w:val="nil"/>
              <w:bottom w:val="single" w:sz="4" w:space="0" w:color="auto"/>
              <w:right w:val="single" w:sz="4" w:space="0" w:color="auto"/>
            </w:tcBorders>
            <w:noWrap/>
            <w:vAlign w:val="bottom"/>
            <w:hideMark/>
          </w:tcPr>
          <w:p w14:paraId="41BA15AD" w14:textId="77777777" w:rsidR="000821D4" w:rsidRPr="009757B1" w:rsidRDefault="000821D4" w:rsidP="00404C83">
            <w:pPr>
              <w:spacing w:before="40" w:after="40"/>
              <w:jc w:val="right"/>
              <w:rPr>
                <w:sz w:val="18"/>
                <w:szCs w:val="18"/>
              </w:rPr>
            </w:pPr>
            <w:r w:rsidRPr="009757B1">
              <w:rPr>
                <w:sz w:val="18"/>
                <w:szCs w:val="18"/>
              </w:rPr>
              <w:t xml:space="preserve">0,03587 </w:t>
            </w:r>
          </w:p>
        </w:tc>
        <w:tc>
          <w:tcPr>
            <w:tcW w:w="1134" w:type="dxa"/>
            <w:tcBorders>
              <w:top w:val="nil"/>
              <w:left w:val="nil"/>
              <w:bottom w:val="single" w:sz="4" w:space="0" w:color="auto"/>
              <w:right w:val="single" w:sz="4" w:space="0" w:color="auto"/>
            </w:tcBorders>
            <w:noWrap/>
            <w:vAlign w:val="bottom"/>
            <w:hideMark/>
          </w:tcPr>
          <w:p w14:paraId="1ADE6CC9" w14:textId="77777777" w:rsidR="000821D4" w:rsidRPr="009757B1" w:rsidRDefault="000821D4" w:rsidP="00404C83">
            <w:pPr>
              <w:spacing w:before="40" w:after="40"/>
              <w:jc w:val="right"/>
              <w:rPr>
                <w:sz w:val="18"/>
                <w:szCs w:val="18"/>
              </w:rPr>
            </w:pPr>
            <w:r w:rsidRPr="009757B1">
              <w:rPr>
                <w:sz w:val="18"/>
                <w:szCs w:val="18"/>
              </w:rPr>
              <w:t xml:space="preserve">0,02913 </w:t>
            </w:r>
          </w:p>
        </w:tc>
        <w:tc>
          <w:tcPr>
            <w:tcW w:w="1134" w:type="dxa"/>
            <w:tcBorders>
              <w:top w:val="nil"/>
              <w:left w:val="nil"/>
              <w:bottom w:val="single" w:sz="4" w:space="0" w:color="auto"/>
              <w:right w:val="single" w:sz="4" w:space="0" w:color="auto"/>
            </w:tcBorders>
            <w:noWrap/>
            <w:vAlign w:val="bottom"/>
            <w:hideMark/>
          </w:tcPr>
          <w:p w14:paraId="620013D0" w14:textId="77777777" w:rsidR="000821D4" w:rsidRPr="009757B1" w:rsidRDefault="000821D4" w:rsidP="00404C83">
            <w:pPr>
              <w:spacing w:before="40" w:after="40"/>
              <w:jc w:val="right"/>
              <w:rPr>
                <w:sz w:val="18"/>
                <w:szCs w:val="18"/>
              </w:rPr>
            </w:pPr>
            <w:r w:rsidRPr="009757B1">
              <w:rPr>
                <w:sz w:val="18"/>
                <w:szCs w:val="18"/>
              </w:rPr>
              <w:t xml:space="preserve">0,00674 </w:t>
            </w:r>
          </w:p>
        </w:tc>
        <w:tc>
          <w:tcPr>
            <w:tcW w:w="1134" w:type="dxa"/>
            <w:tcBorders>
              <w:top w:val="nil"/>
              <w:left w:val="nil"/>
              <w:bottom w:val="single" w:sz="4" w:space="0" w:color="auto"/>
              <w:right w:val="single" w:sz="4" w:space="0" w:color="auto"/>
            </w:tcBorders>
            <w:noWrap/>
            <w:vAlign w:val="bottom"/>
            <w:hideMark/>
          </w:tcPr>
          <w:p w14:paraId="380506A1" w14:textId="77777777" w:rsidR="000821D4" w:rsidRPr="009757B1" w:rsidRDefault="000821D4" w:rsidP="00404C83">
            <w:pPr>
              <w:spacing w:before="40" w:after="40"/>
              <w:jc w:val="right"/>
              <w:rPr>
                <w:sz w:val="18"/>
                <w:szCs w:val="18"/>
              </w:rPr>
            </w:pPr>
            <w:r w:rsidRPr="009757B1">
              <w:rPr>
                <w:sz w:val="18"/>
                <w:szCs w:val="18"/>
              </w:rPr>
              <w:t xml:space="preserve">0,03691 </w:t>
            </w:r>
          </w:p>
        </w:tc>
        <w:tc>
          <w:tcPr>
            <w:tcW w:w="1134" w:type="dxa"/>
            <w:tcBorders>
              <w:top w:val="nil"/>
              <w:left w:val="nil"/>
              <w:bottom w:val="single" w:sz="4" w:space="0" w:color="auto"/>
              <w:right w:val="single" w:sz="4" w:space="0" w:color="auto"/>
            </w:tcBorders>
            <w:noWrap/>
            <w:vAlign w:val="bottom"/>
            <w:hideMark/>
          </w:tcPr>
          <w:p w14:paraId="33DC0FD4" w14:textId="77777777" w:rsidR="000821D4" w:rsidRPr="009757B1" w:rsidRDefault="000821D4" w:rsidP="00404C83">
            <w:pPr>
              <w:spacing w:before="40" w:after="40"/>
              <w:jc w:val="right"/>
              <w:rPr>
                <w:sz w:val="18"/>
                <w:szCs w:val="18"/>
              </w:rPr>
            </w:pPr>
            <w:r w:rsidRPr="009757B1">
              <w:rPr>
                <w:sz w:val="18"/>
                <w:szCs w:val="18"/>
              </w:rPr>
              <w:t xml:space="preserve">0,02997 </w:t>
            </w:r>
          </w:p>
        </w:tc>
        <w:tc>
          <w:tcPr>
            <w:tcW w:w="1168" w:type="dxa"/>
            <w:tcBorders>
              <w:top w:val="nil"/>
              <w:left w:val="nil"/>
              <w:bottom w:val="single" w:sz="4" w:space="0" w:color="auto"/>
              <w:right w:val="single" w:sz="4" w:space="0" w:color="auto"/>
            </w:tcBorders>
            <w:noWrap/>
            <w:vAlign w:val="bottom"/>
            <w:hideMark/>
          </w:tcPr>
          <w:p w14:paraId="1C57FA7B" w14:textId="77777777" w:rsidR="000821D4" w:rsidRPr="009757B1" w:rsidRDefault="000821D4" w:rsidP="00404C83">
            <w:pPr>
              <w:spacing w:before="40" w:after="40"/>
              <w:jc w:val="right"/>
              <w:rPr>
                <w:sz w:val="18"/>
                <w:szCs w:val="18"/>
              </w:rPr>
            </w:pPr>
            <w:r w:rsidRPr="009757B1">
              <w:rPr>
                <w:sz w:val="18"/>
                <w:szCs w:val="18"/>
              </w:rPr>
              <w:t xml:space="preserve">0,00693 </w:t>
            </w:r>
          </w:p>
        </w:tc>
      </w:tr>
      <w:tr w:rsidR="00404C83" w:rsidRPr="009757B1" w14:paraId="5D632252"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FBD32EF" w14:textId="77777777" w:rsidR="000821D4" w:rsidRPr="009757B1" w:rsidRDefault="000821D4" w:rsidP="00404C83">
            <w:pPr>
              <w:spacing w:before="40" w:after="40"/>
              <w:rPr>
                <w:sz w:val="18"/>
                <w:szCs w:val="18"/>
              </w:rPr>
            </w:pPr>
            <w:r w:rsidRPr="009757B1">
              <w:rPr>
                <w:sz w:val="18"/>
                <w:szCs w:val="18"/>
              </w:rPr>
              <w:t>35</w:t>
            </w:r>
          </w:p>
        </w:tc>
        <w:tc>
          <w:tcPr>
            <w:tcW w:w="2382" w:type="dxa"/>
            <w:tcBorders>
              <w:top w:val="nil"/>
              <w:left w:val="nil"/>
              <w:bottom w:val="single" w:sz="4" w:space="0" w:color="auto"/>
              <w:right w:val="single" w:sz="4" w:space="0" w:color="auto"/>
            </w:tcBorders>
            <w:vAlign w:val="bottom"/>
            <w:hideMark/>
          </w:tcPr>
          <w:p w14:paraId="2857EDB1" w14:textId="77777777" w:rsidR="000821D4" w:rsidRPr="009757B1" w:rsidRDefault="000821D4" w:rsidP="00404C83">
            <w:pPr>
              <w:spacing w:before="40" w:after="40"/>
              <w:rPr>
                <w:sz w:val="18"/>
                <w:szCs w:val="18"/>
              </w:rPr>
            </w:pPr>
            <w:r w:rsidRPr="009757B1">
              <w:rPr>
                <w:sz w:val="18"/>
                <w:szCs w:val="18"/>
              </w:rPr>
              <w:t>Bút bi</w:t>
            </w:r>
          </w:p>
        </w:tc>
        <w:tc>
          <w:tcPr>
            <w:tcW w:w="709" w:type="dxa"/>
            <w:tcBorders>
              <w:top w:val="nil"/>
              <w:left w:val="nil"/>
              <w:bottom w:val="single" w:sz="4" w:space="0" w:color="auto"/>
              <w:right w:val="single" w:sz="4" w:space="0" w:color="auto"/>
            </w:tcBorders>
            <w:noWrap/>
            <w:vAlign w:val="bottom"/>
            <w:hideMark/>
          </w:tcPr>
          <w:p w14:paraId="5046643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7802FD5" w14:textId="77777777" w:rsidR="000821D4" w:rsidRPr="009757B1" w:rsidRDefault="000821D4" w:rsidP="00404C83">
            <w:pPr>
              <w:spacing w:before="40" w:after="40"/>
              <w:jc w:val="right"/>
              <w:rPr>
                <w:sz w:val="18"/>
                <w:szCs w:val="18"/>
              </w:rPr>
            </w:pPr>
            <w:r w:rsidRPr="009757B1">
              <w:rPr>
                <w:sz w:val="18"/>
                <w:szCs w:val="18"/>
              </w:rPr>
              <w:t xml:space="preserve">0,66410 </w:t>
            </w:r>
          </w:p>
        </w:tc>
        <w:tc>
          <w:tcPr>
            <w:tcW w:w="1134" w:type="dxa"/>
            <w:tcBorders>
              <w:top w:val="nil"/>
              <w:left w:val="nil"/>
              <w:bottom w:val="single" w:sz="4" w:space="0" w:color="auto"/>
              <w:right w:val="single" w:sz="4" w:space="0" w:color="auto"/>
            </w:tcBorders>
            <w:noWrap/>
            <w:vAlign w:val="bottom"/>
            <w:hideMark/>
          </w:tcPr>
          <w:p w14:paraId="4BB7D6A5" w14:textId="77777777" w:rsidR="000821D4" w:rsidRPr="009757B1" w:rsidRDefault="000821D4" w:rsidP="00404C83">
            <w:pPr>
              <w:spacing w:before="40" w:after="40"/>
              <w:jc w:val="right"/>
              <w:rPr>
                <w:sz w:val="18"/>
                <w:szCs w:val="18"/>
              </w:rPr>
            </w:pPr>
            <w:r w:rsidRPr="009757B1">
              <w:rPr>
                <w:sz w:val="18"/>
                <w:szCs w:val="18"/>
              </w:rPr>
              <w:t xml:space="preserve">0,53932 </w:t>
            </w:r>
          </w:p>
        </w:tc>
        <w:tc>
          <w:tcPr>
            <w:tcW w:w="1134" w:type="dxa"/>
            <w:tcBorders>
              <w:top w:val="nil"/>
              <w:left w:val="nil"/>
              <w:bottom w:val="single" w:sz="4" w:space="0" w:color="auto"/>
              <w:right w:val="single" w:sz="4" w:space="0" w:color="auto"/>
            </w:tcBorders>
            <w:noWrap/>
            <w:vAlign w:val="bottom"/>
            <w:hideMark/>
          </w:tcPr>
          <w:p w14:paraId="66B250BB" w14:textId="77777777" w:rsidR="000821D4" w:rsidRPr="009757B1" w:rsidRDefault="000821D4" w:rsidP="00404C83">
            <w:pPr>
              <w:spacing w:before="40" w:after="40"/>
              <w:jc w:val="right"/>
              <w:rPr>
                <w:sz w:val="18"/>
                <w:szCs w:val="18"/>
              </w:rPr>
            </w:pPr>
            <w:r w:rsidRPr="009757B1">
              <w:rPr>
                <w:sz w:val="18"/>
                <w:szCs w:val="18"/>
              </w:rPr>
              <w:t xml:space="preserve">0,12479 </w:t>
            </w:r>
          </w:p>
        </w:tc>
        <w:tc>
          <w:tcPr>
            <w:tcW w:w="1134" w:type="dxa"/>
            <w:tcBorders>
              <w:top w:val="nil"/>
              <w:left w:val="nil"/>
              <w:bottom w:val="single" w:sz="4" w:space="0" w:color="auto"/>
              <w:right w:val="single" w:sz="4" w:space="0" w:color="auto"/>
            </w:tcBorders>
            <w:noWrap/>
            <w:vAlign w:val="bottom"/>
            <w:hideMark/>
          </w:tcPr>
          <w:p w14:paraId="61CFF923" w14:textId="77777777" w:rsidR="000821D4" w:rsidRPr="009757B1" w:rsidRDefault="000821D4" w:rsidP="00404C83">
            <w:pPr>
              <w:spacing w:before="40" w:after="40"/>
              <w:jc w:val="right"/>
              <w:rPr>
                <w:sz w:val="18"/>
                <w:szCs w:val="18"/>
              </w:rPr>
            </w:pPr>
            <w:r w:rsidRPr="009757B1">
              <w:rPr>
                <w:sz w:val="18"/>
                <w:szCs w:val="18"/>
              </w:rPr>
              <w:t xml:space="preserve">0,35367 </w:t>
            </w:r>
          </w:p>
        </w:tc>
        <w:tc>
          <w:tcPr>
            <w:tcW w:w="1134" w:type="dxa"/>
            <w:tcBorders>
              <w:top w:val="nil"/>
              <w:left w:val="nil"/>
              <w:bottom w:val="single" w:sz="4" w:space="0" w:color="auto"/>
              <w:right w:val="single" w:sz="4" w:space="0" w:color="auto"/>
            </w:tcBorders>
            <w:noWrap/>
            <w:vAlign w:val="bottom"/>
            <w:hideMark/>
          </w:tcPr>
          <w:p w14:paraId="0295A071" w14:textId="77777777" w:rsidR="000821D4" w:rsidRPr="009757B1" w:rsidRDefault="000821D4" w:rsidP="00404C83">
            <w:pPr>
              <w:spacing w:before="40" w:after="40"/>
              <w:jc w:val="right"/>
              <w:rPr>
                <w:sz w:val="18"/>
                <w:szCs w:val="18"/>
              </w:rPr>
            </w:pPr>
            <w:r w:rsidRPr="009757B1">
              <w:rPr>
                <w:sz w:val="18"/>
                <w:szCs w:val="18"/>
              </w:rPr>
              <w:t xml:space="preserve">0,28722 </w:t>
            </w:r>
          </w:p>
        </w:tc>
        <w:tc>
          <w:tcPr>
            <w:tcW w:w="1134" w:type="dxa"/>
            <w:tcBorders>
              <w:top w:val="nil"/>
              <w:left w:val="nil"/>
              <w:bottom w:val="single" w:sz="4" w:space="0" w:color="auto"/>
              <w:right w:val="single" w:sz="4" w:space="0" w:color="auto"/>
            </w:tcBorders>
            <w:noWrap/>
            <w:vAlign w:val="bottom"/>
            <w:hideMark/>
          </w:tcPr>
          <w:p w14:paraId="4138B1AB" w14:textId="77777777" w:rsidR="000821D4" w:rsidRPr="009757B1" w:rsidRDefault="000821D4" w:rsidP="00404C83">
            <w:pPr>
              <w:spacing w:before="40" w:after="40"/>
              <w:jc w:val="right"/>
              <w:rPr>
                <w:sz w:val="18"/>
                <w:szCs w:val="18"/>
              </w:rPr>
            </w:pPr>
            <w:r w:rsidRPr="009757B1">
              <w:rPr>
                <w:sz w:val="18"/>
                <w:szCs w:val="18"/>
              </w:rPr>
              <w:t xml:space="preserve">0,06646 </w:t>
            </w:r>
          </w:p>
        </w:tc>
        <w:tc>
          <w:tcPr>
            <w:tcW w:w="1134" w:type="dxa"/>
            <w:tcBorders>
              <w:top w:val="nil"/>
              <w:left w:val="nil"/>
              <w:bottom w:val="single" w:sz="4" w:space="0" w:color="auto"/>
              <w:right w:val="single" w:sz="4" w:space="0" w:color="auto"/>
            </w:tcBorders>
            <w:noWrap/>
            <w:vAlign w:val="bottom"/>
            <w:hideMark/>
          </w:tcPr>
          <w:p w14:paraId="3704C3D1" w14:textId="77777777" w:rsidR="000821D4" w:rsidRPr="009757B1" w:rsidRDefault="000821D4" w:rsidP="00404C83">
            <w:pPr>
              <w:spacing w:before="40" w:after="40"/>
              <w:jc w:val="right"/>
              <w:rPr>
                <w:sz w:val="18"/>
                <w:szCs w:val="18"/>
              </w:rPr>
            </w:pPr>
            <w:r w:rsidRPr="009757B1">
              <w:rPr>
                <w:sz w:val="18"/>
                <w:szCs w:val="18"/>
              </w:rPr>
              <w:t xml:space="preserve">0,29935 </w:t>
            </w:r>
          </w:p>
        </w:tc>
        <w:tc>
          <w:tcPr>
            <w:tcW w:w="1134" w:type="dxa"/>
            <w:tcBorders>
              <w:top w:val="nil"/>
              <w:left w:val="nil"/>
              <w:bottom w:val="single" w:sz="4" w:space="0" w:color="auto"/>
              <w:right w:val="single" w:sz="4" w:space="0" w:color="auto"/>
            </w:tcBorders>
            <w:noWrap/>
            <w:vAlign w:val="bottom"/>
            <w:hideMark/>
          </w:tcPr>
          <w:p w14:paraId="4CD8F979" w14:textId="77777777" w:rsidR="000821D4" w:rsidRPr="009757B1" w:rsidRDefault="000821D4" w:rsidP="00404C83">
            <w:pPr>
              <w:spacing w:before="40" w:after="40"/>
              <w:jc w:val="right"/>
              <w:rPr>
                <w:sz w:val="18"/>
                <w:szCs w:val="18"/>
              </w:rPr>
            </w:pPr>
            <w:r w:rsidRPr="009757B1">
              <w:rPr>
                <w:sz w:val="18"/>
                <w:szCs w:val="18"/>
              </w:rPr>
              <w:t xml:space="preserve">0,24311 </w:t>
            </w:r>
          </w:p>
        </w:tc>
        <w:tc>
          <w:tcPr>
            <w:tcW w:w="1168" w:type="dxa"/>
            <w:tcBorders>
              <w:top w:val="nil"/>
              <w:left w:val="nil"/>
              <w:bottom w:val="single" w:sz="4" w:space="0" w:color="auto"/>
              <w:right w:val="single" w:sz="4" w:space="0" w:color="auto"/>
            </w:tcBorders>
            <w:noWrap/>
            <w:vAlign w:val="bottom"/>
            <w:hideMark/>
          </w:tcPr>
          <w:p w14:paraId="3AE77AE9" w14:textId="77777777" w:rsidR="000821D4" w:rsidRPr="009757B1" w:rsidRDefault="000821D4" w:rsidP="00404C83">
            <w:pPr>
              <w:spacing w:before="40" w:after="40"/>
              <w:jc w:val="right"/>
              <w:rPr>
                <w:sz w:val="18"/>
                <w:szCs w:val="18"/>
              </w:rPr>
            </w:pPr>
            <w:r w:rsidRPr="009757B1">
              <w:rPr>
                <w:sz w:val="18"/>
                <w:szCs w:val="18"/>
              </w:rPr>
              <w:t xml:space="preserve">0,05625 </w:t>
            </w:r>
          </w:p>
        </w:tc>
      </w:tr>
      <w:tr w:rsidR="00404C83" w:rsidRPr="009757B1" w14:paraId="36F92EE3"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3F289049" w14:textId="77777777" w:rsidR="000821D4" w:rsidRPr="009757B1" w:rsidRDefault="000821D4" w:rsidP="00404C83">
            <w:pPr>
              <w:spacing w:before="40" w:after="40"/>
              <w:rPr>
                <w:sz w:val="18"/>
                <w:szCs w:val="18"/>
              </w:rPr>
            </w:pPr>
            <w:r w:rsidRPr="009757B1">
              <w:rPr>
                <w:sz w:val="18"/>
                <w:szCs w:val="18"/>
              </w:rPr>
              <w:t>36</w:t>
            </w:r>
          </w:p>
        </w:tc>
        <w:tc>
          <w:tcPr>
            <w:tcW w:w="2382" w:type="dxa"/>
            <w:tcBorders>
              <w:top w:val="nil"/>
              <w:left w:val="nil"/>
              <w:bottom w:val="single" w:sz="4" w:space="0" w:color="auto"/>
              <w:right w:val="single" w:sz="4" w:space="0" w:color="auto"/>
            </w:tcBorders>
            <w:vAlign w:val="bottom"/>
            <w:hideMark/>
          </w:tcPr>
          <w:p w14:paraId="12341AF6" w14:textId="77777777" w:rsidR="000821D4" w:rsidRPr="009757B1" w:rsidRDefault="000821D4" w:rsidP="00404C83">
            <w:pPr>
              <w:spacing w:before="40" w:after="40"/>
              <w:rPr>
                <w:sz w:val="18"/>
                <w:szCs w:val="18"/>
              </w:rPr>
            </w:pPr>
            <w:r w:rsidRPr="009757B1">
              <w:rPr>
                <w:sz w:val="18"/>
                <w:szCs w:val="18"/>
              </w:rPr>
              <w:t>Bút chì</w:t>
            </w:r>
          </w:p>
        </w:tc>
        <w:tc>
          <w:tcPr>
            <w:tcW w:w="709" w:type="dxa"/>
            <w:tcBorders>
              <w:top w:val="nil"/>
              <w:left w:val="nil"/>
              <w:bottom w:val="single" w:sz="4" w:space="0" w:color="auto"/>
              <w:right w:val="single" w:sz="4" w:space="0" w:color="auto"/>
            </w:tcBorders>
            <w:noWrap/>
            <w:vAlign w:val="bottom"/>
            <w:hideMark/>
          </w:tcPr>
          <w:p w14:paraId="73FB0C0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10A7A3D" w14:textId="77777777" w:rsidR="000821D4" w:rsidRPr="009757B1" w:rsidRDefault="000821D4" w:rsidP="00404C83">
            <w:pPr>
              <w:spacing w:before="40" w:after="40"/>
              <w:jc w:val="right"/>
              <w:rPr>
                <w:sz w:val="18"/>
                <w:szCs w:val="18"/>
              </w:rPr>
            </w:pPr>
            <w:r w:rsidRPr="009757B1">
              <w:rPr>
                <w:sz w:val="18"/>
                <w:szCs w:val="18"/>
              </w:rPr>
              <w:t xml:space="preserve">0,09486 </w:t>
            </w:r>
          </w:p>
        </w:tc>
        <w:tc>
          <w:tcPr>
            <w:tcW w:w="1134" w:type="dxa"/>
            <w:tcBorders>
              <w:top w:val="nil"/>
              <w:left w:val="nil"/>
              <w:bottom w:val="single" w:sz="4" w:space="0" w:color="auto"/>
              <w:right w:val="single" w:sz="4" w:space="0" w:color="auto"/>
            </w:tcBorders>
            <w:noWrap/>
            <w:vAlign w:val="bottom"/>
            <w:hideMark/>
          </w:tcPr>
          <w:p w14:paraId="0A002119" w14:textId="77777777" w:rsidR="000821D4" w:rsidRPr="009757B1" w:rsidRDefault="000821D4" w:rsidP="00404C83">
            <w:pPr>
              <w:spacing w:before="40" w:after="40"/>
              <w:jc w:val="right"/>
              <w:rPr>
                <w:sz w:val="18"/>
                <w:szCs w:val="18"/>
              </w:rPr>
            </w:pPr>
            <w:r w:rsidRPr="009757B1">
              <w:rPr>
                <w:sz w:val="18"/>
                <w:szCs w:val="18"/>
              </w:rPr>
              <w:t xml:space="preserve">0,07704 </w:t>
            </w:r>
          </w:p>
        </w:tc>
        <w:tc>
          <w:tcPr>
            <w:tcW w:w="1134" w:type="dxa"/>
            <w:tcBorders>
              <w:top w:val="nil"/>
              <w:left w:val="nil"/>
              <w:bottom w:val="single" w:sz="4" w:space="0" w:color="auto"/>
              <w:right w:val="single" w:sz="4" w:space="0" w:color="auto"/>
            </w:tcBorders>
            <w:noWrap/>
            <w:vAlign w:val="bottom"/>
            <w:hideMark/>
          </w:tcPr>
          <w:p w14:paraId="420272A2" w14:textId="77777777" w:rsidR="000821D4" w:rsidRPr="009757B1" w:rsidRDefault="000821D4" w:rsidP="00404C83">
            <w:pPr>
              <w:spacing w:before="40" w:after="40"/>
              <w:jc w:val="right"/>
              <w:rPr>
                <w:sz w:val="18"/>
                <w:szCs w:val="18"/>
              </w:rPr>
            </w:pPr>
            <w:r w:rsidRPr="009757B1">
              <w:rPr>
                <w:sz w:val="18"/>
                <w:szCs w:val="18"/>
              </w:rPr>
              <w:t xml:space="preserve">0,01782 </w:t>
            </w:r>
          </w:p>
        </w:tc>
        <w:tc>
          <w:tcPr>
            <w:tcW w:w="1134" w:type="dxa"/>
            <w:tcBorders>
              <w:top w:val="nil"/>
              <w:left w:val="nil"/>
              <w:bottom w:val="single" w:sz="4" w:space="0" w:color="auto"/>
              <w:right w:val="single" w:sz="4" w:space="0" w:color="auto"/>
            </w:tcBorders>
            <w:noWrap/>
            <w:vAlign w:val="bottom"/>
            <w:hideMark/>
          </w:tcPr>
          <w:p w14:paraId="72F478D1" w14:textId="77777777" w:rsidR="000821D4" w:rsidRPr="009757B1" w:rsidRDefault="000821D4" w:rsidP="00404C83">
            <w:pPr>
              <w:spacing w:before="40" w:after="40"/>
              <w:jc w:val="right"/>
              <w:rPr>
                <w:sz w:val="18"/>
                <w:szCs w:val="18"/>
              </w:rPr>
            </w:pPr>
            <w:r w:rsidRPr="009757B1">
              <w:rPr>
                <w:sz w:val="18"/>
                <w:szCs w:val="18"/>
              </w:rPr>
              <w:t xml:space="preserve">0,03997 </w:t>
            </w:r>
          </w:p>
        </w:tc>
        <w:tc>
          <w:tcPr>
            <w:tcW w:w="1134" w:type="dxa"/>
            <w:tcBorders>
              <w:top w:val="nil"/>
              <w:left w:val="nil"/>
              <w:bottom w:val="single" w:sz="4" w:space="0" w:color="auto"/>
              <w:right w:val="single" w:sz="4" w:space="0" w:color="auto"/>
            </w:tcBorders>
            <w:noWrap/>
            <w:vAlign w:val="bottom"/>
            <w:hideMark/>
          </w:tcPr>
          <w:p w14:paraId="27CBE8DB" w14:textId="77777777" w:rsidR="000821D4" w:rsidRPr="009757B1" w:rsidRDefault="000821D4" w:rsidP="00404C83">
            <w:pPr>
              <w:spacing w:before="40" w:after="40"/>
              <w:jc w:val="right"/>
              <w:rPr>
                <w:sz w:val="18"/>
                <w:szCs w:val="18"/>
              </w:rPr>
            </w:pPr>
            <w:r w:rsidRPr="009757B1">
              <w:rPr>
                <w:sz w:val="18"/>
                <w:szCs w:val="18"/>
              </w:rPr>
              <w:t xml:space="preserve">0,03246 </w:t>
            </w:r>
          </w:p>
        </w:tc>
        <w:tc>
          <w:tcPr>
            <w:tcW w:w="1134" w:type="dxa"/>
            <w:tcBorders>
              <w:top w:val="nil"/>
              <w:left w:val="nil"/>
              <w:bottom w:val="single" w:sz="4" w:space="0" w:color="auto"/>
              <w:right w:val="single" w:sz="4" w:space="0" w:color="auto"/>
            </w:tcBorders>
            <w:noWrap/>
            <w:vAlign w:val="bottom"/>
            <w:hideMark/>
          </w:tcPr>
          <w:p w14:paraId="54B0E802" w14:textId="77777777" w:rsidR="000821D4" w:rsidRPr="009757B1" w:rsidRDefault="000821D4" w:rsidP="00404C83">
            <w:pPr>
              <w:spacing w:before="40" w:after="40"/>
              <w:jc w:val="right"/>
              <w:rPr>
                <w:sz w:val="18"/>
                <w:szCs w:val="18"/>
              </w:rPr>
            </w:pPr>
            <w:r w:rsidRPr="009757B1">
              <w:rPr>
                <w:sz w:val="18"/>
                <w:szCs w:val="18"/>
              </w:rPr>
              <w:t xml:space="preserve">0,00751 </w:t>
            </w:r>
          </w:p>
        </w:tc>
        <w:tc>
          <w:tcPr>
            <w:tcW w:w="1134" w:type="dxa"/>
            <w:tcBorders>
              <w:top w:val="nil"/>
              <w:left w:val="nil"/>
              <w:bottom w:val="single" w:sz="4" w:space="0" w:color="auto"/>
              <w:right w:val="single" w:sz="4" w:space="0" w:color="auto"/>
            </w:tcBorders>
            <w:noWrap/>
            <w:vAlign w:val="bottom"/>
            <w:hideMark/>
          </w:tcPr>
          <w:p w14:paraId="21C17563" w14:textId="77777777" w:rsidR="000821D4" w:rsidRPr="009757B1" w:rsidRDefault="000821D4" w:rsidP="00404C83">
            <w:pPr>
              <w:spacing w:before="40" w:after="40"/>
              <w:jc w:val="right"/>
              <w:rPr>
                <w:sz w:val="18"/>
                <w:szCs w:val="18"/>
              </w:rPr>
            </w:pPr>
            <w:r w:rsidRPr="009757B1">
              <w:rPr>
                <w:sz w:val="18"/>
                <w:szCs w:val="18"/>
              </w:rPr>
              <w:t xml:space="preserve">0,04347 </w:t>
            </w:r>
          </w:p>
        </w:tc>
        <w:tc>
          <w:tcPr>
            <w:tcW w:w="1134" w:type="dxa"/>
            <w:tcBorders>
              <w:top w:val="nil"/>
              <w:left w:val="nil"/>
              <w:bottom w:val="single" w:sz="4" w:space="0" w:color="auto"/>
              <w:right w:val="single" w:sz="4" w:space="0" w:color="auto"/>
            </w:tcBorders>
            <w:noWrap/>
            <w:vAlign w:val="bottom"/>
            <w:hideMark/>
          </w:tcPr>
          <w:p w14:paraId="15C11695" w14:textId="77777777" w:rsidR="000821D4" w:rsidRPr="009757B1" w:rsidRDefault="000821D4" w:rsidP="00404C83">
            <w:pPr>
              <w:spacing w:before="40" w:after="40"/>
              <w:jc w:val="right"/>
              <w:rPr>
                <w:sz w:val="18"/>
                <w:szCs w:val="18"/>
              </w:rPr>
            </w:pPr>
            <w:r w:rsidRPr="009757B1">
              <w:rPr>
                <w:sz w:val="18"/>
                <w:szCs w:val="18"/>
              </w:rPr>
              <w:t xml:space="preserve">0,03530 </w:t>
            </w:r>
          </w:p>
        </w:tc>
        <w:tc>
          <w:tcPr>
            <w:tcW w:w="1168" w:type="dxa"/>
            <w:tcBorders>
              <w:top w:val="nil"/>
              <w:left w:val="nil"/>
              <w:bottom w:val="single" w:sz="4" w:space="0" w:color="auto"/>
              <w:right w:val="single" w:sz="4" w:space="0" w:color="auto"/>
            </w:tcBorders>
            <w:noWrap/>
            <w:vAlign w:val="bottom"/>
            <w:hideMark/>
          </w:tcPr>
          <w:p w14:paraId="2B8C0DC6" w14:textId="77777777" w:rsidR="000821D4" w:rsidRPr="009757B1" w:rsidRDefault="000821D4" w:rsidP="00404C83">
            <w:pPr>
              <w:spacing w:before="40" w:after="40"/>
              <w:jc w:val="right"/>
              <w:rPr>
                <w:sz w:val="18"/>
                <w:szCs w:val="18"/>
              </w:rPr>
            </w:pPr>
            <w:r w:rsidRPr="009757B1">
              <w:rPr>
                <w:sz w:val="18"/>
                <w:szCs w:val="18"/>
              </w:rPr>
              <w:t xml:space="preserve">0,00817 </w:t>
            </w:r>
          </w:p>
        </w:tc>
      </w:tr>
      <w:tr w:rsidR="00404C83" w:rsidRPr="009757B1" w14:paraId="5A17E99C"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08878A9" w14:textId="77777777" w:rsidR="000821D4" w:rsidRPr="009757B1" w:rsidRDefault="000821D4" w:rsidP="00404C83">
            <w:pPr>
              <w:spacing w:before="40" w:after="40"/>
              <w:rPr>
                <w:sz w:val="18"/>
                <w:szCs w:val="18"/>
              </w:rPr>
            </w:pPr>
            <w:r w:rsidRPr="009757B1">
              <w:rPr>
                <w:sz w:val="18"/>
                <w:szCs w:val="18"/>
              </w:rPr>
              <w:t>37</w:t>
            </w:r>
          </w:p>
        </w:tc>
        <w:tc>
          <w:tcPr>
            <w:tcW w:w="2382" w:type="dxa"/>
            <w:tcBorders>
              <w:top w:val="nil"/>
              <w:left w:val="nil"/>
              <w:bottom w:val="single" w:sz="4" w:space="0" w:color="auto"/>
              <w:right w:val="single" w:sz="4" w:space="0" w:color="auto"/>
            </w:tcBorders>
            <w:vAlign w:val="bottom"/>
            <w:hideMark/>
          </w:tcPr>
          <w:p w14:paraId="5E8995BA" w14:textId="77777777" w:rsidR="000821D4" w:rsidRPr="009757B1" w:rsidRDefault="000821D4" w:rsidP="00404C83">
            <w:pPr>
              <w:spacing w:before="40" w:after="40"/>
              <w:rPr>
                <w:sz w:val="18"/>
                <w:szCs w:val="18"/>
              </w:rPr>
            </w:pPr>
            <w:r w:rsidRPr="009757B1">
              <w:rPr>
                <w:sz w:val="18"/>
                <w:szCs w:val="18"/>
              </w:rPr>
              <w:t>Bút ký</w:t>
            </w:r>
          </w:p>
        </w:tc>
        <w:tc>
          <w:tcPr>
            <w:tcW w:w="709" w:type="dxa"/>
            <w:tcBorders>
              <w:top w:val="nil"/>
              <w:left w:val="nil"/>
              <w:bottom w:val="single" w:sz="4" w:space="0" w:color="auto"/>
              <w:right w:val="single" w:sz="4" w:space="0" w:color="auto"/>
            </w:tcBorders>
            <w:noWrap/>
            <w:vAlign w:val="bottom"/>
            <w:hideMark/>
          </w:tcPr>
          <w:p w14:paraId="5F41F276"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FFF764D" w14:textId="77777777" w:rsidR="000821D4" w:rsidRPr="009757B1" w:rsidRDefault="000821D4" w:rsidP="00404C83">
            <w:pPr>
              <w:spacing w:before="40" w:after="40"/>
              <w:jc w:val="right"/>
              <w:rPr>
                <w:sz w:val="18"/>
                <w:szCs w:val="18"/>
              </w:rPr>
            </w:pPr>
            <w:r w:rsidRPr="009757B1">
              <w:rPr>
                <w:sz w:val="18"/>
                <w:szCs w:val="18"/>
              </w:rPr>
              <w:t xml:space="preserve">0,05377 </w:t>
            </w:r>
          </w:p>
        </w:tc>
        <w:tc>
          <w:tcPr>
            <w:tcW w:w="1134" w:type="dxa"/>
            <w:tcBorders>
              <w:top w:val="nil"/>
              <w:left w:val="nil"/>
              <w:bottom w:val="single" w:sz="4" w:space="0" w:color="auto"/>
              <w:right w:val="single" w:sz="4" w:space="0" w:color="auto"/>
            </w:tcBorders>
            <w:noWrap/>
            <w:vAlign w:val="bottom"/>
            <w:hideMark/>
          </w:tcPr>
          <w:p w14:paraId="066A5539" w14:textId="77777777" w:rsidR="000821D4" w:rsidRPr="009757B1" w:rsidRDefault="000821D4" w:rsidP="00404C83">
            <w:pPr>
              <w:spacing w:before="40" w:after="40"/>
              <w:jc w:val="right"/>
              <w:rPr>
                <w:sz w:val="18"/>
                <w:szCs w:val="18"/>
              </w:rPr>
            </w:pPr>
            <w:r w:rsidRPr="009757B1">
              <w:rPr>
                <w:sz w:val="18"/>
                <w:szCs w:val="18"/>
              </w:rPr>
              <w:t xml:space="preserve">0,04366 </w:t>
            </w:r>
          </w:p>
        </w:tc>
        <w:tc>
          <w:tcPr>
            <w:tcW w:w="1134" w:type="dxa"/>
            <w:tcBorders>
              <w:top w:val="nil"/>
              <w:left w:val="nil"/>
              <w:bottom w:val="single" w:sz="4" w:space="0" w:color="auto"/>
              <w:right w:val="single" w:sz="4" w:space="0" w:color="auto"/>
            </w:tcBorders>
            <w:noWrap/>
            <w:vAlign w:val="bottom"/>
            <w:hideMark/>
          </w:tcPr>
          <w:p w14:paraId="385418E4" w14:textId="77777777" w:rsidR="000821D4" w:rsidRPr="009757B1" w:rsidRDefault="000821D4" w:rsidP="00404C83">
            <w:pPr>
              <w:spacing w:before="40" w:after="40"/>
              <w:jc w:val="right"/>
              <w:rPr>
                <w:sz w:val="18"/>
                <w:szCs w:val="18"/>
              </w:rPr>
            </w:pPr>
            <w:r w:rsidRPr="009757B1">
              <w:rPr>
                <w:sz w:val="18"/>
                <w:szCs w:val="18"/>
              </w:rPr>
              <w:t xml:space="preserve">0,01010 </w:t>
            </w:r>
          </w:p>
        </w:tc>
        <w:tc>
          <w:tcPr>
            <w:tcW w:w="1134" w:type="dxa"/>
            <w:tcBorders>
              <w:top w:val="nil"/>
              <w:left w:val="nil"/>
              <w:bottom w:val="single" w:sz="4" w:space="0" w:color="auto"/>
              <w:right w:val="single" w:sz="4" w:space="0" w:color="auto"/>
            </w:tcBorders>
            <w:noWrap/>
            <w:vAlign w:val="bottom"/>
            <w:hideMark/>
          </w:tcPr>
          <w:p w14:paraId="0D4BAA9D" w14:textId="77777777" w:rsidR="000821D4" w:rsidRPr="009757B1" w:rsidRDefault="000821D4" w:rsidP="00404C83">
            <w:pPr>
              <w:spacing w:before="40" w:after="40"/>
              <w:jc w:val="right"/>
              <w:rPr>
                <w:sz w:val="18"/>
                <w:szCs w:val="18"/>
              </w:rPr>
            </w:pPr>
            <w:r w:rsidRPr="009757B1">
              <w:rPr>
                <w:sz w:val="18"/>
                <w:szCs w:val="18"/>
              </w:rPr>
              <w:t xml:space="preserve">0,02173 </w:t>
            </w:r>
          </w:p>
        </w:tc>
        <w:tc>
          <w:tcPr>
            <w:tcW w:w="1134" w:type="dxa"/>
            <w:tcBorders>
              <w:top w:val="nil"/>
              <w:left w:val="nil"/>
              <w:bottom w:val="single" w:sz="4" w:space="0" w:color="auto"/>
              <w:right w:val="single" w:sz="4" w:space="0" w:color="auto"/>
            </w:tcBorders>
            <w:noWrap/>
            <w:vAlign w:val="bottom"/>
            <w:hideMark/>
          </w:tcPr>
          <w:p w14:paraId="2ADCFCF6" w14:textId="77777777" w:rsidR="000821D4" w:rsidRPr="009757B1" w:rsidRDefault="000821D4" w:rsidP="00404C83">
            <w:pPr>
              <w:spacing w:before="40" w:after="40"/>
              <w:jc w:val="right"/>
              <w:rPr>
                <w:sz w:val="18"/>
                <w:szCs w:val="18"/>
              </w:rPr>
            </w:pPr>
            <w:r w:rsidRPr="009757B1">
              <w:rPr>
                <w:sz w:val="18"/>
                <w:szCs w:val="18"/>
              </w:rPr>
              <w:t xml:space="preserve">0,01764 </w:t>
            </w:r>
          </w:p>
        </w:tc>
        <w:tc>
          <w:tcPr>
            <w:tcW w:w="1134" w:type="dxa"/>
            <w:tcBorders>
              <w:top w:val="nil"/>
              <w:left w:val="nil"/>
              <w:bottom w:val="single" w:sz="4" w:space="0" w:color="auto"/>
              <w:right w:val="single" w:sz="4" w:space="0" w:color="auto"/>
            </w:tcBorders>
            <w:noWrap/>
            <w:vAlign w:val="bottom"/>
            <w:hideMark/>
          </w:tcPr>
          <w:p w14:paraId="7AE13E7C" w14:textId="77777777" w:rsidR="000821D4" w:rsidRPr="009757B1" w:rsidRDefault="000821D4" w:rsidP="00404C83">
            <w:pPr>
              <w:spacing w:before="40" w:after="40"/>
              <w:jc w:val="right"/>
              <w:rPr>
                <w:sz w:val="18"/>
                <w:szCs w:val="18"/>
              </w:rPr>
            </w:pPr>
            <w:r w:rsidRPr="009757B1">
              <w:rPr>
                <w:sz w:val="18"/>
                <w:szCs w:val="18"/>
              </w:rPr>
              <w:t xml:space="preserve">0,00408 </w:t>
            </w:r>
          </w:p>
        </w:tc>
        <w:tc>
          <w:tcPr>
            <w:tcW w:w="1134" w:type="dxa"/>
            <w:tcBorders>
              <w:top w:val="nil"/>
              <w:left w:val="nil"/>
              <w:bottom w:val="single" w:sz="4" w:space="0" w:color="auto"/>
              <w:right w:val="single" w:sz="4" w:space="0" w:color="auto"/>
            </w:tcBorders>
            <w:noWrap/>
            <w:vAlign w:val="bottom"/>
            <w:hideMark/>
          </w:tcPr>
          <w:p w14:paraId="2E270213" w14:textId="77777777" w:rsidR="000821D4" w:rsidRPr="009757B1" w:rsidRDefault="000821D4" w:rsidP="00404C83">
            <w:pPr>
              <w:spacing w:before="40" w:after="40"/>
              <w:jc w:val="right"/>
              <w:rPr>
                <w:sz w:val="18"/>
                <w:szCs w:val="18"/>
              </w:rPr>
            </w:pPr>
            <w:r w:rsidRPr="009757B1">
              <w:rPr>
                <w:sz w:val="18"/>
                <w:szCs w:val="18"/>
              </w:rPr>
              <w:t xml:space="preserve">0,02329 </w:t>
            </w:r>
          </w:p>
        </w:tc>
        <w:tc>
          <w:tcPr>
            <w:tcW w:w="1134" w:type="dxa"/>
            <w:tcBorders>
              <w:top w:val="nil"/>
              <w:left w:val="nil"/>
              <w:bottom w:val="single" w:sz="4" w:space="0" w:color="auto"/>
              <w:right w:val="single" w:sz="4" w:space="0" w:color="auto"/>
            </w:tcBorders>
            <w:noWrap/>
            <w:vAlign w:val="bottom"/>
            <w:hideMark/>
          </w:tcPr>
          <w:p w14:paraId="29876374" w14:textId="77777777" w:rsidR="000821D4" w:rsidRPr="009757B1" w:rsidRDefault="000821D4" w:rsidP="00404C83">
            <w:pPr>
              <w:spacing w:before="40" w:after="40"/>
              <w:jc w:val="right"/>
              <w:rPr>
                <w:sz w:val="18"/>
                <w:szCs w:val="18"/>
              </w:rPr>
            </w:pPr>
            <w:r w:rsidRPr="009757B1">
              <w:rPr>
                <w:sz w:val="18"/>
                <w:szCs w:val="18"/>
              </w:rPr>
              <w:t xml:space="preserve">0,01892 </w:t>
            </w:r>
          </w:p>
        </w:tc>
        <w:tc>
          <w:tcPr>
            <w:tcW w:w="1168" w:type="dxa"/>
            <w:tcBorders>
              <w:top w:val="nil"/>
              <w:left w:val="nil"/>
              <w:bottom w:val="single" w:sz="4" w:space="0" w:color="auto"/>
              <w:right w:val="single" w:sz="4" w:space="0" w:color="auto"/>
            </w:tcBorders>
            <w:noWrap/>
            <w:vAlign w:val="bottom"/>
            <w:hideMark/>
          </w:tcPr>
          <w:p w14:paraId="49FF16BB" w14:textId="77777777" w:rsidR="000821D4" w:rsidRPr="009757B1" w:rsidRDefault="000821D4" w:rsidP="00404C83">
            <w:pPr>
              <w:spacing w:before="40" w:after="40"/>
              <w:jc w:val="right"/>
              <w:rPr>
                <w:sz w:val="18"/>
                <w:szCs w:val="18"/>
              </w:rPr>
            </w:pPr>
            <w:r w:rsidRPr="009757B1">
              <w:rPr>
                <w:sz w:val="18"/>
                <w:szCs w:val="18"/>
              </w:rPr>
              <w:t xml:space="preserve">0,00438 </w:t>
            </w:r>
          </w:p>
        </w:tc>
      </w:tr>
      <w:tr w:rsidR="00404C83" w:rsidRPr="009757B1" w14:paraId="211C3A1A"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269F22B" w14:textId="77777777" w:rsidR="000821D4" w:rsidRPr="009757B1" w:rsidRDefault="000821D4" w:rsidP="00404C83">
            <w:pPr>
              <w:spacing w:before="40" w:after="40"/>
              <w:rPr>
                <w:sz w:val="18"/>
                <w:szCs w:val="18"/>
              </w:rPr>
            </w:pPr>
            <w:r w:rsidRPr="009757B1">
              <w:rPr>
                <w:sz w:val="18"/>
                <w:szCs w:val="18"/>
              </w:rPr>
              <w:t>38</w:t>
            </w:r>
          </w:p>
        </w:tc>
        <w:tc>
          <w:tcPr>
            <w:tcW w:w="2382" w:type="dxa"/>
            <w:tcBorders>
              <w:top w:val="nil"/>
              <w:left w:val="nil"/>
              <w:bottom w:val="single" w:sz="4" w:space="0" w:color="auto"/>
              <w:right w:val="single" w:sz="4" w:space="0" w:color="auto"/>
            </w:tcBorders>
            <w:vAlign w:val="bottom"/>
            <w:hideMark/>
          </w:tcPr>
          <w:p w14:paraId="157C3610" w14:textId="77777777" w:rsidR="000821D4" w:rsidRPr="009757B1" w:rsidRDefault="000821D4" w:rsidP="00404C83">
            <w:pPr>
              <w:spacing w:before="40" w:after="40"/>
              <w:rPr>
                <w:sz w:val="18"/>
                <w:szCs w:val="18"/>
              </w:rPr>
            </w:pPr>
            <w:r w:rsidRPr="009757B1">
              <w:rPr>
                <w:sz w:val="18"/>
                <w:szCs w:val="18"/>
              </w:rPr>
              <w:t>Bút nhớ dòng</w:t>
            </w:r>
          </w:p>
        </w:tc>
        <w:tc>
          <w:tcPr>
            <w:tcW w:w="709" w:type="dxa"/>
            <w:tcBorders>
              <w:top w:val="nil"/>
              <w:left w:val="nil"/>
              <w:bottom w:val="single" w:sz="4" w:space="0" w:color="auto"/>
              <w:right w:val="single" w:sz="4" w:space="0" w:color="auto"/>
            </w:tcBorders>
            <w:noWrap/>
            <w:vAlign w:val="bottom"/>
            <w:hideMark/>
          </w:tcPr>
          <w:p w14:paraId="5932C08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B0FF3A7" w14:textId="77777777" w:rsidR="000821D4" w:rsidRPr="009757B1" w:rsidRDefault="000821D4" w:rsidP="00404C83">
            <w:pPr>
              <w:spacing w:before="40" w:after="40"/>
              <w:jc w:val="right"/>
              <w:rPr>
                <w:sz w:val="18"/>
                <w:szCs w:val="18"/>
              </w:rPr>
            </w:pPr>
            <w:r w:rsidRPr="009757B1">
              <w:rPr>
                <w:sz w:val="18"/>
                <w:szCs w:val="18"/>
              </w:rPr>
              <w:t xml:space="preserve">0,06500 </w:t>
            </w:r>
          </w:p>
        </w:tc>
        <w:tc>
          <w:tcPr>
            <w:tcW w:w="1134" w:type="dxa"/>
            <w:tcBorders>
              <w:top w:val="nil"/>
              <w:left w:val="nil"/>
              <w:bottom w:val="single" w:sz="4" w:space="0" w:color="auto"/>
              <w:right w:val="single" w:sz="4" w:space="0" w:color="auto"/>
            </w:tcBorders>
            <w:noWrap/>
            <w:vAlign w:val="bottom"/>
            <w:hideMark/>
          </w:tcPr>
          <w:p w14:paraId="7E02F886" w14:textId="77777777" w:rsidR="000821D4" w:rsidRPr="009757B1" w:rsidRDefault="000821D4" w:rsidP="00404C83">
            <w:pPr>
              <w:spacing w:before="40" w:after="40"/>
              <w:jc w:val="right"/>
              <w:rPr>
                <w:sz w:val="18"/>
                <w:szCs w:val="18"/>
              </w:rPr>
            </w:pPr>
            <w:r w:rsidRPr="009757B1">
              <w:rPr>
                <w:sz w:val="18"/>
                <w:szCs w:val="18"/>
              </w:rPr>
              <w:t xml:space="preserve">0,05279 </w:t>
            </w:r>
          </w:p>
        </w:tc>
        <w:tc>
          <w:tcPr>
            <w:tcW w:w="1134" w:type="dxa"/>
            <w:tcBorders>
              <w:top w:val="nil"/>
              <w:left w:val="nil"/>
              <w:bottom w:val="single" w:sz="4" w:space="0" w:color="auto"/>
              <w:right w:val="single" w:sz="4" w:space="0" w:color="auto"/>
            </w:tcBorders>
            <w:noWrap/>
            <w:vAlign w:val="bottom"/>
            <w:hideMark/>
          </w:tcPr>
          <w:p w14:paraId="530528FC" w14:textId="77777777" w:rsidR="000821D4" w:rsidRPr="009757B1" w:rsidRDefault="000821D4" w:rsidP="00404C83">
            <w:pPr>
              <w:spacing w:before="40" w:after="40"/>
              <w:jc w:val="right"/>
              <w:rPr>
                <w:sz w:val="18"/>
                <w:szCs w:val="18"/>
              </w:rPr>
            </w:pPr>
            <w:r w:rsidRPr="009757B1">
              <w:rPr>
                <w:sz w:val="18"/>
                <w:szCs w:val="18"/>
              </w:rPr>
              <w:t xml:space="preserve">0,01221 </w:t>
            </w:r>
          </w:p>
        </w:tc>
        <w:tc>
          <w:tcPr>
            <w:tcW w:w="1134" w:type="dxa"/>
            <w:tcBorders>
              <w:top w:val="nil"/>
              <w:left w:val="nil"/>
              <w:bottom w:val="single" w:sz="4" w:space="0" w:color="auto"/>
              <w:right w:val="single" w:sz="4" w:space="0" w:color="auto"/>
            </w:tcBorders>
            <w:noWrap/>
            <w:vAlign w:val="bottom"/>
            <w:hideMark/>
          </w:tcPr>
          <w:p w14:paraId="08023294" w14:textId="77777777" w:rsidR="000821D4" w:rsidRPr="009757B1" w:rsidRDefault="000821D4" w:rsidP="00404C83">
            <w:pPr>
              <w:spacing w:before="40" w:after="40"/>
              <w:jc w:val="right"/>
              <w:rPr>
                <w:sz w:val="18"/>
                <w:szCs w:val="18"/>
              </w:rPr>
            </w:pPr>
            <w:r w:rsidRPr="009757B1">
              <w:rPr>
                <w:sz w:val="18"/>
                <w:szCs w:val="18"/>
              </w:rPr>
              <w:t xml:space="preserve">0,02127 </w:t>
            </w:r>
          </w:p>
        </w:tc>
        <w:tc>
          <w:tcPr>
            <w:tcW w:w="1134" w:type="dxa"/>
            <w:tcBorders>
              <w:top w:val="nil"/>
              <w:left w:val="nil"/>
              <w:bottom w:val="single" w:sz="4" w:space="0" w:color="auto"/>
              <w:right w:val="single" w:sz="4" w:space="0" w:color="auto"/>
            </w:tcBorders>
            <w:noWrap/>
            <w:vAlign w:val="bottom"/>
            <w:hideMark/>
          </w:tcPr>
          <w:p w14:paraId="575B01E0" w14:textId="77777777" w:rsidR="000821D4" w:rsidRPr="009757B1" w:rsidRDefault="000821D4" w:rsidP="00404C83">
            <w:pPr>
              <w:spacing w:before="40" w:after="40"/>
              <w:jc w:val="right"/>
              <w:rPr>
                <w:sz w:val="18"/>
                <w:szCs w:val="18"/>
              </w:rPr>
            </w:pPr>
            <w:r w:rsidRPr="009757B1">
              <w:rPr>
                <w:sz w:val="18"/>
                <w:szCs w:val="18"/>
              </w:rPr>
              <w:t xml:space="preserve">0,01727 </w:t>
            </w:r>
          </w:p>
        </w:tc>
        <w:tc>
          <w:tcPr>
            <w:tcW w:w="1134" w:type="dxa"/>
            <w:tcBorders>
              <w:top w:val="nil"/>
              <w:left w:val="nil"/>
              <w:bottom w:val="single" w:sz="4" w:space="0" w:color="auto"/>
              <w:right w:val="single" w:sz="4" w:space="0" w:color="auto"/>
            </w:tcBorders>
            <w:noWrap/>
            <w:vAlign w:val="bottom"/>
            <w:hideMark/>
          </w:tcPr>
          <w:p w14:paraId="5963CB5C" w14:textId="77777777" w:rsidR="000821D4" w:rsidRPr="009757B1" w:rsidRDefault="000821D4" w:rsidP="00404C83">
            <w:pPr>
              <w:spacing w:before="40" w:after="40"/>
              <w:jc w:val="right"/>
              <w:rPr>
                <w:sz w:val="18"/>
                <w:szCs w:val="18"/>
              </w:rPr>
            </w:pPr>
            <w:r w:rsidRPr="009757B1">
              <w:rPr>
                <w:sz w:val="18"/>
                <w:szCs w:val="18"/>
              </w:rPr>
              <w:t xml:space="preserve">0,00400 </w:t>
            </w:r>
          </w:p>
        </w:tc>
        <w:tc>
          <w:tcPr>
            <w:tcW w:w="1134" w:type="dxa"/>
            <w:tcBorders>
              <w:top w:val="nil"/>
              <w:left w:val="nil"/>
              <w:bottom w:val="single" w:sz="4" w:space="0" w:color="auto"/>
              <w:right w:val="single" w:sz="4" w:space="0" w:color="auto"/>
            </w:tcBorders>
            <w:noWrap/>
            <w:vAlign w:val="bottom"/>
            <w:hideMark/>
          </w:tcPr>
          <w:p w14:paraId="647D7238" w14:textId="77777777" w:rsidR="000821D4" w:rsidRPr="009757B1" w:rsidRDefault="000821D4" w:rsidP="00404C83">
            <w:pPr>
              <w:spacing w:before="40" w:after="40"/>
              <w:jc w:val="right"/>
              <w:rPr>
                <w:sz w:val="18"/>
                <w:szCs w:val="18"/>
              </w:rPr>
            </w:pPr>
            <w:r w:rsidRPr="009757B1">
              <w:rPr>
                <w:sz w:val="18"/>
                <w:szCs w:val="18"/>
              </w:rPr>
              <w:t xml:space="preserve">0,02276 </w:t>
            </w:r>
          </w:p>
        </w:tc>
        <w:tc>
          <w:tcPr>
            <w:tcW w:w="1134" w:type="dxa"/>
            <w:tcBorders>
              <w:top w:val="nil"/>
              <w:left w:val="nil"/>
              <w:bottom w:val="single" w:sz="4" w:space="0" w:color="auto"/>
              <w:right w:val="single" w:sz="4" w:space="0" w:color="auto"/>
            </w:tcBorders>
            <w:noWrap/>
            <w:vAlign w:val="bottom"/>
            <w:hideMark/>
          </w:tcPr>
          <w:p w14:paraId="3B93BA77" w14:textId="77777777" w:rsidR="000821D4" w:rsidRPr="009757B1" w:rsidRDefault="000821D4" w:rsidP="00404C83">
            <w:pPr>
              <w:spacing w:before="40" w:after="40"/>
              <w:jc w:val="right"/>
              <w:rPr>
                <w:sz w:val="18"/>
                <w:szCs w:val="18"/>
              </w:rPr>
            </w:pPr>
            <w:r w:rsidRPr="009757B1">
              <w:rPr>
                <w:sz w:val="18"/>
                <w:szCs w:val="18"/>
              </w:rPr>
              <w:t xml:space="preserve">0,01848 </w:t>
            </w:r>
          </w:p>
        </w:tc>
        <w:tc>
          <w:tcPr>
            <w:tcW w:w="1168" w:type="dxa"/>
            <w:tcBorders>
              <w:top w:val="nil"/>
              <w:left w:val="nil"/>
              <w:bottom w:val="single" w:sz="4" w:space="0" w:color="auto"/>
              <w:right w:val="single" w:sz="4" w:space="0" w:color="auto"/>
            </w:tcBorders>
            <w:noWrap/>
            <w:vAlign w:val="bottom"/>
            <w:hideMark/>
          </w:tcPr>
          <w:p w14:paraId="2D654531" w14:textId="77777777" w:rsidR="000821D4" w:rsidRPr="009757B1" w:rsidRDefault="000821D4" w:rsidP="00404C83">
            <w:pPr>
              <w:spacing w:before="40" w:after="40"/>
              <w:jc w:val="right"/>
              <w:rPr>
                <w:sz w:val="18"/>
                <w:szCs w:val="18"/>
              </w:rPr>
            </w:pPr>
            <w:r w:rsidRPr="009757B1">
              <w:rPr>
                <w:sz w:val="18"/>
                <w:szCs w:val="18"/>
              </w:rPr>
              <w:t xml:space="preserve">0,00428 </w:t>
            </w:r>
          </w:p>
        </w:tc>
      </w:tr>
      <w:tr w:rsidR="00404C83" w:rsidRPr="009757B1" w14:paraId="0E926FBB"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2EDADFE" w14:textId="77777777" w:rsidR="000821D4" w:rsidRPr="009757B1" w:rsidRDefault="000821D4" w:rsidP="00404C83">
            <w:pPr>
              <w:spacing w:before="40" w:after="40"/>
              <w:rPr>
                <w:sz w:val="18"/>
                <w:szCs w:val="18"/>
              </w:rPr>
            </w:pPr>
            <w:r w:rsidRPr="009757B1">
              <w:rPr>
                <w:sz w:val="18"/>
                <w:szCs w:val="18"/>
              </w:rPr>
              <w:t>39</w:t>
            </w:r>
          </w:p>
        </w:tc>
        <w:tc>
          <w:tcPr>
            <w:tcW w:w="2382" w:type="dxa"/>
            <w:tcBorders>
              <w:top w:val="nil"/>
              <w:left w:val="nil"/>
              <w:bottom w:val="single" w:sz="4" w:space="0" w:color="auto"/>
              <w:right w:val="single" w:sz="4" w:space="0" w:color="auto"/>
            </w:tcBorders>
            <w:vAlign w:val="bottom"/>
            <w:hideMark/>
          </w:tcPr>
          <w:p w14:paraId="0338CC1C" w14:textId="77777777" w:rsidR="000821D4" w:rsidRPr="009757B1" w:rsidRDefault="000821D4" w:rsidP="00404C83">
            <w:pPr>
              <w:spacing w:before="40" w:after="40"/>
              <w:rPr>
                <w:sz w:val="18"/>
                <w:szCs w:val="18"/>
              </w:rPr>
            </w:pPr>
            <w:r w:rsidRPr="009757B1">
              <w:rPr>
                <w:sz w:val="18"/>
                <w:szCs w:val="18"/>
              </w:rPr>
              <w:t>Bút nước</w:t>
            </w:r>
          </w:p>
        </w:tc>
        <w:tc>
          <w:tcPr>
            <w:tcW w:w="709" w:type="dxa"/>
            <w:tcBorders>
              <w:top w:val="nil"/>
              <w:left w:val="nil"/>
              <w:bottom w:val="single" w:sz="4" w:space="0" w:color="auto"/>
              <w:right w:val="single" w:sz="4" w:space="0" w:color="auto"/>
            </w:tcBorders>
            <w:noWrap/>
            <w:vAlign w:val="bottom"/>
            <w:hideMark/>
          </w:tcPr>
          <w:p w14:paraId="34FAF1B0"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A16CA87" w14:textId="77777777" w:rsidR="000821D4" w:rsidRPr="009757B1" w:rsidRDefault="000821D4" w:rsidP="00404C83">
            <w:pPr>
              <w:spacing w:before="40" w:after="40"/>
              <w:jc w:val="right"/>
              <w:rPr>
                <w:sz w:val="18"/>
                <w:szCs w:val="18"/>
              </w:rPr>
            </w:pPr>
            <w:r w:rsidRPr="009757B1">
              <w:rPr>
                <w:sz w:val="18"/>
                <w:szCs w:val="18"/>
              </w:rPr>
              <w:t xml:space="preserve">0,09312 </w:t>
            </w:r>
          </w:p>
        </w:tc>
        <w:tc>
          <w:tcPr>
            <w:tcW w:w="1134" w:type="dxa"/>
            <w:tcBorders>
              <w:top w:val="nil"/>
              <w:left w:val="nil"/>
              <w:bottom w:val="single" w:sz="4" w:space="0" w:color="auto"/>
              <w:right w:val="single" w:sz="4" w:space="0" w:color="auto"/>
            </w:tcBorders>
            <w:noWrap/>
            <w:vAlign w:val="bottom"/>
            <w:hideMark/>
          </w:tcPr>
          <w:p w14:paraId="77646280" w14:textId="77777777" w:rsidR="000821D4" w:rsidRPr="009757B1" w:rsidRDefault="000821D4" w:rsidP="00404C83">
            <w:pPr>
              <w:spacing w:before="40" w:after="40"/>
              <w:jc w:val="right"/>
              <w:rPr>
                <w:sz w:val="18"/>
                <w:szCs w:val="18"/>
              </w:rPr>
            </w:pPr>
            <w:r w:rsidRPr="009757B1">
              <w:rPr>
                <w:sz w:val="18"/>
                <w:szCs w:val="18"/>
              </w:rPr>
              <w:t xml:space="preserve">0,07562 </w:t>
            </w:r>
          </w:p>
        </w:tc>
        <w:tc>
          <w:tcPr>
            <w:tcW w:w="1134" w:type="dxa"/>
            <w:tcBorders>
              <w:top w:val="nil"/>
              <w:left w:val="nil"/>
              <w:bottom w:val="single" w:sz="4" w:space="0" w:color="auto"/>
              <w:right w:val="single" w:sz="4" w:space="0" w:color="auto"/>
            </w:tcBorders>
            <w:noWrap/>
            <w:vAlign w:val="bottom"/>
            <w:hideMark/>
          </w:tcPr>
          <w:p w14:paraId="6123B0F3" w14:textId="77777777" w:rsidR="000821D4" w:rsidRPr="009757B1" w:rsidRDefault="000821D4" w:rsidP="00404C83">
            <w:pPr>
              <w:spacing w:before="40" w:after="40"/>
              <w:jc w:val="right"/>
              <w:rPr>
                <w:sz w:val="18"/>
                <w:szCs w:val="18"/>
              </w:rPr>
            </w:pPr>
            <w:r w:rsidRPr="009757B1">
              <w:rPr>
                <w:sz w:val="18"/>
                <w:szCs w:val="18"/>
              </w:rPr>
              <w:t xml:space="preserve">0,01750 </w:t>
            </w:r>
          </w:p>
        </w:tc>
        <w:tc>
          <w:tcPr>
            <w:tcW w:w="1134" w:type="dxa"/>
            <w:tcBorders>
              <w:top w:val="nil"/>
              <w:left w:val="nil"/>
              <w:bottom w:val="single" w:sz="4" w:space="0" w:color="auto"/>
              <w:right w:val="single" w:sz="4" w:space="0" w:color="auto"/>
            </w:tcBorders>
            <w:noWrap/>
            <w:vAlign w:val="bottom"/>
            <w:hideMark/>
          </w:tcPr>
          <w:p w14:paraId="31483C36" w14:textId="77777777" w:rsidR="000821D4" w:rsidRPr="009757B1" w:rsidRDefault="000821D4" w:rsidP="00404C83">
            <w:pPr>
              <w:spacing w:before="40" w:after="40"/>
              <w:jc w:val="right"/>
              <w:rPr>
                <w:sz w:val="18"/>
                <w:szCs w:val="18"/>
              </w:rPr>
            </w:pPr>
            <w:r w:rsidRPr="009757B1">
              <w:rPr>
                <w:sz w:val="18"/>
                <w:szCs w:val="18"/>
              </w:rPr>
              <w:t xml:space="preserve">0,04766 </w:t>
            </w:r>
          </w:p>
        </w:tc>
        <w:tc>
          <w:tcPr>
            <w:tcW w:w="1134" w:type="dxa"/>
            <w:tcBorders>
              <w:top w:val="nil"/>
              <w:left w:val="nil"/>
              <w:bottom w:val="single" w:sz="4" w:space="0" w:color="auto"/>
              <w:right w:val="single" w:sz="4" w:space="0" w:color="auto"/>
            </w:tcBorders>
            <w:noWrap/>
            <w:vAlign w:val="bottom"/>
            <w:hideMark/>
          </w:tcPr>
          <w:p w14:paraId="3B3AA69B" w14:textId="77777777" w:rsidR="000821D4" w:rsidRPr="009757B1" w:rsidRDefault="000821D4" w:rsidP="00404C83">
            <w:pPr>
              <w:spacing w:before="40" w:after="40"/>
              <w:jc w:val="right"/>
              <w:rPr>
                <w:sz w:val="18"/>
                <w:szCs w:val="18"/>
              </w:rPr>
            </w:pPr>
            <w:r w:rsidRPr="009757B1">
              <w:rPr>
                <w:sz w:val="18"/>
                <w:szCs w:val="18"/>
              </w:rPr>
              <w:t xml:space="preserve">0,03870 </w:t>
            </w:r>
          </w:p>
        </w:tc>
        <w:tc>
          <w:tcPr>
            <w:tcW w:w="1134" w:type="dxa"/>
            <w:tcBorders>
              <w:top w:val="nil"/>
              <w:left w:val="nil"/>
              <w:bottom w:val="single" w:sz="4" w:space="0" w:color="auto"/>
              <w:right w:val="single" w:sz="4" w:space="0" w:color="auto"/>
            </w:tcBorders>
            <w:noWrap/>
            <w:vAlign w:val="bottom"/>
            <w:hideMark/>
          </w:tcPr>
          <w:p w14:paraId="54164A9F" w14:textId="77777777" w:rsidR="000821D4" w:rsidRPr="009757B1" w:rsidRDefault="000821D4" w:rsidP="00404C83">
            <w:pPr>
              <w:spacing w:before="40" w:after="40"/>
              <w:jc w:val="right"/>
              <w:rPr>
                <w:sz w:val="18"/>
                <w:szCs w:val="18"/>
              </w:rPr>
            </w:pPr>
            <w:r w:rsidRPr="009757B1">
              <w:rPr>
                <w:sz w:val="18"/>
                <w:szCs w:val="18"/>
              </w:rPr>
              <w:t xml:space="preserve">0,00895 </w:t>
            </w:r>
          </w:p>
        </w:tc>
        <w:tc>
          <w:tcPr>
            <w:tcW w:w="1134" w:type="dxa"/>
            <w:tcBorders>
              <w:top w:val="nil"/>
              <w:left w:val="nil"/>
              <w:bottom w:val="single" w:sz="4" w:space="0" w:color="auto"/>
              <w:right w:val="single" w:sz="4" w:space="0" w:color="auto"/>
            </w:tcBorders>
            <w:noWrap/>
            <w:vAlign w:val="bottom"/>
            <w:hideMark/>
          </w:tcPr>
          <w:p w14:paraId="76398615" w14:textId="77777777" w:rsidR="000821D4" w:rsidRPr="009757B1" w:rsidRDefault="000821D4" w:rsidP="00404C83">
            <w:pPr>
              <w:spacing w:before="40" w:after="40"/>
              <w:jc w:val="right"/>
              <w:rPr>
                <w:sz w:val="18"/>
                <w:szCs w:val="18"/>
              </w:rPr>
            </w:pPr>
            <w:r w:rsidRPr="009757B1">
              <w:rPr>
                <w:sz w:val="18"/>
                <w:szCs w:val="18"/>
              </w:rPr>
              <w:t xml:space="preserve">0,04962 </w:t>
            </w:r>
          </w:p>
        </w:tc>
        <w:tc>
          <w:tcPr>
            <w:tcW w:w="1134" w:type="dxa"/>
            <w:tcBorders>
              <w:top w:val="nil"/>
              <w:left w:val="nil"/>
              <w:bottom w:val="single" w:sz="4" w:space="0" w:color="auto"/>
              <w:right w:val="single" w:sz="4" w:space="0" w:color="auto"/>
            </w:tcBorders>
            <w:noWrap/>
            <w:vAlign w:val="bottom"/>
            <w:hideMark/>
          </w:tcPr>
          <w:p w14:paraId="17D9C90B" w14:textId="77777777" w:rsidR="000821D4" w:rsidRPr="009757B1" w:rsidRDefault="000821D4" w:rsidP="00404C83">
            <w:pPr>
              <w:spacing w:before="40" w:after="40"/>
              <w:jc w:val="right"/>
              <w:rPr>
                <w:sz w:val="18"/>
                <w:szCs w:val="18"/>
              </w:rPr>
            </w:pPr>
            <w:r w:rsidRPr="009757B1">
              <w:rPr>
                <w:sz w:val="18"/>
                <w:szCs w:val="18"/>
              </w:rPr>
              <w:t xml:space="preserve">0,04029 </w:t>
            </w:r>
          </w:p>
        </w:tc>
        <w:tc>
          <w:tcPr>
            <w:tcW w:w="1168" w:type="dxa"/>
            <w:tcBorders>
              <w:top w:val="nil"/>
              <w:left w:val="nil"/>
              <w:bottom w:val="single" w:sz="4" w:space="0" w:color="auto"/>
              <w:right w:val="single" w:sz="4" w:space="0" w:color="auto"/>
            </w:tcBorders>
            <w:noWrap/>
            <w:vAlign w:val="bottom"/>
            <w:hideMark/>
          </w:tcPr>
          <w:p w14:paraId="190276C0" w14:textId="77777777" w:rsidR="000821D4" w:rsidRPr="009757B1" w:rsidRDefault="000821D4" w:rsidP="00404C83">
            <w:pPr>
              <w:spacing w:before="40" w:after="40"/>
              <w:jc w:val="right"/>
              <w:rPr>
                <w:sz w:val="18"/>
                <w:szCs w:val="18"/>
              </w:rPr>
            </w:pPr>
            <w:r w:rsidRPr="009757B1">
              <w:rPr>
                <w:sz w:val="18"/>
                <w:szCs w:val="18"/>
              </w:rPr>
              <w:t xml:space="preserve">0,00932 </w:t>
            </w:r>
          </w:p>
        </w:tc>
      </w:tr>
      <w:tr w:rsidR="00404C83" w:rsidRPr="009757B1" w14:paraId="03F533D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2D51374" w14:textId="77777777" w:rsidR="000821D4" w:rsidRPr="009757B1" w:rsidRDefault="000821D4" w:rsidP="00404C83">
            <w:pPr>
              <w:spacing w:before="40" w:after="40"/>
              <w:rPr>
                <w:sz w:val="18"/>
                <w:szCs w:val="18"/>
              </w:rPr>
            </w:pPr>
            <w:r w:rsidRPr="009757B1">
              <w:rPr>
                <w:sz w:val="18"/>
                <w:szCs w:val="18"/>
              </w:rPr>
              <w:t>40</w:t>
            </w:r>
          </w:p>
        </w:tc>
        <w:tc>
          <w:tcPr>
            <w:tcW w:w="2382" w:type="dxa"/>
            <w:tcBorders>
              <w:top w:val="nil"/>
              <w:left w:val="nil"/>
              <w:bottom w:val="single" w:sz="4" w:space="0" w:color="auto"/>
              <w:right w:val="single" w:sz="4" w:space="0" w:color="auto"/>
            </w:tcBorders>
            <w:vAlign w:val="bottom"/>
            <w:hideMark/>
          </w:tcPr>
          <w:p w14:paraId="63581DA8" w14:textId="77777777" w:rsidR="000821D4" w:rsidRPr="009757B1" w:rsidRDefault="000821D4" w:rsidP="00404C83">
            <w:pPr>
              <w:spacing w:before="40" w:after="40"/>
              <w:rPr>
                <w:sz w:val="18"/>
                <w:szCs w:val="18"/>
              </w:rPr>
            </w:pPr>
            <w:r w:rsidRPr="009757B1">
              <w:rPr>
                <w:sz w:val="18"/>
                <w:szCs w:val="18"/>
              </w:rPr>
              <w:t>Bút viết bảng</w:t>
            </w:r>
          </w:p>
        </w:tc>
        <w:tc>
          <w:tcPr>
            <w:tcW w:w="709" w:type="dxa"/>
            <w:tcBorders>
              <w:top w:val="nil"/>
              <w:left w:val="nil"/>
              <w:bottom w:val="single" w:sz="4" w:space="0" w:color="auto"/>
              <w:right w:val="single" w:sz="4" w:space="0" w:color="auto"/>
            </w:tcBorders>
            <w:noWrap/>
            <w:vAlign w:val="bottom"/>
            <w:hideMark/>
          </w:tcPr>
          <w:p w14:paraId="4676B20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298F4B6" w14:textId="77777777" w:rsidR="000821D4" w:rsidRPr="009757B1" w:rsidRDefault="000821D4" w:rsidP="00404C83">
            <w:pPr>
              <w:spacing w:before="40" w:after="40"/>
              <w:jc w:val="right"/>
              <w:rPr>
                <w:sz w:val="18"/>
                <w:szCs w:val="18"/>
              </w:rPr>
            </w:pPr>
            <w:r w:rsidRPr="009757B1">
              <w:rPr>
                <w:sz w:val="18"/>
                <w:szCs w:val="18"/>
              </w:rPr>
              <w:t xml:space="preserve">0,17456 </w:t>
            </w:r>
          </w:p>
        </w:tc>
        <w:tc>
          <w:tcPr>
            <w:tcW w:w="1134" w:type="dxa"/>
            <w:tcBorders>
              <w:top w:val="nil"/>
              <w:left w:val="nil"/>
              <w:bottom w:val="single" w:sz="4" w:space="0" w:color="auto"/>
              <w:right w:val="single" w:sz="4" w:space="0" w:color="auto"/>
            </w:tcBorders>
            <w:noWrap/>
            <w:vAlign w:val="bottom"/>
            <w:hideMark/>
          </w:tcPr>
          <w:p w14:paraId="50F0C41B" w14:textId="77777777" w:rsidR="000821D4" w:rsidRPr="009757B1" w:rsidRDefault="000821D4" w:rsidP="00404C83">
            <w:pPr>
              <w:spacing w:before="40" w:after="40"/>
              <w:jc w:val="right"/>
              <w:rPr>
                <w:sz w:val="18"/>
                <w:szCs w:val="18"/>
              </w:rPr>
            </w:pPr>
            <w:r w:rsidRPr="009757B1">
              <w:rPr>
                <w:sz w:val="18"/>
                <w:szCs w:val="18"/>
              </w:rPr>
              <w:t xml:space="preserve">0,14176 </w:t>
            </w:r>
          </w:p>
        </w:tc>
        <w:tc>
          <w:tcPr>
            <w:tcW w:w="1134" w:type="dxa"/>
            <w:tcBorders>
              <w:top w:val="nil"/>
              <w:left w:val="nil"/>
              <w:bottom w:val="single" w:sz="4" w:space="0" w:color="auto"/>
              <w:right w:val="single" w:sz="4" w:space="0" w:color="auto"/>
            </w:tcBorders>
            <w:noWrap/>
            <w:vAlign w:val="bottom"/>
            <w:hideMark/>
          </w:tcPr>
          <w:p w14:paraId="3FA01F6B" w14:textId="77777777" w:rsidR="000821D4" w:rsidRPr="009757B1" w:rsidRDefault="000821D4" w:rsidP="00404C83">
            <w:pPr>
              <w:spacing w:before="40" w:after="40"/>
              <w:jc w:val="right"/>
              <w:rPr>
                <w:sz w:val="18"/>
                <w:szCs w:val="18"/>
              </w:rPr>
            </w:pPr>
            <w:r w:rsidRPr="009757B1">
              <w:rPr>
                <w:sz w:val="18"/>
                <w:szCs w:val="18"/>
              </w:rPr>
              <w:t xml:space="preserve">0,03280 </w:t>
            </w:r>
          </w:p>
        </w:tc>
        <w:tc>
          <w:tcPr>
            <w:tcW w:w="1134" w:type="dxa"/>
            <w:tcBorders>
              <w:top w:val="nil"/>
              <w:left w:val="nil"/>
              <w:bottom w:val="single" w:sz="4" w:space="0" w:color="auto"/>
              <w:right w:val="single" w:sz="4" w:space="0" w:color="auto"/>
            </w:tcBorders>
            <w:noWrap/>
            <w:vAlign w:val="bottom"/>
            <w:hideMark/>
          </w:tcPr>
          <w:p w14:paraId="7CE21D04" w14:textId="77777777" w:rsidR="000821D4" w:rsidRPr="009757B1" w:rsidRDefault="000821D4" w:rsidP="00404C83">
            <w:pPr>
              <w:spacing w:before="40" w:after="40"/>
              <w:jc w:val="right"/>
              <w:rPr>
                <w:sz w:val="18"/>
                <w:szCs w:val="18"/>
              </w:rPr>
            </w:pPr>
            <w:r w:rsidRPr="009757B1">
              <w:rPr>
                <w:sz w:val="18"/>
                <w:szCs w:val="18"/>
              </w:rPr>
              <w:t xml:space="preserve">0,27936 </w:t>
            </w:r>
          </w:p>
        </w:tc>
        <w:tc>
          <w:tcPr>
            <w:tcW w:w="1134" w:type="dxa"/>
            <w:tcBorders>
              <w:top w:val="nil"/>
              <w:left w:val="nil"/>
              <w:bottom w:val="single" w:sz="4" w:space="0" w:color="auto"/>
              <w:right w:val="single" w:sz="4" w:space="0" w:color="auto"/>
            </w:tcBorders>
            <w:noWrap/>
            <w:vAlign w:val="bottom"/>
            <w:hideMark/>
          </w:tcPr>
          <w:p w14:paraId="098017CB" w14:textId="77777777" w:rsidR="000821D4" w:rsidRPr="009757B1" w:rsidRDefault="000821D4" w:rsidP="00404C83">
            <w:pPr>
              <w:spacing w:before="40" w:after="40"/>
              <w:jc w:val="right"/>
              <w:rPr>
                <w:sz w:val="18"/>
                <w:szCs w:val="18"/>
              </w:rPr>
            </w:pPr>
            <w:r w:rsidRPr="009757B1">
              <w:rPr>
                <w:sz w:val="18"/>
                <w:szCs w:val="18"/>
              </w:rPr>
              <w:t xml:space="preserve">0,22686 </w:t>
            </w:r>
          </w:p>
        </w:tc>
        <w:tc>
          <w:tcPr>
            <w:tcW w:w="1134" w:type="dxa"/>
            <w:tcBorders>
              <w:top w:val="nil"/>
              <w:left w:val="nil"/>
              <w:bottom w:val="single" w:sz="4" w:space="0" w:color="auto"/>
              <w:right w:val="single" w:sz="4" w:space="0" w:color="auto"/>
            </w:tcBorders>
            <w:noWrap/>
            <w:vAlign w:val="bottom"/>
            <w:hideMark/>
          </w:tcPr>
          <w:p w14:paraId="121D8B9C" w14:textId="77777777" w:rsidR="000821D4" w:rsidRPr="009757B1" w:rsidRDefault="000821D4" w:rsidP="00404C83">
            <w:pPr>
              <w:spacing w:before="40" w:after="40"/>
              <w:jc w:val="right"/>
              <w:rPr>
                <w:sz w:val="18"/>
                <w:szCs w:val="18"/>
              </w:rPr>
            </w:pPr>
            <w:r w:rsidRPr="009757B1">
              <w:rPr>
                <w:sz w:val="18"/>
                <w:szCs w:val="18"/>
              </w:rPr>
              <w:t xml:space="preserve">0,05249 </w:t>
            </w:r>
          </w:p>
        </w:tc>
        <w:tc>
          <w:tcPr>
            <w:tcW w:w="1134" w:type="dxa"/>
            <w:tcBorders>
              <w:top w:val="nil"/>
              <w:left w:val="nil"/>
              <w:bottom w:val="single" w:sz="4" w:space="0" w:color="auto"/>
              <w:right w:val="single" w:sz="4" w:space="0" w:color="auto"/>
            </w:tcBorders>
            <w:noWrap/>
            <w:vAlign w:val="bottom"/>
            <w:hideMark/>
          </w:tcPr>
          <w:p w14:paraId="12819061" w14:textId="77777777" w:rsidR="000821D4" w:rsidRPr="009757B1" w:rsidRDefault="000821D4" w:rsidP="00404C83">
            <w:pPr>
              <w:spacing w:before="40" w:after="40"/>
              <w:jc w:val="right"/>
              <w:rPr>
                <w:sz w:val="18"/>
                <w:szCs w:val="18"/>
              </w:rPr>
            </w:pPr>
            <w:r w:rsidRPr="009757B1">
              <w:rPr>
                <w:sz w:val="18"/>
                <w:szCs w:val="18"/>
              </w:rPr>
              <w:t xml:space="preserve">0,23169 </w:t>
            </w:r>
          </w:p>
        </w:tc>
        <w:tc>
          <w:tcPr>
            <w:tcW w:w="1134" w:type="dxa"/>
            <w:tcBorders>
              <w:top w:val="nil"/>
              <w:left w:val="nil"/>
              <w:bottom w:val="single" w:sz="4" w:space="0" w:color="auto"/>
              <w:right w:val="single" w:sz="4" w:space="0" w:color="auto"/>
            </w:tcBorders>
            <w:noWrap/>
            <w:vAlign w:val="bottom"/>
            <w:hideMark/>
          </w:tcPr>
          <w:p w14:paraId="0F8C8F44" w14:textId="77777777" w:rsidR="000821D4" w:rsidRPr="009757B1" w:rsidRDefault="000821D4" w:rsidP="00404C83">
            <w:pPr>
              <w:spacing w:before="40" w:after="40"/>
              <w:jc w:val="right"/>
              <w:rPr>
                <w:sz w:val="18"/>
                <w:szCs w:val="18"/>
              </w:rPr>
            </w:pPr>
            <w:r w:rsidRPr="009757B1">
              <w:rPr>
                <w:sz w:val="18"/>
                <w:szCs w:val="18"/>
              </w:rPr>
              <w:t xml:space="preserve">0,18816 </w:t>
            </w:r>
          </w:p>
        </w:tc>
        <w:tc>
          <w:tcPr>
            <w:tcW w:w="1168" w:type="dxa"/>
            <w:tcBorders>
              <w:top w:val="nil"/>
              <w:left w:val="nil"/>
              <w:bottom w:val="single" w:sz="4" w:space="0" w:color="auto"/>
              <w:right w:val="single" w:sz="4" w:space="0" w:color="auto"/>
            </w:tcBorders>
            <w:noWrap/>
            <w:vAlign w:val="bottom"/>
            <w:hideMark/>
          </w:tcPr>
          <w:p w14:paraId="1E60D5C2" w14:textId="77777777" w:rsidR="000821D4" w:rsidRPr="009757B1" w:rsidRDefault="000821D4" w:rsidP="00404C83">
            <w:pPr>
              <w:spacing w:before="40" w:after="40"/>
              <w:jc w:val="right"/>
              <w:rPr>
                <w:sz w:val="18"/>
                <w:szCs w:val="18"/>
              </w:rPr>
            </w:pPr>
            <w:r w:rsidRPr="009757B1">
              <w:rPr>
                <w:sz w:val="18"/>
                <w:szCs w:val="18"/>
              </w:rPr>
              <w:t xml:space="preserve">0,04354 </w:t>
            </w:r>
          </w:p>
        </w:tc>
      </w:tr>
      <w:tr w:rsidR="00404C83" w:rsidRPr="009757B1" w14:paraId="02C61063"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0D29A11" w14:textId="77777777" w:rsidR="000821D4" w:rsidRPr="009757B1" w:rsidRDefault="000821D4" w:rsidP="00404C83">
            <w:pPr>
              <w:spacing w:before="40" w:after="40"/>
              <w:rPr>
                <w:sz w:val="18"/>
                <w:szCs w:val="18"/>
              </w:rPr>
            </w:pPr>
            <w:r w:rsidRPr="009757B1">
              <w:rPr>
                <w:sz w:val="18"/>
                <w:szCs w:val="18"/>
              </w:rPr>
              <w:t>41</w:t>
            </w:r>
          </w:p>
        </w:tc>
        <w:tc>
          <w:tcPr>
            <w:tcW w:w="2382" w:type="dxa"/>
            <w:tcBorders>
              <w:top w:val="nil"/>
              <w:left w:val="nil"/>
              <w:bottom w:val="single" w:sz="4" w:space="0" w:color="auto"/>
              <w:right w:val="single" w:sz="4" w:space="0" w:color="auto"/>
            </w:tcBorders>
            <w:vAlign w:val="bottom"/>
            <w:hideMark/>
          </w:tcPr>
          <w:p w14:paraId="5A6D6BA5" w14:textId="77777777" w:rsidR="000821D4" w:rsidRPr="009757B1" w:rsidRDefault="000821D4" w:rsidP="00404C83">
            <w:pPr>
              <w:spacing w:before="40" w:after="40"/>
              <w:rPr>
                <w:sz w:val="18"/>
                <w:szCs w:val="18"/>
              </w:rPr>
            </w:pPr>
            <w:r w:rsidRPr="009757B1">
              <w:rPr>
                <w:sz w:val="18"/>
                <w:szCs w:val="18"/>
              </w:rPr>
              <w:t>Các loại Tê nối ống</w:t>
            </w:r>
          </w:p>
        </w:tc>
        <w:tc>
          <w:tcPr>
            <w:tcW w:w="709" w:type="dxa"/>
            <w:tcBorders>
              <w:top w:val="nil"/>
              <w:left w:val="nil"/>
              <w:bottom w:val="single" w:sz="4" w:space="0" w:color="auto"/>
              <w:right w:val="single" w:sz="4" w:space="0" w:color="auto"/>
            </w:tcBorders>
            <w:noWrap/>
            <w:vAlign w:val="bottom"/>
            <w:hideMark/>
          </w:tcPr>
          <w:p w14:paraId="32C7815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AB8DB3E" w14:textId="77777777" w:rsidR="000821D4" w:rsidRPr="009757B1" w:rsidRDefault="000821D4" w:rsidP="00404C83">
            <w:pPr>
              <w:spacing w:before="40" w:after="40"/>
              <w:jc w:val="right"/>
              <w:rPr>
                <w:sz w:val="18"/>
                <w:szCs w:val="18"/>
              </w:rPr>
            </w:pPr>
            <w:r w:rsidRPr="009757B1">
              <w:rPr>
                <w:sz w:val="18"/>
                <w:szCs w:val="18"/>
              </w:rPr>
              <w:t xml:space="preserve">0,00159 </w:t>
            </w:r>
          </w:p>
        </w:tc>
        <w:tc>
          <w:tcPr>
            <w:tcW w:w="1134" w:type="dxa"/>
            <w:tcBorders>
              <w:top w:val="nil"/>
              <w:left w:val="nil"/>
              <w:bottom w:val="single" w:sz="4" w:space="0" w:color="auto"/>
              <w:right w:val="single" w:sz="4" w:space="0" w:color="auto"/>
            </w:tcBorders>
            <w:noWrap/>
            <w:vAlign w:val="bottom"/>
            <w:hideMark/>
          </w:tcPr>
          <w:p w14:paraId="10BF92B2" w14:textId="77777777" w:rsidR="000821D4" w:rsidRPr="009757B1" w:rsidRDefault="000821D4" w:rsidP="00404C83">
            <w:pPr>
              <w:spacing w:before="40" w:after="40"/>
              <w:jc w:val="right"/>
              <w:rPr>
                <w:sz w:val="18"/>
                <w:szCs w:val="18"/>
              </w:rPr>
            </w:pPr>
            <w:r w:rsidRPr="009757B1">
              <w:rPr>
                <w:sz w:val="18"/>
                <w:szCs w:val="18"/>
              </w:rPr>
              <w:t xml:space="preserve">0,00159 </w:t>
            </w:r>
          </w:p>
        </w:tc>
        <w:tc>
          <w:tcPr>
            <w:tcW w:w="1134" w:type="dxa"/>
            <w:tcBorders>
              <w:top w:val="nil"/>
              <w:left w:val="nil"/>
              <w:bottom w:val="single" w:sz="4" w:space="0" w:color="auto"/>
              <w:right w:val="single" w:sz="4" w:space="0" w:color="auto"/>
            </w:tcBorders>
            <w:noWrap/>
            <w:vAlign w:val="bottom"/>
            <w:hideMark/>
          </w:tcPr>
          <w:p w14:paraId="206B80D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73AB19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1BACC0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6315BB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E995AE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C40F01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22466CBB"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72A9F02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036F6043" w14:textId="77777777" w:rsidR="000821D4" w:rsidRPr="009757B1" w:rsidRDefault="000821D4" w:rsidP="00404C83">
            <w:pPr>
              <w:spacing w:before="40" w:after="40"/>
              <w:rPr>
                <w:sz w:val="18"/>
                <w:szCs w:val="18"/>
              </w:rPr>
            </w:pPr>
            <w:r w:rsidRPr="009757B1">
              <w:rPr>
                <w:sz w:val="18"/>
                <w:szCs w:val="18"/>
              </w:rPr>
              <w:t>42</w:t>
            </w:r>
          </w:p>
        </w:tc>
        <w:tc>
          <w:tcPr>
            <w:tcW w:w="2382" w:type="dxa"/>
            <w:tcBorders>
              <w:top w:val="nil"/>
              <w:left w:val="nil"/>
              <w:bottom w:val="single" w:sz="4" w:space="0" w:color="auto"/>
              <w:right w:val="single" w:sz="4" w:space="0" w:color="auto"/>
            </w:tcBorders>
            <w:vAlign w:val="bottom"/>
            <w:hideMark/>
          </w:tcPr>
          <w:p w14:paraId="62CCA9F4" w14:textId="77777777" w:rsidR="000821D4" w:rsidRPr="009757B1" w:rsidRDefault="000821D4" w:rsidP="00404C83">
            <w:pPr>
              <w:spacing w:before="40" w:after="40"/>
              <w:rPr>
                <w:sz w:val="18"/>
                <w:szCs w:val="18"/>
              </w:rPr>
            </w:pPr>
            <w:r w:rsidRPr="009757B1">
              <w:rPr>
                <w:sz w:val="18"/>
                <w:szCs w:val="18"/>
              </w:rPr>
              <w:t>Cặp 3 dây</w:t>
            </w:r>
          </w:p>
        </w:tc>
        <w:tc>
          <w:tcPr>
            <w:tcW w:w="709" w:type="dxa"/>
            <w:tcBorders>
              <w:top w:val="nil"/>
              <w:left w:val="nil"/>
              <w:bottom w:val="single" w:sz="4" w:space="0" w:color="auto"/>
              <w:right w:val="single" w:sz="4" w:space="0" w:color="auto"/>
            </w:tcBorders>
            <w:noWrap/>
            <w:vAlign w:val="bottom"/>
            <w:hideMark/>
          </w:tcPr>
          <w:p w14:paraId="60A0EEA4"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8EFE18C" w14:textId="77777777" w:rsidR="000821D4" w:rsidRPr="009757B1" w:rsidRDefault="000821D4" w:rsidP="00404C83">
            <w:pPr>
              <w:spacing w:before="40" w:after="40"/>
              <w:jc w:val="right"/>
              <w:rPr>
                <w:sz w:val="18"/>
                <w:szCs w:val="18"/>
              </w:rPr>
            </w:pPr>
            <w:r w:rsidRPr="009757B1">
              <w:rPr>
                <w:sz w:val="18"/>
                <w:szCs w:val="18"/>
              </w:rPr>
              <w:t xml:space="preserve">0,08899 </w:t>
            </w:r>
          </w:p>
        </w:tc>
        <w:tc>
          <w:tcPr>
            <w:tcW w:w="1134" w:type="dxa"/>
            <w:tcBorders>
              <w:top w:val="nil"/>
              <w:left w:val="nil"/>
              <w:bottom w:val="single" w:sz="4" w:space="0" w:color="auto"/>
              <w:right w:val="single" w:sz="4" w:space="0" w:color="auto"/>
            </w:tcBorders>
            <w:noWrap/>
            <w:vAlign w:val="bottom"/>
            <w:hideMark/>
          </w:tcPr>
          <w:p w14:paraId="45AC74C7" w14:textId="77777777" w:rsidR="000821D4" w:rsidRPr="009757B1" w:rsidRDefault="000821D4" w:rsidP="00404C83">
            <w:pPr>
              <w:spacing w:before="40" w:after="40"/>
              <w:jc w:val="right"/>
              <w:rPr>
                <w:sz w:val="18"/>
                <w:szCs w:val="18"/>
              </w:rPr>
            </w:pPr>
            <w:r w:rsidRPr="009757B1">
              <w:rPr>
                <w:sz w:val="18"/>
                <w:szCs w:val="18"/>
              </w:rPr>
              <w:t xml:space="preserve">0,08899 </w:t>
            </w:r>
          </w:p>
        </w:tc>
        <w:tc>
          <w:tcPr>
            <w:tcW w:w="1134" w:type="dxa"/>
            <w:tcBorders>
              <w:top w:val="nil"/>
              <w:left w:val="nil"/>
              <w:bottom w:val="single" w:sz="4" w:space="0" w:color="auto"/>
              <w:right w:val="single" w:sz="4" w:space="0" w:color="auto"/>
            </w:tcBorders>
            <w:noWrap/>
            <w:vAlign w:val="bottom"/>
            <w:hideMark/>
          </w:tcPr>
          <w:p w14:paraId="0408C39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F456F9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5D7FDD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A318A6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99769D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0C3F71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28EBA1C6"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38AD46FB"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C70314F" w14:textId="77777777" w:rsidR="000821D4" w:rsidRPr="009757B1" w:rsidRDefault="000821D4" w:rsidP="00404C83">
            <w:pPr>
              <w:spacing w:before="40" w:after="40"/>
              <w:rPr>
                <w:sz w:val="18"/>
                <w:szCs w:val="18"/>
              </w:rPr>
            </w:pPr>
            <w:r w:rsidRPr="009757B1">
              <w:rPr>
                <w:sz w:val="18"/>
                <w:szCs w:val="18"/>
              </w:rPr>
              <w:t>43</w:t>
            </w:r>
          </w:p>
        </w:tc>
        <w:tc>
          <w:tcPr>
            <w:tcW w:w="2382" w:type="dxa"/>
            <w:tcBorders>
              <w:top w:val="nil"/>
              <w:left w:val="nil"/>
              <w:bottom w:val="single" w:sz="4" w:space="0" w:color="auto"/>
              <w:right w:val="single" w:sz="4" w:space="0" w:color="auto"/>
            </w:tcBorders>
            <w:vAlign w:val="bottom"/>
            <w:hideMark/>
          </w:tcPr>
          <w:p w14:paraId="772095D0" w14:textId="77777777" w:rsidR="000821D4" w:rsidRPr="009757B1" w:rsidRDefault="000821D4" w:rsidP="00404C83">
            <w:pPr>
              <w:spacing w:before="40" w:after="40"/>
              <w:rPr>
                <w:sz w:val="18"/>
                <w:szCs w:val="18"/>
              </w:rPr>
            </w:pPr>
            <w:r w:rsidRPr="009757B1">
              <w:rPr>
                <w:sz w:val="18"/>
                <w:szCs w:val="18"/>
              </w:rPr>
              <w:t>Cáp chuyển đổi DHMI-USB</w:t>
            </w:r>
          </w:p>
        </w:tc>
        <w:tc>
          <w:tcPr>
            <w:tcW w:w="709" w:type="dxa"/>
            <w:tcBorders>
              <w:top w:val="nil"/>
              <w:left w:val="nil"/>
              <w:bottom w:val="single" w:sz="4" w:space="0" w:color="auto"/>
              <w:right w:val="single" w:sz="4" w:space="0" w:color="auto"/>
            </w:tcBorders>
            <w:noWrap/>
            <w:vAlign w:val="bottom"/>
            <w:hideMark/>
          </w:tcPr>
          <w:p w14:paraId="38203EFB"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81CE4BF" w14:textId="77777777" w:rsidR="000821D4" w:rsidRPr="009757B1" w:rsidRDefault="000821D4" w:rsidP="00404C83">
            <w:pPr>
              <w:spacing w:before="40" w:after="40"/>
              <w:jc w:val="right"/>
              <w:rPr>
                <w:sz w:val="18"/>
                <w:szCs w:val="18"/>
              </w:rPr>
            </w:pPr>
            <w:r w:rsidRPr="009757B1">
              <w:rPr>
                <w:sz w:val="18"/>
                <w:szCs w:val="18"/>
              </w:rPr>
              <w:t xml:space="preserve">0,00523 </w:t>
            </w:r>
          </w:p>
        </w:tc>
        <w:tc>
          <w:tcPr>
            <w:tcW w:w="1134" w:type="dxa"/>
            <w:tcBorders>
              <w:top w:val="nil"/>
              <w:left w:val="nil"/>
              <w:bottom w:val="single" w:sz="4" w:space="0" w:color="auto"/>
              <w:right w:val="single" w:sz="4" w:space="0" w:color="auto"/>
            </w:tcBorders>
            <w:noWrap/>
            <w:vAlign w:val="bottom"/>
            <w:hideMark/>
          </w:tcPr>
          <w:p w14:paraId="17804AC2" w14:textId="77777777" w:rsidR="000821D4" w:rsidRPr="009757B1" w:rsidRDefault="000821D4" w:rsidP="00404C83">
            <w:pPr>
              <w:spacing w:before="40" w:after="40"/>
              <w:jc w:val="right"/>
              <w:rPr>
                <w:sz w:val="18"/>
                <w:szCs w:val="18"/>
              </w:rPr>
            </w:pPr>
            <w:r w:rsidRPr="009757B1">
              <w:rPr>
                <w:sz w:val="18"/>
                <w:szCs w:val="18"/>
              </w:rPr>
              <w:t xml:space="preserve">0,00425 </w:t>
            </w:r>
          </w:p>
        </w:tc>
        <w:tc>
          <w:tcPr>
            <w:tcW w:w="1134" w:type="dxa"/>
            <w:tcBorders>
              <w:top w:val="nil"/>
              <w:left w:val="nil"/>
              <w:bottom w:val="single" w:sz="4" w:space="0" w:color="auto"/>
              <w:right w:val="single" w:sz="4" w:space="0" w:color="auto"/>
            </w:tcBorders>
            <w:noWrap/>
            <w:vAlign w:val="bottom"/>
            <w:hideMark/>
          </w:tcPr>
          <w:p w14:paraId="2FC0A003" w14:textId="77777777" w:rsidR="000821D4" w:rsidRPr="009757B1" w:rsidRDefault="000821D4" w:rsidP="00404C83">
            <w:pPr>
              <w:spacing w:before="40" w:after="40"/>
              <w:jc w:val="right"/>
              <w:rPr>
                <w:sz w:val="18"/>
                <w:szCs w:val="18"/>
              </w:rPr>
            </w:pPr>
            <w:r w:rsidRPr="009757B1">
              <w:rPr>
                <w:sz w:val="18"/>
                <w:szCs w:val="18"/>
              </w:rPr>
              <w:t xml:space="preserve">0,00098 </w:t>
            </w:r>
          </w:p>
        </w:tc>
        <w:tc>
          <w:tcPr>
            <w:tcW w:w="1134" w:type="dxa"/>
            <w:tcBorders>
              <w:top w:val="nil"/>
              <w:left w:val="nil"/>
              <w:bottom w:val="single" w:sz="4" w:space="0" w:color="auto"/>
              <w:right w:val="single" w:sz="4" w:space="0" w:color="auto"/>
            </w:tcBorders>
            <w:noWrap/>
            <w:vAlign w:val="bottom"/>
            <w:hideMark/>
          </w:tcPr>
          <w:p w14:paraId="0BC75B06" w14:textId="77777777" w:rsidR="000821D4" w:rsidRPr="009757B1" w:rsidRDefault="000821D4" w:rsidP="00404C83">
            <w:pPr>
              <w:spacing w:before="40" w:after="40"/>
              <w:jc w:val="right"/>
              <w:rPr>
                <w:sz w:val="18"/>
                <w:szCs w:val="18"/>
              </w:rPr>
            </w:pPr>
            <w:r w:rsidRPr="009757B1">
              <w:rPr>
                <w:sz w:val="18"/>
                <w:szCs w:val="18"/>
              </w:rPr>
              <w:t xml:space="preserve">0,00231 </w:t>
            </w:r>
          </w:p>
        </w:tc>
        <w:tc>
          <w:tcPr>
            <w:tcW w:w="1134" w:type="dxa"/>
            <w:tcBorders>
              <w:top w:val="nil"/>
              <w:left w:val="nil"/>
              <w:bottom w:val="single" w:sz="4" w:space="0" w:color="auto"/>
              <w:right w:val="single" w:sz="4" w:space="0" w:color="auto"/>
            </w:tcBorders>
            <w:noWrap/>
            <w:vAlign w:val="bottom"/>
            <w:hideMark/>
          </w:tcPr>
          <w:p w14:paraId="79FBB70A" w14:textId="77777777" w:rsidR="000821D4" w:rsidRPr="009757B1" w:rsidRDefault="000821D4" w:rsidP="00404C83">
            <w:pPr>
              <w:spacing w:before="40" w:after="40"/>
              <w:jc w:val="right"/>
              <w:rPr>
                <w:sz w:val="18"/>
                <w:szCs w:val="18"/>
              </w:rPr>
            </w:pPr>
            <w:r w:rsidRPr="009757B1">
              <w:rPr>
                <w:sz w:val="18"/>
                <w:szCs w:val="18"/>
              </w:rPr>
              <w:t xml:space="preserve">0,00187 </w:t>
            </w:r>
          </w:p>
        </w:tc>
        <w:tc>
          <w:tcPr>
            <w:tcW w:w="1134" w:type="dxa"/>
            <w:tcBorders>
              <w:top w:val="nil"/>
              <w:left w:val="nil"/>
              <w:bottom w:val="single" w:sz="4" w:space="0" w:color="auto"/>
              <w:right w:val="single" w:sz="4" w:space="0" w:color="auto"/>
            </w:tcBorders>
            <w:noWrap/>
            <w:vAlign w:val="bottom"/>
            <w:hideMark/>
          </w:tcPr>
          <w:p w14:paraId="48A9EDDF" w14:textId="77777777" w:rsidR="000821D4" w:rsidRPr="009757B1" w:rsidRDefault="000821D4" w:rsidP="00404C83">
            <w:pPr>
              <w:spacing w:before="40" w:after="40"/>
              <w:jc w:val="right"/>
              <w:rPr>
                <w:sz w:val="18"/>
                <w:szCs w:val="18"/>
              </w:rPr>
            </w:pPr>
            <w:r w:rsidRPr="009757B1">
              <w:rPr>
                <w:sz w:val="18"/>
                <w:szCs w:val="18"/>
              </w:rPr>
              <w:t xml:space="preserve">0,00043 </w:t>
            </w:r>
          </w:p>
        </w:tc>
        <w:tc>
          <w:tcPr>
            <w:tcW w:w="1134" w:type="dxa"/>
            <w:tcBorders>
              <w:top w:val="nil"/>
              <w:left w:val="nil"/>
              <w:bottom w:val="single" w:sz="4" w:space="0" w:color="auto"/>
              <w:right w:val="single" w:sz="4" w:space="0" w:color="auto"/>
            </w:tcBorders>
            <w:noWrap/>
            <w:vAlign w:val="bottom"/>
            <w:hideMark/>
          </w:tcPr>
          <w:p w14:paraId="3A176BF0" w14:textId="77777777" w:rsidR="000821D4" w:rsidRPr="009757B1" w:rsidRDefault="000821D4" w:rsidP="00404C83">
            <w:pPr>
              <w:spacing w:before="40" w:after="40"/>
              <w:jc w:val="right"/>
              <w:rPr>
                <w:sz w:val="18"/>
                <w:szCs w:val="18"/>
              </w:rPr>
            </w:pPr>
            <w:r w:rsidRPr="009757B1">
              <w:rPr>
                <w:sz w:val="18"/>
                <w:szCs w:val="18"/>
              </w:rPr>
              <w:t xml:space="preserve">0,00267 </w:t>
            </w:r>
          </w:p>
        </w:tc>
        <w:tc>
          <w:tcPr>
            <w:tcW w:w="1134" w:type="dxa"/>
            <w:tcBorders>
              <w:top w:val="nil"/>
              <w:left w:val="nil"/>
              <w:bottom w:val="single" w:sz="4" w:space="0" w:color="auto"/>
              <w:right w:val="single" w:sz="4" w:space="0" w:color="auto"/>
            </w:tcBorders>
            <w:noWrap/>
            <w:vAlign w:val="bottom"/>
            <w:hideMark/>
          </w:tcPr>
          <w:p w14:paraId="2F94AD8E" w14:textId="77777777" w:rsidR="000821D4" w:rsidRPr="009757B1" w:rsidRDefault="000821D4" w:rsidP="00404C83">
            <w:pPr>
              <w:spacing w:before="40" w:after="40"/>
              <w:jc w:val="right"/>
              <w:rPr>
                <w:sz w:val="18"/>
                <w:szCs w:val="18"/>
              </w:rPr>
            </w:pPr>
            <w:r w:rsidRPr="009757B1">
              <w:rPr>
                <w:sz w:val="18"/>
                <w:szCs w:val="18"/>
              </w:rPr>
              <w:t xml:space="preserve">0,00216 </w:t>
            </w:r>
          </w:p>
        </w:tc>
        <w:tc>
          <w:tcPr>
            <w:tcW w:w="1168" w:type="dxa"/>
            <w:tcBorders>
              <w:top w:val="nil"/>
              <w:left w:val="nil"/>
              <w:bottom w:val="single" w:sz="4" w:space="0" w:color="auto"/>
              <w:right w:val="single" w:sz="4" w:space="0" w:color="auto"/>
            </w:tcBorders>
            <w:noWrap/>
            <w:vAlign w:val="bottom"/>
            <w:hideMark/>
          </w:tcPr>
          <w:p w14:paraId="75D2F27B" w14:textId="77777777" w:rsidR="000821D4" w:rsidRPr="009757B1" w:rsidRDefault="000821D4" w:rsidP="00404C83">
            <w:pPr>
              <w:spacing w:before="40" w:after="40"/>
              <w:jc w:val="right"/>
              <w:rPr>
                <w:sz w:val="18"/>
                <w:szCs w:val="18"/>
              </w:rPr>
            </w:pPr>
            <w:r w:rsidRPr="009757B1">
              <w:rPr>
                <w:sz w:val="18"/>
                <w:szCs w:val="18"/>
              </w:rPr>
              <w:t xml:space="preserve">0,00050 </w:t>
            </w:r>
          </w:p>
        </w:tc>
      </w:tr>
      <w:tr w:rsidR="00404C83" w:rsidRPr="009757B1" w14:paraId="09AF0B0A"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A88CD0B" w14:textId="77777777" w:rsidR="000821D4" w:rsidRPr="009757B1" w:rsidRDefault="000821D4" w:rsidP="00404C83">
            <w:pPr>
              <w:spacing w:before="40" w:after="40"/>
              <w:rPr>
                <w:sz w:val="18"/>
                <w:szCs w:val="18"/>
              </w:rPr>
            </w:pPr>
            <w:r w:rsidRPr="009757B1">
              <w:rPr>
                <w:sz w:val="18"/>
                <w:szCs w:val="18"/>
              </w:rPr>
              <w:t>44</w:t>
            </w:r>
          </w:p>
        </w:tc>
        <w:tc>
          <w:tcPr>
            <w:tcW w:w="2382" w:type="dxa"/>
            <w:tcBorders>
              <w:top w:val="nil"/>
              <w:left w:val="nil"/>
              <w:bottom w:val="single" w:sz="4" w:space="0" w:color="auto"/>
              <w:right w:val="single" w:sz="4" w:space="0" w:color="auto"/>
            </w:tcBorders>
            <w:vAlign w:val="bottom"/>
            <w:hideMark/>
          </w:tcPr>
          <w:p w14:paraId="1D2F123D" w14:textId="77777777" w:rsidR="000821D4" w:rsidRPr="009757B1" w:rsidRDefault="000821D4" w:rsidP="00404C83">
            <w:pPr>
              <w:spacing w:before="40" w:after="40"/>
              <w:rPr>
                <w:sz w:val="18"/>
                <w:szCs w:val="18"/>
              </w:rPr>
            </w:pPr>
            <w:r w:rsidRPr="009757B1">
              <w:rPr>
                <w:sz w:val="18"/>
                <w:szCs w:val="18"/>
              </w:rPr>
              <w:t>Cặp đục lỗ</w:t>
            </w:r>
          </w:p>
        </w:tc>
        <w:tc>
          <w:tcPr>
            <w:tcW w:w="709" w:type="dxa"/>
            <w:tcBorders>
              <w:top w:val="nil"/>
              <w:left w:val="nil"/>
              <w:bottom w:val="single" w:sz="4" w:space="0" w:color="auto"/>
              <w:right w:val="single" w:sz="4" w:space="0" w:color="auto"/>
            </w:tcBorders>
            <w:noWrap/>
            <w:vAlign w:val="bottom"/>
            <w:hideMark/>
          </w:tcPr>
          <w:p w14:paraId="31DB6F9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A5423D5" w14:textId="77777777" w:rsidR="000821D4" w:rsidRPr="009757B1" w:rsidRDefault="000821D4" w:rsidP="00404C83">
            <w:pPr>
              <w:spacing w:before="40" w:after="40"/>
              <w:jc w:val="right"/>
              <w:rPr>
                <w:sz w:val="18"/>
                <w:szCs w:val="18"/>
              </w:rPr>
            </w:pPr>
            <w:r w:rsidRPr="009757B1">
              <w:rPr>
                <w:sz w:val="18"/>
                <w:szCs w:val="18"/>
              </w:rPr>
              <w:t xml:space="preserve">0,03139 </w:t>
            </w:r>
          </w:p>
        </w:tc>
        <w:tc>
          <w:tcPr>
            <w:tcW w:w="1134" w:type="dxa"/>
            <w:tcBorders>
              <w:top w:val="nil"/>
              <w:left w:val="nil"/>
              <w:bottom w:val="single" w:sz="4" w:space="0" w:color="auto"/>
              <w:right w:val="single" w:sz="4" w:space="0" w:color="auto"/>
            </w:tcBorders>
            <w:noWrap/>
            <w:vAlign w:val="bottom"/>
            <w:hideMark/>
          </w:tcPr>
          <w:p w14:paraId="18EF7C85" w14:textId="77777777" w:rsidR="000821D4" w:rsidRPr="009757B1" w:rsidRDefault="000821D4" w:rsidP="00404C83">
            <w:pPr>
              <w:spacing w:before="40" w:after="40"/>
              <w:jc w:val="right"/>
              <w:rPr>
                <w:sz w:val="18"/>
                <w:szCs w:val="18"/>
              </w:rPr>
            </w:pPr>
            <w:r w:rsidRPr="009757B1">
              <w:rPr>
                <w:sz w:val="18"/>
                <w:szCs w:val="18"/>
              </w:rPr>
              <w:t xml:space="preserve">0,02549 </w:t>
            </w:r>
          </w:p>
        </w:tc>
        <w:tc>
          <w:tcPr>
            <w:tcW w:w="1134" w:type="dxa"/>
            <w:tcBorders>
              <w:top w:val="nil"/>
              <w:left w:val="nil"/>
              <w:bottom w:val="single" w:sz="4" w:space="0" w:color="auto"/>
              <w:right w:val="single" w:sz="4" w:space="0" w:color="auto"/>
            </w:tcBorders>
            <w:noWrap/>
            <w:vAlign w:val="bottom"/>
            <w:hideMark/>
          </w:tcPr>
          <w:p w14:paraId="3688C180" w14:textId="77777777" w:rsidR="000821D4" w:rsidRPr="009757B1" w:rsidRDefault="000821D4" w:rsidP="00404C83">
            <w:pPr>
              <w:spacing w:before="40" w:after="40"/>
              <w:jc w:val="right"/>
              <w:rPr>
                <w:sz w:val="18"/>
                <w:szCs w:val="18"/>
              </w:rPr>
            </w:pPr>
            <w:r w:rsidRPr="009757B1">
              <w:rPr>
                <w:sz w:val="18"/>
                <w:szCs w:val="18"/>
              </w:rPr>
              <w:t xml:space="preserve">0,00590 </w:t>
            </w:r>
          </w:p>
        </w:tc>
        <w:tc>
          <w:tcPr>
            <w:tcW w:w="1134" w:type="dxa"/>
            <w:tcBorders>
              <w:top w:val="nil"/>
              <w:left w:val="nil"/>
              <w:bottom w:val="single" w:sz="4" w:space="0" w:color="auto"/>
              <w:right w:val="single" w:sz="4" w:space="0" w:color="auto"/>
            </w:tcBorders>
            <w:noWrap/>
            <w:vAlign w:val="bottom"/>
            <w:hideMark/>
          </w:tcPr>
          <w:p w14:paraId="37741468"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7B3FA980"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54569DE4"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19F4208D"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45918A34"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7B6FC394"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404C83" w:rsidRPr="009757B1" w14:paraId="3224F2A3"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B47454B" w14:textId="77777777" w:rsidR="000821D4" w:rsidRPr="009757B1" w:rsidRDefault="000821D4" w:rsidP="00404C83">
            <w:pPr>
              <w:spacing w:before="40" w:after="40"/>
              <w:rPr>
                <w:sz w:val="18"/>
                <w:szCs w:val="18"/>
              </w:rPr>
            </w:pPr>
            <w:r w:rsidRPr="009757B1">
              <w:rPr>
                <w:sz w:val="18"/>
                <w:szCs w:val="18"/>
              </w:rPr>
              <w:lastRenderedPageBreak/>
              <w:t>45</w:t>
            </w:r>
          </w:p>
        </w:tc>
        <w:tc>
          <w:tcPr>
            <w:tcW w:w="2382" w:type="dxa"/>
            <w:tcBorders>
              <w:top w:val="nil"/>
              <w:left w:val="nil"/>
              <w:bottom w:val="single" w:sz="4" w:space="0" w:color="auto"/>
              <w:right w:val="single" w:sz="4" w:space="0" w:color="auto"/>
            </w:tcBorders>
            <w:vAlign w:val="bottom"/>
            <w:hideMark/>
          </w:tcPr>
          <w:p w14:paraId="183A0CBD" w14:textId="77777777" w:rsidR="000821D4" w:rsidRPr="009757B1" w:rsidRDefault="000821D4" w:rsidP="00404C83">
            <w:pPr>
              <w:spacing w:before="40" w:after="40"/>
              <w:rPr>
                <w:sz w:val="18"/>
                <w:szCs w:val="18"/>
              </w:rPr>
            </w:pPr>
            <w:r w:rsidRPr="009757B1">
              <w:rPr>
                <w:sz w:val="18"/>
                <w:szCs w:val="18"/>
              </w:rPr>
              <w:t>Card màn hình máy tính</w:t>
            </w:r>
          </w:p>
        </w:tc>
        <w:tc>
          <w:tcPr>
            <w:tcW w:w="709" w:type="dxa"/>
            <w:tcBorders>
              <w:top w:val="nil"/>
              <w:left w:val="nil"/>
              <w:bottom w:val="single" w:sz="4" w:space="0" w:color="auto"/>
              <w:right w:val="single" w:sz="4" w:space="0" w:color="auto"/>
            </w:tcBorders>
            <w:noWrap/>
            <w:vAlign w:val="bottom"/>
            <w:hideMark/>
          </w:tcPr>
          <w:p w14:paraId="060774DF"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71B4A0E" w14:textId="77777777" w:rsidR="000821D4" w:rsidRPr="009757B1" w:rsidRDefault="000821D4" w:rsidP="00404C83">
            <w:pPr>
              <w:spacing w:before="40" w:after="40"/>
              <w:jc w:val="right"/>
              <w:rPr>
                <w:sz w:val="18"/>
                <w:szCs w:val="18"/>
              </w:rPr>
            </w:pPr>
            <w:r w:rsidRPr="009757B1">
              <w:rPr>
                <w:sz w:val="18"/>
                <w:szCs w:val="18"/>
              </w:rPr>
              <w:t xml:space="preserve">0,02845 </w:t>
            </w:r>
          </w:p>
        </w:tc>
        <w:tc>
          <w:tcPr>
            <w:tcW w:w="1134" w:type="dxa"/>
            <w:tcBorders>
              <w:top w:val="nil"/>
              <w:left w:val="nil"/>
              <w:bottom w:val="single" w:sz="4" w:space="0" w:color="auto"/>
              <w:right w:val="single" w:sz="4" w:space="0" w:color="auto"/>
            </w:tcBorders>
            <w:noWrap/>
            <w:vAlign w:val="bottom"/>
            <w:hideMark/>
          </w:tcPr>
          <w:p w14:paraId="1CF4DA06" w14:textId="77777777" w:rsidR="000821D4" w:rsidRPr="009757B1" w:rsidRDefault="000821D4" w:rsidP="00404C83">
            <w:pPr>
              <w:spacing w:before="40" w:after="40"/>
              <w:jc w:val="right"/>
              <w:rPr>
                <w:sz w:val="18"/>
                <w:szCs w:val="18"/>
              </w:rPr>
            </w:pPr>
            <w:r w:rsidRPr="009757B1">
              <w:rPr>
                <w:sz w:val="18"/>
                <w:szCs w:val="18"/>
              </w:rPr>
              <w:t xml:space="preserve">0,02310 </w:t>
            </w:r>
          </w:p>
        </w:tc>
        <w:tc>
          <w:tcPr>
            <w:tcW w:w="1134" w:type="dxa"/>
            <w:tcBorders>
              <w:top w:val="nil"/>
              <w:left w:val="nil"/>
              <w:bottom w:val="single" w:sz="4" w:space="0" w:color="auto"/>
              <w:right w:val="single" w:sz="4" w:space="0" w:color="auto"/>
            </w:tcBorders>
            <w:noWrap/>
            <w:vAlign w:val="bottom"/>
            <w:hideMark/>
          </w:tcPr>
          <w:p w14:paraId="785CD0F9" w14:textId="77777777" w:rsidR="000821D4" w:rsidRPr="009757B1" w:rsidRDefault="000821D4" w:rsidP="00404C83">
            <w:pPr>
              <w:spacing w:before="40" w:after="40"/>
              <w:jc w:val="right"/>
              <w:rPr>
                <w:sz w:val="18"/>
                <w:szCs w:val="18"/>
              </w:rPr>
            </w:pPr>
            <w:r w:rsidRPr="009757B1">
              <w:rPr>
                <w:sz w:val="18"/>
                <w:szCs w:val="18"/>
              </w:rPr>
              <w:t xml:space="preserve">0,00535 </w:t>
            </w:r>
          </w:p>
        </w:tc>
        <w:tc>
          <w:tcPr>
            <w:tcW w:w="1134" w:type="dxa"/>
            <w:tcBorders>
              <w:top w:val="nil"/>
              <w:left w:val="nil"/>
              <w:bottom w:val="single" w:sz="4" w:space="0" w:color="auto"/>
              <w:right w:val="single" w:sz="4" w:space="0" w:color="auto"/>
            </w:tcBorders>
            <w:noWrap/>
            <w:vAlign w:val="bottom"/>
            <w:hideMark/>
          </w:tcPr>
          <w:p w14:paraId="1BC9D486"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28EADA18"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54BD9426"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07E94FF2"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1CACBE19"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2A058DFD"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404C83" w:rsidRPr="009757B1" w14:paraId="7C9E6CAA"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E7D14E1" w14:textId="77777777" w:rsidR="000821D4" w:rsidRPr="009757B1" w:rsidRDefault="000821D4" w:rsidP="00404C83">
            <w:pPr>
              <w:spacing w:before="40" w:after="40"/>
              <w:rPr>
                <w:sz w:val="18"/>
                <w:szCs w:val="18"/>
              </w:rPr>
            </w:pPr>
            <w:r w:rsidRPr="009757B1">
              <w:rPr>
                <w:sz w:val="18"/>
                <w:szCs w:val="18"/>
              </w:rPr>
              <w:t>46</w:t>
            </w:r>
          </w:p>
        </w:tc>
        <w:tc>
          <w:tcPr>
            <w:tcW w:w="2382" w:type="dxa"/>
            <w:tcBorders>
              <w:top w:val="nil"/>
              <w:left w:val="nil"/>
              <w:bottom w:val="single" w:sz="4" w:space="0" w:color="auto"/>
              <w:right w:val="single" w:sz="4" w:space="0" w:color="auto"/>
            </w:tcBorders>
            <w:vAlign w:val="bottom"/>
            <w:hideMark/>
          </w:tcPr>
          <w:p w14:paraId="2F96E863" w14:textId="77777777" w:rsidR="000821D4" w:rsidRPr="009757B1" w:rsidRDefault="000821D4" w:rsidP="00404C83">
            <w:pPr>
              <w:spacing w:before="40" w:after="40"/>
              <w:rPr>
                <w:sz w:val="18"/>
                <w:szCs w:val="18"/>
              </w:rPr>
            </w:pPr>
            <w:r w:rsidRPr="009757B1">
              <w:rPr>
                <w:sz w:val="18"/>
                <w:szCs w:val="18"/>
              </w:rPr>
              <w:t>Cartride mực</w:t>
            </w:r>
          </w:p>
        </w:tc>
        <w:tc>
          <w:tcPr>
            <w:tcW w:w="709" w:type="dxa"/>
            <w:tcBorders>
              <w:top w:val="nil"/>
              <w:left w:val="nil"/>
              <w:bottom w:val="single" w:sz="4" w:space="0" w:color="auto"/>
              <w:right w:val="single" w:sz="4" w:space="0" w:color="auto"/>
            </w:tcBorders>
            <w:noWrap/>
            <w:vAlign w:val="bottom"/>
            <w:hideMark/>
          </w:tcPr>
          <w:p w14:paraId="4B5DDFF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B6654A2" w14:textId="77777777" w:rsidR="000821D4" w:rsidRPr="009757B1" w:rsidRDefault="000821D4" w:rsidP="00404C83">
            <w:pPr>
              <w:spacing w:before="40" w:after="40"/>
              <w:jc w:val="right"/>
              <w:rPr>
                <w:sz w:val="18"/>
                <w:szCs w:val="18"/>
              </w:rPr>
            </w:pPr>
            <w:r w:rsidRPr="009757B1">
              <w:rPr>
                <w:sz w:val="18"/>
                <w:szCs w:val="18"/>
              </w:rPr>
              <w:t xml:space="preserve">0,02819 </w:t>
            </w:r>
          </w:p>
        </w:tc>
        <w:tc>
          <w:tcPr>
            <w:tcW w:w="1134" w:type="dxa"/>
            <w:tcBorders>
              <w:top w:val="nil"/>
              <w:left w:val="nil"/>
              <w:bottom w:val="single" w:sz="4" w:space="0" w:color="auto"/>
              <w:right w:val="single" w:sz="4" w:space="0" w:color="auto"/>
            </w:tcBorders>
            <w:noWrap/>
            <w:vAlign w:val="bottom"/>
            <w:hideMark/>
          </w:tcPr>
          <w:p w14:paraId="4FC9AA62" w14:textId="77777777" w:rsidR="000821D4" w:rsidRPr="009757B1" w:rsidRDefault="000821D4" w:rsidP="00404C83">
            <w:pPr>
              <w:spacing w:before="40" w:after="40"/>
              <w:jc w:val="right"/>
              <w:rPr>
                <w:sz w:val="18"/>
                <w:szCs w:val="18"/>
              </w:rPr>
            </w:pPr>
            <w:r w:rsidRPr="009757B1">
              <w:rPr>
                <w:sz w:val="18"/>
                <w:szCs w:val="18"/>
              </w:rPr>
              <w:t xml:space="preserve">0,02289 </w:t>
            </w:r>
          </w:p>
        </w:tc>
        <w:tc>
          <w:tcPr>
            <w:tcW w:w="1134" w:type="dxa"/>
            <w:tcBorders>
              <w:top w:val="nil"/>
              <w:left w:val="nil"/>
              <w:bottom w:val="single" w:sz="4" w:space="0" w:color="auto"/>
              <w:right w:val="single" w:sz="4" w:space="0" w:color="auto"/>
            </w:tcBorders>
            <w:noWrap/>
            <w:vAlign w:val="bottom"/>
            <w:hideMark/>
          </w:tcPr>
          <w:p w14:paraId="069A6239" w14:textId="77777777" w:rsidR="000821D4" w:rsidRPr="009757B1" w:rsidRDefault="000821D4" w:rsidP="00404C83">
            <w:pPr>
              <w:spacing w:before="40" w:after="40"/>
              <w:jc w:val="right"/>
              <w:rPr>
                <w:sz w:val="18"/>
                <w:szCs w:val="18"/>
              </w:rPr>
            </w:pPr>
            <w:r w:rsidRPr="009757B1">
              <w:rPr>
                <w:sz w:val="18"/>
                <w:szCs w:val="18"/>
              </w:rPr>
              <w:t xml:space="preserve">0,00530 </w:t>
            </w:r>
          </w:p>
        </w:tc>
        <w:tc>
          <w:tcPr>
            <w:tcW w:w="1134" w:type="dxa"/>
            <w:tcBorders>
              <w:top w:val="nil"/>
              <w:left w:val="nil"/>
              <w:bottom w:val="single" w:sz="4" w:space="0" w:color="auto"/>
              <w:right w:val="single" w:sz="4" w:space="0" w:color="auto"/>
            </w:tcBorders>
            <w:noWrap/>
            <w:vAlign w:val="bottom"/>
            <w:hideMark/>
          </w:tcPr>
          <w:p w14:paraId="6BB6D868"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6098F45B"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66E33A85"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3648FCFF"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291EA611"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17D5B571"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404C83" w:rsidRPr="009757B1" w14:paraId="41CF3B0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4BBB3EF" w14:textId="77777777" w:rsidR="000821D4" w:rsidRPr="009757B1" w:rsidRDefault="000821D4" w:rsidP="00404C83">
            <w:pPr>
              <w:spacing w:before="40" w:after="40"/>
              <w:rPr>
                <w:sz w:val="18"/>
                <w:szCs w:val="18"/>
              </w:rPr>
            </w:pPr>
            <w:r w:rsidRPr="009757B1">
              <w:rPr>
                <w:sz w:val="18"/>
                <w:szCs w:val="18"/>
              </w:rPr>
              <w:t>47</w:t>
            </w:r>
          </w:p>
        </w:tc>
        <w:tc>
          <w:tcPr>
            <w:tcW w:w="2382" w:type="dxa"/>
            <w:tcBorders>
              <w:top w:val="nil"/>
              <w:left w:val="nil"/>
              <w:bottom w:val="single" w:sz="4" w:space="0" w:color="auto"/>
              <w:right w:val="single" w:sz="4" w:space="0" w:color="auto"/>
            </w:tcBorders>
            <w:vAlign w:val="bottom"/>
            <w:hideMark/>
          </w:tcPr>
          <w:p w14:paraId="0FF2D389" w14:textId="77777777" w:rsidR="000821D4" w:rsidRPr="009757B1" w:rsidRDefault="000821D4" w:rsidP="00404C83">
            <w:pPr>
              <w:spacing w:before="40" w:after="40"/>
              <w:rPr>
                <w:sz w:val="18"/>
                <w:szCs w:val="18"/>
              </w:rPr>
            </w:pPr>
            <w:r w:rsidRPr="009757B1">
              <w:rPr>
                <w:sz w:val="18"/>
                <w:szCs w:val="18"/>
              </w:rPr>
              <w:t>Câu liêm chữa cháy</w:t>
            </w:r>
          </w:p>
        </w:tc>
        <w:tc>
          <w:tcPr>
            <w:tcW w:w="709" w:type="dxa"/>
            <w:tcBorders>
              <w:top w:val="nil"/>
              <w:left w:val="nil"/>
              <w:bottom w:val="single" w:sz="4" w:space="0" w:color="auto"/>
              <w:right w:val="single" w:sz="4" w:space="0" w:color="auto"/>
            </w:tcBorders>
            <w:noWrap/>
            <w:vAlign w:val="bottom"/>
            <w:hideMark/>
          </w:tcPr>
          <w:p w14:paraId="71A9DDF9"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CB583EF" w14:textId="77777777" w:rsidR="000821D4" w:rsidRPr="009757B1" w:rsidRDefault="000821D4" w:rsidP="00404C83">
            <w:pPr>
              <w:spacing w:before="40" w:after="40"/>
              <w:jc w:val="right"/>
              <w:rPr>
                <w:sz w:val="18"/>
                <w:szCs w:val="18"/>
              </w:rPr>
            </w:pPr>
            <w:r w:rsidRPr="009757B1">
              <w:rPr>
                <w:sz w:val="18"/>
                <w:szCs w:val="18"/>
              </w:rPr>
              <w:t xml:space="preserve">0,00735 </w:t>
            </w:r>
          </w:p>
        </w:tc>
        <w:tc>
          <w:tcPr>
            <w:tcW w:w="1134" w:type="dxa"/>
            <w:tcBorders>
              <w:top w:val="nil"/>
              <w:left w:val="nil"/>
              <w:bottom w:val="single" w:sz="4" w:space="0" w:color="auto"/>
              <w:right w:val="single" w:sz="4" w:space="0" w:color="auto"/>
            </w:tcBorders>
            <w:noWrap/>
            <w:vAlign w:val="bottom"/>
            <w:hideMark/>
          </w:tcPr>
          <w:p w14:paraId="7A931FA4" w14:textId="77777777" w:rsidR="000821D4" w:rsidRPr="009757B1" w:rsidRDefault="000821D4" w:rsidP="00404C83">
            <w:pPr>
              <w:spacing w:before="40" w:after="40"/>
              <w:jc w:val="right"/>
              <w:rPr>
                <w:sz w:val="18"/>
                <w:szCs w:val="18"/>
              </w:rPr>
            </w:pPr>
            <w:r w:rsidRPr="009757B1">
              <w:rPr>
                <w:sz w:val="18"/>
                <w:szCs w:val="18"/>
              </w:rPr>
              <w:t xml:space="preserve">0,00597 </w:t>
            </w:r>
          </w:p>
        </w:tc>
        <w:tc>
          <w:tcPr>
            <w:tcW w:w="1134" w:type="dxa"/>
            <w:tcBorders>
              <w:top w:val="nil"/>
              <w:left w:val="nil"/>
              <w:bottom w:val="single" w:sz="4" w:space="0" w:color="auto"/>
              <w:right w:val="single" w:sz="4" w:space="0" w:color="auto"/>
            </w:tcBorders>
            <w:noWrap/>
            <w:vAlign w:val="bottom"/>
            <w:hideMark/>
          </w:tcPr>
          <w:p w14:paraId="7931E324" w14:textId="77777777" w:rsidR="000821D4" w:rsidRPr="009757B1" w:rsidRDefault="000821D4" w:rsidP="00404C83">
            <w:pPr>
              <w:spacing w:before="40" w:after="40"/>
              <w:jc w:val="right"/>
              <w:rPr>
                <w:sz w:val="18"/>
                <w:szCs w:val="18"/>
              </w:rPr>
            </w:pPr>
            <w:r w:rsidRPr="009757B1">
              <w:rPr>
                <w:sz w:val="18"/>
                <w:szCs w:val="18"/>
              </w:rPr>
              <w:t xml:space="preserve">0,00138 </w:t>
            </w:r>
          </w:p>
        </w:tc>
        <w:tc>
          <w:tcPr>
            <w:tcW w:w="1134" w:type="dxa"/>
            <w:tcBorders>
              <w:top w:val="nil"/>
              <w:left w:val="nil"/>
              <w:bottom w:val="single" w:sz="4" w:space="0" w:color="auto"/>
              <w:right w:val="single" w:sz="4" w:space="0" w:color="auto"/>
            </w:tcBorders>
            <w:noWrap/>
            <w:vAlign w:val="bottom"/>
            <w:hideMark/>
          </w:tcPr>
          <w:p w14:paraId="09E3D2FE" w14:textId="77777777" w:rsidR="000821D4" w:rsidRPr="009757B1" w:rsidRDefault="000821D4" w:rsidP="00404C83">
            <w:pPr>
              <w:spacing w:before="40" w:after="40"/>
              <w:jc w:val="right"/>
              <w:rPr>
                <w:sz w:val="18"/>
                <w:szCs w:val="18"/>
              </w:rPr>
            </w:pPr>
            <w:r w:rsidRPr="009757B1">
              <w:rPr>
                <w:sz w:val="18"/>
                <w:szCs w:val="18"/>
              </w:rPr>
              <w:t xml:space="preserve">0,00359 </w:t>
            </w:r>
          </w:p>
        </w:tc>
        <w:tc>
          <w:tcPr>
            <w:tcW w:w="1134" w:type="dxa"/>
            <w:tcBorders>
              <w:top w:val="nil"/>
              <w:left w:val="nil"/>
              <w:bottom w:val="single" w:sz="4" w:space="0" w:color="auto"/>
              <w:right w:val="single" w:sz="4" w:space="0" w:color="auto"/>
            </w:tcBorders>
            <w:noWrap/>
            <w:vAlign w:val="bottom"/>
            <w:hideMark/>
          </w:tcPr>
          <w:p w14:paraId="042217F2" w14:textId="77777777" w:rsidR="000821D4" w:rsidRPr="009757B1" w:rsidRDefault="000821D4" w:rsidP="00404C83">
            <w:pPr>
              <w:spacing w:before="40" w:after="40"/>
              <w:jc w:val="right"/>
              <w:rPr>
                <w:sz w:val="18"/>
                <w:szCs w:val="18"/>
              </w:rPr>
            </w:pPr>
            <w:r w:rsidRPr="009757B1">
              <w:rPr>
                <w:sz w:val="18"/>
                <w:szCs w:val="18"/>
              </w:rPr>
              <w:t xml:space="preserve">0,00291 </w:t>
            </w:r>
          </w:p>
        </w:tc>
        <w:tc>
          <w:tcPr>
            <w:tcW w:w="1134" w:type="dxa"/>
            <w:tcBorders>
              <w:top w:val="nil"/>
              <w:left w:val="nil"/>
              <w:bottom w:val="single" w:sz="4" w:space="0" w:color="auto"/>
              <w:right w:val="single" w:sz="4" w:space="0" w:color="auto"/>
            </w:tcBorders>
            <w:noWrap/>
            <w:vAlign w:val="bottom"/>
            <w:hideMark/>
          </w:tcPr>
          <w:p w14:paraId="2AFD3ED6" w14:textId="77777777" w:rsidR="000821D4" w:rsidRPr="009757B1" w:rsidRDefault="000821D4" w:rsidP="00404C83">
            <w:pPr>
              <w:spacing w:before="40" w:after="40"/>
              <w:jc w:val="right"/>
              <w:rPr>
                <w:sz w:val="18"/>
                <w:szCs w:val="18"/>
              </w:rPr>
            </w:pPr>
            <w:r w:rsidRPr="009757B1">
              <w:rPr>
                <w:sz w:val="18"/>
                <w:szCs w:val="18"/>
              </w:rPr>
              <w:t xml:space="preserve">0,00067 </w:t>
            </w:r>
          </w:p>
        </w:tc>
        <w:tc>
          <w:tcPr>
            <w:tcW w:w="1134" w:type="dxa"/>
            <w:tcBorders>
              <w:top w:val="nil"/>
              <w:left w:val="nil"/>
              <w:bottom w:val="single" w:sz="4" w:space="0" w:color="auto"/>
              <w:right w:val="single" w:sz="4" w:space="0" w:color="auto"/>
            </w:tcBorders>
            <w:noWrap/>
            <w:vAlign w:val="bottom"/>
            <w:hideMark/>
          </w:tcPr>
          <w:p w14:paraId="506059C1" w14:textId="77777777" w:rsidR="000821D4" w:rsidRPr="009757B1" w:rsidRDefault="000821D4" w:rsidP="00404C83">
            <w:pPr>
              <w:spacing w:before="40" w:after="40"/>
              <w:jc w:val="right"/>
              <w:rPr>
                <w:sz w:val="18"/>
                <w:szCs w:val="18"/>
              </w:rPr>
            </w:pPr>
            <w:r w:rsidRPr="009757B1">
              <w:rPr>
                <w:sz w:val="18"/>
                <w:szCs w:val="18"/>
              </w:rPr>
              <w:t xml:space="preserve">0,00369 </w:t>
            </w:r>
          </w:p>
        </w:tc>
        <w:tc>
          <w:tcPr>
            <w:tcW w:w="1134" w:type="dxa"/>
            <w:tcBorders>
              <w:top w:val="nil"/>
              <w:left w:val="nil"/>
              <w:bottom w:val="single" w:sz="4" w:space="0" w:color="auto"/>
              <w:right w:val="single" w:sz="4" w:space="0" w:color="auto"/>
            </w:tcBorders>
            <w:noWrap/>
            <w:vAlign w:val="bottom"/>
            <w:hideMark/>
          </w:tcPr>
          <w:p w14:paraId="1B601BEE" w14:textId="77777777" w:rsidR="000821D4" w:rsidRPr="009757B1" w:rsidRDefault="000821D4" w:rsidP="00404C83">
            <w:pPr>
              <w:spacing w:before="40" w:after="40"/>
              <w:jc w:val="right"/>
              <w:rPr>
                <w:sz w:val="18"/>
                <w:szCs w:val="18"/>
              </w:rPr>
            </w:pPr>
            <w:r w:rsidRPr="009757B1">
              <w:rPr>
                <w:sz w:val="18"/>
                <w:szCs w:val="18"/>
              </w:rPr>
              <w:t xml:space="preserve">0,00300 </w:t>
            </w:r>
          </w:p>
        </w:tc>
        <w:tc>
          <w:tcPr>
            <w:tcW w:w="1168" w:type="dxa"/>
            <w:tcBorders>
              <w:top w:val="nil"/>
              <w:left w:val="nil"/>
              <w:bottom w:val="single" w:sz="4" w:space="0" w:color="auto"/>
              <w:right w:val="single" w:sz="4" w:space="0" w:color="auto"/>
            </w:tcBorders>
            <w:noWrap/>
            <w:vAlign w:val="bottom"/>
            <w:hideMark/>
          </w:tcPr>
          <w:p w14:paraId="511C32A1" w14:textId="77777777" w:rsidR="000821D4" w:rsidRPr="009757B1" w:rsidRDefault="000821D4" w:rsidP="00404C83">
            <w:pPr>
              <w:spacing w:before="40" w:after="40"/>
              <w:jc w:val="right"/>
              <w:rPr>
                <w:sz w:val="18"/>
                <w:szCs w:val="18"/>
              </w:rPr>
            </w:pPr>
            <w:r w:rsidRPr="009757B1">
              <w:rPr>
                <w:sz w:val="18"/>
                <w:szCs w:val="18"/>
              </w:rPr>
              <w:t xml:space="preserve">0,00069 </w:t>
            </w:r>
          </w:p>
        </w:tc>
      </w:tr>
      <w:tr w:rsidR="00404C83" w:rsidRPr="009757B1" w14:paraId="43F711AE"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6187500" w14:textId="77777777" w:rsidR="000821D4" w:rsidRPr="009757B1" w:rsidRDefault="000821D4" w:rsidP="00404C83">
            <w:pPr>
              <w:spacing w:before="40" w:after="40"/>
              <w:rPr>
                <w:sz w:val="18"/>
                <w:szCs w:val="18"/>
              </w:rPr>
            </w:pPr>
            <w:r w:rsidRPr="009757B1">
              <w:rPr>
                <w:sz w:val="18"/>
                <w:szCs w:val="18"/>
              </w:rPr>
              <w:t>48</w:t>
            </w:r>
          </w:p>
        </w:tc>
        <w:tc>
          <w:tcPr>
            <w:tcW w:w="2382" w:type="dxa"/>
            <w:tcBorders>
              <w:top w:val="nil"/>
              <w:left w:val="nil"/>
              <w:bottom w:val="single" w:sz="4" w:space="0" w:color="auto"/>
              <w:right w:val="single" w:sz="4" w:space="0" w:color="auto"/>
            </w:tcBorders>
            <w:vAlign w:val="bottom"/>
            <w:hideMark/>
          </w:tcPr>
          <w:p w14:paraId="334D6BB3" w14:textId="77777777" w:rsidR="000821D4" w:rsidRPr="009757B1" w:rsidRDefault="000821D4" w:rsidP="00404C83">
            <w:pPr>
              <w:spacing w:before="40" w:after="40"/>
              <w:rPr>
                <w:sz w:val="18"/>
                <w:szCs w:val="18"/>
              </w:rPr>
            </w:pPr>
            <w:r w:rsidRPr="009757B1">
              <w:rPr>
                <w:sz w:val="18"/>
                <w:szCs w:val="18"/>
              </w:rPr>
              <w:t>Cây lau nhà</w:t>
            </w:r>
          </w:p>
        </w:tc>
        <w:tc>
          <w:tcPr>
            <w:tcW w:w="709" w:type="dxa"/>
            <w:tcBorders>
              <w:top w:val="nil"/>
              <w:left w:val="nil"/>
              <w:bottom w:val="single" w:sz="4" w:space="0" w:color="auto"/>
              <w:right w:val="single" w:sz="4" w:space="0" w:color="auto"/>
            </w:tcBorders>
            <w:noWrap/>
            <w:vAlign w:val="bottom"/>
            <w:hideMark/>
          </w:tcPr>
          <w:p w14:paraId="3C297EA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EEDAC15" w14:textId="77777777" w:rsidR="000821D4" w:rsidRPr="009757B1" w:rsidRDefault="000821D4" w:rsidP="00404C83">
            <w:pPr>
              <w:spacing w:before="40" w:after="40"/>
              <w:jc w:val="right"/>
              <w:rPr>
                <w:sz w:val="18"/>
                <w:szCs w:val="18"/>
              </w:rPr>
            </w:pPr>
            <w:r w:rsidRPr="009757B1">
              <w:rPr>
                <w:sz w:val="18"/>
                <w:szCs w:val="18"/>
              </w:rPr>
              <w:t xml:space="preserve">0,00062 </w:t>
            </w:r>
          </w:p>
        </w:tc>
        <w:tc>
          <w:tcPr>
            <w:tcW w:w="1134" w:type="dxa"/>
            <w:tcBorders>
              <w:top w:val="nil"/>
              <w:left w:val="nil"/>
              <w:bottom w:val="single" w:sz="4" w:space="0" w:color="auto"/>
              <w:right w:val="single" w:sz="4" w:space="0" w:color="auto"/>
            </w:tcBorders>
            <w:noWrap/>
            <w:vAlign w:val="bottom"/>
            <w:hideMark/>
          </w:tcPr>
          <w:p w14:paraId="1EEF776D" w14:textId="77777777" w:rsidR="000821D4" w:rsidRPr="009757B1" w:rsidRDefault="000821D4" w:rsidP="00404C83">
            <w:pPr>
              <w:spacing w:before="40" w:after="40"/>
              <w:jc w:val="right"/>
              <w:rPr>
                <w:sz w:val="18"/>
                <w:szCs w:val="18"/>
              </w:rPr>
            </w:pPr>
            <w:r w:rsidRPr="009757B1">
              <w:rPr>
                <w:sz w:val="18"/>
                <w:szCs w:val="18"/>
              </w:rPr>
              <w:t xml:space="preserve">0,00062 </w:t>
            </w:r>
          </w:p>
        </w:tc>
        <w:tc>
          <w:tcPr>
            <w:tcW w:w="1134" w:type="dxa"/>
            <w:tcBorders>
              <w:top w:val="nil"/>
              <w:left w:val="nil"/>
              <w:bottom w:val="single" w:sz="4" w:space="0" w:color="auto"/>
              <w:right w:val="single" w:sz="4" w:space="0" w:color="auto"/>
            </w:tcBorders>
            <w:noWrap/>
            <w:vAlign w:val="bottom"/>
            <w:hideMark/>
          </w:tcPr>
          <w:p w14:paraId="63C5433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1B1C00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B1F79F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197F5B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DBB462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47F0EA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6960DC7A"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0F3C1865"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86E267C" w14:textId="77777777" w:rsidR="000821D4" w:rsidRPr="009757B1" w:rsidRDefault="000821D4" w:rsidP="00404C83">
            <w:pPr>
              <w:spacing w:before="40" w:after="40"/>
              <w:rPr>
                <w:sz w:val="18"/>
                <w:szCs w:val="18"/>
              </w:rPr>
            </w:pPr>
            <w:r w:rsidRPr="009757B1">
              <w:rPr>
                <w:sz w:val="18"/>
                <w:szCs w:val="18"/>
              </w:rPr>
              <w:t>49</w:t>
            </w:r>
          </w:p>
        </w:tc>
        <w:tc>
          <w:tcPr>
            <w:tcW w:w="2382" w:type="dxa"/>
            <w:tcBorders>
              <w:top w:val="nil"/>
              <w:left w:val="nil"/>
              <w:bottom w:val="single" w:sz="4" w:space="0" w:color="auto"/>
              <w:right w:val="single" w:sz="4" w:space="0" w:color="auto"/>
            </w:tcBorders>
            <w:vAlign w:val="bottom"/>
            <w:hideMark/>
          </w:tcPr>
          <w:p w14:paraId="34C760ED" w14:textId="77777777" w:rsidR="000821D4" w:rsidRPr="009757B1" w:rsidRDefault="000821D4" w:rsidP="00404C83">
            <w:pPr>
              <w:spacing w:before="40" w:after="40"/>
              <w:rPr>
                <w:sz w:val="18"/>
                <w:szCs w:val="18"/>
              </w:rPr>
            </w:pPr>
            <w:r w:rsidRPr="009757B1">
              <w:rPr>
                <w:sz w:val="18"/>
                <w:szCs w:val="18"/>
              </w:rPr>
              <w:t>Chân giắc micro</w:t>
            </w:r>
          </w:p>
        </w:tc>
        <w:tc>
          <w:tcPr>
            <w:tcW w:w="709" w:type="dxa"/>
            <w:tcBorders>
              <w:top w:val="nil"/>
              <w:left w:val="nil"/>
              <w:bottom w:val="single" w:sz="4" w:space="0" w:color="auto"/>
              <w:right w:val="single" w:sz="4" w:space="0" w:color="auto"/>
            </w:tcBorders>
            <w:noWrap/>
            <w:vAlign w:val="bottom"/>
            <w:hideMark/>
          </w:tcPr>
          <w:p w14:paraId="5FDE43E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CE0E783" w14:textId="77777777" w:rsidR="000821D4" w:rsidRPr="009757B1" w:rsidRDefault="000821D4" w:rsidP="00404C83">
            <w:pPr>
              <w:spacing w:before="40" w:after="40"/>
              <w:jc w:val="right"/>
              <w:rPr>
                <w:sz w:val="18"/>
                <w:szCs w:val="18"/>
              </w:rPr>
            </w:pPr>
            <w:r w:rsidRPr="009757B1">
              <w:rPr>
                <w:sz w:val="18"/>
                <w:szCs w:val="18"/>
              </w:rPr>
              <w:t xml:space="preserve">0,02316 </w:t>
            </w:r>
          </w:p>
        </w:tc>
        <w:tc>
          <w:tcPr>
            <w:tcW w:w="1134" w:type="dxa"/>
            <w:tcBorders>
              <w:top w:val="nil"/>
              <w:left w:val="nil"/>
              <w:bottom w:val="single" w:sz="4" w:space="0" w:color="auto"/>
              <w:right w:val="single" w:sz="4" w:space="0" w:color="auto"/>
            </w:tcBorders>
            <w:noWrap/>
            <w:vAlign w:val="bottom"/>
            <w:hideMark/>
          </w:tcPr>
          <w:p w14:paraId="0B1E7591" w14:textId="77777777" w:rsidR="000821D4" w:rsidRPr="009757B1" w:rsidRDefault="000821D4" w:rsidP="00404C83">
            <w:pPr>
              <w:spacing w:before="40" w:after="40"/>
              <w:jc w:val="right"/>
              <w:rPr>
                <w:sz w:val="18"/>
                <w:szCs w:val="18"/>
              </w:rPr>
            </w:pPr>
            <w:r w:rsidRPr="009757B1">
              <w:rPr>
                <w:sz w:val="18"/>
                <w:szCs w:val="18"/>
              </w:rPr>
              <w:t xml:space="preserve">0,01881 </w:t>
            </w:r>
          </w:p>
        </w:tc>
        <w:tc>
          <w:tcPr>
            <w:tcW w:w="1134" w:type="dxa"/>
            <w:tcBorders>
              <w:top w:val="nil"/>
              <w:left w:val="nil"/>
              <w:bottom w:val="single" w:sz="4" w:space="0" w:color="auto"/>
              <w:right w:val="single" w:sz="4" w:space="0" w:color="auto"/>
            </w:tcBorders>
            <w:noWrap/>
            <w:vAlign w:val="bottom"/>
            <w:hideMark/>
          </w:tcPr>
          <w:p w14:paraId="2A910196" w14:textId="77777777" w:rsidR="000821D4" w:rsidRPr="009757B1" w:rsidRDefault="000821D4" w:rsidP="00404C83">
            <w:pPr>
              <w:spacing w:before="40" w:after="40"/>
              <w:jc w:val="right"/>
              <w:rPr>
                <w:sz w:val="18"/>
                <w:szCs w:val="18"/>
              </w:rPr>
            </w:pPr>
            <w:r w:rsidRPr="009757B1">
              <w:rPr>
                <w:sz w:val="18"/>
                <w:szCs w:val="18"/>
              </w:rPr>
              <w:t xml:space="preserve">0,00435 </w:t>
            </w:r>
          </w:p>
        </w:tc>
        <w:tc>
          <w:tcPr>
            <w:tcW w:w="1134" w:type="dxa"/>
            <w:tcBorders>
              <w:top w:val="nil"/>
              <w:left w:val="nil"/>
              <w:bottom w:val="single" w:sz="4" w:space="0" w:color="auto"/>
              <w:right w:val="single" w:sz="4" w:space="0" w:color="auto"/>
            </w:tcBorders>
            <w:noWrap/>
            <w:vAlign w:val="bottom"/>
            <w:hideMark/>
          </w:tcPr>
          <w:p w14:paraId="17F69D07" w14:textId="77777777" w:rsidR="000821D4" w:rsidRPr="009757B1" w:rsidRDefault="000821D4" w:rsidP="00404C83">
            <w:pPr>
              <w:spacing w:before="40" w:after="40"/>
              <w:jc w:val="right"/>
              <w:rPr>
                <w:sz w:val="18"/>
                <w:szCs w:val="18"/>
              </w:rPr>
            </w:pPr>
            <w:r w:rsidRPr="009757B1">
              <w:rPr>
                <w:sz w:val="18"/>
                <w:szCs w:val="18"/>
              </w:rPr>
              <w:t xml:space="preserve">0,01204 </w:t>
            </w:r>
          </w:p>
        </w:tc>
        <w:tc>
          <w:tcPr>
            <w:tcW w:w="1134" w:type="dxa"/>
            <w:tcBorders>
              <w:top w:val="nil"/>
              <w:left w:val="nil"/>
              <w:bottom w:val="single" w:sz="4" w:space="0" w:color="auto"/>
              <w:right w:val="single" w:sz="4" w:space="0" w:color="auto"/>
            </w:tcBorders>
            <w:noWrap/>
            <w:vAlign w:val="bottom"/>
            <w:hideMark/>
          </w:tcPr>
          <w:p w14:paraId="6AF2DE99" w14:textId="77777777" w:rsidR="000821D4" w:rsidRPr="009757B1" w:rsidRDefault="000821D4" w:rsidP="00404C83">
            <w:pPr>
              <w:spacing w:before="40" w:after="40"/>
              <w:jc w:val="right"/>
              <w:rPr>
                <w:sz w:val="18"/>
                <w:szCs w:val="18"/>
              </w:rPr>
            </w:pPr>
            <w:r w:rsidRPr="009757B1">
              <w:rPr>
                <w:sz w:val="18"/>
                <w:szCs w:val="18"/>
              </w:rPr>
              <w:t xml:space="preserve">0,00978 </w:t>
            </w:r>
          </w:p>
        </w:tc>
        <w:tc>
          <w:tcPr>
            <w:tcW w:w="1134" w:type="dxa"/>
            <w:tcBorders>
              <w:top w:val="nil"/>
              <w:left w:val="nil"/>
              <w:bottom w:val="single" w:sz="4" w:space="0" w:color="auto"/>
              <w:right w:val="single" w:sz="4" w:space="0" w:color="auto"/>
            </w:tcBorders>
            <w:noWrap/>
            <w:vAlign w:val="bottom"/>
            <w:hideMark/>
          </w:tcPr>
          <w:p w14:paraId="0252713F" w14:textId="77777777" w:rsidR="000821D4" w:rsidRPr="009757B1" w:rsidRDefault="000821D4" w:rsidP="00404C83">
            <w:pPr>
              <w:spacing w:before="40" w:after="40"/>
              <w:jc w:val="right"/>
              <w:rPr>
                <w:sz w:val="18"/>
                <w:szCs w:val="18"/>
              </w:rPr>
            </w:pPr>
            <w:r w:rsidRPr="009757B1">
              <w:rPr>
                <w:sz w:val="18"/>
                <w:szCs w:val="18"/>
              </w:rPr>
              <w:t xml:space="preserve">0,00226 </w:t>
            </w:r>
          </w:p>
        </w:tc>
        <w:tc>
          <w:tcPr>
            <w:tcW w:w="1134" w:type="dxa"/>
            <w:tcBorders>
              <w:top w:val="nil"/>
              <w:left w:val="nil"/>
              <w:bottom w:val="single" w:sz="4" w:space="0" w:color="auto"/>
              <w:right w:val="single" w:sz="4" w:space="0" w:color="auto"/>
            </w:tcBorders>
            <w:noWrap/>
            <w:vAlign w:val="bottom"/>
            <w:hideMark/>
          </w:tcPr>
          <w:p w14:paraId="2FCF3376" w14:textId="77777777" w:rsidR="000821D4" w:rsidRPr="009757B1" w:rsidRDefault="000821D4" w:rsidP="00404C83">
            <w:pPr>
              <w:spacing w:before="40" w:after="40"/>
              <w:jc w:val="right"/>
              <w:rPr>
                <w:sz w:val="18"/>
                <w:szCs w:val="18"/>
              </w:rPr>
            </w:pPr>
            <w:r w:rsidRPr="009757B1">
              <w:rPr>
                <w:sz w:val="18"/>
                <w:szCs w:val="18"/>
              </w:rPr>
              <w:t xml:space="preserve">0,01210 </w:t>
            </w:r>
          </w:p>
        </w:tc>
        <w:tc>
          <w:tcPr>
            <w:tcW w:w="1134" w:type="dxa"/>
            <w:tcBorders>
              <w:top w:val="nil"/>
              <w:left w:val="nil"/>
              <w:bottom w:val="single" w:sz="4" w:space="0" w:color="auto"/>
              <w:right w:val="single" w:sz="4" w:space="0" w:color="auto"/>
            </w:tcBorders>
            <w:noWrap/>
            <w:vAlign w:val="bottom"/>
            <w:hideMark/>
          </w:tcPr>
          <w:p w14:paraId="3AF60AD7" w14:textId="77777777" w:rsidR="000821D4" w:rsidRPr="009757B1" w:rsidRDefault="000821D4" w:rsidP="00404C83">
            <w:pPr>
              <w:spacing w:before="40" w:after="40"/>
              <w:jc w:val="right"/>
              <w:rPr>
                <w:sz w:val="18"/>
                <w:szCs w:val="18"/>
              </w:rPr>
            </w:pPr>
            <w:r w:rsidRPr="009757B1">
              <w:rPr>
                <w:sz w:val="18"/>
                <w:szCs w:val="18"/>
              </w:rPr>
              <w:t xml:space="preserve">0,00982 </w:t>
            </w:r>
          </w:p>
        </w:tc>
        <w:tc>
          <w:tcPr>
            <w:tcW w:w="1168" w:type="dxa"/>
            <w:tcBorders>
              <w:top w:val="nil"/>
              <w:left w:val="nil"/>
              <w:bottom w:val="single" w:sz="4" w:space="0" w:color="auto"/>
              <w:right w:val="single" w:sz="4" w:space="0" w:color="auto"/>
            </w:tcBorders>
            <w:noWrap/>
            <w:vAlign w:val="bottom"/>
            <w:hideMark/>
          </w:tcPr>
          <w:p w14:paraId="0C0AA3D7" w14:textId="77777777" w:rsidR="000821D4" w:rsidRPr="009757B1" w:rsidRDefault="000821D4" w:rsidP="00404C83">
            <w:pPr>
              <w:spacing w:before="40" w:after="40"/>
              <w:jc w:val="right"/>
              <w:rPr>
                <w:sz w:val="18"/>
                <w:szCs w:val="18"/>
              </w:rPr>
            </w:pPr>
            <w:r w:rsidRPr="009757B1">
              <w:rPr>
                <w:sz w:val="18"/>
                <w:szCs w:val="18"/>
              </w:rPr>
              <w:t xml:space="preserve">0,00227 </w:t>
            </w:r>
          </w:p>
        </w:tc>
      </w:tr>
      <w:tr w:rsidR="00404C83" w:rsidRPr="009757B1" w14:paraId="4A3E56E5"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0F809164" w14:textId="77777777" w:rsidR="000821D4" w:rsidRPr="009757B1" w:rsidRDefault="000821D4" w:rsidP="00404C83">
            <w:pPr>
              <w:spacing w:before="40" w:after="40"/>
              <w:rPr>
                <w:sz w:val="18"/>
                <w:szCs w:val="18"/>
              </w:rPr>
            </w:pPr>
            <w:r w:rsidRPr="009757B1">
              <w:rPr>
                <w:sz w:val="18"/>
                <w:szCs w:val="18"/>
              </w:rPr>
              <w:t>50</w:t>
            </w:r>
          </w:p>
        </w:tc>
        <w:tc>
          <w:tcPr>
            <w:tcW w:w="2382" w:type="dxa"/>
            <w:tcBorders>
              <w:top w:val="nil"/>
              <w:left w:val="nil"/>
              <w:bottom w:val="single" w:sz="4" w:space="0" w:color="auto"/>
              <w:right w:val="single" w:sz="4" w:space="0" w:color="auto"/>
            </w:tcBorders>
            <w:vAlign w:val="bottom"/>
            <w:hideMark/>
          </w:tcPr>
          <w:p w14:paraId="525673BB" w14:textId="77777777" w:rsidR="000821D4" w:rsidRPr="009757B1" w:rsidRDefault="000821D4" w:rsidP="00404C83">
            <w:pPr>
              <w:spacing w:before="40" w:after="40"/>
              <w:rPr>
                <w:sz w:val="18"/>
                <w:szCs w:val="18"/>
              </w:rPr>
            </w:pPr>
            <w:r w:rsidRPr="009757B1">
              <w:rPr>
                <w:sz w:val="18"/>
                <w:szCs w:val="18"/>
              </w:rPr>
              <w:t>Chân kẹp ác quy</w:t>
            </w:r>
          </w:p>
        </w:tc>
        <w:tc>
          <w:tcPr>
            <w:tcW w:w="709" w:type="dxa"/>
            <w:tcBorders>
              <w:top w:val="nil"/>
              <w:left w:val="nil"/>
              <w:bottom w:val="single" w:sz="4" w:space="0" w:color="auto"/>
              <w:right w:val="single" w:sz="4" w:space="0" w:color="auto"/>
            </w:tcBorders>
            <w:noWrap/>
            <w:vAlign w:val="bottom"/>
            <w:hideMark/>
          </w:tcPr>
          <w:p w14:paraId="59A2B4EF"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2041328" w14:textId="77777777" w:rsidR="000821D4" w:rsidRPr="009757B1" w:rsidRDefault="000821D4" w:rsidP="00404C83">
            <w:pPr>
              <w:spacing w:before="40" w:after="40"/>
              <w:jc w:val="right"/>
              <w:rPr>
                <w:sz w:val="18"/>
                <w:szCs w:val="18"/>
              </w:rPr>
            </w:pPr>
            <w:r w:rsidRPr="009757B1">
              <w:rPr>
                <w:sz w:val="18"/>
                <w:szCs w:val="18"/>
              </w:rPr>
              <w:t xml:space="preserve">0,39597 </w:t>
            </w:r>
          </w:p>
        </w:tc>
        <w:tc>
          <w:tcPr>
            <w:tcW w:w="1134" w:type="dxa"/>
            <w:tcBorders>
              <w:top w:val="nil"/>
              <w:left w:val="nil"/>
              <w:bottom w:val="single" w:sz="4" w:space="0" w:color="auto"/>
              <w:right w:val="single" w:sz="4" w:space="0" w:color="auto"/>
            </w:tcBorders>
            <w:noWrap/>
            <w:vAlign w:val="bottom"/>
            <w:hideMark/>
          </w:tcPr>
          <w:p w14:paraId="015FD9AD" w14:textId="77777777" w:rsidR="000821D4" w:rsidRPr="009757B1" w:rsidRDefault="000821D4" w:rsidP="00404C83">
            <w:pPr>
              <w:spacing w:before="40" w:after="40"/>
              <w:jc w:val="right"/>
              <w:rPr>
                <w:sz w:val="18"/>
                <w:szCs w:val="18"/>
              </w:rPr>
            </w:pPr>
            <w:r w:rsidRPr="009757B1">
              <w:rPr>
                <w:sz w:val="18"/>
                <w:szCs w:val="18"/>
              </w:rPr>
              <w:t xml:space="preserve">0,32157 </w:t>
            </w:r>
          </w:p>
        </w:tc>
        <w:tc>
          <w:tcPr>
            <w:tcW w:w="1134" w:type="dxa"/>
            <w:tcBorders>
              <w:top w:val="nil"/>
              <w:left w:val="nil"/>
              <w:bottom w:val="single" w:sz="4" w:space="0" w:color="auto"/>
              <w:right w:val="single" w:sz="4" w:space="0" w:color="auto"/>
            </w:tcBorders>
            <w:noWrap/>
            <w:vAlign w:val="bottom"/>
            <w:hideMark/>
          </w:tcPr>
          <w:p w14:paraId="552E63CA" w14:textId="77777777" w:rsidR="000821D4" w:rsidRPr="009757B1" w:rsidRDefault="000821D4" w:rsidP="00404C83">
            <w:pPr>
              <w:spacing w:before="40" w:after="40"/>
              <w:jc w:val="right"/>
              <w:rPr>
                <w:sz w:val="18"/>
                <w:szCs w:val="18"/>
              </w:rPr>
            </w:pPr>
            <w:r w:rsidRPr="009757B1">
              <w:rPr>
                <w:sz w:val="18"/>
                <w:szCs w:val="18"/>
              </w:rPr>
              <w:t xml:space="preserve">0,07440 </w:t>
            </w:r>
          </w:p>
        </w:tc>
        <w:tc>
          <w:tcPr>
            <w:tcW w:w="1134" w:type="dxa"/>
            <w:tcBorders>
              <w:top w:val="nil"/>
              <w:left w:val="nil"/>
              <w:bottom w:val="single" w:sz="4" w:space="0" w:color="auto"/>
              <w:right w:val="single" w:sz="4" w:space="0" w:color="auto"/>
            </w:tcBorders>
            <w:noWrap/>
            <w:vAlign w:val="bottom"/>
            <w:hideMark/>
          </w:tcPr>
          <w:p w14:paraId="6FB72116" w14:textId="77777777" w:rsidR="000821D4" w:rsidRPr="009757B1" w:rsidRDefault="000821D4" w:rsidP="00404C83">
            <w:pPr>
              <w:spacing w:before="40" w:after="40"/>
              <w:jc w:val="right"/>
              <w:rPr>
                <w:sz w:val="18"/>
                <w:szCs w:val="18"/>
              </w:rPr>
            </w:pPr>
            <w:r w:rsidRPr="009757B1">
              <w:rPr>
                <w:sz w:val="18"/>
                <w:szCs w:val="18"/>
              </w:rPr>
              <w:t xml:space="preserve">0,00256 </w:t>
            </w:r>
          </w:p>
        </w:tc>
        <w:tc>
          <w:tcPr>
            <w:tcW w:w="1134" w:type="dxa"/>
            <w:tcBorders>
              <w:top w:val="nil"/>
              <w:left w:val="nil"/>
              <w:bottom w:val="single" w:sz="4" w:space="0" w:color="auto"/>
              <w:right w:val="single" w:sz="4" w:space="0" w:color="auto"/>
            </w:tcBorders>
            <w:noWrap/>
            <w:vAlign w:val="bottom"/>
            <w:hideMark/>
          </w:tcPr>
          <w:p w14:paraId="5F7D3317" w14:textId="77777777" w:rsidR="000821D4" w:rsidRPr="009757B1" w:rsidRDefault="000821D4" w:rsidP="00404C83">
            <w:pPr>
              <w:spacing w:before="40" w:after="40"/>
              <w:jc w:val="right"/>
              <w:rPr>
                <w:sz w:val="18"/>
                <w:szCs w:val="18"/>
              </w:rPr>
            </w:pPr>
            <w:r w:rsidRPr="009757B1">
              <w:rPr>
                <w:sz w:val="18"/>
                <w:szCs w:val="18"/>
              </w:rPr>
              <w:t xml:space="preserve">0,00208 </w:t>
            </w:r>
          </w:p>
        </w:tc>
        <w:tc>
          <w:tcPr>
            <w:tcW w:w="1134" w:type="dxa"/>
            <w:tcBorders>
              <w:top w:val="nil"/>
              <w:left w:val="nil"/>
              <w:bottom w:val="single" w:sz="4" w:space="0" w:color="auto"/>
              <w:right w:val="single" w:sz="4" w:space="0" w:color="auto"/>
            </w:tcBorders>
            <w:noWrap/>
            <w:vAlign w:val="bottom"/>
            <w:hideMark/>
          </w:tcPr>
          <w:p w14:paraId="611DDAFC" w14:textId="77777777" w:rsidR="000821D4" w:rsidRPr="009757B1" w:rsidRDefault="000821D4" w:rsidP="00404C83">
            <w:pPr>
              <w:spacing w:before="40" w:after="40"/>
              <w:jc w:val="right"/>
              <w:rPr>
                <w:sz w:val="18"/>
                <w:szCs w:val="18"/>
              </w:rPr>
            </w:pPr>
            <w:r w:rsidRPr="009757B1">
              <w:rPr>
                <w:sz w:val="18"/>
                <w:szCs w:val="18"/>
              </w:rPr>
              <w:t xml:space="preserve">0,00048 </w:t>
            </w:r>
          </w:p>
        </w:tc>
        <w:tc>
          <w:tcPr>
            <w:tcW w:w="1134" w:type="dxa"/>
            <w:tcBorders>
              <w:top w:val="nil"/>
              <w:left w:val="nil"/>
              <w:bottom w:val="single" w:sz="4" w:space="0" w:color="auto"/>
              <w:right w:val="single" w:sz="4" w:space="0" w:color="auto"/>
            </w:tcBorders>
            <w:noWrap/>
            <w:vAlign w:val="bottom"/>
            <w:hideMark/>
          </w:tcPr>
          <w:p w14:paraId="5166E963" w14:textId="77777777" w:rsidR="000821D4" w:rsidRPr="009757B1" w:rsidRDefault="000821D4" w:rsidP="00404C83">
            <w:pPr>
              <w:spacing w:before="40" w:after="40"/>
              <w:jc w:val="right"/>
              <w:rPr>
                <w:sz w:val="18"/>
                <w:szCs w:val="18"/>
              </w:rPr>
            </w:pPr>
            <w:r w:rsidRPr="009757B1">
              <w:rPr>
                <w:sz w:val="18"/>
                <w:szCs w:val="18"/>
              </w:rPr>
              <w:t xml:space="preserve">0,00205 </w:t>
            </w:r>
          </w:p>
        </w:tc>
        <w:tc>
          <w:tcPr>
            <w:tcW w:w="1134" w:type="dxa"/>
            <w:tcBorders>
              <w:top w:val="nil"/>
              <w:left w:val="nil"/>
              <w:bottom w:val="single" w:sz="4" w:space="0" w:color="auto"/>
              <w:right w:val="single" w:sz="4" w:space="0" w:color="auto"/>
            </w:tcBorders>
            <w:noWrap/>
            <w:vAlign w:val="bottom"/>
            <w:hideMark/>
          </w:tcPr>
          <w:p w14:paraId="74144DC2" w14:textId="77777777" w:rsidR="000821D4" w:rsidRPr="009757B1" w:rsidRDefault="000821D4" w:rsidP="00404C83">
            <w:pPr>
              <w:spacing w:before="40" w:after="40"/>
              <w:jc w:val="right"/>
              <w:rPr>
                <w:sz w:val="18"/>
                <w:szCs w:val="18"/>
              </w:rPr>
            </w:pPr>
            <w:r w:rsidRPr="009757B1">
              <w:rPr>
                <w:sz w:val="18"/>
                <w:szCs w:val="18"/>
              </w:rPr>
              <w:t xml:space="preserve">0,00167 </w:t>
            </w:r>
          </w:p>
        </w:tc>
        <w:tc>
          <w:tcPr>
            <w:tcW w:w="1168" w:type="dxa"/>
            <w:tcBorders>
              <w:top w:val="nil"/>
              <w:left w:val="nil"/>
              <w:bottom w:val="single" w:sz="4" w:space="0" w:color="auto"/>
              <w:right w:val="single" w:sz="4" w:space="0" w:color="auto"/>
            </w:tcBorders>
            <w:noWrap/>
            <w:vAlign w:val="bottom"/>
            <w:hideMark/>
          </w:tcPr>
          <w:p w14:paraId="49F800AA" w14:textId="77777777" w:rsidR="000821D4" w:rsidRPr="009757B1" w:rsidRDefault="000821D4" w:rsidP="00404C83">
            <w:pPr>
              <w:spacing w:before="40" w:after="40"/>
              <w:jc w:val="right"/>
              <w:rPr>
                <w:sz w:val="18"/>
                <w:szCs w:val="18"/>
              </w:rPr>
            </w:pPr>
            <w:r w:rsidRPr="009757B1">
              <w:rPr>
                <w:sz w:val="18"/>
                <w:szCs w:val="18"/>
              </w:rPr>
              <w:t xml:space="preserve">0,00039 </w:t>
            </w:r>
          </w:p>
        </w:tc>
      </w:tr>
      <w:tr w:rsidR="00404C83" w:rsidRPr="009757B1" w14:paraId="123AB4DD"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4986090" w14:textId="77777777" w:rsidR="000821D4" w:rsidRPr="009757B1" w:rsidRDefault="000821D4" w:rsidP="00404C83">
            <w:pPr>
              <w:spacing w:before="40" w:after="40"/>
              <w:rPr>
                <w:sz w:val="18"/>
                <w:szCs w:val="18"/>
              </w:rPr>
            </w:pPr>
            <w:r w:rsidRPr="009757B1">
              <w:rPr>
                <w:sz w:val="18"/>
                <w:szCs w:val="18"/>
              </w:rPr>
              <w:t>51</w:t>
            </w:r>
          </w:p>
        </w:tc>
        <w:tc>
          <w:tcPr>
            <w:tcW w:w="2382" w:type="dxa"/>
            <w:tcBorders>
              <w:top w:val="nil"/>
              <w:left w:val="nil"/>
              <w:bottom w:val="single" w:sz="4" w:space="0" w:color="auto"/>
              <w:right w:val="single" w:sz="4" w:space="0" w:color="auto"/>
            </w:tcBorders>
            <w:vAlign w:val="bottom"/>
            <w:hideMark/>
          </w:tcPr>
          <w:p w14:paraId="74BD5830" w14:textId="77777777" w:rsidR="000821D4" w:rsidRPr="009757B1" w:rsidRDefault="000821D4" w:rsidP="00404C83">
            <w:pPr>
              <w:spacing w:before="40" w:after="40"/>
              <w:rPr>
                <w:sz w:val="18"/>
                <w:szCs w:val="18"/>
              </w:rPr>
            </w:pPr>
            <w:r w:rsidRPr="009757B1">
              <w:rPr>
                <w:sz w:val="18"/>
                <w:szCs w:val="18"/>
              </w:rPr>
              <w:t>Chậu cảnh</w:t>
            </w:r>
          </w:p>
        </w:tc>
        <w:tc>
          <w:tcPr>
            <w:tcW w:w="709" w:type="dxa"/>
            <w:tcBorders>
              <w:top w:val="nil"/>
              <w:left w:val="nil"/>
              <w:bottom w:val="single" w:sz="4" w:space="0" w:color="auto"/>
              <w:right w:val="single" w:sz="4" w:space="0" w:color="auto"/>
            </w:tcBorders>
            <w:noWrap/>
            <w:vAlign w:val="bottom"/>
            <w:hideMark/>
          </w:tcPr>
          <w:p w14:paraId="1EED2E8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C1E21D9" w14:textId="77777777" w:rsidR="000821D4" w:rsidRPr="009757B1" w:rsidRDefault="000821D4" w:rsidP="00404C83">
            <w:pPr>
              <w:spacing w:before="40" w:after="40"/>
              <w:jc w:val="right"/>
              <w:rPr>
                <w:sz w:val="18"/>
                <w:szCs w:val="18"/>
              </w:rPr>
            </w:pPr>
            <w:r w:rsidRPr="009757B1">
              <w:rPr>
                <w:sz w:val="18"/>
                <w:szCs w:val="18"/>
              </w:rPr>
              <w:t xml:space="preserve">0,00057 </w:t>
            </w:r>
          </w:p>
        </w:tc>
        <w:tc>
          <w:tcPr>
            <w:tcW w:w="1134" w:type="dxa"/>
            <w:tcBorders>
              <w:top w:val="nil"/>
              <w:left w:val="nil"/>
              <w:bottom w:val="single" w:sz="4" w:space="0" w:color="auto"/>
              <w:right w:val="single" w:sz="4" w:space="0" w:color="auto"/>
            </w:tcBorders>
            <w:noWrap/>
            <w:vAlign w:val="bottom"/>
            <w:hideMark/>
          </w:tcPr>
          <w:p w14:paraId="7B053587" w14:textId="77777777" w:rsidR="000821D4" w:rsidRPr="009757B1" w:rsidRDefault="000821D4" w:rsidP="00404C83">
            <w:pPr>
              <w:spacing w:before="40" w:after="40"/>
              <w:jc w:val="right"/>
              <w:rPr>
                <w:sz w:val="18"/>
                <w:szCs w:val="18"/>
              </w:rPr>
            </w:pPr>
            <w:r w:rsidRPr="009757B1">
              <w:rPr>
                <w:sz w:val="18"/>
                <w:szCs w:val="18"/>
              </w:rPr>
              <w:t xml:space="preserve">0,00057 </w:t>
            </w:r>
          </w:p>
        </w:tc>
        <w:tc>
          <w:tcPr>
            <w:tcW w:w="1134" w:type="dxa"/>
            <w:tcBorders>
              <w:top w:val="nil"/>
              <w:left w:val="nil"/>
              <w:bottom w:val="single" w:sz="4" w:space="0" w:color="auto"/>
              <w:right w:val="single" w:sz="4" w:space="0" w:color="auto"/>
            </w:tcBorders>
            <w:noWrap/>
            <w:vAlign w:val="bottom"/>
            <w:hideMark/>
          </w:tcPr>
          <w:p w14:paraId="11E388F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10AF8A5" w14:textId="77777777" w:rsidR="000821D4" w:rsidRPr="009757B1" w:rsidRDefault="000821D4" w:rsidP="00404C83">
            <w:pPr>
              <w:spacing w:before="40" w:after="40"/>
              <w:jc w:val="right"/>
              <w:rPr>
                <w:sz w:val="18"/>
                <w:szCs w:val="18"/>
              </w:rPr>
            </w:pPr>
            <w:r w:rsidRPr="009757B1">
              <w:rPr>
                <w:sz w:val="18"/>
                <w:szCs w:val="18"/>
              </w:rPr>
              <w:t xml:space="preserve">0,01353 </w:t>
            </w:r>
          </w:p>
        </w:tc>
        <w:tc>
          <w:tcPr>
            <w:tcW w:w="1134" w:type="dxa"/>
            <w:tcBorders>
              <w:top w:val="nil"/>
              <w:left w:val="nil"/>
              <w:bottom w:val="single" w:sz="4" w:space="0" w:color="auto"/>
              <w:right w:val="single" w:sz="4" w:space="0" w:color="auto"/>
            </w:tcBorders>
            <w:noWrap/>
            <w:vAlign w:val="bottom"/>
            <w:hideMark/>
          </w:tcPr>
          <w:p w14:paraId="7CF1CE9E" w14:textId="77777777" w:rsidR="000821D4" w:rsidRPr="009757B1" w:rsidRDefault="000821D4" w:rsidP="00404C83">
            <w:pPr>
              <w:spacing w:before="40" w:after="40"/>
              <w:jc w:val="right"/>
              <w:rPr>
                <w:sz w:val="18"/>
                <w:szCs w:val="18"/>
              </w:rPr>
            </w:pPr>
            <w:r w:rsidRPr="009757B1">
              <w:rPr>
                <w:sz w:val="18"/>
                <w:szCs w:val="18"/>
              </w:rPr>
              <w:t xml:space="preserve">0,01353 </w:t>
            </w:r>
          </w:p>
        </w:tc>
        <w:tc>
          <w:tcPr>
            <w:tcW w:w="1134" w:type="dxa"/>
            <w:tcBorders>
              <w:top w:val="nil"/>
              <w:left w:val="nil"/>
              <w:bottom w:val="single" w:sz="4" w:space="0" w:color="auto"/>
              <w:right w:val="single" w:sz="4" w:space="0" w:color="auto"/>
            </w:tcBorders>
            <w:noWrap/>
            <w:vAlign w:val="bottom"/>
            <w:hideMark/>
          </w:tcPr>
          <w:p w14:paraId="63908D3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B856C24" w14:textId="77777777" w:rsidR="000821D4" w:rsidRPr="009757B1" w:rsidRDefault="000821D4" w:rsidP="00404C83">
            <w:pPr>
              <w:spacing w:before="40" w:after="40"/>
              <w:jc w:val="right"/>
              <w:rPr>
                <w:sz w:val="18"/>
                <w:szCs w:val="18"/>
              </w:rPr>
            </w:pPr>
            <w:r w:rsidRPr="009757B1">
              <w:rPr>
                <w:sz w:val="18"/>
                <w:szCs w:val="18"/>
              </w:rPr>
              <w:t xml:space="preserve">0,01415 </w:t>
            </w:r>
          </w:p>
        </w:tc>
        <w:tc>
          <w:tcPr>
            <w:tcW w:w="1134" w:type="dxa"/>
            <w:tcBorders>
              <w:top w:val="nil"/>
              <w:left w:val="nil"/>
              <w:bottom w:val="single" w:sz="4" w:space="0" w:color="auto"/>
              <w:right w:val="single" w:sz="4" w:space="0" w:color="auto"/>
            </w:tcBorders>
            <w:noWrap/>
            <w:vAlign w:val="bottom"/>
            <w:hideMark/>
          </w:tcPr>
          <w:p w14:paraId="089264AB" w14:textId="77777777" w:rsidR="000821D4" w:rsidRPr="009757B1" w:rsidRDefault="000821D4" w:rsidP="00404C83">
            <w:pPr>
              <w:spacing w:before="40" w:after="40"/>
              <w:jc w:val="right"/>
              <w:rPr>
                <w:sz w:val="18"/>
                <w:szCs w:val="18"/>
              </w:rPr>
            </w:pPr>
            <w:r w:rsidRPr="009757B1">
              <w:rPr>
                <w:sz w:val="18"/>
                <w:szCs w:val="18"/>
              </w:rPr>
              <w:t xml:space="preserve">0,01415 </w:t>
            </w:r>
          </w:p>
        </w:tc>
        <w:tc>
          <w:tcPr>
            <w:tcW w:w="1168" w:type="dxa"/>
            <w:tcBorders>
              <w:top w:val="nil"/>
              <w:left w:val="nil"/>
              <w:bottom w:val="single" w:sz="4" w:space="0" w:color="auto"/>
              <w:right w:val="single" w:sz="4" w:space="0" w:color="auto"/>
            </w:tcBorders>
            <w:noWrap/>
            <w:vAlign w:val="bottom"/>
            <w:hideMark/>
          </w:tcPr>
          <w:p w14:paraId="732CA173"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347A06CC"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1392DF7" w14:textId="77777777" w:rsidR="000821D4" w:rsidRPr="009757B1" w:rsidRDefault="000821D4" w:rsidP="00404C83">
            <w:pPr>
              <w:spacing w:before="40" w:after="40"/>
              <w:rPr>
                <w:sz w:val="18"/>
                <w:szCs w:val="18"/>
              </w:rPr>
            </w:pPr>
            <w:r w:rsidRPr="009757B1">
              <w:rPr>
                <w:sz w:val="18"/>
                <w:szCs w:val="18"/>
              </w:rPr>
              <w:t>52</w:t>
            </w:r>
          </w:p>
        </w:tc>
        <w:tc>
          <w:tcPr>
            <w:tcW w:w="2382" w:type="dxa"/>
            <w:tcBorders>
              <w:top w:val="nil"/>
              <w:left w:val="nil"/>
              <w:bottom w:val="single" w:sz="4" w:space="0" w:color="auto"/>
              <w:right w:val="single" w:sz="4" w:space="0" w:color="auto"/>
            </w:tcBorders>
            <w:vAlign w:val="bottom"/>
            <w:hideMark/>
          </w:tcPr>
          <w:p w14:paraId="39A558F6" w14:textId="77777777" w:rsidR="000821D4" w:rsidRPr="009757B1" w:rsidRDefault="000821D4" w:rsidP="00404C83">
            <w:pPr>
              <w:spacing w:before="40" w:after="40"/>
              <w:rPr>
                <w:sz w:val="18"/>
                <w:szCs w:val="18"/>
              </w:rPr>
            </w:pPr>
            <w:r w:rsidRPr="009757B1">
              <w:rPr>
                <w:sz w:val="18"/>
                <w:szCs w:val="18"/>
              </w:rPr>
              <w:t>Chè khô</w:t>
            </w:r>
          </w:p>
        </w:tc>
        <w:tc>
          <w:tcPr>
            <w:tcW w:w="709" w:type="dxa"/>
            <w:tcBorders>
              <w:top w:val="nil"/>
              <w:left w:val="nil"/>
              <w:bottom w:val="single" w:sz="4" w:space="0" w:color="auto"/>
              <w:right w:val="single" w:sz="4" w:space="0" w:color="auto"/>
            </w:tcBorders>
            <w:noWrap/>
            <w:vAlign w:val="bottom"/>
            <w:hideMark/>
          </w:tcPr>
          <w:p w14:paraId="1752B581" w14:textId="77777777" w:rsidR="000821D4" w:rsidRPr="009757B1" w:rsidRDefault="000821D4" w:rsidP="00404C83">
            <w:pPr>
              <w:spacing w:before="40" w:after="40"/>
              <w:rPr>
                <w:sz w:val="18"/>
                <w:szCs w:val="18"/>
              </w:rPr>
            </w:pPr>
            <w:r w:rsidRPr="009757B1">
              <w:rPr>
                <w:sz w:val="18"/>
                <w:szCs w:val="18"/>
              </w:rPr>
              <w:t xml:space="preserve"> Kg </w:t>
            </w:r>
          </w:p>
        </w:tc>
        <w:tc>
          <w:tcPr>
            <w:tcW w:w="1208" w:type="dxa"/>
            <w:tcBorders>
              <w:top w:val="nil"/>
              <w:left w:val="nil"/>
              <w:bottom w:val="single" w:sz="4" w:space="0" w:color="auto"/>
              <w:right w:val="single" w:sz="4" w:space="0" w:color="auto"/>
            </w:tcBorders>
            <w:noWrap/>
            <w:vAlign w:val="bottom"/>
            <w:hideMark/>
          </w:tcPr>
          <w:p w14:paraId="5B09CB10" w14:textId="77777777" w:rsidR="000821D4" w:rsidRPr="009757B1" w:rsidRDefault="000821D4" w:rsidP="00404C83">
            <w:pPr>
              <w:spacing w:before="40" w:after="40"/>
              <w:jc w:val="right"/>
              <w:rPr>
                <w:sz w:val="18"/>
                <w:szCs w:val="18"/>
              </w:rPr>
            </w:pPr>
            <w:r w:rsidRPr="009757B1">
              <w:rPr>
                <w:sz w:val="18"/>
                <w:szCs w:val="18"/>
              </w:rPr>
              <w:t xml:space="preserve">0,03194 </w:t>
            </w:r>
          </w:p>
        </w:tc>
        <w:tc>
          <w:tcPr>
            <w:tcW w:w="1134" w:type="dxa"/>
            <w:tcBorders>
              <w:top w:val="nil"/>
              <w:left w:val="nil"/>
              <w:bottom w:val="single" w:sz="4" w:space="0" w:color="auto"/>
              <w:right w:val="single" w:sz="4" w:space="0" w:color="auto"/>
            </w:tcBorders>
            <w:noWrap/>
            <w:vAlign w:val="bottom"/>
            <w:hideMark/>
          </w:tcPr>
          <w:p w14:paraId="21BFFD4E" w14:textId="77777777" w:rsidR="000821D4" w:rsidRPr="009757B1" w:rsidRDefault="000821D4" w:rsidP="00404C83">
            <w:pPr>
              <w:spacing w:before="40" w:after="40"/>
              <w:jc w:val="right"/>
              <w:rPr>
                <w:sz w:val="18"/>
                <w:szCs w:val="18"/>
              </w:rPr>
            </w:pPr>
            <w:r w:rsidRPr="009757B1">
              <w:rPr>
                <w:sz w:val="18"/>
                <w:szCs w:val="18"/>
              </w:rPr>
              <w:t xml:space="preserve">0,02594 </w:t>
            </w:r>
          </w:p>
        </w:tc>
        <w:tc>
          <w:tcPr>
            <w:tcW w:w="1134" w:type="dxa"/>
            <w:tcBorders>
              <w:top w:val="nil"/>
              <w:left w:val="nil"/>
              <w:bottom w:val="single" w:sz="4" w:space="0" w:color="auto"/>
              <w:right w:val="single" w:sz="4" w:space="0" w:color="auto"/>
            </w:tcBorders>
            <w:noWrap/>
            <w:vAlign w:val="bottom"/>
            <w:hideMark/>
          </w:tcPr>
          <w:p w14:paraId="5D6560AB" w14:textId="77777777" w:rsidR="000821D4" w:rsidRPr="009757B1" w:rsidRDefault="000821D4" w:rsidP="00404C83">
            <w:pPr>
              <w:spacing w:before="40" w:after="40"/>
              <w:jc w:val="right"/>
              <w:rPr>
                <w:sz w:val="18"/>
                <w:szCs w:val="18"/>
              </w:rPr>
            </w:pPr>
            <w:r w:rsidRPr="009757B1">
              <w:rPr>
                <w:sz w:val="18"/>
                <w:szCs w:val="18"/>
              </w:rPr>
              <w:t xml:space="preserve">0,00600 </w:t>
            </w:r>
          </w:p>
        </w:tc>
        <w:tc>
          <w:tcPr>
            <w:tcW w:w="1134" w:type="dxa"/>
            <w:tcBorders>
              <w:top w:val="nil"/>
              <w:left w:val="nil"/>
              <w:bottom w:val="single" w:sz="4" w:space="0" w:color="auto"/>
              <w:right w:val="single" w:sz="4" w:space="0" w:color="auto"/>
            </w:tcBorders>
            <w:noWrap/>
            <w:vAlign w:val="bottom"/>
            <w:hideMark/>
          </w:tcPr>
          <w:p w14:paraId="153A56F7"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7A270935"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34" w:type="dxa"/>
            <w:tcBorders>
              <w:top w:val="nil"/>
              <w:left w:val="nil"/>
              <w:bottom w:val="single" w:sz="4" w:space="0" w:color="auto"/>
              <w:right w:val="single" w:sz="4" w:space="0" w:color="auto"/>
            </w:tcBorders>
            <w:noWrap/>
            <w:vAlign w:val="bottom"/>
            <w:hideMark/>
          </w:tcPr>
          <w:p w14:paraId="46994165" w14:textId="77777777" w:rsidR="000821D4" w:rsidRPr="009757B1" w:rsidRDefault="000821D4" w:rsidP="00404C83">
            <w:pPr>
              <w:spacing w:before="40" w:after="40"/>
              <w:jc w:val="right"/>
              <w:rPr>
                <w:sz w:val="18"/>
                <w:szCs w:val="18"/>
              </w:rPr>
            </w:pPr>
            <w:r w:rsidRPr="009757B1">
              <w:rPr>
                <w:sz w:val="18"/>
                <w:szCs w:val="18"/>
              </w:rPr>
              <w:t xml:space="preserve">0,00277 </w:t>
            </w:r>
          </w:p>
        </w:tc>
        <w:tc>
          <w:tcPr>
            <w:tcW w:w="1134" w:type="dxa"/>
            <w:tcBorders>
              <w:top w:val="nil"/>
              <w:left w:val="nil"/>
              <w:bottom w:val="single" w:sz="4" w:space="0" w:color="auto"/>
              <w:right w:val="single" w:sz="4" w:space="0" w:color="auto"/>
            </w:tcBorders>
            <w:noWrap/>
            <w:vAlign w:val="bottom"/>
            <w:hideMark/>
          </w:tcPr>
          <w:p w14:paraId="006EA560" w14:textId="77777777" w:rsidR="000821D4" w:rsidRPr="009757B1" w:rsidRDefault="000821D4" w:rsidP="00404C83">
            <w:pPr>
              <w:spacing w:before="40" w:after="40"/>
              <w:jc w:val="right"/>
              <w:rPr>
                <w:sz w:val="18"/>
                <w:szCs w:val="18"/>
              </w:rPr>
            </w:pPr>
            <w:r w:rsidRPr="009757B1">
              <w:rPr>
                <w:sz w:val="18"/>
                <w:szCs w:val="18"/>
              </w:rPr>
              <w:t xml:space="preserve">0,01378 </w:t>
            </w:r>
          </w:p>
        </w:tc>
        <w:tc>
          <w:tcPr>
            <w:tcW w:w="1134" w:type="dxa"/>
            <w:tcBorders>
              <w:top w:val="nil"/>
              <w:left w:val="nil"/>
              <w:bottom w:val="single" w:sz="4" w:space="0" w:color="auto"/>
              <w:right w:val="single" w:sz="4" w:space="0" w:color="auto"/>
            </w:tcBorders>
            <w:noWrap/>
            <w:vAlign w:val="bottom"/>
            <w:hideMark/>
          </w:tcPr>
          <w:p w14:paraId="2FCAF3A5" w14:textId="77777777" w:rsidR="000821D4" w:rsidRPr="009757B1" w:rsidRDefault="000821D4" w:rsidP="00404C83">
            <w:pPr>
              <w:spacing w:before="40" w:after="40"/>
              <w:jc w:val="right"/>
              <w:rPr>
                <w:sz w:val="18"/>
                <w:szCs w:val="18"/>
              </w:rPr>
            </w:pPr>
            <w:r w:rsidRPr="009757B1">
              <w:rPr>
                <w:sz w:val="18"/>
                <w:szCs w:val="18"/>
              </w:rPr>
              <w:t xml:space="preserve">0,01119 </w:t>
            </w:r>
          </w:p>
        </w:tc>
        <w:tc>
          <w:tcPr>
            <w:tcW w:w="1168" w:type="dxa"/>
            <w:tcBorders>
              <w:top w:val="nil"/>
              <w:left w:val="nil"/>
              <w:bottom w:val="single" w:sz="4" w:space="0" w:color="auto"/>
              <w:right w:val="single" w:sz="4" w:space="0" w:color="auto"/>
            </w:tcBorders>
            <w:noWrap/>
            <w:vAlign w:val="bottom"/>
            <w:hideMark/>
          </w:tcPr>
          <w:p w14:paraId="17F1DB62" w14:textId="77777777" w:rsidR="000821D4" w:rsidRPr="009757B1" w:rsidRDefault="000821D4" w:rsidP="00404C83">
            <w:pPr>
              <w:spacing w:before="40" w:after="40"/>
              <w:jc w:val="right"/>
              <w:rPr>
                <w:sz w:val="18"/>
                <w:szCs w:val="18"/>
              </w:rPr>
            </w:pPr>
            <w:r w:rsidRPr="009757B1">
              <w:rPr>
                <w:sz w:val="18"/>
                <w:szCs w:val="18"/>
              </w:rPr>
              <w:t xml:space="preserve">0,00259 </w:t>
            </w:r>
          </w:p>
        </w:tc>
      </w:tr>
      <w:tr w:rsidR="00404C83" w:rsidRPr="009757B1" w14:paraId="219846FD"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863872E" w14:textId="77777777" w:rsidR="000821D4" w:rsidRPr="009757B1" w:rsidRDefault="000821D4" w:rsidP="00404C83">
            <w:pPr>
              <w:spacing w:before="40" w:after="40"/>
              <w:rPr>
                <w:sz w:val="18"/>
                <w:szCs w:val="18"/>
              </w:rPr>
            </w:pPr>
            <w:r w:rsidRPr="009757B1">
              <w:rPr>
                <w:sz w:val="18"/>
                <w:szCs w:val="18"/>
              </w:rPr>
              <w:t>53</w:t>
            </w:r>
          </w:p>
        </w:tc>
        <w:tc>
          <w:tcPr>
            <w:tcW w:w="2382" w:type="dxa"/>
            <w:tcBorders>
              <w:top w:val="nil"/>
              <w:left w:val="nil"/>
              <w:bottom w:val="single" w:sz="4" w:space="0" w:color="auto"/>
              <w:right w:val="single" w:sz="4" w:space="0" w:color="auto"/>
            </w:tcBorders>
            <w:vAlign w:val="bottom"/>
            <w:hideMark/>
          </w:tcPr>
          <w:p w14:paraId="2D45C159" w14:textId="77777777" w:rsidR="000821D4" w:rsidRPr="009757B1" w:rsidRDefault="000821D4" w:rsidP="00404C83">
            <w:pPr>
              <w:spacing w:before="40" w:after="40"/>
              <w:rPr>
                <w:sz w:val="18"/>
                <w:szCs w:val="18"/>
              </w:rPr>
            </w:pPr>
            <w:r w:rsidRPr="009757B1">
              <w:rPr>
                <w:sz w:val="18"/>
                <w:szCs w:val="18"/>
              </w:rPr>
              <w:t>Chếch nối ống</w:t>
            </w:r>
          </w:p>
        </w:tc>
        <w:tc>
          <w:tcPr>
            <w:tcW w:w="709" w:type="dxa"/>
            <w:tcBorders>
              <w:top w:val="nil"/>
              <w:left w:val="nil"/>
              <w:bottom w:val="single" w:sz="4" w:space="0" w:color="auto"/>
              <w:right w:val="single" w:sz="4" w:space="0" w:color="auto"/>
            </w:tcBorders>
            <w:noWrap/>
            <w:vAlign w:val="bottom"/>
            <w:hideMark/>
          </w:tcPr>
          <w:p w14:paraId="68173604"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D802A9E" w14:textId="77777777" w:rsidR="000821D4" w:rsidRPr="009757B1" w:rsidRDefault="000821D4" w:rsidP="00404C83">
            <w:pPr>
              <w:spacing w:before="40" w:after="40"/>
              <w:jc w:val="right"/>
              <w:rPr>
                <w:sz w:val="18"/>
                <w:szCs w:val="18"/>
              </w:rPr>
            </w:pPr>
            <w:r w:rsidRPr="009757B1">
              <w:rPr>
                <w:sz w:val="18"/>
                <w:szCs w:val="18"/>
              </w:rPr>
              <w:t xml:space="preserve">0,00169 </w:t>
            </w:r>
          </w:p>
        </w:tc>
        <w:tc>
          <w:tcPr>
            <w:tcW w:w="1134" w:type="dxa"/>
            <w:tcBorders>
              <w:top w:val="nil"/>
              <w:left w:val="nil"/>
              <w:bottom w:val="single" w:sz="4" w:space="0" w:color="auto"/>
              <w:right w:val="single" w:sz="4" w:space="0" w:color="auto"/>
            </w:tcBorders>
            <w:noWrap/>
            <w:vAlign w:val="bottom"/>
            <w:hideMark/>
          </w:tcPr>
          <w:p w14:paraId="18EFD035" w14:textId="77777777" w:rsidR="000821D4" w:rsidRPr="009757B1" w:rsidRDefault="000821D4" w:rsidP="00404C83">
            <w:pPr>
              <w:spacing w:before="40" w:after="40"/>
              <w:jc w:val="right"/>
              <w:rPr>
                <w:sz w:val="18"/>
                <w:szCs w:val="18"/>
              </w:rPr>
            </w:pPr>
            <w:r w:rsidRPr="009757B1">
              <w:rPr>
                <w:sz w:val="18"/>
                <w:szCs w:val="18"/>
              </w:rPr>
              <w:t xml:space="preserve">0,00169 </w:t>
            </w:r>
          </w:p>
        </w:tc>
        <w:tc>
          <w:tcPr>
            <w:tcW w:w="1134" w:type="dxa"/>
            <w:tcBorders>
              <w:top w:val="nil"/>
              <w:left w:val="nil"/>
              <w:bottom w:val="single" w:sz="4" w:space="0" w:color="auto"/>
              <w:right w:val="single" w:sz="4" w:space="0" w:color="auto"/>
            </w:tcBorders>
            <w:noWrap/>
            <w:vAlign w:val="bottom"/>
            <w:hideMark/>
          </w:tcPr>
          <w:p w14:paraId="43134EC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6C30E9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413F4A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C9D61D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CBE5CC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DFA0D9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0CE75443"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1AF993F2"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9E817AC" w14:textId="77777777" w:rsidR="000821D4" w:rsidRPr="009757B1" w:rsidRDefault="000821D4" w:rsidP="00404C83">
            <w:pPr>
              <w:spacing w:before="40" w:after="40"/>
              <w:rPr>
                <w:sz w:val="18"/>
                <w:szCs w:val="18"/>
              </w:rPr>
            </w:pPr>
            <w:r w:rsidRPr="009757B1">
              <w:rPr>
                <w:sz w:val="18"/>
                <w:szCs w:val="18"/>
              </w:rPr>
              <w:t>54</w:t>
            </w:r>
          </w:p>
        </w:tc>
        <w:tc>
          <w:tcPr>
            <w:tcW w:w="2382" w:type="dxa"/>
            <w:tcBorders>
              <w:top w:val="nil"/>
              <w:left w:val="nil"/>
              <w:bottom w:val="single" w:sz="4" w:space="0" w:color="auto"/>
              <w:right w:val="single" w:sz="4" w:space="0" w:color="auto"/>
            </w:tcBorders>
            <w:vAlign w:val="bottom"/>
            <w:hideMark/>
          </w:tcPr>
          <w:p w14:paraId="07E1116E" w14:textId="77777777" w:rsidR="000821D4" w:rsidRPr="009757B1" w:rsidRDefault="000821D4" w:rsidP="00404C83">
            <w:pPr>
              <w:spacing w:before="40" w:after="40"/>
              <w:rPr>
                <w:sz w:val="18"/>
                <w:szCs w:val="18"/>
              </w:rPr>
            </w:pPr>
            <w:r w:rsidRPr="009757B1">
              <w:rPr>
                <w:sz w:val="18"/>
                <w:szCs w:val="18"/>
              </w:rPr>
              <w:t>Chén trà</w:t>
            </w:r>
          </w:p>
        </w:tc>
        <w:tc>
          <w:tcPr>
            <w:tcW w:w="709" w:type="dxa"/>
            <w:tcBorders>
              <w:top w:val="nil"/>
              <w:left w:val="nil"/>
              <w:bottom w:val="single" w:sz="4" w:space="0" w:color="auto"/>
              <w:right w:val="single" w:sz="4" w:space="0" w:color="auto"/>
            </w:tcBorders>
            <w:noWrap/>
            <w:vAlign w:val="bottom"/>
            <w:hideMark/>
          </w:tcPr>
          <w:p w14:paraId="60666AA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4172DC9" w14:textId="77777777" w:rsidR="000821D4" w:rsidRPr="009757B1" w:rsidRDefault="000821D4" w:rsidP="00404C83">
            <w:pPr>
              <w:spacing w:before="40" w:after="40"/>
              <w:jc w:val="right"/>
              <w:rPr>
                <w:sz w:val="18"/>
                <w:szCs w:val="18"/>
              </w:rPr>
            </w:pPr>
            <w:r w:rsidRPr="009757B1">
              <w:rPr>
                <w:sz w:val="18"/>
                <w:szCs w:val="18"/>
              </w:rPr>
              <w:t xml:space="preserve">0,15118 </w:t>
            </w:r>
          </w:p>
        </w:tc>
        <w:tc>
          <w:tcPr>
            <w:tcW w:w="1134" w:type="dxa"/>
            <w:tcBorders>
              <w:top w:val="nil"/>
              <w:left w:val="nil"/>
              <w:bottom w:val="single" w:sz="4" w:space="0" w:color="auto"/>
              <w:right w:val="single" w:sz="4" w:space="0" w:color="auto"/>
            </w:tcBorders>
            <w:noWrap/>
            <w:vAlign w:val="bottom"/>
            <w:hideMark/>
          </w:tcPr>
          <w:p w14:paraId="1844680A" w14:textId="77777777" w:rsidR="000821D4" w:rsidRPr="009757B1" w:rsidRDefault="000821D4" w:rsidP="00404C83">
            <w:pPr>
              <w:spacing w:before="40" w:after="40"/>
              <w:jc w:val="right"/>
              <w:rPr>
                <w:sz w:val="18"/>
                <w:szCs w:val="18"/>
              </w:rPr>
            </w:pPr>
            <w:r w:rsidRPr="009757B1">
              <w:rPr>
                <w:sz w:val="18"/>
                <w:szCs w:val="18"/>
              </w:rPr>
              <w:t xml:space="preserve">0,12277 </w:t>
            </w:r>
          </w:p>
        </w:tc>
        <w:tc>
          <w:tcPr>
            <w:tcW w:w="1134" w:type="dxa"/>
            <w:tcBorders>
              <w:top w:val="nil"/>
              <w:left w:val="nil"/>
              <w:bottom w:val="single" w:sz="4" w:space="0" w:color="auto"/>
              <w:right w:val="single" w:sz="4" w:space="0" w:color="auto"/>
            </w:tcBorders>
            <w:noWrap/>
            <w:vAlign w:val="bottom"/>
            <w:hideMark/>
          </w:tcPr>
          <w:p w14:paraId="13581051" w14:textId="77777777" w:rsidR="000821D4" w:rsidRPr="009757B1" w:rsidRDefault="000821D4" w:rsidP="00404C83">
            <w:pPr>
              <w:spacing w:before="40" w:after="40"/>
              <w:jc w:val="right"/>
              <w:rPr>
                <w:sz w:val="18"/>
                <w:szCs w:val="18"/>
              </w:rPr>
            </w:pPr>
            <w:r w:rsidRPr="009757B1">
              <w:rPr>
                <w:sz w:val="18"/>
                <w:szCs w:val="18"/>
              </w:rPr>
              <w:t xml:space="preserve">0,02841 </w:t>
            </w:r>
          </w:p>
        </w:tc>
        <w:tc>
          <w:tcPr>
            <w:tcW w:w="1134" w:type="dxa"/>
            <w:tcBorders>
              <w:top w:val="nil"/>
              <w:left w:val="nil"/>
              <w:bottom w:val="single" w:sz="4" w:space="0" w:color="auto"/>
              <w:right w:val="single" w:sz="4" w:space="0" w:color="auto"/>
            </w:tcBorders>
            <w:noWrap/>
            <w:vAlign w:val="bottom"/>
            <w:hideMark/>
          </w:tcPr>
          <w:p w14:paraId="3476AE3F" w14:textId="77777777" w:rsidR="000821D4" w:rsidRPr="009757B1" w:rsidRDefault="000821D4" w:rsidP="00404C83">
            <w:pPr>
              <w:spacing w:before="40" w:after="40"/>
              <w:jc w:val="right"/>
              <w:rPr>
                <w:sz w:val="18"/>
                <w:szCs w:val="18"/>
              </w:rPr>
            </w:pPr>
            <w:r w:rsidRPr="009757B1">
              <w:rPr>
                <w:sz w:val="18"/>
                <w:szCs w:val="18"/>
              </w:rPr>
              <w:t xml:space="preserve">0,08354 </w:t>
            </w:r>
          </w:p>
        </w:tc>
        <w:tc>
          <w:tcPr>
            <w:tcW w:w="1134" w:type="dxa"/>
            <w:tcBorders>
              <w:top w:val="nil"/>
              <w:left w:val="nil"/>
              <w:bottom w:val="single" w:sz="4" w:space="0" w:color="auto"/>
              <w:right w:val="single" w:sz="4" w:space="0" w:color="auto"/>
            </w:tcBorders>
            <w:noWrap/>
            <w:vAlign w:val="bottom"/>
            <w:hideMark/>
          </w:tcPr>
          <w:p w14:paraId="480770EA" w14:textId="77777777" w:rsidR="000821D4" w:rsidRPr="009757B1" w:rsidRDefault="000821D4" w:rsidP="00404C83">
            <w:pPr>
              <w:spacing w:before="40" w:after="40"/>
              <w:jc w:val="right"/>
              <w:rPr>
                <w:sz w:val="18"/>
                <w:szCs w:val="18"/>
              </w:rPr>
            </w:pPr>
            <w:r w:rsidRPr="009757B1">
              <w:rPr>
                <w:sz w:val="18"/>
                <w:szCs w:val="18"/>
              </w:rPr>
              <w:t xml:space="preserve">0,06784 </w:t>
            </w:r>
          </w:p>
        </w:tc>
        <w:tc>
          <w:tcPr>
            <w:tcW w:w="1134" w:type="dxa"/>
            <w:tcBorders>
              <w:top w:val="nil"/>
              <w:left w:val="nil"/>
              <w:bottom w:val="single" w:sz="4" w:space="0" w:color="auto"/>
              <w:right w:val="single" w:sz="4" w:space="0" w:color="auto"/>
            </w:tcBorders>
            <w:noWrap/>
            <w:vAlign w:val="bottom"/>
            <w:hideMark/>
          </w:tcPr>
          <w:p w14:paraId="6083AC87" w14:textId="77777777" w:rsidR="000821D4" w:rsidRPr="009757B1" w:rsidRDefault="000821D4" w:rsidP="00404C83">
            <w:pPr>
              <w:spacing w:before="40" w:after="40"/>
              <w:jc w:val="right"/>
              <w:rPr>
                <w:sz w:val="18"/>
                <w:szCs w:val="18"/>
              </w:rPr>
            </w:pPr>
            <w:r w:rsidRPr="009757B1">
              <w:rPr>
                <w:sz w:val="18"/>
                <w:szCs w:val="18"/>
              </w:rPr>
              <w:t xml:space="preserve">0,01570 </w:t>
            </w:r>
          </w:p>
        </w:tc>
        <w:tc>
          <w:tcPr>
            <w:tcW w:w="1134" w:type="dxa"/>
            <w:tcBorders>
              <w:top w:val="nil"/>
              <w:left w:val="nil"/>
              <w:bottom w:val="single" w:sz="4" w:space="0" w:color="auto"/>
              <w:right w:val="single" w:sz="4" w:space="0" w:color="auto"/>
            </w:tcBorders>
            <w:noWrap/>
            <w:vAlign w:val="bottom"/>
            <w:hideMark/>
          </w:tcPr>
          <w:p w14:paraId="367EA9FC" w14:textId="77777777" w:rsidR="000821D4" w:rsidRPr="009757B1" w:rsidRDefault="000821D4" w:rsidP="00404C83">
            <w:pPr>
              <w:spacing w:before="40" w:after="40"/>
              <w:jc w:val="right"/>
              <w:rPr>
                <w:sz w:val="18"/>
                <w:szCs w:val="18"/>
              </w:rPr>
            </w:pPr>
            <w:r w:rsidRPr="009757B1">
              <w:rPr>
                <w:sz w:val="18"/>
                <w:szCs w:val="18"/>
              </w:rPr>
              <w:t xml:space="preserve">0,07832 </w:t>
            </w:r>
          </w:p>
        </w:tc>
        <w:tc>
          <w:tcPr>
            <w:tcW w:w="1134" w:type="dxa"/>
            <w:tcBorders>
              <w:top w:val="nil"/>
              <w:left w:val="nil"/>
              <w:bottom w:val="single" w:sz="4" w:space="0" w:color="auto"/>
              <w:right w:val="single" w:sz="4" w:space="0" w:color="auto"/>
            </w:tcBorders>
            <w:noWrap/>
            <w:vAlign w:val="bottom"/>
            <w:hideMark/>
          </w:tcPr>
          <w:p w14:paraId="344BF473" w14:textId="77777777" w:rsidR="000821D4" w:rsidRPr="009757B1" w:rsidRDefault="000821D4" w:rsidP="00404C83">
            <w:pPr>
              <w:spacing w:before="40" w:after="40"/>
              <w:jc w:val="right"/>
              <w:rPr>
                <w:sz w:val="18"/>
                <w:szCs w:val="18"/>
              </w:rPr>
            </w:pPr>
            <w:r w:rsidRPr="009757B1">
              <w:rPr>
                <w:sz w:val="18"/>
                <w:szCs w:val="18"/>
              </w:rPr>
              <w:t xml:space="preserve">0,06361 </w:t>
            </w:r>
          </w:p>
        </w:tc>
        <w:tc>
          <w:tcPr>
            <w:tcW w:w="1168" w:type="dxa"/>
            <w:tcBorders>
              <w:top w:val="nil"/>
              <w:left w:val="nil"/>
              <w:bottom w:val="single" w:sz="4" w:space="0" w:color="auto"/>
              <w:right w:val="single" w:sz="4" w:space="0" w:color="auto"/>
            </w:tcBorders>
            <w:noWrap/>
            <w:vAlign w:val="bottom"/>
            <w:hideMark/>
          </w:tcPr>
          <w:p w14:paraId="60EDB9B1" w14:textId="77777777" w:rsidR="000821D4" w:rsidRPr="009757B1" w:rsidRDefault="000821D4" w:rsidP="00404C83">
            <w:pPr>
              <w:spacing w:before="40" w:after="40"/>
              <w:jc w:val="right"/>
              <w:rPr>
                <w:sz w:val="18"/>
                <w:szCs w:val="18"/>
              </w:rPr>
            </w:pPr>
            <w:r w:rsidRPr="009757B1">
              <w:rPr>
                <w:sz w:val="18"/>
                <w:szCs w:val="18"/>
              </w:rPr>
              <w:t xml:space="preserve">0,01472 </w:t>
            </w:r>
          </w:p>
        </w:tc>
      </w:tr>
      <w:tr w:rsidR="00404C83" w:rsidRPr="009757B1" w14:paraId="0753A17C"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3AD59D1" w14:textId="77777777" w:rsidR="000821D4" w:rsidRPr="009757B1" w:rsidRDefault="000821D4" w:rsidP="00404C83">
            <w:pPr>
              <w:spacing w:before="40" w:after="40"/>
              <w:rPr>
                <w:sz w:val="18"/>
                <w:szCs w:val="18"/>
              </w:rPr>
            </w:pPr>
            <w:r w:rsidRPr="009757B1">
              <w:rPr>
                <w:sz w:val="18"/>
                <w:szCs w:val="18"/>
              </w:rPr>
              <w:t>55</w:t>
            </w:r>
          </w:p>
        </w:tc>
        <w:tc>
          <w:tcPr>
            <w:tcW w:w="2382" w:type="dxa"/>
            <w:tcBorders>
              <w:top w:val="nil"/>
              <w:left w:val="nil"/>
              <w:bottom w:val="single" w:sz="4" w:space="0" w:color="auto"/>
              <w:right w:val="single" w:sz="4" w:space="0" w:color="auto"/>
            </w:tcBorders>
            <w:vAlign w:val="bottom"/>
            <w:hideMark/>
          </w:tcPr>
          <w:p w14:paraId="5C5B9BE3" w14:textId="77777777" w:rsidR="000821D4" w:rsidRPr="009757B1" w:rsidRDefault="000821D4" w:rsidP="00404C83">
            <w:pPr>
              <w:spacing w:before="40" w:after="40"/>
              <w:rPr>
                <w:sz w:val="18"/>
                <w:szCs w:val="18"/>
              </w:rPr>
            </w:pPr>
            <w:r w:rsidRPr="009757B1">
              <w:rPr>
                <w:sz w:val="18"/>
                <w:szCs w:val="18"/>
              </w:rPr>
              <w:t>Chổi tre</w:t>
            </w:r>
          </w:p>
        </w:tc>
        <w:tc>
          <w:tcPr>
            <w:tcW w:w="709" w:type="dxa"/>
            <w:tcBorders>
              <w:top w:val="nil"/>
              <w:left w:val="nil"/>
              <w:bottom w:val="single" w:sz="4" w:space="0" w:color="auto"/>
              <w:right w:val="single" w:sz="4" w:space="0" w:color="auto"/>
            </w:tcBorders>
            <w:noWrap/>
            <w:vAlign w:val="bottom"/>
            <w:hideMark/>
          </w:tcPr>
          <w:p w14:paraId="41784222"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D8DF70E" w14:textId="77777777" w:rsidR="000821D4" w:rsidRPr="009757B1" w:rsidRDefault="000821D4" w:rsidP="00404C83">
            <w:pPr>
              <w:spacing w:before="40" w:after="40"/>
              <w:jc w:val="right"/>
              <w:rPr>
                <w:sz w:val="18"/>
                <w:szCs w:val="18"/>
              </w:rPr>
            </w:pPr>
            <w:r w:rsidRPr="009757B1">
              <w:rPr>
                <w:sz w:val="18"/>
                <w:szCs w:val="18"/>
              </w:rPr>
              <w:t xml:space="preserve">0,00053 </w:t>
            </w:r>
          </w:p>
        </w:tc>
        <w:tc>
          <w:tcPr>
            <w:tcW w:w="1134" w:type="dxa"/>
            <w:tcBorders>
              <w:top w:val="nil"/>
              <w:left w:val="nil"/>
              <w:bottom w:val="single" w:sz="4" w:space="0" w:color="auto"/>
              <w:right w:val="single" w:sz="4" w:space="0" w:color="auto"/>
            </w:tcBorders>
            <w:noWrap/>
            <w:vAlign w:val="bottom"/>
            <w:hideMark/>
          </w:tcPr>
          <w:p w14:paraId="0A4BB2B9" w14:textId="77777777" w:rsidR="000821D4" w:rsidRPr="009757B1" w:rsidRDefault="000821D4" w:rsidP="00404C83">
            <w:pPr>
              <w:spacing w:before="40" w:after="40"/>
              <w:jc w:val="right"/>
              <w:rPr>
                <w:sz w:val="18"/>
                <w:szCs w:val="18"/>
              </w:rPr>
            </w:pPr>
            <w:r w:rsidRPr="009757B1">
              <w:rPr>
                <w:sz w:val="18"/>
                <w:szCs w:val="18"/>
              </w:rPr>
              <w:t xml:space="preserve">0,00053 </w:t>
            </w:r>
          </w:p>
        </w:tc>
        <w:tc>
          <w:tcPr>
            <w:tcW w:w="1134" w:type="dxa"/>
            <w:tcBorders>
              <w:top w:val="nil"/>
              <w:left w:val="nil"/>
              <w:bottom w:val="single" w:sz="4" w:space="0" w:color="auto"/>
              <w:right w:val="single" w:sz="4" w:space="0" w:color="auto"/>
            </w:tcBorders>
            <w:noWrap/>
            <w:vAlign w:val="bottom"/>
            <w:hideMark/>
          </w:tcPr>
          <w:p w14:paraId="1514267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1158DF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2F3D63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F6D7FC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6CCBF8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7DB7E2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2A8339F8"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7561B173"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E66C2FA" w14:textId="77777777" w:rsidR="000821D4" w:rsidRPr="009757B1" w:rsidRDefault="000821D4" w:rsidP="00404C83">
            <w:pPr>
              <w:spacing w:before="40" w:after="40"/>
              <w:rPr>
                <w:sz w:val="18"/>
                <w:szCs w:val="18"/>
              </w:rPr>
            </w:pPr>
            <w:r w:rsidRPr="009757B1">
              <w:rPr>
                <w:sz w:val="18"/>
                <w:szCs w:val="18"/>
              </w:rPr>
              <w:t>56</w:t>
            </w:r>
          </w:p>
        </w:tc>
        <w:tc>
          <w:tcPr>
            <w:tcW w:w="2382" w:type="dxa"/>
            <w:tcBorders>
              <w:top w:val="nil"/>
              <w:left w:val="nil"/>
              <w:bottom w:val="single" w:sz="4" w:space="0" w:color="auto"/>
              <w:right w:val="single" w:sz="4" w:space="0" w:color="auto"/>
            </w:tcBorders>
            <w:vAlign w:val="bottom"/>
            <w:hideMark/>
          </w:tcPr>
          <w:p w14:paraId="3752BBC0" w14:textId="77777777" w:rsidR="000821D4" w:rsidRPr="009757B1" w:rsidRDefault="000821D4" w:rsidP="00404C83">
            <w:pPr>
              <w:spacing w:before="40" w:after="40"/>
              <w:rPr>
                <w:sz w:val="18"/>
                <w:szCs w:val="18"/>
              </w:rPr>
            </w:pPr>
            <w:r w:rsidRPr="009757B1">
              <w:rPr>
                <w:sz w:val="18"/>
                <w:szCs w:val="18"/>
              </w:rPr>
              <w:t>Chuột máy tính</w:t>
            </w:r>
          </w:p>
        </w:tc>
        <w:tc>
          <w:tcPr>
            <w:tcW w:w="709" w:type="dxa"/>
            <w:tcBorders>
              <w:top w:val="nil"/>
              <w:left w:val="nil"/>
              <w:bottom w:val="single" w:sz="4" w:space="0" w:color="auto"/>
              <w:right w:val="single" w:sz="4" w:space="0" w:color="auto"/>
            </w:tcBorders>
            <w:noWrap/>
            <w:vAlign w:val="bottom"/>
            <w:hideMark/>
          </w:tcPr>
          <w:p w14:paraId="7BF980CD"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DCF2053" w14:textId="77777777" w:rsidR="000821D4" w:rsidRPr="009757B1" w:rsidRDefault="000821D4" w:rsidP="00404C83">
            <w:pPr>
              <w:spacing w:before="40" w:after="40"/>
              <w:jc w:val="right"/>
              <w:rPr>
                <w:sz w:val="18"/>
                <w:szCs w:val="18"/>
              </w:rPr>
            </w:pPr>
            <w:r w:rsidRPr="009757B1">
              <w:rPr>
                <w:sz w:val="18"/>
                <w:szCs w:val="18"/>
              </w:rPr>
              <w:t xml:space="preserve">0,04464 </w:t>
            </w:r>
          </w:p>
        </w:tc>
        <w:tc>
          <w:tcPr>
            <w:tcW w:w="1134" w:type="dxa"/>
            <w:tcBorders>
              <w:top w:val="nil"/>
              <w:left w:val="nil"/>
              <w:bottom w:val="single" w:sz="4" w:space="0" w:color="auto"/>
              <w:right w:val="single" w:sz="4" w:space="0" w:color="auto"/>
            </w:tcBorders>
            <w:noWrap/>
            <w:vAlign w:val="bottom"/>
            <w:hideMark/>
          </w:tcPr>
          <w:p w14:paraId="7E17E0B2" w14:textId="77777777" w:rsidR="000821D4" w:rsidRPr="009757B1" w:rsidRDefault="000821D4" w:rsidP="00404C83">
            <w:pPr>
              <w:spacing w:before="40" w:after="40"/>
              <w:jc w:val="right"/>
              <w:rPr>
                <w:sz w:val="18"/>
                <w:szCs w:val="18"/>
              </w:rPr>
            </w:pPr>
            <w:r w:rsidRPr="009757B1">
              <w:rPr>
                <w:sz w:val="18"/>
                <w:szCs w:val="18"/>
              </w:rPr>
              <w:t xml:space="preserve">0,03625 </w:t>
            </w:r>
          </w:p>
        </w:tc>
        <w:tc>
          <w:tcPr>
            <w:tcW w:w="1134" w:type="dxa"/>
            <w:tcBorders>
              <w:top w:val="nil"/>
              <w:left w:val="nil"/>
              <w:bottom w:val="single" w:sz="4" w:space="0" w:color="auto"/>
              <w:right w:val="single" w:sz="4" w:space="0" w:color="auto"/>
            </w:tcBorders>
            <w:noWrap/>
            <w:vAlign w:val="bottom"/>
            <w:hideMark/>
          </w:tcPr>
          <w:p w14:paraId="751416FB" w14:textId="77777777" w:rsidR="000821D4" w:rsidRPr="009757B1" w:rsidRDefault="000821D4" w:rsidP="00404C83">
            <w:pPr>
              <w:spacing w:before="40" w:after="40"/>
              <w:jc w:val="right"/>
              <w:rPr>
                <w:sz w:val="18"/>
                <w:szCs w:val="18"/>
              </w:rPr>
            </w:pPr>
            <w:r w:rsidRPr="009757B1">
              <w:rPr>
                <w:sz w:val="18"/>
                <w:szCs w:val="18"/>
              </w:rPr>
              <w:t xml:space="preserve">0,00839 </w:t>
            </w:r>
          </w:p>
        </w:tc>
        <w:tc>
          <w:tcPr>
            <w:tcW w:w="1134" w:type="dxa"/>
            <w:tcBorders>
              <w:top w:val="nil"/>
              <w:left w:val="nil"/>
              <w:bottom w:val="single" w:sz="4" w:space="0" w:color="auto"/>
              <w:right w:val="single" w:sz="4" w:space="0" w:color="auto"/>
            </w:tcBorders>
            <w:noWrap/>
            <w:vAlign w:val="bottom"/>
            <w:hideMark/>
          </w:tcPr>
          <w:p w14:paraId="1EC28103" w14:textId="77777777" w:rsidR="000821D4" w:rsidRPr="009757B1" w:rsidRDefault="000821D4" w:rsidP="00404C83">
            <w:pPr>
              <w:spacing w:before="40" w:after="40"/>
              <w:jc w:val="right"/>
              <w:rPr>
                <w:sz w:val="18"/>
                <w:szCs w:val="18"/>
              </w:rPr>
            </w:pPr>
            <w:r w:rsidRPr="009757B1">
              <w:rPr>
                <w:sz w:val="18"/>
                <w:szCs w:val="18"/>
              </w:rPr>
              <w:t xml:space="preserve">0,02265 </w:t>
            </w:r>
          </w:p>
        </w:tc>
        <w:tc>
          <w:tcPr>
            <w:tcW w:w="1134" w:type="dxa"/>
            <w:tcBorders>
              <w:top w:val="nil"/>
              <w:left w:val="nil"/>
              <w:bottom w:val="single" w:sz="4" w:space="0" w:color="auto"/>
              <w:right w:val="single" w:sz="4" w:space="0" w:color="auto"/>
            </w:tcBorders>
            <w:noWrap/>
            <w:vAlign w:val="bottom"/>
            <w:hideMark/>
          </w:tcPr>
          <w:p w14:paraId="26DC243C" w14:textId="77777777" w:rsidR="000821D4" w:rsidRPr="009757B1" w:rsidRDefault="000821D4" w:rsidP="00404C83">
            <w:pPr>
              <w:spacing w:before="40" w:after="40"/>
              <w:jc w:val="right"/>
              <w:rPr>
                <w:sz w:val="18"/>
                <w:szCs w:val="18"/>
              </w:rPr>
            </w:pPr>
            <w:r w:rsidRPr="009757B1">
              <w:rPr>
                <w:sz w:val="18"/>
                <w:szCs w:val="18"/>
              </w:rPr>
              <w:t xml:space="preserve">0,01839 </w:t>
            </w:r>
          </w:p>
        </w:tc>
        <w:tc>
          <w:tcPr>
            <w:tcW w:w="1134" w:type="dxa"/>
            <w:tcBorders>
              <w:top w:val="nil"/>
              <w:left w:val="nil"/>
              <w:bottom w:val="single" w:sz="4" w:space="0" w:color="auto"/>
              <w:right w:val="single" w:sz="4" w:space="0" w:color="auto"/>
            </w:tcBorders>
            <w:noWrap/>
            <w:vAlign w:val="bottom"/>
            <w:hideMark/>
          </w:tcPr>
          <w:p w14:paraId="6666EAF6" w14:textId="77777777" w:rsidR="000821D4" w:rsidRPr="009757B1" w:rsidRDefault="000821D4" w:rsidP="00404C83">
            <w:pPr>
              <w:spacing w:before="40" w:after="40"/>
              <w:jc w:val="right"/>
              <w:rPr>
                <w:sz w:val="18"/>
                <w:szCs w:val="18"/>
              </w:rPr>
            </w:pPr>
            <w:r w:rsidRPr="009757B1">
              <w:rPr>
                <w:sz w:val="18"/>
                <w:szCs w:val="18"/>
              </w:rPr>
              <w:t xml:space="preserve">0,00426 </w:t>
            </w:r>
          </w:p>
        </w:tc>
        <w:tc>
          <w:tcPr>
            <w:tcW w:w="1134" w:type="dxa"/>
            <w:tcBorders>
              <w:top w:val="nil"/>
              <w:left w:val="nil"/>
              <w:bottom w:val="single" w:sz="4" w:space="0" w:color="auto"/>
              <w:right w:val="single" w:sz="4" w:space="0" w:color="auto"/>
            </w:tcBorders>
            <w:noWrap/>
            <w:vAlign w:val="bottom"/>
            <w:hideMark/>
          </w:tcPr>
          <w:p w14:paraId="1550BF0E" w14:textId="77777777" w:rsidR="000821D4" w:rsidRPr="009757B1" w:rsidRDefault="000821D4" w:rsidP="00404C83">
            <w:pPr>
              <w:spacing w:before="40" w:after="40"/>
              <w:jc w:val="right"/>
              <w:rPr>
                <w:sz w:val="18"/>
                <w:szCs w:val="18"/>
              </w:rPr>
            </w:pPr>
            <w:r w:rsidRPr="009757B1">
              <w:rPr>
                <w:sz w:val="18"/>
                <w:szCs w:val="18"/>
              </w:rPr>
              <w:t xml:space="preserve">0,02436 </w:t>
            </w:r>
          </w:p>
        </w:tc>
        <w:tc>
          <w:tcPr>
            <w:tcW w:w="1134" w:type="dxa"/>
            <w:tcBorders>
              <w:top w:val="nil"/>
              <w:left w:val="nil"/>
              <w:bottom w:val="single" w:sz="4" w:space="0" w:color="auto"/>
              <w:right w:val="single" w:sz="4" w:space="0" w:color="auto"/>
            </w:tcBorders>
            <w:noWrap/>
            <w:vAlign w:val="bottom"/>
            <w:hideMark/>
          </w:tcPr>
          <w:p w14:paraId="55BE2DD6" w14:textId="77777777" w:rsidR="000821D4" w:rsidRPr="009757B1" w:rsidRDefault="000821D4" w:rsidP="00404C83">
            <w:pPr>
              <w:spacing w:before="40" w:after="40"/>
              <w:jc w:val="right"/>
              <w:rPr>
                <w:sz w:val="18"/>
                <w:szCs w:val="18"/>
              </w:rPr>
            </w:pPr>
            <w:r w:rsidRPr="009757B1">
              <w:rPr>
                <w:sz w:val="18"/>
                <w:szCs w:val="18"/>
              </w:rPr>
              <w:t xml:space="preserve">0,01978 </w:t>
            </w:r>
          </w:p>
        </w:tc>
        <w:tc>
          <w:tcPr>
            <w:tcW w:w="1168" w:type="dxa"/>
            <w:tcBorders>
              <w:top w:val="nil"/>
              <w:left w:val="nil"/>
              <w:bottom w:val="single" w:sz="4" w:space="0" w:color="auto"/>
              <w:right w:val="single" w:sz="4" w:space="0" w:color="auto"/>
            </w:tcBorders>
            <w:noWrap/>
            <w:vAlign w:val="bottom"/>
            <w:hideMark/>
          </w:tcPr>
          <w:p w14:paraId="7BF15BF5" w14:textId="77777777" w:rsidR="000821D4" w:rsidRPr="009757B1" w:rsidRDefault="000821D4" w:rsidP="00404C83">
            <w:pPr>
              <w:spacing w:before="40" w:after="40"/>
              <w:jc w:val="right"/>
              <w:rPr>
                <w:sz w:val="18"/>
                <w:szCs w:val="18"/>
              </w:rPr>
            </w:pPr>
            <w:r w:rsidRPr="009757B1">
              <w:rPr>
                <w:sz w:val="18"/>
                <w:szCs w:val="18"/>
              </w:rPr>
              <w:t xml:space="preserve">0,00458 </w:t>
            </w:r>
          </w:p>
        </w:tc>
      </w:tr>
      <w:tr w:rsidR="00404C83" w:rsidRPr="009757B1" w14:paraId="67E3C3B7"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3FE174E6" w14:textId="77777777" w:rsidR="000821D4" w:rsidRPr="009757B1" w:rsidRDefault="000821D4" w:rsidP="00404C83">
            <w:pPr>
              <w:spacing w:before="40" w:after="40"/>
              <w:rPr>
                <w:sz w:val="18"/>
                <w:szCs w:val="18"/>
              </w:rPr>
            </w:pPr>
            <w:r w:rsidRPr="009757B1">
              <w:rPr>
                <w:sz w:val="18"/>
                <w:szCs w:val="18"/>
              </w:rPr>
              <w:t>57</w:t>
            </w:r>
          </w:p>
        </w:tc>
        <w:tc>
          <w:tcPr>
            <w:tcW w:w="2382" w:type="dxa"/>
            <w:tcBorders>
              <w:top w:val="nil"/>
              <w:left w:val="nil"/>
              <w:bottom w:val="single" w:sz="4" w:space="0" w:color="auto"/>
              <w:right w:val="single" w:sz="4" w:space="0" w:color="auto"/>
            </w:tcBorders>
            <w:vAlign w:val="bottom"/>
            <w:hideMark/>
          </w:tcPr>
          <w:p w14:paraId="474E7997" w14:textId="77777777" w:rsidR="000821D4" w:rsidRPr="009757B1" w:rsidRDefault="000821D4" w:rsidP="00404C83">
            <w:pPr>
              <w:spacing w:before="40" w:after="40"/>
              <w:rPr>
                <w:spacing w:val="-8"/>
                <w:sz w:val="18"/>
                <w:szCs w:val="18"/>
              </w:rPr>
            </w:pPr>
            <w:r w:rsidRPr="009757B1">
              <w:rPr>
                <w:spacing w:val="-8"/>
                <w:sz w:val="18"/>
                <w:szCs w:val="18"/>
              </w:rPr>
              <w:t>Cờ Tổ quốc, và các loại cờ khác</w:t>
            </w:r>
          </w:p>
        </w:tc>
        <w:tc>
          <w:tcPr>
            <w:tcW w:w="709" w:type="dxa"/>
            <w:tcBorders>
              <w:top w:val="nil"/>
              <w:left w:val="nil"/>
              <w:bottom w:val="single" w:sz="4" w:space="0" w:color="auto"/>
              <w:right w:val="single" w:sz="4" w:space="0" w:color="auto"/>
            </w:tcBorders>
            <w:noWrap/>
            <w:vAlign w:val="bottom"/>
            <w:hideMark/>
          </w:tcPr>
          <w:p w14:paraId="289B6E1F"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DDC740D" w14:textId="77777777" w:rsidR="000821D4" w:rsidRPr="009757B1" w:rsidRDefault="000821D4" w:rsidP="00404C83">
            <w:pPr>
              <w:spacing w:before="40" w:after="40"/>
              <w:jc w:val="right"/>
              <w:rPr>
                <w:sz w:val="18"/>
                <w:szCs w:val="18"/>
              </w:rPr>
            </w:pPr>
            <w:r w:rsidRPr="009757B1">
              <w:rPr>
                <w:sz w:val="18"/>
                <w:szCs w:val="18"/>
              </w:rPr>
              <w:t xml:space="preserve">0,01901 </w:t>
            </w:r>
          </w:p>
        </w:tc>
        <w:tc>
          <w:tcPr>
            <w:tcW w:w="1134" w:type="dxa"/>
            <w:tcBorders>
              <w:top w:val="nil"/>
              <w:left w:val="nil"/>
              <w:bottom w:val="single" w:sz="4" w:space="0" w:color="auto"/>
              <w:right w:val="single" w:sz="4" w:space="0" w:color="auto"/>
            </w:tcBorders>
            <w:noWrap/>
            <w:vAlign w:val="bottom"/>
            <w:hideMark/>
          </w:tcPr>
          <w:p w14:paraId="3D5CF9EE" w14:textId="77777777" w:rsidR="000821D4" w:rsidRPr="009757B1" w:rsidRDefault="000821D4" w:rsidP="00404C83">
            <w:pPr>
              <w:spacing w:before="40" w:after="40"/>
              <w:jc w:val="right"/>
              <w:rPr>
                <w:sz w:val="18"/>
                <w:szCs w:val="18"/>
              </w:rPr>
            </w:pPr>
            <w:r w:rsidRPr="009757B1">
              <w:rPr>
                <w:sz w:val="18"/>
                <w:szCs w:val="18"/>
              </w:rPr>
              <w:t xml:space="preserve">0,01544 </w:t>
            </w:r>
          </w:p>
        </w:tc>
        <w:tc>
          <w:tcPr>
            <w:tcW w:w="1134" w:type="dxa"/>
            <w:tcBorders>
              <w:top w:val="nil"/>
              <w:left w:val="nil"/>
              <w:bottom w:val="single" w:sz="4" w:space="0" w:color="auto"/>
              <w:right w:val="single" w:sz="4" w:space="0" w:color="auto"/>
            </w:tcBorders>
            <w:noWrap/>
            <w:vAlign w:val="bottom"/>
            <w:hideMark/>
          </w:tcPr>
          <w:p w14:paraId="32ECE5D2" w14:textId="77777777" w:rsidR="000821D4" w:rsidRPr="009757B1" w:rsidRDefault="000821D4" w:rsidP="00404C83">
            <w:pPr>
              <w:spacing w:before="40" w:after="40"/>
              <w:jc w:val="right"/>
              <w:rPr>
                <w:sz w:val="18"/>
                <w:szCs w:val="18"/>
              </w:rPr>
            </w:pPr>
            <w:r w:rsidRPr="009757B1">
              <w:rPr>
                <w:sz w:val="18"/>
                <w:szCs w:val="18"/>
              </w:rPr>
              <w:t xml:space="preserve">0,00357 </w:t>
            </w:r>
          </w:p>
        </w:tc>
        <w:tc>
          <w:tcPr>
            <w:tcW w:w="1134" w:type="dxa"/>
            <w:tcBorders>
              <w:top w:val="nil"/>
              <w:left w:val="nil"/>
              <w:bottom w:val="single" w:sz="4" w:space="0" w:color="auto"/>
              <w:right w:val="single" w:sz="4" w:space="0" w:color="auto"/>
            </w:tcBorders>
            <w:noWrap/>
            <w:vAlign w:val="bottom"/>
            <w:hideMark/>
          </w:tcPr>
          <w:p w14:paraId="45397245" w14:textId="77777777" w:rsidR="000821D4" w:rsidRPr="009757B1" w:rsidRDefault="000821D4" w:rsidP="00404C83">
            <w:pPr>
              <w:spacing w:before="40" w:after="40"/>
              <w:jc w:val="right"/>
              <w:rPr>
                <w:sz w:val="18"/>
                <w:szCs w:val="18"/>
              </w:rPr>
            </w:pPr>
            <w:r w:rsidRPr="009757B1">
              <w:rPr>
                <w:sz w:val="18"/>
                <w:szCs w:val="18"/>
              </w:rPr>
              <w:t xml:space="preserve">0,00605 </w:t>
            </w:r>
          </w:p>
        </w:tc>
        <w:tc>
          <w:tcPr>
            <w:tcW w:w="1134" w:type="dxa"/>
            <w:tcBorders>
              <w:top w:val="nil"/>
              <w:left w:val="nil"/>
              <w:bottom w:val="single" w:sz="4" w:space="0" w:color="auto"/>
              <w:right w:val="single" w:sz="4" w:space="0" w:color="auto"/>
            </w:tcBorders>
            <w:noWrap/>
            <w:vAlign w:val="bottom"/>
            <w:hideMark/>
          </w:tcPr>
          <w:p w14:paraId="47E197C2" w14:textId="77777777" w:rsidR="000821D4" w:rsidRPr="009757B1" w:rsidRDefault="000821D4" w:rsidP="00404C83">
            <w:pPr>
              <w:spacing w:before="40" w:after="40"/>
              <w:jc w:val="right"/>
              <w:rPr>
                <w:sz w:val="18"/>
                <w:szCs w:val="18"/>
              </w:rPr>
            </w:pPr>
            <w:r w:rsidRPr="009757B1">
              <w:rPr>
                <w:sz w:val="18"/>
                <w:szCs w:val="18"/>
              </w:rPr>
              <w:t xml:space="preserve">0,00491 </w:t>
            </w:r>
          </w:p>
        </w:tc>
        <w:tc>
          <w:tcPr>
            <w:tcW w:w="1134" w:type="dxa"/>
            <w:tcBorders>
              <w:top w:val="nil"/>
              <w:left w:val="nil"/>
              <w:bottom w:val="single" w:sz="4" w:space="0" w:color="auto"/>
              <w:right w:val="single" w:sz="4" w:space="0" w:color="auto"/>
            </w:tcBorders>
            <w:noWrap/>
            <w:vAlign w:val="bottom"/>
            <w:hideMark/>
          </w:tcPr>
          <w:p w14:paraId="3487CD63" w14:textId="77777777" w:rsidR="000821D4" w:rsidRPr="009757B1" w:rsidRDefault="000821D4" w:rsidP="00404C83">
            <w:pPr>
              <w:spacing w:before="40" w:after="40"/>
              <w:jc w:val="right"/>
              <w:rPr>
                <w:sz w:val="18"/>
                <w:szCs w:val="18"/>
              </w:rPr>
            </w:pPr>
            <w:r w:rsidRPr="009757B1">
              <w:rPr>
                <w:sz w:val="18"/>
                <w:szCs w:val="18"/>
              </w:rPr>
              <w:t xml:space="preserve">0,00114 </w:t>
            </w:r>
          </w:p>
        </w:tc>
        <w:tc>
          <w:tcPr>
            <w:tcW w:w="1134" w:type="dxa"/>
            <w:tcBorders>
              <w:top w:val="nil"/>
              <w:left w:val="nil"/>
              <w:bottom w:val="single" w:sz="4" w:space="0" w:color="auto"/>
              <w:right w:val="single" w:sz="4" w:space="0" w:color="auto"/>
            </w:tcBorders>
            <w:noWrap/>
            <w:vAlign w:val="bottom"/>
            <w:hideMark/>
          </w:tcPr>
          <w:p w14:paraId="58DF159F" w14:textId="77777777" w:rsidR="000821D4" w:rsidRPr="009757B1" w:rsidRDefault="000821D4" w:rsidP="00404C83">
            <w:pPr>
              <w:spacing w:before="40" w:after="40"/>
              <w:jc w:val="right"/>
              <w:rPr>
                <w:sz w:val="18"/>
                <w:szCs w:val="18"/>
              </w:rPr>
            </w:pPr>
            <w:r w:rsidRPr="009757B1">
              <w:rPr>
                <w:sz w:val="18"/>
                <w:szCs w:val="18"/>
              </w:rPr>
              <w:t xml:space="preserve">0,00681 </w:t>
            </w:r>
          </w:p>
        </w:tc>
        <w:tc>
          <w:tcPr>
            <w:tcW w:w="1134" w:type="dxa"/>
            <w:tcBorders>
              <w:top w:val="nil"/>
              <w:left w:val="nil"/>
              <w:bottom w:val="single" w:sz="4" w:space="0" w:color="auto"/>
              <w:right w:val="single" w:sz="4" w:space="0" w:color="auto"/>
            </w:tcBorders>
            <w:noWrap/>
            <w:vAlign w:val="bottom"/>
            <w:hideMark/>
          </w:tcPr>
          <w:p w14:paraId="014D599F" w14:textId="77777777" w:rsidR="000821D4" w:rsidRPr="009757B1" w:rsidRDefault="000821D4" w:rsidP="00404C83">
            <w:pPr>
              <w:spacing w:before="40" w:after="40"/>
              <w:jc w:val="right"/>
              <w:rPr>
                <w:sz w:val="18"/>
                <w:szCs w:val="18"/>
              </w:rPr>
            </w:pPr>
            <w:r w:rsidRPr="009757B1">
              <w:rPr>
                <w:sz w:val="18"/>
                <w:szCs w:val="18"/>
              </w:rPr>
              <w:t xml:space="preserve">0,00553 </w:t>
            </w:r>
          </w:p>
        </w:tc>
        <w:tc>
          <w:tcPr>
            <w:tcW w:w="1168" w:type="dxa"/>
            <w:tcBorders>
              <w:top w:val="nil"/>
              <w:left w:val="nil"/>
              <w:bottom w:val="single" w:sz="4" w:space="0" w:color="auto"/>
              <w:right w:val="single" w:sz="4" w:space="0" w:color="auto"/>
            </w:tcBorders>
            <w:noWrap/>
            <w:vAlign w:val="bottom"/>
            <w:hideMark/>
          </w:tcPr>
          <w:p w14:paraId="0F73C89C" w14:textId="77777777" w:rsidR="000821D4" w:rsidRPr="009757B1" w:rsidRDefault="000821D4" w:rsidP="00404C83">
            <w:pPr>
              <w:spacing w:before="40" w:after="40"/>
              <w:jc w:val="right"/>
              <w:rPr>
                <w:sz w:val="18"/>
                <w:szCs w:val="18"/>
              </w:rPr>
            </w:pPr>
            <w:r w:rsidRPr="009757B1">
              <w:rPr>
                <w:sz w:val="18"/>
                <w:szCs w:val="18"/>
              </w:rPr>
              <w:t xml:space="preserve">0,00128 </w:t>
            </w:r>
          </w:p>
        </w:tc>
      </w:tr>
      <w:tr w:rsidR="00404C83" w:rsidRPr="009757B1" w14:paraId="52939035"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7D82DEB" w14:textId="77777777" w:rsidR="000821D4" w:rsidRPr="009757B1" w:rsidRDefault="000821D4" w:rsidP="00404C83">
            <w:pPr>
              <w:spacing w:before="40" w:after="40"/>
              <w:rPr>
                <w:sz w:val="18"/>
                <w:szCs w:val="18"/>
              </w:rPr>
            </w:pPr>
            <w:r w:rsidRPr="009757B1">
              <w:rPr>
                <w:sz w:val="18"/>
                <w:szCs w:val="18"/>
              </w:rPr>
              <w:t>58</w:t>
            </w:r>
          </w:p>
        </w:tc>
        <w:tc>
          <w:tcPr>
            <w:tcW w:w="2382" w:type="dxa"/>
            <w:tcBorders>
              <w:top w:val="nil"/>
              <w:left w:val="nil"/>
              <w:bottom w:val="single" w:sz="4" w:space="0" w:color="auto"/>
              <w:right w:val="single" w:sz="4" w:space="0" w:color="auto"/>
            </w:tcBorders>
            <w:vAlign w:val="bottom"/>
            <w:hideMark/>
          </w:tcPr>
          <w:p w14:paraId="2B6657DB" w14:textId="77777777" w:rsidR="000821D4" w:rsidRPr="009757B1" w:rsidRDefault="000821D4" w:rsidP="00404C83">
            <w:pPr>
              <w:spacing w:before="40" w:after="40"/>
              <w:rPr>
                <w:sz w:val="18"/>
                <w:szCs w:val="18"/>
              </w:rPr>
            </w:pPr>
            <w:r w:rsidRPr="009757B1">
              <w:rPr>
                <w:sz w:val="18"/>
                <w:szCs w:val="18"/>
              </w:rPr>
              <w:t>Cốc uống nước</w:t>
            </w:r>
          </w:p>
        </w:tc>
        <w:tc>
          <w:tcPr>
            <w:tcW w:w="709" w:type="dxa"/>
            <w:tcBorders>
              <w:top w:val="nil"/>
              <w:left w:val="nil"/>
              <w:bottom w:val="single" w:sz="4" w:space="0" w:color="auto"/>
              <w:right w:val="single" w:sz="4" w:space="0" w:color="auto"/>
            </w:tcBorders>
            <w:noWrap/>
            <w:vAlign w:val="bottom"/>
            <w:hideMark/>
          </w:tcPr>
          <w:p w14:paraId="10452AF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88E780F" w14:textId="77777777" w:rsidR="000821D4" w:rsidRPr="009757B1" w:rsidRDefault="000821D4" w:rsidP="00404C83">
            <w:pPr>
              <w:spacing w:before="40" w:after="40"/>
              <w:jc w:val="right"/>
              <w:rPr>
                <w:sz w:val="18"/>
                <w:szCs w:val="18"/>
              </w:rPr>
            </w:pPr>
            <w:r w:rsidRPr="009757B1">
              <w:rPr>
                <w:sz w:val="18"/>
                <w:szCs w:val="18"/>
              </w:rPr>
              <w:t xml:space="preserve">0,14211 </w:t>
            </w:r>
          </w:p>
        </w:tc>
        <w:tc>
          <w:tcPr>
            <w:tcW w:w="1134" w:type="dxa"/>
            <w:tcBorders>
              <w:top w:val="nil"/>
              <w:left w:val="nil"/>
              <w:bottom w:val="single" w:sz="4" w:space="0" w:color="auto"/>
              <w:right w:val="single" w:sz="4" w:space="0" w:color="auto"/>
            </w:tcBorders>
            <w:noWrap/>
            <w:vAlign w:val="bottom"/>
            <w:hideMark/>
          </w:tcPr>
          <w:p w14:paraId="1CA0BCFB" w14:textId="77777777" w:rsidR="000821D4" w:rsidRPr="009757B1" w:rsidRDefault="000821D4" w:rsidP="00404C83">
            <w:pPr>
              <w:spacing w:before="40" w:after="40"/>
              <w:jc w:val="right"/>
              <w:rPr>
                <w:sz w:val="18"/>
                <w:szCs w:val="18"/>
              </w:rPr>
            </w:pPr>
            <w:r w:rsidRPr="009757B1">
              <w:rPr>
                <w:sz w:val="18"/>
                <w:szCs w:val="18"/>
              </w:rPr>
              <w:t xml:space="preserve">0,11541 </w:t>
            </w:r>
          </w:p>
        </w:tc>
        <w:tc>
          <w:tcPr>
            <w:tcW w:w="1134" w:type="dxa"/>
            <w:tcBorders>
              <w:top w:val="nil"/>
              <w:left w:val="nil"/>
              <w:bottom w:val="single" w:sz="4" w:space="0" w:color="auto"/>
              <w:right w:val="single" w:sz="4" w:space="0" w:color="auto"/>
            </w:tcBorders>
            <w:noWrap/>
            <w:vAlign w:val="bottom"/>
            <w:hideMark/>
          </w:tcPr>
          <w:p w14:paraId="5D7EA161" w14:textId="77777777" w:rsidR="000821D4" w:rsidRPr="009757B1" w:rsidRDefault="000821D4" w:rsidP="00404C83">
            <w:pPr>
              <w:spacing w:before="40" w:after="40"/>
              <w:jc w:val="right"/>
              <w:rPr>
                <w:sz w:val="18"/>
                <w:szCs w:val="18"/>
              </w:rPr>
            </w:pPr>
            <w:r w:rsidRPr="009757B1">
              <w:rPr>
                <w:sz w:val="18"/>
                <w:szCs w:val="18"/>
              </w:rPr>
              <w:t xml:space="preserve">0,02670 </w:t>
            </w:r>
          </w:p>
        </w:tc>
        <w:tc>
          <w:tcPr>
            <w:tcW w:w="1134" w:type="dxa"/>
            <w:tcBorders>
              <w:top w:val="nil"/>
              <w:left w:val="nil"/>
              <w:bottom w:val="single" w:sz="4" w:space="0" w:color="auto"/>
              <w:right w:val="single" w:sz="4" w:space="0" w:color="auto"/>
            </w:tcBorders>
            <w:noWrap/>
            <w:vAlign w:val="bottom"/>
            <w:hideMark/>
          </w:tcPr>
          <w:p w14:paraId="5E01E8EB" w14:textId="77777777" w:rsidR="000821D4" w:rsidRPr="009757B1" w:rsidRDefault="000821D4" w:rsidP="00404C83">
            <w:pPr>
              <w:spacing w:before="40" w:after="40"/>
              <w:jc w:val="right"/>
              <w:rPr>
                <w:sz w:val="18"/>
                <w:szCs w:val="18"/>
              </w:rPr>
            </w:pPr>
            <w:r w:rsidRPr="009757B1">
              <w:rPr>
                <w:sz w:val="18"/>
                <w:szCs w:val="18"/>
              </w:rPr>
              <w:t xml:space="preserve">0,07432 </w:t>
            </w:r>
          </w:p>
        </w:tc>
        <w:tc>
          <w:tcPr>
            <w:tcW w:w="1134" w:type="dxa"/>
            <w:tcBorders>
              <w:top w:val="nil"/>
              <w:left w:val="nil"/>
              <w:bottom w:val="single" w:sz="4" w:space="0" w:color="auto"/>
              <w:right w:val="single" w:sz="4" w:space="0" w:color="auto"/>
            </w:tcBorders>
            <w:noWrap/>
            <w:vAlign w:val="bottom"/>
            <w:hideMark/>
          </w:tcPr>
          <w:p w14:paraId="0A5161AE" w14:textId="77777777" w:rsidR="000821D4" w:rsidRPr="009757B1" w:rsidRDefault="000821D4" w:rsidP="00404C83">
            <w:pPr>
              <w:spacing w:before="40" w:after="40"/>
              <w:jc w:val="right"/>
              <w:rPr>
                <w:sz w:val="18"/>
                <w:szCs w:val="18"/>
              </w:rPr>
            </w:pPr>
            <w:r w:rsidRPr="009757B1">
              <w:rPr>
                <w:sz w:val="18"/>
                <w:szCs w:val="18"/>
              </w:rPr>
              <w:t xml:space="preserve">0,06035 </w:t>
            </w:r>
          </w:p>
        </w:tc>
        <w:tc>
          <w:tcPr>
            <w:tcW w:w="1134" w:type="dxa"/>
            <w:tcBorders>
              <w:top w:val="nil"/>
              <w:left w:val="nil"/>
              <w:bottom w:val="single" w:sz="4" w:space="0" w:color="auto"/>
              <w:right w:val="single" w:sz="4" w:space="0" w:color="auto"/>
            </w:tcBorders>
            <w:noWrap/>
            <w:vAlign w:val="bottom"/>
            <w:hideMark/>
          </w:tcPr>
          <w:p w14:paraId="6F1D0FAC" w14:textId="77777777" w:rsidR="000821D4" w:rsidRPr="009757B1" w:rsidRDefault="000821D4" w:rsidP="00404C83">
            <w:pPr>
              <w:spacing w:before="40" w:after="40"/>
              <w:jc w:val="right"/>
              <w:rPr>
                <w:sz w:val="18"/>
                <w:szCs w:val="18"/>
              </w:rPr>
            </w:pPr>
            <w:r w:rsidRPr="009757B1">
              <w:rPr>
                <w:sz w:val="18"/>
                <w:szCs w:val="18"/>
              </w:rPr>
              <w:t xml:space="preserve">0,01396 </w:t>
            </w:r>
          </w:p>
        </w:tc>
        <w:tc>
          <w:tcPr>
            <w:tcW w:w="1134" w:type="dxa"/>
            <w:tcBorders>
              <w:top w:val="nil"/>
              <w:left w:val="nil"/>
              <w:bottom w:val="single" w:sz="4" w:space="0" w:color="auto"/>
              <w:right w:val="single" w:sz="4" w:space="0" w:color="auto"/>
            </w:tcBorders>
            <w:noWrap/>
            <w:vAlign w:val="bottom"/>
            <w:hideMark/>
          </w:tcPr>
          <w:p w14:paraId="48EF33EB" w14:textId="77777777" w:rsidR="000821D4" w:rsidRPr="009757B1" w:rsidRDefault="000821D4" w:rsidP="00404C83">
            <w:pPr>
              <w:spacing w:before="40" w:after="40"/>
              <w:jc w:val="right"/>
              <w:rPr>
                <w:sz w:val="18"/>
                <w:szCs w:val="18"/>
              </w:rPr>
            </w:pPr>
            <w:r w:rsidRPr="009757B1">
              <w:rPr>
                <w:sz w:val="18"/>
                <w:szCs w:val="18"/>
              </w:rPr>
              <w:t xml:space="preserve">0,06766 </w:t>
            </w:r>
          </w:p>
        </w:tc>
        <w:tc>
          <w:tcPr>
            <w:tcW w:w="1134" w:type="dxa"/>
            <w:tcBorders>
              <w:top w:val="nil"/>
              <w:left w:val="nil"/>
              <w:bottom w:val="single" w:sz="4" w:space="0" w:color="auto"/>
              <w:right w:val="single" w:sz="4" w:space="0" w:color="auto"/>
            </w:tcBorders>
            <w:noWrap/>
            <w:vAlign w:val="bottom"/>
            <w:hideMark/>
          </w:tcPr>
          <w:p w14:paraId="1BA790B8" w14:textId="77777777" w:rsidR="000821D4" w:rsidRPr="009757B1" w:rsidRDefault="000821D4" w:rsidP="00404C83">
            <w:pPr>
              <w:spacing w:before="40" w:after="40"/>
              <w:jc w:val="right"/>
              <w:rPr>
                <w:sz w:val="18"/>
                <w:szCs w:val="18"/>
              </w:rPr>
            </w:pPr>
            <w:r w:rsidRPr="009757B1">
              <w:rPr>
                <w:sz w:val="18"/>
                <w:szCs w:val="18"/>
              </w:rPr>
              <w:t xml:space="preserve">0,05495 </w:t>
            </w:r>
          </w:p>
        </w:tc>
        <w:tc>
          <w:tcPr>
            <w:tcW w:w="1168" w:type="dxa"/>
            <w:tcBorders>
              <w:top w:val="nil"/>
              <w:left w:val="nil"/>
              <w:bottom w:val="single" w:sz="4" w:space="0" w:color="auto"/>
              <w:right w:val="single" w:sz="4" w:space="0" w:color="auto"/>
            </w:tcBorders>
            <w:noWrap/>
            <w:vAlign w:val="bottom"/>
            <w:hideMark/>
          </w:tcPr>
          <w:p w14:paraId="0667AE3A" w14:textId="77777777" w:rsidR="000821D4" w:rsidRPr="009757B1" w:rsidRDefault="000821D4" w:rsidP="00404C83">
            <w:pPr>
              <w:spacing w:before="40" w:after="40"/>
              <w:jc w:val="right"/>
              <w:rPr>
                <w:sz w:val="18"/>
                <w:szCs w:val="18"/>
              </w:rPr>
            </w:pPr>
            <w:r w:rsidRPr="009757B1">
              <w:rPr>
                <w:sz w:val="18"/>
                <w:szCs w:val="18"/>
              </w:rPr>
              <w:t xml:space="preserve">0,01271 </w:t>
            </w:r>
          </w:p>
        </w:tc>
      </w:tr>
      <w:tr w:rsidR="00404C83" w:rsidRPr="009757B1" w14:paraId="793828BB"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02101062" w14:textId="77777777" w:rsidR="000821D4" w:rsidRPr="009757B1" w:rsidRDefault="000821D4" w:rsidP="00404C83">
            <w:pPr>
              <w:spacing w:before="40" w:after="40"/>
              <w:rPr>
                <w:sz w:val="18"/>
                <w:szCs w:val="18"/>
              </w:rPr>
            </w:pPr>
            <w:r w:rsidRPr="009757B1">
              <w:rPr>
                <w:sz w:val="18"/>
                <w:szCs w:val="18"/>
              </w:rPr>
              <w:t>59</w:t>
            </w:r>
          </w:p>
        </w:tc>
        <w:tc>
          <w:tcPr>
            <w:tcW w:w="2382" w:type="dxa"/>
            <w:tcBorders>
              <w:top w:val="nil"/>
              <w:left w:val="nil"/>
              <w:bottom w:val="single" w:sz="4" w:space="0" w:color="auto"/>
              <w:right w:val="single" w:sz="4" w:space="0" w:color="auto"/>
            </w:tcBorders>
            <w:vAlign w:val="bottom"/>
            <w:hideMark/>
          </w:tcPr>
          <w:p w14:paraId="3D512BE2" w14:textId="77777777" w:rsidR="000821D4" w:rsidRPr="009757B1" w:rsidRDefault="000821D4" w:rsidP="00404C83">
            <w:pPr>
              <w:spacing w:before="40" w:after="40"/>
              <w:rPr>
                <w:sz w:val="18"/>
                <w:szCs w:val="18"/>
              </w:rPr>
            </w:pPr>
            <w:r w:rsidRPr="009757B1">
              <w:rPr>
                <w:sz w:val="18"/>
                <w:szCs w:val="18"/>
              </w:rPr>
              <w:t>Cổng kết nối USB</w:t>
            </w:r>
          </w:p>
        </w:tc>
        <w:tc>
          <w:tcPr>
            <w:tcW w:w="709" w:type="dxa"/>
            <w:tcBorders>
              <w:top w:val="nil"/>
              <w:left w:val="nil"/>
              <w:bottom w:val="single" w:sz="4" w:space="0" w:color="auto"/>
              <w:right w:val="single" w:sz="4" w:space="0" w:color="auto"/>
            </w:tcBorders>
            <w:noWrap/>
            <w:vAlign w:val="bottom"/>
            <w:hideMark/>
          </w:tcPr>
          <w:p w14:paraId="6E0D645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2CFCD14" w14:textId="77777777" w:rsidR="000821D4" w:rsidRPr="009757B1" w:rsidRDefault="000821D4" w:rsidP="00404C83">
            <w:pPr>
              <w:spacing w:before="40" w:after="40"/>
              <w:jc w:val="right"/>
              <w:rPr>
                <w:sz w:val="18"/>
                <w:szCs w:val="18"/>
              </w:rPr>
            </w:pPr>
            <w:r w:rsidRPr="009757B1">
              <w:rPr>
                <w:sz w:val="18"/>
                <w:szCs w:val="18"/>
              </w:rPr>
              <w:t xml:space="preserve">0,01900 </w:t>
            </w:r>
          </w:p>
        </w:tc>
        <w:tc>
          <w:tcPr>
            <w:tcW w:w="1134" w:type="dxa"/>
            <w:tcBorders>
              <w:top w:val="nil"/>
              <w:left w:val="nil"/>
              <w:bottom w:val="single" w:sz="4" w:space="0" w:color="auto"/>
              <w:right w:val="single" w:sz="4" w:space="0" w:color="auto"/>
            </w:tcBorders>
            <w:noWrap/>
            <w:vAlign w:val="bottom"/>
            <w:hideMark/>
          </w:tcPr>
          <w:p w14:paraId="48FB3FD2" w14:textId="77777777" w:rsidR="000821D4" w:rsidRPr="009757B1" w:rsidRDefault="000821D4" w:rsidP="00404C83">
            <w:pPr>
              <w:spacing w:before="40" w:after="40"/>
              <w:jc w:val="right"/>
              <w:rPr>
                <w:sz w:val="18"/>
                <w:szCs w:val="18"/>
              </w:rPr>
            </w:pPr>
            <w:r w:rsidRPr="009757B1">
              <w:rPr>
                <w:sz w:val="18"/>
                <w:szCs w:val="18"/>
              </w:rPr>
              <w:t xml:space="preserve">0,01543 </w:t>
            </w:r>
          </w:p>
        </w:tc>
        <w:tc>
          <w:tcPr>
            <w:tcW w:w="1134" w:type="dxa"/>
            <w:tcBorders>
              <w:top w:val="nil"/>
              <w:left w:val="nil"/>
              <w:bottom w:val="single" w:sz="4" w:space="0" w:color="auto"/>
              <w:right w:val="single" w:sz="4" w:space="0" w:color="auto"/>
            </w:tcBorders>
            <w:noWrap/>
            <w:vAlign w:val="bottom"/>
            <w:hideMark/>
          </w:tcPr>
          <w:p w14:paraId="69CC4709" w14:textId="77777777" w:rsidR="000821D4" w:rsidRPr="009757B1" w:rsidRDefault="000821D4" w:rsidP="00404C83">
            <w:pPr>
              <w:spacing w:before="40" w:after="40"/>
              <w:jc w:val="right"/>
              <w:rPr>
                <w:sz w:val="18"/>
                <w:szCs w:val="18"/>
              </w:rPr>
            </w:pPr>
            <w:r w:rsidRPr="009757B1">
              <w:rPr>
                <w:sz w:val="18"/>
                <w:szCs w:val="18"/>
              </w:rPr>
              <w:t xml:space="preserve">0,00357 </w:t>
            </w:r>
          </w:p>
        </w:tc>
        <w:tc>
          <w:tcPr>
            <w:tcW w:w="1134" w:type="dxa"/>
            <w:tcBorders>
              <w:top w:val="nil"/>
              <w:left w:val="nil"/>
              <w:bottom w:val="single" w:sz="4" w:space="0" w:color="auto"/>
              <w:right w:val="single" w:sz="4" w:space="0" w:color="auto"/>
            </w:tcBorders>
            <w:noWrap/>
            <w:vAlign w:val="bottom"/>
            <w:hideMark/>
          </w:tcPr>
          <w:p w14:paraId="5CCE05C0" w14:textId="77777777" w:rsidR="000821D4" w:rsidRPr="009757B1" w:rsidRDefault="000821D4" w:rsidP="00404C83">
            <w:pPr>
              <w:spacing w:before="40" w:after="40"/>
              <w:jc w:val="right"/>
              <w:rPr>
                <w:sz w:val="18"/>
                <w:szCs w:val="18"/>
              </w:rPr>
            </w:pPr>
            <w:r w:rsidRPr="009757B1">
              <w:rPr>
                <w:sz w:val="18"/>
                <w:szCs w:val="18"/>
              </w:rPr>
              <w:t xml:space="preserve">0,00948 </w:t>
            </w:r>
          </w:p>
        </w:tc>
        <w:tc>
          <w:tcPr>
            <w:tcW w:w="1134" w:type="dxa"/>
            <w:tcBorders>
              <w:top w:val="nil"/>
              <w:left w:val="nil"/>
              <w:bottom w:val="single" w:sz="4" w:space="0" w:color="auto"/>
              <w:right w:val="single" w:sz="4" w:space="0" w:color="auto"/>
            </w:tcBorders>
            <w:noWrap/>
            <w:vAlign w:val="bottom"/>
            <w:hideMark/>
          </w:tcPr>
          <w:p w14:paraId="66BF7CA7" w14:textId="77777777" w:rsidR="000821D4" w:rsidRPr="009757B1" w:rsidRDefault="000821D4" w:rsidP="00404C83">
            <w:pPr>
              <w:spacing w:before="40" w:after="40"/>
              <w:jc w:val="right"/>
              <w:rPr>
                <w:sz w:val="18"/>
                <w:szCs w:val="18"/>
              </w:rPr>
            </w:pPr>
            <w:r w:rsidRPr="009757B1">
              <w:rPr>
                <w:sz w:val="18"/>
                <w:szCs w:val="18"/>
              </w:rPr>
              <w:t xml:space="preserve">0,00770 </w:t>
            </w:r>
          </w:p>
        </w:tc>
        <w:tc>
          <w:tcPr>
            <w:tcW w:w="1134" w:type="dxa"/>
            <w:tcBorders>
              <w:top w:val="nil"/>
              <w:left w:val="nil"/>
              <w:bottom w:val="single" w:sz="4" w:space="0" w:color="auto"/>
              <w:right w:val="single" w:sz="4" w:space="0" w:color="auto"/>
            </w:tcBorders>
            <w:noWrap/>
            <w:vAlign w:val="bottom"/>
            <w:hideMark/>
          </w:tcPr>
          <w:p w14:paraId="5B1DEDB4" w14:textId="77777777" w:rsidR="000821D4" w:rsidRPr="009757B1" w:rsidRDefault="000821D4" w:rsidP="00404C83">
            <w:pPr>
              <w:spacing w:before="40" w:after="40"/>
              <w:jc w:val="right"/>
              <w:rPr>
                <w:sz w:val="18"/>
                <w:szCs w:val="18"/>
              </w:rPr>
            </w:pPr>
            <w:r w:rsidRPr="009757B1">
              <w:rPr>
                <w:sz w:val="18"/>
                <w:szCs w:val="18"/>
              </w:rPr>
              <w:t xml:space="preserve">0,00178 </w:t>
            </w:r>
          </w:p>
        </w:tc>
        <w:tc>
          <w:tcPr>
            <w:tcW w:w="1134" w:type="dxa"/>
            <w:tcBorders>
              <w:top w:val="nil"/>
              <w:left w:val="nil"/>
              <w:bottom w:val="single" w:sz="4" w:space="0" w:color="auto"/>
              <w:right w:val="single" w:sz="4" w:space="0" w:color="auto"/>
            </w:tcBorders>
            <w:noWrap/>
            <w:vAlign w:val="bottom"/>
            <w:hideMark/>
          </w:tcPr>
          <w:p w14:paraId="263506D5" w14:textId="77777777" w:rsidR="000821D4" w:rsidRPr="009757B1" w:rsidRDefault="000821D4" w:rsidP="00404C83">
            <w:pPr>
              <w:spacing w:before="40" w:after="40"/>
              <w:jc w:val="right"/>
              <w:rPr>
                <w:sz w:val="18"/>
                <w:szCs w:val="18"/>
              </w:rPr>
            </w:pPr>
            <w:r w:rsidRPr="009757B1">
              <w:rPr>
                <w:sz w:val="18"/>
                <w:szCs w:val="18"/>
              </w:rPr>
              <w:t xml:space="preserve">0,01005 </w:t>
            </w:r>
          </w:p>
        </w:tc>
        <w:tc>
          <w:tcPr>
            <w:tcW w:w="1134" w:type="dxa"/>
            <w:tcBorders>
              <w:top w:val="nil"/>
              <w:left w:val="nil"/>
              <w:bottom w:val="single" w:sz="4" w:space="0" w:color="auto"/>
              <w:right w:val="single" w:sz="4" w:space="0" w:color="auto"/>
            </w:tcBorders>
            <w:noWrap/>
            <w:vAlign w:val="bottom"/>
            <w:hideMark/>
          </w:tcPr>
          <w:p w14:paraId="5B53D732" w14:textId="77777777" w:rsidR="000821D4" w:rsidRPr="009757B1" w:rsidRDefault="000821D4" w:rsidP="00404C83">
            <w:pPr>
              <w:spacing w:before="40" w:after="40"/>
              <w:jc w:val="right"/>
              <w:rPr>
                <w:sz w:val="18"/>
                <w:szCs w:val="18"/>
              </w:rPr>
            </w:pPr>
            <w:r w:rsidRPr="009757B1">
              <w:rPr>
                <w:sz w:val="18"/>
                <w:szCs w:val="18"/>
              </w:rPr>
              <w:t xml:space="preserve">0,00816 </w:t>
            </w:r>
          </w:p>
        </w:tc>
        <w:tc>
          <w:tcPr>
            <w:tcW w:w="1168" w:type="dxa"/>
            <w:tcBorders>
              <w:top w:val="nil"/>
              <w:left w:val="nil"/>
              <w:bottom w:val="single" w:sz="4" w:space="0" w:color="auto"/>
              <w:right w:val="single" w:sz="4" w:space="0" w:color="auto"/>
            </w:tcBorders>
            <w:noWrap/>
            <w:vAlign w:val="bottom"/>
            <w:hideMark/>
          </w:tcPr>
          <w:p w14:paraId="3A736D62" w14:textId="77777777" w:rsidR="000821D4" w:rsidRPr="009757B1" w:rsidRDefault="000821D4" w:rsidP="00404C83">
            <w:pPr>
              <w:spacing w:before="40" w:after="40"/>
              <w:jc w:val="right"/>
              <w:rPr>
                <w:sz w:val="18"/>
                <w:szCs w:val="18"/>
              </w:rPr>
            </w:pPr>
            <w:r w:rsidRPr="009757B1">
              <w:rPr>
                <w:sz w:val="18"/>
                <w:szCs w:val="18"/>
              </w:rPr>
              <w:t xml:space="preserve">0,00189 </w:t>
            </w:r>
          </w:p>
        </w:tc>
      </w:tr>
      <w:tr w:rsidR="009757B1" w:rsidRPr="009757B1" w14:paraId="18E8C2D5" w14:textId="77777777" w:rsidTr="00CF25A7">
        <w:trPr>
          <w:trHeight w:val="288"/>
          <w:jc w:val="center"/>
        </w:trPr>
        <w:tc>
          <w:tcPr>
            <w:tcW w:w="487" w:type="dxa"/>
            <w:tcBorders>
              <w:top w:val="nil"/>
              <w:left w:val="single" w:sz="4" w:space="0" w:color="auto"/>
              <w:bottom w:val="single" w:sz="4" w:space="0" w:color="auto"/>
              <w:right w:val="single" w:sz="4" w:space="0" w:color="auto"/>
            </w:tcBorders>
            <w:noWrap/>
            <w:vAlign w:val="bottom"/>
            <w:hideMark/>
          </w:tcPr>
          <w:p w14:paraId="7A7F8FDB" w14:textId="77777777" w:rsidR="000821D4" w:rsidRPr="009757B1" w:rsidRDefault="000821D4" w:rsidP="00404C83">
            <w:pPr>
              <w:spacing w:before="40" w:after="40"/>
              <w:rPr>
                <w:sz w:val="18"/>
                <w:szCs w:val="18"/>
              </w:rPr>
            </w:pPr>
            <w:r w:rsidRPr="009757B1">
              <w:rPr>
                <w:sz w:val="18"/>
                <w:szCs w:val="18"/>
              </w:rPr>
              <w:t>60</w:t>
            </w:r>
          </w:p>
        </w:tc>
        <w:tc>
          <w:tcPr>
            <w:tcW w:w="2382" w:type="dxa"/>
            <w:tcBorders>
              <w:top w:val="nil"/>
              <w:left w:val="nil"/>
              <w:bottom w:val="single" w:sz="4" w:space="0" w:color="auto"/>
              <w:right w:val="single" w:sz="4" w:space="0" w:color="auto"/>
            </w:tcBorders>
            <w:vAlign w:val="bottom"/>
            <w:hideMark/>
          </w:tcPr>
          <w:p w14:paraId="0ABEC391" w14:textId="77777777" w:rsidR="000821D4" w:rsidRPr="009757B1" w:rsidRDefault="000821D4" w:rsidP="00404C83">
            <w:pPr>
              <w:spacing w:before="40" w:after="40"/>
              <w:rPr>
                <w:sz w:val="18"/>
                <w:szCs w:val="18"/>
              </w:rPr>
            </w:pPr>
            <w:r w:rsidRPr="009757B1">
              <w:rPr>
                <w:sz w:val="18"/>
                <w:szCs w:val="18"/>
              </w:rPr>
              <w:t>Cục tẩy</w:t>
            </w:r>
          </w:p>
        </w:tc>
        <w:tc>
          <w:tcPr>
            <w:tcW w:w="709" w:type="dxa"/>
            <w:tcBorders>
              <w:top w:val="nil"/>
              <w:left w:val="nil"/>
              <w:bottom w:val="single" w:sz="4" w:space="0" w:color="auto"/>
              <w:right w:val="single" w:sz="4" w:space="0" w:color="auto"/>
            </w:tcBorders>
            <w:noWrap/>
            <w:vAlign w:val="bottom"/>
            <w:hideMark/>
          </w:tcPr>
          <w:p w14:paraId="536140A8" w14:textId="77777777" w:rsidR="000821D4" w:rsidRPr="009757B1" w:rsidRDefault="000821D4" w:rsidP="00404C83">
            <w:pPr>
              <w:spacing w:before="40" w:after="40"/>
              <w:rPr>
                <w:sz w:val="18"/>
                <w:szCs w:val="18"/>
              </w:rPr>
            </w:pPr>
            <w:r w:rsidRPr="009757B1">
              <w:rPr>
                <w:sz w:val="18"/>
                <w:szCs w:val="18"/>
              </w:rPr>
              <w:t xml:space="preserve"> Cục </w:t>
            </w:r>
          </w:p>
        </w:tc>
        <w:tc>
          <w:tcPr>
            <w:tcW w:w="1208" w:type="dxa"/>
            <w:tcBorders>
              <w:top w:val="nil"/>
              <w:left w:val="nil"/>
              <w:bottom w:val="single" w:sz="4" w:space="0" w:color="auto"/>
              <w:right w:val="single" w:sz="4" w:space="0" w:color="auto"/>
            </w:tcBorders>
            <w:noWrap/>
            <w:vAlign w:val="bottom"/>
            <w:hideMark/>
          </w:tcPr>
          <w:p w14:paraId="54FA4299" w14:textId="77777777" w:rsidR="000821D4" w:rsidRPr="009757B1" w:rsidRDefault="000821D4" w:rsidP="00404C83">
            <w:pPr>
              <w:spacing w:before="40" w:after="40"/>
              <w:jc w:val="right"/>
              <w:rPr>
                <w:sz w:val="18"/>
                <w:szCs w:val="18"/>
              </w:rPr>
            </w:pPr>
            <w:r w:rsidRPr="009757B1">
              <w:rPr>
                <w:sz w:val="18"/>
                <w:szCs w:val="18"/>
              </w:rPr>
              <w:t xml:space="preserve">0,03489 </w:t>
            </w:r>
          </w:p>
        </w:tc>
        <w:tc>
          <w:tcPr>
            <w:tcW w:w="1134" w:type="dxa"/>
            <w:tcBorders>
              <w:top w:val="nil"/>
              <w:left w:val="nil"/>
              <w:bottom w:val="single" w:sz="4" w:space="0" w:color="auto"/>
              <w:right w:val="single" w:sz="4" w:space="0" w:color="auto"/>
            </w:tcBorders>
            <w:noWrap/>
            <w:vAlign w:val="bottom"/>
            <w:hideMark/>
          </w:tcPr>
          <w:p w14:paraId="1FD9D20F" w14:textId="77777777" w:rsidR="000821D4" w:rsidRPr="009757B1" w:rsidRDefault="000821D4" w:rsidP="00404C83">
            <w:pPr>
              <w:spacing w:before="40" w:after="40"/>
              <w:jc w:val="right"/>
              <w:rPr>
                <w:sz w:val="18"/>
                <w:szCs w:val="18"/>
              </w:rPr>
            </w:pPr>
            <w:r w:rsidRPr="009757B1">
              <w:rPr>
                <w:sz w:val="18"/>
                <w:szCs w:val="18"/>
              </w:rPr>
              <w:t xml:space="preserve">0,02834 </w:t>
            </w:r>
          </w:p>
        </w:tc>
        <w:tc>
          <w:tcPr>
            <w:tcW w:w="1134" w:type="dxa"/>
            <w:tcBorders>
              <w:top w:val="nil"/>
              <w:left w:val="nil"/>
              <w:bottom w:val="single" w:sz="4" w:space="0" w:color="auto"/>
              <w:right w:val="single" w:sz="4" w:space="0" w:color="auto"/>
            </w:tcBorders>
            <w:noWrap/>
            <w:vAlign w:val="bottom"/>
            <w:hideMark/>
          </w:tcPr>
          <w:p w14:paraId="025C4133" w14:textId="77777777" w:rsidR="000821D4" w:rsidRPr="009757B1" w:rsidRDefault="000821D4" w:rsidP="00404C83">
            <w:pPr>
              <w:spacing w:before="40" w:after="40"/>
              <w:jc w:val="right"/>
              <w:rPr>
                <w:sz w:val="18"/>
                <w:szCs w:val="18"/>
              </w:rPr>
            </w:pPr>
            <w:r w:rsidRPr="009757B1">
              <w:rPr>
                <w:sz w:val="18"/>
                <w:szCs w:val="18"/>
              </w:rPr>
              <w:t xml:space="preserve">0,00656 </w:t>
            </w:r>
          </w:p>
        </w:tc>
        <w:tc>
          <w:tcPr>
            <w:tcW w:w="1134" w:type="dxa"/>
            <w:tcBorders>
              <w:top w:val="nil"/>
              <w:left w:val="nil"/>
              <w:bottom w:val="single" w:sz="4" w:space="0" w:color="auto"/>
              <w:right w:val="single" w:sz="4" w:space="0" w:color="auto"/>
            </w:tcBorders>
            <w:noWrap/>
            <w:vAlign w:val="bottom"/>
            <w:hideMark/>
          </w:tcPr>
          <w:p w14:paraId="283DFA66" w14:textId="77777777" w:rsidR="000821D4" w:rsidRPr="009757B1" w:rsidRDefault="000821D4" w:rsidP="00404C83">
            <w:pPr>
              <w:spacing w:before="40" w:after="40"/>
              <w:jc w:val="right"/>
              <w:rPr>
                <w:sz w:val="18"/>
                <w:szCs w:val="18"/>
              </w:rPr>
            </w:pPr>
            <w:r w:rsidRPr="009757B1">
              <w:rPr>
                <w:sz w:val="18"/>
                <w:szCs w:val="18"/>
              </w:rPr>
              <w:t xml:space="preserve">0,01640 </w:t>
            </w:r>
          </w:p>
        </w:tc>
        <w:tc>
          <w:tcPr>
            <w:tcW w:w="1134" w:type="dxa"/>
            <w:tcBorders>
              <w:top w:val="nil"/>
              <w:left w:val="nil"/>
              <w:bottom w:val="single" w:sz="4" w:space="0" w:color="auto"/>
              <w:right w:val="single" w:sz="4" w:space="0" w:color="auto"/>
            </w:tcBorders>
            <w:noWrap/>
            <w:vAlign w:val="bottom"/>
            <w:hideMark/>
          </w:tcPr>
          <w:p w14:paraId="6CBBEFB9" w14:textId="77777777" w:rsidR="000821D4" w:rsidRPr="009757B1" w:rsidRDefault="000821D4" w:rsidP="00404C83">
            <w:pPr>
              <w:spacing w:before="40" w:after="40"/>
              <w:jc w:val="right"/>
              <w:rPr>
                <w:sz w:val="18"/>
                <w:szCs w:val="18"/>
              </w:rPr>
            </w:pPr>
            <w:r w:rsidRPr="009757B1">
              <w:rPr>
                <w:sz w:val="18"/>
                <w:szCs w:val="18"/>
              </w:rPr>
              <w:t xml:space="preserve">0,01332 </w:t>
            </w:r>
          </w:p>
        </w:tc>
        <w:tc>
          <w:tcPr>
            <w:tcW w:w="1134" w:type="dxa"/>
            <w:tcBorders>
              <w:top w:val="nil"/>
              <w:left w:val="nil"/>
              <w:bottom w:val="single" w:sz="4" w:space="0" w:color="auto"/>
              <w:right w:val="single" w:sz="4" w:space="0" w:color="auto"/>
            </w:tcBorders>
            <w:noWrap/>
            <w:vAlign w:val="bottom"/>
            <w:hideMark/>
          </w:tcPr>
          <w:p w14:paraId="00E886CB" w14:textId="77777777" w:rsidR="000821D4" w:rsidRPr="009757B1" w:rsidRDefault="000821D4" w:rsidP="00404C83">
            <w:pPr>
              <w:spacing w:before="40" w:after="40"/>
              <w:jc w:val="right"/>
              <w:rPr>
                <w:sz w:val="18"/>
                <w:szCs w:val="18"/>
              </w:rPr>
            </w:pPr>
            <w:r w:rsidRPr="009757B1">
              <w:rPr>
                <w:sz w:val="18"/>
                <w:szCs w:val="18"/>
              </w:rPr>
              <w:t xml:space="preserve">0,00308 </w:t>
            </w:r>
          </w:p>
        </w:tc>
        <w:tc>
          <w:tcPr>
            <w:tcW w:w="1134" w:type="dxa"/>
            <w:tcBorders>
              <w:top w:val="nil"/>
              <w:left w:val="nil"/>
              <w:bottom w:val="single" w:sz="4" w:space="0" w:color="auto"/>
              <w:right w:val="single" w:sz="4" w:space="0" w:color="auto"/>
            </w:tcBorders>
            <w:noWrap/>
            <w:vAlign w:val="bottom"/>
            <w:hideMark/>
          </w:tcPr>
          <w:p w14:paraId="7387D383" w14:textId="77777777" w:rsidR="000821D4" w:rsidRPr="009757B1" w:rsidRDefault="000821D4" w:rsidP="00404C83">
            <w:pPr>
              <w:spacing w:before="40" w:after="40"/>
              <w:jc w:val="right"/>
              <w:rPr>
                <w:sz w:val="18"/>
                <w:szCs w:val="18"/>
              </w:rPr>
            </w:pPr>
            <w:r w:rsidRPr="009757B1">
              <w:rPr>
                <w:sz w:val="18"/>
                <w:szCs w:val="18"/>
              </w:rPr>
              <w:t xml:space="preserve">0,01804 </w:t>
            </w:r>
          </w:p>
        </w:tc>
        <w:tc>
          <w:tcPr>
            <w:tcW w:w="1134" w:type="dxa"/>
            <w:tcBorders>
              <w:top w:val="nil"/>
              <w:left w:val="nil"/>
              <w:bottom w:val="single" w:sz="4" w:space="0" w:color="auto"/>
              <w:right w:val="single" w:sz="4" w:space="0" w:color="auto"/>
            </w:tcBorders>
            <w:noWrap/>
            <w:vAlign w:val="bottom"/>
            <w:hideMark/>
          </w:tcPr>
          <w:p w14:paraId="3CCA4A84" w14:textId="77777777" w:rsidR="000821D4" w:rsidRPr="009757B1" w:rsidRDefault="000821D4" w:rsidP="00404C83">
            <w:pPr>
              <w:spacing w:before="40" w:after="40"/>
              <w:jc w:val="right"/>
              <w:rPr>
                <w:sz w:val="18"/>
                <w:szCs w:val="18"/>
              </w:rPr>
            </w:pPr>
            <w:r w:rsidRPr="009757B1">
              <w:rPr>
                <w:sz w:val="18"/>
                <w:szCs w:val="18"/>
              </w:rPr>
              <w:t xml:space="preserve">0,01465 </w:t>
            </w:r>
          </w:p>
        </w:tc>
        <w:tc>
          <w:tcPr>
            <w:tcW w:w="1168" w:type="dxa"/>
            <w:tcBorders>
              <w:top w:val="nil"/>
              <w:left w:val="nil"/>
              <w:bottom w:val="single" w:sz="4" w:space="0" w:color="auto"/>
              <w:right w:val="single" w:sz="4" w:space="0" w:color="auto"/>
            </w:tcBorders>
            <w:noWrap/>
            <w:vAlign w:val="bottom"/>
            <w:hideMark/>
          </w:tcPr>
          <w:p w14:paraId="37998DFC" w14:textId="77777777" w:rsidR="000821D4" w:rsidRPr="009757B1" w:rsidRDefault="000821D4" w:rsidP="00404C83">
            <w:pPr>
              <w:spacing w:before="40" w:after="40"/>
              <w:jc w:val="right"/>
              <w:rPr>
                <w:sz w:val="18"/>
                <w:szCs w:val="18"/>
              </w:rPr>
            </w:pPr>
            <w:r w:rsidRPr="009757B1">
              <w:rPr>
                <w:sz w:val="18"/>
                <w:szCs w:val="18"/>
              </w:rPr>
              <w:t xml:space="preserve">0,00339 </w:t>
            </w:r>
          </w:p>
        </w:tc>
      </w:tr>
      <w:tr w:rsidR="009757B1" w:rsidRPr="009757B1" w14:paraId="657FE0B0" w14:textId="77777777" w:rsidTr="00CF25A7">
        <w:trPr>
          <w:trHeight w:val="265"/>
          <w:jc w:val="center"/>
        </w:trPr>
        <w:tc>
          <w:tcPr>
            <w:tcW w:w="487" w:type="dxa"/>
            <w:tcBorders>
              <w:top w:val="nil"/>
              <w:left w:val="single" w:sz="4" w:space="0" w:color="auto"/>
              <w:bottom w:val="single" w:sz="4" w:space="0" w:color="auto"/>
              <w:right w:val="single" w:sz="4" w:space="0" w:color="auto"/>
            </w:tcBorders>
            <w:noWrap/>
            <w:vAlign w:val="center"/>
            <w:hideMark/>
          </w:tcPr>
          <w:p w14:paraId="34872764" w14:textId="77777777" w:rsidR="000821D4" w:rsidRPr="009757B1" w:rsidRDefault="000821D4" w:rsidP="00CF25A7">
            <w:pPr>
              <w:spacing w:before="40" w:after="40"/>
              <w:rPr>
                <w:sz w:val="18"/>
                <w:szCs w:val="18"/>
              </w:rPr>
            </w:pPr>
            <w:r w:rsidRPr="009757B1">
              <w:rPr>
                <w:sz w:val="18"/>
                <w:szCs w:val="18"/>
              </w:rPr>
              <w:t>61</w:t>
            </w:r>
          </w:p>
        </w:tc>
        <w:tc>
          <w:tcPr>
            <w:tcW w:w="2382" w:type="dxa"/>
            <w:tcBorders>
              <w:top w:val="nil"/>
              <w:left w:val="nil"/>
              <w:bottom w:val="single" w:sz="4" w:space="0" w:color="auto"/>
              <w:right w:val="single" w:sz="4" w:space="0" w:color="auto"/>
            </w:tcBorders>
            <w:vAlign w:val="center"/>
            <w:hideMark/>
          </w:tcPr>
          <w:p w14:paraId="3FFF0224" w14:textId="77777777" w:rsidR="000821D4" w:rsidRPr="009757B1" w:rsidRDefault="000821D4" w:rsidP="00CF25A7">
            <w:pPr>
              <w:spacing w:before="40" w:after="40"/>
              <w:rPr>
                <w:sz w:val="18"/>
                <w:szCs w:val="18"/>
              </w:rPr>
            </w:pPr>
            <w:r w:rsidRPr="009757B1">
              <w:rPr>
                <w:sz w:val="18"/>
                <w:szCs w:val="18"/>
              </w:rPr>
              <w:t>Cước điện thoại</w:t>
            </w:r>
          </w:p>
        </w:tc>
        <w:tc>
          <w:tcPr>
            <w:tcW w:w="709" w:type="dxa"/>
            <w:tcBorders>
              <w:top w:val="nil"/>
              <w:left w:val="nil"/>
              <w:bottom w:val="single" w:sz="4" w:space="0" w:color="auto"/>
              <w:right w:val="single" w:sz="4" w:space="0" w:color="auto"/>
            </w:tcBorders>
            <w:noWrap/>
            <w:vAlign w:val="center"/>
            <w:hideMark/>
          </w:tcPr>
          <w:p w14:paraId="3501FE9D" w14:textId="11B3E040" w:rsidR="000821D4" w:rsidRPr="009757B1" w:rsidRDefault="000821D4" w:rsidP="00CF25A7">
            <w:pPr>
              <w:spacing w:before="40" w:after="40"/>
              <w:jc w:val="center"/>
              <w:rPr>
                <w:sz w:val="18"/>
                <w:szCs w:val="18"/>
              </w:rPr>
            </w:pPr>
            <w:r w:rsidRPr="009757B1">
              <w:rPr>
                <w:sz w:val="18"/>
                <w:szCs w:val="18"/>
              </w:rPr>
              <w:t>VNĐ</w:t>
            </w:r>
          </w:p>
        </w:tc>
        <w:tc>
          <w:tcPr>
            <w:tcW w:w="1208" w:type="dxa"/>
            <w:tcBorders>
              <w:top w:val="nil"/>
              <w:left w:val="nil"/>
              <w:bottom w:val="single" w:sz="4" w:space="0" w:color="auto"/>
              <w:right w:val="single" w:sz="4" w:space="0" w:color="auto"/>
            </w:tcBorders>
            <w:noWrap/>
            <w:vAlign w:val="center"/>
            <w:hideMark/>
          </w:tcPr>
          <w:p w14:paraId="28919737" w14:textId="15F7BACD" w:rsidR="000821D4" w:rsidRPr="009757B1" w:rsidRDefault="000821D4" w:rsidP="00CF25A7">
            <w:pPr>
              <w:spacing w:before="40" w:after="40"/>
              <w:jc w:val="right"/>
              <w:rPr>
                <w:sz w:val="18"/>
                <w:szCs w:val="18"/>
              </w:rPr>
            </w:pPr>
            <w:r w:rsidRPr="009757B1">
              <w:rPr>
                <w:sz w:val="18"/>
                <w:szCs w:val="18"/>
              </w:rPr>
              <w:t>6.494,08851</w:t>
            </w:r>
          </w:p>
        </w:tc>
        <w:tc>
          <w:tcPr>
            <w:tcW w:w="1134" w:type="dxa"/>
            <w:tcBorders>
              <w:top w:val="nil"/>
              <w:left w:val="nil"/>
              <w:bottom w:val="single" w:sz="4" w:space="0" w:color="auto"/>
              <w:right w:val="single" w:sz="4" w:space="0" w:color="auto"/>
            </w:tcBorders>
            <w:noWrap/>
            <w:vAlign w:val="center"/>
            <w:hideMark/>
          </w:tcPr>
          <w:p w14:paraId="7462EC13" w14:textId="599D178E" w:rsidR="000821D4" w:rsidRPr="009757B1" w:rsidRDefault="000821D4" w:rsidP="00CF25A7">
            <w:pPr>
              <w:spacing w:before="40" w:after="40"/>
              <w:jc w:val="right"/>
              <w:rPr>
                <w:sz w:val="18"/>
                <w:szCs w:val="18"/>
              </w:rPr>
            </w:pPr>
            <w:r w:rsidRPr="009757B1">
              <w:rPr>
                <w:sz w:val="18"/>
                <w:szCs w:val="18"/>
              </w:rPr>
              <w:t>5.273,84928</w:t>
            </w:r>
          </w:p>
        </w:tc>
        <w:tc>
          <w:tcPr>
            <w:tcW w:w="1134" w:type="dxa"/>
            <w:tcBorders>
              <w:top w:val="nil"/>
              <w:left w:val="nil"/>
              <w:bottom w:val="single" w:sz="4" w:space="0" w:color="auto"/>
              <w:right w:val="single" w:sz="4" w:space="0" w:color="auto"/>
            </w:tcBorders>
            <w:noWrap/>
            <w:vAlign w:val="center"/>
            <w:hideMark/>
          </w:tcPr>
          <w:p w14:paraId="12077F9A" w14:textId="085C0085" w:rsidR="000821D4" w:rsidRPr="009757B1" w:rsidRDefault="000821D4" w:rsidP="00CF25A7">
            <w:pPr>
              <w:spacing w:before="40" w:after="40"/>
              <w:jc w:val="right"/>
              <w:rPr>
                <w:sz w:val="18"/>
                <w:szCs w:val="18"/>
              </w:rPr>
            </w:pPr>
            <w:r w:rsidRPr="009757B1">
              <w:rPr>
                <w:sz w:val="18"/>
                <w:szCs w:val="18"/>
              </w:rPr>
              <w:t>1.220,23923</w:t>
            </w:r>
          </w:p>
        </w:tc>
        <w:tc>
          <w:tcPr>
            <w:tcW w:w="1134" w:type="dxa"/>
            <w:tcBorders>
              <w:top w:val="nil"/>
              <w:left w:val="nil"/>
              <w:bottom w:val="single" w:sz="4" w:space="0" w:color="auto"/>
              <w:right w:val="single" w:sz="4" w:space="0" w:color="auto"/>
            </w:tcBorders>
            <w:noWrap/>
            <w:vAlign w:val="center"/>
            <w:hideMark/>
          </w:tcPr>
          <w:p w14:paraId="44B70399" w14:textId="4C891F00" w:rsidR="000821D4" w:rsidRPr="009757B1" w:rsidRDefault="000821D4" w:rsidP="00CF25A7">
            <w:pPr>
              <w:spacing w:before="40" w:after="40"/>
              <w:jc w:val="right"/>
              <w:rPr>
                <w:sz w:val="18"/>
                <w:szCs w:val="18"/>
              </w:rPr>
            </w:pPr>
            <w:r w:rsidRPr="009757B1">
              <w:rPr>
                <w:sz w:val="18"/>
                <w:szCs w:val="18"/>
              </w:rPr>
              <w:t>3.294,02598</w:t>
            </w:r>
          </w:p>
        </w:tc>
        <w:tc>
          <w:tcPr>
            <w:tcW w:w="1134" w:type="dxa"/>
            <w:tcBorders>
              <w:top w:val="nil"/>
              <w:left w:val="nil"/>
              <w:bottom w:val="single" w:sz="4" w:space="0" w:color="auto"/>
              <w:right w:val="single" w:sz="4" w:space="0" w:color="auto"/>
            </w:tcBorders>
            <w:noWrap/>
            <w:vAlign w:val="center"/>
            <w:hideMark/>
          </w:tcPr>
          <w:p w14:paraId="3C11D774" w14:textId="4CD6678D" w:rsidR="000821D4" w:rsidRPr="009757B1" w:rsidRDefault="000821D4" w:rsidP="00CF25A7">
            <w:pPr>
              <w:spacing w:before="40" w:after="40"/>
              <w:jc w:val="right"/>
              <w:rPr>
                <w:sz w:val="18"/>
                <w:szCs w:val="18"/>
              </w:rPr>
            </w:pPr>
            <w:r w:rsidRPr="009757B1">
              <w:rPr>
                <w:sz w:val="18"/>
                <w:szCs w:val="18"/>
              </w:rPr>
              <w:t>2.675,07850</w:t>
            </w:r>
          </w:p>
        </w:tc>
        <w:tc>
          <w:tcPr>
            <w:tcW w:w="1134" w:type="dxa"/>
            <w:tcBorders>
              <w:top w:val="nil"/>
              <w:left w:val="nil"/>
              <w:bottom w:val="single" w:sz="4" w:space="0" w:color="auto"/>
              <w:right w:val="single" w:sz="4" w:space="0" w:color="auto"/>
            </w:tcBorders>
            <w:noWrap/>
            <w:vAlign w:val="center"/>
            <w:hideMark/>
          </w:tcPr>
          <w:p w14:paraId="138352F0" w14:textId="584F6CA7" w:rsidR="000821D4" w:rsidRPr="009757B1" w:rsidRDefault="000821D4" w:rsidP="00CF25A7">
            <w:pPr>
              <w:spacing w:before="40" w:after="40"/>
              <w:jc w:val="right"/>
              <w:rPr>
                <w:sz w:val="18"/>
                <w:szCs w:val="18"/>
              </w:rPr>
            </w:pPr>
            <w:r w:rsidRPr="009757B1">
              <w:rPr>
                <w:sz w:val="18"/>
                <w:szCs w:val="18"/>
              </w:rPr>
              <w:t>618,94748</w:t>
            </w:r>
          </w:p>
        </w:tc>
        <w:tc>
          <w:tcPr>
            <w:tcW w:w="1134" w:type="dxa"/>
            <w:tcBorders>
              <w:top w:val="nil"/>
              <w:left w:val="nil"/>
              <w:bottom w:val="single" w:sz="4" w:space="0" w:color="auto"/>
              <w:right w:val="single" w:sz="4" w:space="0" w:color="auto"/>
            </w:tcBorders>
            <w:noWrap/>
            <w:vAlign w:val="center"/>
            <w:hideMark/>
          </w:tcPr>
          <w:p w14:paraId="301173D7" w14:textId="28A9E5D1" w:rsidR="000821D4" w:rsidRPr="009757B1" w:rsidRDefault="000821D4" w:rsidP="00CF25A7">
            <w:pPr>
              <w:spacing w:before="40" w:after="40"/>
              <w:jc w:val="right"/>
              <w:rPr>
                <w:sz w:val="18"/>
                <w:szCs w:val="18"/>
              </w:rPr>
            </w:pPr>
            <w:r w:rsidRPr="009757B1">
              <w:rPr>
                <w:sz w:val="18"/>
                <w:szCs w:val="18"/>
              </w:rPr>
              <w:t>3.807,90761</w:t>
            </w:r>
          </w:p>
        </w:tc>
        <w:tc>
          <w:tcPr>
            <w:tcW w:w="1134" w:type="dxa"/>
            <w:tcBorders>
              <w:top w:val="nil"/>
              <w:left w:val="nil"/>
              <w:bottom w:val="single" w:sz="4" w:space="0" w:color="auto"/>
              <w:right w:val="single" w:sz="4" w:space="0" w:color="auto"/>
            </w:tcBorders>
            <w:noWrap/>
            <w:vAlign w:val="center"/>
            <w:hideMark/>
          </w:tcPr>
          <w:p w14:paraId="2895D0DB" w14:textId="3C83FA1A" w:rsidR="000821D4" w:rsidRPr="009757B1" w:rsidRDefault="000821D4" w:rsidP="00CF25A7">
            <w:pPr>
              <w:spacing w:before="40" w:after="40"/>
              <w:jc w:val="right"/>
              <w:rPr>
                <w:sz w:val="18"/>
                <w:szCs w:val="18"/>
              </w:rPr>
            </w:pPr>
            <w:r w:rsidRPr="009757B1">
              <w:rPr>
                <w:sz w:val="18"/>
                <w:szCs w:val="18"/>
              </w:rPr>
              <w:t>3.092,40177</w:t>
            </w:r>
          </w:p>
        </w:tc>
        <w:tc>
          <w:tcPr>
            <w:tcW w:w="1168" w:type="dxa"/>
            <w:tcBorders>
              <w:top w:val="nil"/>
              <w:left w:val="nil"/>
              <w:bottom w:val="single" w:sz="4" w:space="0" w:color="auto"/>
              <w:right w:val="single" w:sz="4" w:space="0" w:color="auto"/>
            </w:tcBorders>
            <w:noWrap/>
            <w:vAlign w:val="center"/>
            <w:hideMark/>
          </w:tcPr>
          <w:p w14:paraId="167A1B8E" w14:textId="2E1E9B7A" w:rsidR="000821D4" w:rsidRPr="009757B1" w:rsidRDefault="000821D4" w:rsidP="00CF25A7">
            <w:pPr>
              <w:spacing w:before="40" w:after="40"/>
              <w:jc w:val="right"/>
              <w:rPr>
                <w:sz w:val="18"/>
                <w:szCs w:val="18"/>
              </w:rPr>
            </w:pPr>
            <w:r w:rsidRPr="009757B1">
              <w:rPr>
                <w:sz w:val="18"/>
                <w:szCs w:val="18"/>
              </w:rPr>
              <w:t>715,50584</w:t>
            </w:r>
          </w:p>
        </w:tc>
      </w:tr>
      <w:tr w:rsidR="00404C83" w:rsidRPr="009757B1" w14:paraId="4848DA61"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5DBB26D" w14:textId="77777777" w:rsidR="000821D4" w:rsidRPr="009757B1" w:rsidRDefault="000821D4" w:rsidP="00404C83">
            <w:pPr>
              <w:spacing w:before="40" w:after="40"/>
              <w:rPr>
                <w:sz w:val="18"/>
                <w:szCs w:val="18"/>
              </w:rPr>
            </w:pPr>
            <w:r w:rsidRPr="009757B1">
              <w:rPr>
                <w:sz w:val="18"/>
                <w:szCs w:val="18"/>
              </w:rPr>
              <w:t>62</w:t>
            </w:r>
          </w:p>
        </w:tc>
        <w:tc>
          <w:tcPr>
            <w:tcW w:w="2382" w:type="dxa"/>
            <w:tcBorders>
              <w:top w:val="nil"/>
              <w:left w:val="nil"/>
              <w:bottom w:val="single" w:sz="4" w:space="0" w:color="auto"/>
              <w:right w:val="single" w:sz="4" w:space="0" w:color="auto"/>
            </w:tcBorders>
            <w:vAlign w:val="bottom"/>
            <w:hideMark/>
          </w:tcPr>
          <w:p w14:paraId="0858EE6C" w14:textId="77777777" w:rsidR="000821D4" w:rsidRPr="009757B1" w:rsidRDefault="000821D4" w:rsidP="00404C83">
            <w:pPr>
              <w:spacing w:before="40" w:after="40"/>
              <w:rPr>
                <w:sz w:val="18"/>
                <w:szCs w:val="18"/>
              </w:rPr>
            </w:pPr>
            <w:r w:rsidRPr="009757B1">
              <w:rPr>
                <w:sz w:val="18"/>
                <w:szCs w:val="18"/>
              </w:rPr>
              <w:t>Cước phí bưu chính</w:t>
            </w:r>
          </w:p>
        </w:tc>
        <w:tc>
          <w:tcPr>
            <w:tcW w:w="709" w:type="dxa"/>
            <w:tcBorders>
              <w:top w:val="nil"/>
              <w:left w:val="nil"/>
              <w:bottom w:val="single" w:sz="4" w:space="0" w:color="auto"/>
              <w:right w:val="single" w:sz="4" w:space="0" w:color="auto"/>
            </w:tcBorders>
            <w:noWrap/>
            <w:vAlign w:val="bottom"/>
            <w:hideMark/>
          </w:tcPr>
          <w:p w14:paraId="56BF4B39" w14:textId="77777777" w:rsidR="000821D4" w:rsidRPr="009757B1" w:rsidRDefault="000821D4" w:rsidP="00404C83">
            <w:pPr>
              <w:spacing w:before="40" w:after="40"/>
              <w:rPr>
                <w:sz w:val="18"/>
                <w:szCs w:val="18"/>
              </w:rPr>
            </w:pPr>
            <w:r w:rsidRPr="009757B1">
              <w:rPr>
                <w:sz w:val="18"/>
                <w:szCs w:val="18"/>
              </w:rPr>
              <w:t xml:space="preserve"> VNĐ </w:t>
            </w:r>
          </w:p>
        </w:tc>
        <w:tc>
          <w:tcPr>
            <w:tcW w:w="1208" w:type="dxa"/>
            <w:tcBorders>
              <w:top w:val="nil"/>
              <w:left w:val="nil"/>
              <w:bottom w:val="single" w:sz="4" w:space="0" w:color="auto"/>
              <w:right w:val="single" w:sz="4" w:space="0" w:color="auto"/>
            </w:tcBorders>
            <w:noWrap/>
            <w:vAlign w:val="bottom"/>
            <w:hideMark/>
          </w:tcPr>
          <w:p w14:paraId="03B5A712" w14:textId="77777777" w:rsidR="000821D4" w:rsidRPr="009757B1" w:rsidRDefault="000821D4" w:rsidP="00404C83">
            <w:pPr>
              <w:spacing w:before="40" w:after="40"/>
              <w:jc w:val="right"/>
              <w:rPr>
                <w:sz w:val="18"/>
                <w:szCs w:val="18"/>
              </w:rPr>
            </w:pPr>
            <w:r w:rsidRPr="009757B1">
              <w:rPr>
                <w:sz w:val="18"/>
                <w:szCs w:val="18"/>
              </w:rPr>
              <w:t xml:space="preserve">930,02883 </w:t>
            </w:r>
          </w:p>
        </w:tc>
        <w:tc>
          <w:tcPr>
            <w:tcW w:w="1134" w:type="dxa"/>
            <w:tcBorders>
              <w:top w:val="nil"/>
              <w:left w:val="nil"/>
              <w:bottom w:val="single" w:sz="4" w:space="0" w:color="auto"/>
              <w:right w:val="single" w:sz="4" w:space="0" w:color="auto"/>
            </w:tcBorders>
            <w:noWrap/>
            <w:vAlign w:val="bottom"/>
            <w:hideMark/>
          </w:tcPr>
          <w:p w14:paraId="6AD71D73" w14:textId="77777777" w:rsidR="000821D4" w:rsidRPr="009757B1" w:rsidRDefault="000821D4" w:rsidP="00404C83">
            <w:pPr>
              <w:spacing w:before="40" w:after="40"/>
              <w:jc w:val="right"/>
              <w:rPr>
                <w:sz w:val="18"/>
                <w:szCs w:val="18"/>
              </w:rPr>
            </w:pPr>
            <w:r w:rsidRPr="009757B1">
              <w:rPr>
                <w:sz w:val="18"/>
                <w:szCs w:val="18"/>
              </w:rPr>
              <w:t xml:space="preserve">755,27641 </w:t>
            </w:r>
          </w:p>
        </w:tc>
        <w:tc>
          <w:tcPr>
            <w:tcW w:w="1134" w:type="dxa"/>
            <w:tcBorders>
              <w:top w:val="nil"/>
              <w:left w:val="nil"/>
              <w:bottom w:val="single" w:sz="4" w:space="0" w:color="auto"/>
              <w:right w:val="single" w:sz="4" w:space="0" w:color="auto"/>
            </w:tcBorders>
            <w:noWrap/>
            <w:vAlign w:val="bottom"/>
            <w:hideMark/>
          </w:tcPr>
          <w:p w14:paraId="5991C2A8" w14:textId="77777777" w:rsidR="000821D4" w:rsidRPr="009757B1" w:rsidRDefault="000821D4" w:rsidP="00404C83">
            <w:pPr>
              <w:spacing w:before="40" w:after="40"/>
              <w:jc w:val="right"/>
              <w:rPr>
                <w:sz w:val="18"/>
                <w:szCs w:val="18"/>
              </w:rPr>
            </w:pPr>
            <w:r w:rsidRPr="009757B1">
              <w:rPr>
                <w:sz w:val="18"/>
                <w:szCs w:val="18"/>
              </w:rPr>
              <w:t xml:space="preserve">174,75242 </w:t>
            </w:r>
          </w:p>
        </w:tc>
        <w:tc>
          <w:tcPr>
            <w:tcW w:w="1134" w:type="dxa"/>
            <w:tcBorders>
              <w:top w:val="nil"/>
              <w:left w:val="nil"/>
              <w:bottom w:val="single" w:sz="4" w:space="0" w:color="auto"/>
              <w:right w:val="single" w:sz="4" w:space="0" w:color="auto"/>
            </w:tcBorders>
            <w:noWrap/>
            <w:vAlign w:val="bottom"/>
            <w:hideMark/>
          </w:tcPr>
          <w:p w14:paraId="47E586DD" w14:textId="77777777" w:rsidR="000821D4" w:rsidRPr="009757B1" w:rsidRDefault="000821D4" w:rsidP="00404C83">
            <w:pPr>
              <w:spacing w:before="40" w:after="40"/>
              <w:jc w:val="right"/>
              <w:rPr>
                <w:sz w:val="18"/>
                <w:szCs w:val="18"/>
              </w:rPr>
            </w:pPr>
            <w:r w:rsidRPr="009757B1">
              <w:rPr>
                <w:sz w:val="18"/>
                <w:szCs w:val="18"/>
              </w:rPr>
              <w:t xml:space="preserve">471,74261 </w:t>
            </w:r>
          </w:p>
        </w:tc>
        <w:tc>
          <w:tcPr>
            <w:tcW w:w="1134" w:type="dxa"/>
            <w:tcBorders>
              <w:top w:val="nil"/>
              <w:left w:val="nil"/>
              <w:bottom w:val="single" w:sz="4" w:space="0" w:color="auto"/>
              <w:right w:val="single" w:sz="4" w:space="0" w:color="auto"/>
            </w:tcBorders>
            <w:noWrap/>
            <w:vAlign w:val="bottom"/>
            <w:hideMark/>
          </w:tcPr>
          <w:p w14:paraId="4B73B256" w14:textId="77777777" w:rsidR="000821D4" w:rsidRPr="009757B1" w:rsidRDefault="000821D4" w:rsidP="00404C83">
            <w:pPr>
              <w:spacing w:before="40" w:after="40"/>
              <w:jc w:val="right"/>
              <w:rPr>
                <w:sz w:val="18"/>
                <w:szCs w:val="18"/>
              </w:rPr>
            </w:pPr>
            <w:r w:rsidRPr="009757B1">
              <w:rPr>
                <w:sz w:val="18"/>
                <w:szCs w:val="18"/>
              </w:rPr>
              <w:t xml:space="preserve">383,10217 </w:t>
            </w:r>
          </w:p>
        </w:tc>
        <w:tc>
          <w:tcPr>
            <w:tcW w:w="1134" w:type="dxa"/>
            <w:tcBorders>
              <w:top w:val="nil"/>
              <w:left w:val="nil"/>
              <w:bottom w:val="single" w:sz="4" w:space="0" w:color="auto"/>
              <w:right w:val="single" w:sz="4" w:space="0" w:color="auto"/>
            </w:tcBorders>
            <w:noWrap/>
            <w:vAlign w:val="bottom"/>
            <w:hideMark/>
          </w:tcPr>
          <w:p w14:paraId="308D7638" w14:textId="77777777" w:rsidR="000821D4" w:rsidRPr="009757B1" w:rsidRDefault="000821D4" w:rsidP="00404C83">
            <w:pPr>
              <w:spacing w:before="40" w:after="40"/>
              <w:jc w:val="right"/>
              <w:rPr>
                <w:sz w:val="18"/>
                <w:szCs w:val="18"/>
              </w:rPr>
            </w:pPr>
            <w:r w:rsidRPr="009757B1">
              <w:rPr>
                <w:sz w:val="18"/>
                <w:szCs w:val="18"/>
              </w:rPr>
              <w:t xml:space="preserve">88,64044 </w:t>
            </w:r>
          </w:p>
        </w:tc>
        <w:tc>
          <w:tcPr>
            <w:tcW w:w="1134" w:type="dxa"/>
            <w:tcBorders>
              <w:top w:val="nil"/>
              <w:left w:val="nil"/>
              <w:bottom w:val="single" w:sz="4" w:space="0" w:color="auto"/>
              <w:right w:val="single" w:sz="4" w:space="0" w:color="auto"/>
            </w:tcBorders>
            <w:noWrap/>
            <w:vAlign w:val="bottom"/>
            <w:hideMark/>
          </w:tcPr>
          <w:p w14:paraId="3DFD082D" w14:textId="77777777" w:rsidR="000821D4" w:rsidRPr="009757B1" w:rsidRDefault="000821D4" w:rsidP="00404C83">
            <w:pPr>
              <w:spacing w:before="40" w:after="40"/>
              <w:jc w:val="right"/>
              <w:rPr>
                <w:sz w:val="18"/>
                <w:szCs w:val="18"/>
              </w:rPr>
            </w:pPr>
            <w:r w:rsidRPr="009757B1">
              <w:rPr>
                <w:sz w:val="18"/>
                <w:szCs w:val="18"/>
              </w:rPr>
              <w:t xml:space="preserve">545,33640 </w:t>
            </w:r>
          </w:p>
        </w:tc>
        <w:tc>
          <w:tcPr>
            <w:tcW w:w="1134" w:type="dxa"/>
            <w:tcBorders>
              <w:top w:val="nil"/>
              <w:left w:val="nil"/>
              <w:bottom w:val="single" w:sz="4" w:space="0" w:color="auto"/>
              <w:right w:val="single" w:sz="4" w:space="0" w:color="auto"/>
            </w:tcBorders>
            <w:noWrap/>
            <w:vAlign w:val="bottom"/>
            <w:hideMark/>
          </w:tcPr>
          <w:p w14:paraId="2F2F8B47" w14:textId="77777777" w:rsidR="000821D4" w:rsidRPr="009757B1" w:rsidRDefault="000821D4" w:rsidP="00404C83">
            <w:pPr>
              <w:spacing w:before="40" w:after="40"/>
              <w:jc w:val="right"/>
              <w:rPr>
                <w:sz w:val="18"/>
                <w:szCs w:val="18"/>
              </w:rPr>
            </w:pPr>
            <w:r w:rsidRPr="009757B1">
              <w:rPr>
                <w:sz w:val="18"/>
                <w:szCs w:val="18"/>
              </w:rPr>
              <w:t xml:space="preserve">442,86769 </w:t>
            </w:r>
          </w:p>
        </w:tc>
        <w:tc>
          <w:tcPr>
            <w:tcW w:w="1168" w:type="dxa"/>
            <w:tcBorders>
              <w:top w:val="nil"/>
              <w:left w:val="nil"/>
              <w:bottom w:val="single" w:sz="4" w:space="0" w:color="auto"/>
              <w:right w:val="single" w:sz="4" w:space="0" w:color="auto"/>
            </w:tcBorders>
            <w:noWrap/>
            <w:vAlign w:val="bottom"/>
            <w:hideMark/>
          </w:tcPr>
          <w:p w14:paraId="4DFEEFF8" w14:textId="77777777" w:rsidR="000821D4" w:rsidRPr="009757B1" w:rsidRDefault="000821D4" w:rsidP="00404C83">
            <w:pPr>
              <w:spacing w:before="40" w:after="40"/>
              <w:jc w:val="right"/>
              <w:rPr>
                <w:sz w:val="18"/>
                <w:szCs w:val="18"/>
              </w:rPr>
            </w:pPr>
            <w:r w:rsidRPr="009757B1">
              <w:rPr>
                <w:sz w:val="18"/>
                <w:szCs w:val="18"/>
              </w:rPr>
              <w:t xml:space="preserve">102,46871 </w:t>
            </w:r>
          </w:p>
        </w:tc>
      </w:tr>
      <w:tr w:rsidR="00404C83" w:rsidRPr="009757B1" w14:paraId="7A7F1B34"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DEE9A8C" w14:textId="77777777" w:rsidR="000821D4" w:rsidRPr="009757B1" w:rsidRDefault="000821D4" w:rsidP="00404C83">
            <w:pPr>
              <w:spacing w:before="40" w:after="40"/>
              <w:rPr>
                <w:sz w:val="18"/>
                <w:szCs w:val="18"/>
              </w:rPr>
            </w:pPr>
            <w:r w:rsidRPr="009757B1">
              <w:rPr>
                <w:sz w:val="18"/>
                <w:szCs w:val="18"/>
              </w:rPr>
              <w:t>63</w:t>
            </w:r>
          </w:p>
        </w:tc>
        <w:tc>
          <w:tcPr>
            <w:tcW w:w="2382" w:type="dxa"/>
            <w:tcBorders>
              <w:top w:val="nil"/>
              <w:left w:val="nil"/>
              <w:bottom w:val="single" w:sz="4" w:space="0" w:color="auto"/>
              <w:right w:val="single" w:sz="4" w:space="0" w:color="auto"/>
            </w:tcBorders>
            <w:vAlign w:val="bottom"/>
            <w:hideMark/>
          </w:tcPr>
          <w:p w14:paraId="35ABC87F" w14:textId="77777777" w:rsidR="000821D4" w:rsidRPr="009757B1" w:rsidRDefault="000821D4" w:rsidP="00404C83">
            <w:pPr>
              <w:spacing w:before="40" w:after="40"/>
              <w:rPr>
                <w:sz w:val="18"/>
                <w:szCs w:val="18"/>
              </w:rPr>
            </w:pPr>
            <w:r w:rsidRPr="009757B1">
              <w:rPr>
                <w:sz w:val="18"/>
                <w:szCs w:val="18"/>
              </w:rPr>
              <w:t>Dao dọc giấy</w:t>
            </w:r>
          </w:p>
        </w:tc>
        <w:tc>
          <w:tcPr>
            <w:tcW w:w="709" w:type="dxa"/>
            <w:tcBorders>
              <w:top w:val="nil"/>
              <w:left w:val="nil"/>
              <w:bottom w:val="single" w:sz="4" w:space="0" w:color="auto"/>
              <w:right w:val="single" w:sz="4" w:space="0" w:color="auto"/>
            </w:tcBorders>
            <w:noWrap/>
            <w:vAlign w:val="bottom"/>
            <w:hideMark/>
          </w:tcPr>
          <w:p w14:paraId="1A378F99"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08CA3CB" w14:textId="77777777" w:rsidR="000821D4" w:rsidRPr="009757B1" w:rsidRDefault="000821D4" w:rsidP="00404C83">
            <w:pPr>
              <w:spacing w:before="40" w:after="40"/>
              <w:jc w:val="right"/>
              <w:rPr>
                <w:sz w:val="18"/>
                <w:szCs w:val="18"/>
              </w:rPr>
            </w:pPr>
            <w:r w:rsidRPr="009757B1">
              <w:rPr>
                <w:sz w:val="18"/>
                <w:szCs w:val="18"/>
              </w:rPr>
              <w:t xml:space="preserve">0,03624 </w:t>
            </w:r>
          </w:p>
        </w:tc>
        <w:tc>
          <w:tcPr>
            <w:tcW w:w="1134" w:type="dxa"/>
            <w:tcBorders>
              <w:top w:val="nil"/>
              <w:left w:val="nil"/>
              <w:bottom w:val="single" w:sz="4" w:space="0" w:color="auto"/>
              <w:right w:val="single" w:sz="4" w:space="0" w:color="auto"/>
            </w:tcBorders>
            <w:noWrap/>
            <w:vAlign w:val="bottom"/>
            <w:hideMark/>
          </w:tcPr>
          <w:p w14:paraId="0E7479F7" w14:textId="77777777" w:rsidR="000821D4" w:rsidRPr="009757B1" w:rsidRDefault="000821D4" w:rsidP="00404C83">
            <w:pPr>
              <w:spacing w:before="40" w:after="40"/>
              <w:jc w:val="right"/>
              <w:rPr>
                <w:sz w:val="18"/>
                <w:szCs w:val="18"/>
              </w:rPr>
            </w:pPr>
            <w:r w:rsidRPr="009757B1">
              <w:rPr>
                <w:sz w:val="18"/>
                <w:szCs w:val="18"/>
              </w:rPr>
              <w:t xml:space="preserve">0,02943 </w:t>
            </w:r>
          </w:p>
        </w:tc>
        <w:tc>
          <w:tcPr>
            <w:tcW w:w="1134" w:type="dxa"/>
            <w:tcBorders>
              <w:top w:val="nil"/>
              <w:left w:val="nil"/>
              <w:bottom w:val="single" w:sz="4" w:space="0" w:color="auto"/>
              <w:right w:val="single" w:sz="4" w:space="0" w:color="auto"/>
            </w:tcBorders>
            <w:noWrap/>
            <w:vAlign w:val="bottom"/>
            <w:hideMark/>
          </w:tcPr>
          <w:p w14:paraId="2577BCB1" w14:textId="77777777" w:rsidR="000821D4" w:rsidRPr="009757B1" w:rsidRDefault="000821D4" w:rsidP="00404C83">
            <w:pPr>
              <w:spacing w:before="40" w:after="40"/>
              <w:jc w:val="right"/>
              <w:rPr>
                <w:sz w:val="18"/>
                <w:szCs w:val="18"/>
              </w:rPr>
            </w:pPr>
            <w:r w:rsidRPr="009757B1">
              <w:rPr>
                <w:sz w:val="18"/>
                <w:szCs w:val="18"/>
              </w:rPr>
              <w:t xml:space="preserve">0,00681 </w:t>
            </w:r>
          </w:p>
        </w:tc>
        <w:tc>
          <w:tcPr>
            <w:tcW w:w="1134" w:type="dxa"/>
            <w:tcBorders>
              <w:top w:val="nil"/>
              <w:left w:val="nil"/>
              <w:bottom w:val="single" w:sz="4" w:space="0" w:color="auto"/>
              <w:right w:val="single" w:sz="4" w:space="0" w:color="auto"/>
            </w:tcBorders>
            <w:noWrap/>
            <w:vAlign w:val="bottom"/>
            <w:hideMark/>
          </w:tcPr>
          <w:p w14:paraId="7D8EA278" w14:textId="77777777" w:rsidR="000821D4" w:rsidRPr="009757B1" w:rsidRDefault="000821D4" w:rsidP="00404C83">
            <w:pPr>
              <w:spacing w:before="40" w:after="40"/>
              <w:jc w:val="right"/>
              <w:rPr>
                <w:sz w:val="18"/>
                <w:szCs w:val="18"/>
              </w:rPr>
            </w:pPr>
            <w:r w:rsidRPr="009757B1">
              <w:rPr>
                <w:sz w:val="18"/>
                <w:szCs w:val="18"/>
              </w:rPr>
              <w:t xml:space="preserve">0,01768 </w:t>
            </w:r>
          </w:p>
        </w:tc>
        <w:tc>
          <w:tcPr>
            <w:tcW w:w="1134" w:type="dxa"/>
            <w:tcBorders>
              <w:top w:val="nil"/>
              <w:left w:val="nil"/>
              <w:bottom w:val="single" w:sz="4" w:space="0" w:color="auto"/>
              <w:right w:val="single" w:sz="4" w:space="0" w:color="auto"/>
            </w:tcBorders>
            <w:noWrap/>
            <w:vAlign w:val="bottom"/>
            <w:hideMark/>
          </w:tcPr>
          <w:p w14:paraId="63FBE36E" w14:textId="77777777" w:rsidR="000821D4" w:rsidRPr="009757B1" w:rsidRDefault="000821D4" w:rsidP="00404C83">
            <w:pPr>
              <w:spacing w:before="40" w:after="40"/>
              <w:jc w:val="right"/>
              <w:rPr>
                <w:sz w:val="18"/>
                <w:szCs w:val="18"/>
              </w:rPr>
            </w:pPr>
            <w:r w:rsidRPr="009757B1">
              <w:rPr>
                <w:sz w:val="18"/>
                <w:szCs w:val="18"/>
              </w:rPr>
              <w:t xml:space="preserve">0,01436 </w:t>
            </w:r>
          </w:p>
        </w:tc>
        <w:tc>
          <w:tcPr>
            <w:tcW w:w="1134" w:type="dxa"/>
            <w:tcBorders>
              <w:top w:val="nil"/>
              <w:left w:val="nil"/>
              <w:bottom w:val="single" w:sz="4" w:space="0" w:color="auto"/>
              <w:right w:val="single" w:sz="4" w:space="0" w:color="auto"/>
            </w:tcBorders>
            <w:noWrap/>
            <w:vAlign w:val="bottom"/>
            <w:hideMark/>
          </w:tcPr>
          <w:p w14:paraId="5150ED51" w14:textId="77777777" w:rsidR="000821D4" w:rsidRPr="009757B1" w:rsidRDefault="000821D4" w:rsidP="00404C83">
            <w:pPr>
              <w:spacing w:before="40" w:after="40"/>
              <w:jc w:val="right"/>
              <w:rPr>
                <w:sz w:val="18"/>
                <w:szCs w:val="18"/>
              </w:rPr>
            </w:pPr>
            <w:r w:rsidRPr="009757B1">
              <w:rPr>
                <w:sz w:val="18"/>
                <w:szCs w:val="18"/>
              </w:rPr>
              <w:t xml:space="preserve">0,00332 </w:t>
            </w:r>
          </w:p>
        </w:tc>
        <w:tc>
          <w:tcPr>
            <w:tcW w:w="1134" w:type="dxa"/>
            <w:tcBorders>
              <w:top w:val="nil"/>
              <w:left w:val="nil"/>
              <w:bottom w:val="single" w:sz="4" w:space="0" w:color="auto"/>
              <w:right w:val="single" w:sz="4" w:space="0" w:color="auto"/>
            </w:tcBorders>
            <w:noWrap/>
            <w:vAlign w:val="bottom"/>
            <w:hideMark/>
          </w:tcPr>
          <w:p w14:paraId="28AD2E05" w14:textId="77777777" w:rsidR="000821D4" w:rsidRPr="009757B1" w:rsidRDefault="000821D4" w:rsidP="00404C83">
            <w:pPr>
              <w:spacing w:before="40" w:after="40"/>
              <w:jc w:val="right"/>
              <w:rPr>
                <w:sz w:val="18"/>
                <w:szCs w:val="18"/>
              </w:rPr>
            </w:pPr>
            <w:r w:rsidRPr="009757B1">
              <w:rPr>
                <w:sz w:val="18"/>
                <w:szCs w:val="18"/>
              </w:rPr>
              <w:t xml:space="preserve">0,01907 </w:t>
            </w:r>
          </w:p>
        </w:tc>
        <w:tc>
          <w:tcPr>
            <w:tcW w:w="1134" w:type="dxa"/>
            <w:tcBorders>
              <w:top w:val="nil"/>
              <w:left w:val="nil"/>
              <w:bottom w:val="single" w:sz="4" w:space="0" w:color="auto"/>
              <w:right w:val="single" w:sz="4" w:space="0" w:color="auto"/>
            </w:tcBorders>
            <w:noWrap/>
            <w:vAlign w:val="bottom"/>
            <w:hideMark/>
          </w:tcPr>
          <w:p w14:paraId="16CB3762" w14:textId="77777777" w:rsidR="000821D4" w:rsidRPr="009757B1" w:rsidRDefault="000821D4" w:rsidP="00404C83">
            <w:pPr>
              <w:spacing w:before="40" w:after="40"/>
              <w:jc w:val="right"/>
              <w:rPr>
                <w:sz w:val="18"/>
                <w:szCs w:val="18"/>
              </w:rPr>
            </w:pPr>
            <w:r w:rsidRPr="009757B1">
              <w:rPr>
                <w:sz w:val="18"/>
                <w:szCs w:val="18"/>
              </w:rPr>
              <w:t xml:space="preserve">0,01549 </w:t>
            </w:r>
          </w:p>
        </w:tc>
        <w:tc>
          <w:tcPr>
            <w:tcW w:w="1168" w:type="dxa"/>
            <w:tcBorders>
              <w:top w:val="nil"/>
              <w:left w:val="nil"/>
              <w:bottom w:val="single" w:sz="4" w:space="0" w:color="auto"/>
              <w:right w:val="single" w:sz="4" w:space="0" w:color="auto"/>
            </w:tcBorders>
            <w:noWrap/>
            <w:vAlign w:val="bottom"/>
            <w:hideMark/>
          </w:tcPr>
          <w:p w14:paraId="0D185B9C" w14:textId="77777777" w:rsidR="000821D4" w:rsidRPr="009757B1" w:rsidRDefault="000821D4" w:rsidP="00404C83">
            <w:pPr>
              <w:spacing w:before="40" w:after="40"/>
              <w:jc w:val="right"/>
              <w:rPr>
                <w:sz w:val="18"/>
                <w:szCs w:val="18"/>
              </w:rPr>
            </w:pPr>
            <w:r w:rsidRPr="009757B1">
              <w:rPr>
                <w:sz w:val="18"/>
                <w:szCs w:val="18"/>
              </w:rPr>
              <w:t xml:space="preserve">0,00358 </w:t>
            </w:r>
          </w:p>
        </w:tc>
      </w:tr>
      <w:tr w:rsidR="00404C83" w:rsidRPr="009757B1" w14:paraId="39468457"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943882F" w14:textId="77777777" w:rsidR="000821D4" w:rsidRPr="009757B1" w:rsidRDefault="000821D4" w:rsidP="00404C83">
            <w:pPr>
              <w:spacing w:before="40" w:after="40"/>
              <w:rPr>
                <w:sz w:val="18"/>
                <w:szCs w:val="18"/>
              </w:rPr>
            </w:pPr>
            <w:r w:rsidRPr="009757B1">
              <w:rPr>
                <w:sz w:val="18"/>
                <w:szCs w:val="18"/>
              </w:rPr>
              <w:t>64</w:t>
            </w:r>
          </w:p>
        </w:tc>
        <w:tc>
          <w:tcPr>
            <w:tcW w:w="2382" w:type="dxa"/>
            <w:tcBorders>
              <w:top w:val="nil"/>
              <w:left w:val="nil"/>
              <w:bottom w:val="single" w:sz="4" w:space="0" w:color="auto"/>
              <w:right w:val="single" w:sz="4" w:space="0" w:color="auto"/>
            </w:tcBorders>
            <w:vAlign w:val="bottom"/>
            <w:hideMark/>
          </w:tcPr>
          <w:p w14:paraId="2ECC5B4D" w14:textId="77777777" w:rsidR="000821D4" w:rsidRPr="009757B1" w:rsidRDefault="000821D4" w:rsidP="00404C83">
            <w:pPr>
              <w:spacing w:before="40" w:after="40"/>
              <w:rPr>
                <w:sz w:val="18"/>
                <w:szCs w:val="18"/>
              </w:rPr>
            </w:pPr>
            <w:r w:rsidRPr="009757B1">
              <w:rPr>
                <w:sz w:val="18"/>
                <w:szCs w:val="18"/>
              </w:rPr>
              <w:t>Dập ghim cỡ đại</w:t>
            </w:r>
          </w:p>
        </w:tc>
        <w:tc>
          <w:tcPr>
            <w:tcW w:w="709" w:type="dxa"/>
            <w:tcBorders>
              <w:top w:val="nil"/>
              <w:left w:val="nil"/>
              <w:bottom w:val="single" w:sz="4" w:space="0" w:color="auto"/>
              <w:right w:val="single" w:sz="4" w:space="0" w:color="auto"/>
            </w:tcBorders>
            <w:noWrap/>
            <w:vAlign w:val="bottom"/>
            <w:hideMark/>
          </w:tcPr>
          <w:p w14:paraId="70D765E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26DFD7B" w14:textId="77777777" w:rsidR="000821D4" w:rsidRPr="009757B1" w:rsidRDefault="000821D4" w:rsidP="00404C83">
            <w:pPr>
              <w:spacing w:before="40" w:after="40"/>
              <w:jc w:val="right"/>
              <w:rPr>
                <w:sz w:val="18"/>
                <w:szCs w:val="18"/>
              </w:rPr>
            </w:pPr>
            <w:r w:rsidRPr="009757B1">
              <w:rPr>
                <w:sz w:val="18"/>
                <w:szCs w:val="18"/>
              </w:rPr>
              <w:t xml:space="preserve">0,00891 </w:t>
            </w:r>
          </w:p>
        </w:tc>
        <w:tc>
          <w:tcPr>
            <w:tcW w:w="1134" w:type="dxa"/>
            <w:tcBorders>
              <w:top w:val="nil"/>
              <w:left w:val="nil"/>
              <w:bottom w:val="single" w:sz="4" w:space="0" w:color="auto"/>
              <w:right w:val="single" w:sz="4" w:space="0" w:color="auto"/>
            </w:tcBorders>
            <w:noWrap/>
            <w:vAlign w:val="bottom"/>
            <w:hideMark/>
          </w:tcPr>
          <w:p w14:paraId="20A21D25" w14:textId="77777777" w:rsidR="000821D4" w:rsidRPr="009757B1" w:rsidRDefault="000821D4" w:rsidP="00404C83">
            <w:pPr>
              <w:spacing w:before="40" w:after="40"/>
              <w:jc w:val="right"/>
              <w:rPr>
                <w:sz w:val="18"/>
                <w:szCs w:val="18"/>
              </w:rPr>
            </w:pPr>
            <w:r w:rsidRPr="009757B1">
              <w:rPr>
                <w:sz w:val="18"/>
                <w:szCs w:val="18"/>
              </w:rPr>
              <w:t xml:space="preserve">0,00724 </w:t>
            </w:r>
          </w:p>
        </w:tc>
        <w:tc>
          <w:tcPr>
            <w:tcW w:w="1134" w:type="dxa"/>
            <w:tcBorders>
              <w:top w:val="nil"/>
              <w:left w:val="nil"/>
              <w:bottom w:val="single" w:sz="4" w:space="0" w:color="auto"/>
              <w:right w:val="single" w:sz="4" w:space="0" w:color="auto"/>
            </w:tcBorders>
            <w:noWrap/>
            <w:vAlign w:val="bottom"/>
            <w:hideMark/>
          </w:tcPr>
          <w:p w14:paraId="0644D688" w14:textId="77777777" w:rsidR="000821D4" w:rsidRPr="009757B1" w:rsidRDefault="000821D4" w:rsidP="00404C83">
            <w:pPr>
              <w:spacing w:before="40" w:after="40"/>
              <w:jc w:val="right"/>
              <w:rPr>
                <w:sz w:val="18"/>
                <w:szCs w:val="18"/>
              </w:rPr>
            </w:pPr>
            <w:r w:rsidRPr="009757B1">
              <w:rPr>
                <w:sz w:val="18"/>
                <w:szCs w:val="18"/>
              </w:rPr>
              <w:t xml:space="preserve">0,00167 </w:t>
            </w:r>
          </w:p>
        </w:tc>
        <w:tc>
          <w:tcPr>
            <w:tcW w:w="1134" w:type="dxa"/>
            <w:tcBorders>
              <w:top w:val="nil"/>
              <w:left w:val="nil"/>
              <w:bottom w:val="single" w:sz="4" w:space="0" w:color="auto"/>
              <w:right w:val="single" w:sz="4" w:space="0" w:color="auto"/>
            </w:tcBorders>
            <w:noWrap/>
            <w:vAlign w:val="bottom"/>
            <w:hideMark/>
          </w:tcPr>
          <w:p w14:paraId="19E6DAD4" w14:textId="77777777" w:rsidR="000821D4" w:rsidRPr="009757B1" w:rsidRDefault="000821D4" w:rsidP="00404C83">
            <w:pPr>
              <w:spacing w:before="40" w:after="40"/>
              <w:jc w:val="right"/>
              <w:rPr>
                <w:sz w:val="18"/>
                <w:szCs w:val="18"/>
              </w:rPr>
            </w:pPr>
            <w:r w:rsidRPr="009757B1">
              <w:rPr>
                <w:sz w:val="18"/>
                <w:szCs w:val="18"/>
              </w:rPr>
              <w:t xml:space="preserve">0,00405 </w:t>
            </w:r>
          </w:p>
        </w:tc>
        <w:tc>
          <w:tcPr>
            <w:tcW w:w="1134" w:type="dxa"/>
            <w:tcBorders>
              <w:top w:val="nil"/>
              <w:left w:val="nil"/>
              <w:bottom w:val="single" w:sz="4" w:space="0" w:color="auto"/>
              <w:right w:val="single" w:sz="4" w:space="0" w:color="auto"/>
            </w:tcBorders>
            <w:noWrap/>
            <w:vAlign w:val="bottom"/>
            <w:hideMark/>
          </w:tcPr>
          <w:p w14:paraId="4865AC11" w14:textId="77777777" w:rsidR="000821D4" w:rsidRPr="009757B1" w:rsidRDefault="000821D4" w:rsidP="00404C83">
            <w:pPr>
              <w:spacing w:before="40" w:after="40"/>
              <w:jc w:val="right"/>
              <w:rPr>
                <w:sz w:val="18"/>
                <w:szCs w:val="18"/>
              </w:rPr>
            </w:pPr>
            <w:r w:rsidRPr="009757B1">
              <w:rPr>
                <w:sz w:val="18"/>
                <w:szCs w:val="18"/>
              </w:rPr>
              <w:t xml:space="preserve">0,00329 </w:t>
            </w:r>
          </w:p>
        </w:tc>
        <w:tc>
          <w:tcPr>
            <w:tcW w:w="1134" w:type="dxa"/>
            <w:tcBorders>
              <w:top w:val="nil"/>
              <w:left w:val="nil"/>
              <w:bottom w:val="single" w:sz="4" w:space="0" w:color="auto"/>
              <w:right w:val="single" w:sz="4" w:space="0" w:color="auto"/>
            </w:tcBorders>
            <w:noWrap/>
            <w:vAlign w:val="bottom"/>
            <w:hideMark/>
          </w:tcPr>
          <w:p w14:paraId="7F86D2BA" w14:textId="77777777" w:rsidR="000821D4" w:rsidRPr="009757B1" w:rsidRDefault="000821D4" w:rsidP="00404C83">
            <w:pPr>
              <w:spacing w:before="40" w:after="40"/>
              <w:jc w:val="right"/>
              <w:rPr>
                <w:sz w:val="18"/>
                <w:szCs w:val="18"/>
              </w:rPr>
            </w:pPr>
            <w:r w:rsidRPr="009757B1">
              <w:rPr>
                <w:sz w:val="18"/>
                <w:szCs w:val="18"/>
              </w:rPr>
              <w:t xml:space="preserve">0,00076 </w:t>
            </w:r>
          </w:p>
        </w:tc>
        <w:tc>
          <w:tcPr>
            <w:tcW w:w="1134" w:type="dxa"/>
            <w:tcBorders>
              <w:top w:val="nil"/>
              <w:left w:val="nil"/>
              <w:bottom w:val="single" w:sz="4" w:space="0" w:color="auto"/>
              <w:right w:val="single" w:sz="4" w:space="0" w:color="auto"/>
            </w:tcBorders>
            <w:noWrap/>
            <w:vAlign w:val="bottom"/>
            <w:hideMark/>
          </w:tcPr>
          <w:p w14:paraId="724F1F81" w14:textId="77777777" w:rsidR="000821D4" w:rsidRPr="009757B1" w:rsidRDefault="000821D4" w:rsidP="00404C83">
            <w:pPr>
              <w:spacing w:before="40" w:after="40"/>
              <w:jc w:val="right"/>
              <w:rPr>
                <w:sz w:val="18"/>
                <w:szCs w:val="18"/>
              </w:rPr>
            </w:pPr>
            <w:r w:rsidRPr="009757B1">
              <w:rPr>
                <w:sz w:val="18"/>
                <w:szCs w:val="18"/>
              </w:rPr>
              <w:t xml:space="preserve">0,00422 </w:t>
            </w:r>
          </w:p>
        </w:tc>
        <w:tc>
          <w:tcPr>
            <w:tcW w:w="1134" w:type="dxa"/>
            <w:tcBorders>
              <w:top w:val="nil"/>
              <w:left w:val="nil"/>
              <w:bottom w:val="single" w:sz="4" w:space="0" w:color="auto"/>
              <w:right w:val="single" w:sz="4" w:space="0" w:color="auto"/>
            </w:tcBorders>
            <w:noWrap/>
            <w:vAlign w:val="bottom"/>
            <w:hideMark/>
          </w:tcPr>
          <w:p w14:paraId="60789478" w14:textId="77777777" w:rsidR="000821D4" w:rsidRPr="009757B1" w:rsidRDefault="000821D4" w:rsidP="00404C83">
            <w:pPr>
              <w:spacing w:before="40" w:after="40"/>
              <w:jc w:val="right"/>
              <w:rPr>
                <w:sz w:val="18"/>
                <w:szCs w:val="18"/>
              </w:rPr>
            </w:pPr>
            <w:r w:rsidRPr="009757B1">
              <w:rPr>
                <w:sz w:val="18"/>
                <w:szCs w:val="18"/>
              </w:rPr>
              <w:t xml:space="preserve">0,00343 </w:t>
            </w:r>
          </w:p>
        </w:tc>
        <w:tc>
          <w:tcPr>
            <w:tcW w:w="1168" w:type="dxa"/>
            <w:tcBorders>
              <w:top w:val="nil"/>
              <w:left w:val="nil"/>
              <w:bottom w:val="single" w:sz="4" w:space="0" w:color="auto"/>
              <w:right w:val="single" w:sz="4" w:space="0" w:color="auto"/>
            </w:tcBorders>
            <w:noWrap/>
            <w:vAlign w:val="bottom"/>
            <w:hideMark/>
          </w:tcPr>
          <w:p w14:paraId="0CE49C22" w14:textId="77777777" w:rsidR="000821D4" w:rsidRPr="009757B1" w:rsidRDefault="000821D4" w:rsidP="00404C83">
            <w:pPr>
              <w:spacing w:before="40" w:after="40"/>
              <w:jc w:val="right"/>
              <w:rPr>
                <w:sz w:val="18"/>
                <w:szCs w:val="18"/>
              </w:rPr>
            </w:pPr>
            <w:r w:rsidRPr="009757B1">
              <w:rPr>
                <w:sz w:val="18"/>
                <w:szCs w:val="18"/>
              </w:rPr>
              <w:t xml:space="preserve">0,00079 </w:t>
            </w:r>
          </w:p>
        </w:tc>
      </w:tr>
      <w:tr w:rsidR="00404C83" w:rsidRPr="009757B1" w14:paraId="410ADCA6"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14FDC17" w14:textId="77777777" w:rsidR="000821D4" w:rsidRPr="009757B1" w:rsidRDefault="000821D4" w:rsidP="00404C83">
            <w:pPr>
              <w:spacing w:before="40" w:after="40"/>
              <w:rPr>
                <w:sz w:val="18"/>
                <w:szCs w:val="18"/>
              </w:rPr>
            </w:pPr>
            <w:r w:rsidRPr="009757B1">
              <w:rPr>
                <w:sz w:val="18"/>
                <w:szCs w:val="18"/>
              </w:rPr>
              <w:t>65</w:t>
            </w:r>
          </w:p>
        </w:tc>
        <w:tc>
          <w:tcPr>
            <w:tcW w:w="2382" w:type="dxa"/>
            <w:tcBorders>
              <w:top w:val="nil"/>
              <w:left w:val="nil"/>
              <w:bottom w:val="single" w:sz="4" w:space="0" w:color="auto"/>
              <w:right w:val="single" w:sz="4" w:space="0" w:color="auto"/>
            </w:tcBorders>
            <w:vAlign w:val="bottom"/>
            <w:hideMark/>
          </w:tcPr>
          <w:p w14:paraId="4FBB3A11" w14:textId="77777777" w:rsidR="000821D4" w:rsidRPr="009757B1" w:rsidRDefault="000821D4" w:rsidP="00404C83">
            <w:pPr>
              <w:spacing w:before="40" w:after="40"/>
              <w:rPr>
                <w:sz w:val="18"/>
                <w:szCs w:val="18"/>
              </w:rPr>
            </w:pPr>
            <w:r w:rsidRPr="009757B1">
              <w:rPr>
                <w:sz w:val="18"/>
                <w:szCs w:val="18"/>
              </w:rPr>
              <w:t>Dập ghim cỡ nhỏ</w:t>
            </w:r>
          </w:p>
        </w:tc>
        <w:tc>
          <w:tcPr>
            <w:tcW w:w="709" w:type="dxa"/>
            <w:tcBorders>
              <w:top w:val="nil"/>
              <w:left w:val="nil"/>
              <w:bottom w:val="single" w:sz="4" w:space="0" w:color="auto"/>
              <w:right w:val="single" w:sz="4" w:space="0" w:color="auto"/>
            </w:tcBorders>
            <w:noWrap/>
            <w:vAlign w:val="bottom"/>
            <w:hideMark/>
          </w:tcPr>
          <w:p w14:paraId="5CAF849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47EED66" w14:textId="77777777" w:rsidR="000821D4" w:rsidRPr="009757B1" w:rsidRDefault="000821D4" w:rsidP="00404C83">
            <w:pPr>
              <w:spacing w:before="40" w:after="40"/>
              <w:jc w:val="right"/>
              <w:rPr>
                <w:sz w:val="18"/>
                <w:szCs w:val="18"/>
              </w:rPr>
            </w:pPr>
            <w:r w:rsidRPr="009757B1">
              <w:rPr>
                <w:sz w:val="18"/>
                <w:szCs w:val="18"/>
              </w:rPr>
              <w:t xml:space="preserve">0,05205 </w:t>
            </w:r>
          </w:p>
        </w:tc>
        <w:tc>
          <w:tcPr>
            <w:tcW w:w="1134" w:type="dxa"/>
            <w:tcBorders>
              <w:top w:val="nil"/>
              <w:left w:val="nil"/>
              <w:bottom w:val="single" w:sz="4" w:space="0" w:color="auto"/>
              <w:right w:val="single" w:sz="4" w:space="0" w:color="auto"/>
            </w:tcBorders>
            <w:noWrap/>
            <w:vAlign w:val="bottom"/>
            <w:hideMark/>
          </w:tcPr>
          <w:p w14:paraId="246639A6" w14:textId="77777777" w:rsidR="000821D4" w:rsidRPr="009757B1" w:rsidRDefault="000821D4" w:rsidP="00404C83">
            <w:pPr>
              <w:spacing w:before="40" w:after="40"/>
              <w:jc w:val="right"/>
              <w:rPr>
                <w:sz w:val="18"/>
                <w:szCs w:val="18"/>
              </w:rPr>
            </w:pPr>
            <w:r w:rsidRPr="009757B1">
              <w:rPr>
                <w:sz w:val="18"/>
                <w:szCs w:val="18"/>
              </w:rPr>
              <w:t xml:space="preserve">0,04227 </w:t>
            </w:r>
          </w:p>
        </w:tc>
        <w:tc>
          <w:tcPr>
            <w:tcW w:w="1134" w:type="dxa"/>
            <w:tcBorders>
              <w:top w:val="nil"/>
              <w:left w:val="nil"/>
              <w:bottom w:val="single" w:sz="4" w:space="0" w:color="auto"/>
              <w:right w:val="single" w:sz="4" w:space="0" w:color="auto"/>
            </w:tcBorders>
            <w:noWrap/>
            <w:vAlign w:val="bottom"/>
            <w:hideMark/>
          </w:tcPr>
          <w:p w14:paraId="00BE55BF" w14:textId="77777777" w:rsidR="000821D4" w:rsidRPr="009757B1" w:rsidRDefault="000821D4" w:rsidP="00404C83">
            <w:pPr>
              <w:spacing w:before="40" w:after="40"/>
              <w:jc w:val="right"/>
              <w:rPr>
                <w:sz w:val="18"/>
                <w:szCs w:val="18"/>
              </w:rPr>
            </w:pPr>
            <w:r w:rsidRPr="009757B1">
              <w:rPr>
                <w:sz w:val="18"/>
                <w:szCs w:val="18"/>
              </w:rPr>
              <w:t xml:space="preserve">0,00978 </w:t>
            </w:r>
          </w:p>
        </w:tc>
        <w:tc>
          <w:tcPr>
            <w:tcW w:w="1134" w:type="dxa"/>
            <w:tcBorders>
              <w:top w:val="nil"/>
              <w:left w:val="nil"/>
              <w:bottom w:val="single" w:sz="4" w:space="0" w:color="auto"/>
              <w:right w:val="single" w:sz="4" w:space="0" w:color="auto"/>
            </w:tcBorders>
            <w:noWrap/>
            <w:vAlign w:val="bottom"/>
            <w:hideMark/>
          </w:tcPr>
          <w:p w14:paraId="20EC3BF5" w14:textId="77777777" w:rsidR="000821D4" w:rsidRPr="009757B1" w:rsidRDefault="000821D4" w:rsidP="00404C83">
            <w:pPr>
              <w:spacing w:before="40" w:after="40"/>
              <w:jc w:val="right"/>
              <w:rPr>
                <w:sz w:val="18"/>
                <w:szCs w:val="18"/>
              </w:rPr>
            </w:pPr>
            <w:r w:rsidRPr="009757B1">
              <w:rPr>
                <w:sz w:val="18"/>
                <w:szCs w:val="18"/>
              </w:rPr>
              <w:t xml:space="preserve">0,02613 </w:t>
            </w:r>
          </w:p>
        </w:tc>
        <w:tc>
          <w:tcPr>
            <w:tcW w:w="1134" w:type="dxa"/>
            <w:tcBorders>
              <w:top w:val="nil"/>
              <w:left w:val="nil"/>
              <w:bottom w:val="single" w:sz="4" w:space="0" w:color="auto"/>
              <w:right w:val="single" w:sz="4" w:space="0" w:color="auto"/>
            </w:tcBorders>
            <w:noWrap/>
            <w:vAlign w:val="bottom"/>
            <w:hideMark/>
          </w:tcPr>
          <w:p w14:paraId="21C4E8FE" w14:textId="77777777" w:rsidR="000821D4" w:rsidRPr="009757B1" w:rsidRDefault="000821D4" w:rsidP="00404C83">
            <w:pPr>
              <w:spacing w:before="40" w:after="40"/>
              <w:jc w:val="right"/>
              <w:rPr>
                <w:sz w:val="18"/>
                <w:szCs w:val="18"/>
              </w:rPr>
            </w:pPr>
            <w:r w:rsidRPr="009757B1">
              <w:rPr>
                <w:sz w:val="18"/>
                <w:szCs w:val="18"/>
              </w:rPr>
              <w:t xml:space="preserve">0,02122 </w:t>
            </w:r>
          </w:p>
        </w:tc>
        <w:tc>
          <w:tcPr>
            <w:tcW w:w="1134" w:type="dxa"/>
            <w:tcBorders>
              <w:top w:val="nil"/>
              <w:left w:val="nil"/>
              <w:bottom w:val="single" w:sz="4" w:space="0" w:color="auto"/>
              <w:right w:val="single" w:sz="4" w:space="0" w:color="auto"/>
            </w:tcBorders>
            <w:noWrap/>
            <w:vAlign w:val="bottom"/>
            <w:hideMark/>
          </w:tcPr>
          <w:p w14:paraId="1A2B2617" w14:textId="77777777" w:rsidR="000821D4" w:rsidRPr="009757B1" w:rsidRDefault="000821D4" w:rsidP="00404C83">
            <w:pPr>
              <w:spacing w:before="40" w:after="40"/>
              <w:jc w:val="right"/>
              <w:rPr>
                <w:sz w:val="18"/>
                <w:szCs w:val="18"/>
              </w:rPr>
            </w:pPr>
            <w:r w:rsidRPr="009757B1">
              <w:rPr>
                <w:sz w:val="18"/>
                <w:szCs w:val="18"/>
              </w:rPr>
              <w:t xml:space="preserve">0,00491 </w:t>
            </w:r>
          </w:p>
        </w:tc>
        <w:tc>
          <w:tcPr>
            <w:tcW w:w="1134" w:type="dxa"/>
            <w:tcBorders>
              <w:top w:val="nil"/>
              <w:left w:val="nil"/>
              <w:bottom w:val="single" w:sz="4" w:space="0" w:color="auto"/>
              <w:right w:val="single" w:sz="4" w:space="0" w:color="auto"/>
            </w:tcBorders>
            <w:noWrap/>
            <w:vAlign w:val="bottom"/>
            <w:hideMark/>
          </w:tcPr>
          <w:p w14:paraId="0460F8F8" w14:textId="77777777" w:rsidR="000821D4" w:rsidRPr="009757B1" w:rsidRDefault="000821D4" w:rsidP="00404C83">
            <w:pPr>
              <w:spacing w:before="40" w:after="40"/>
              <w:jc w:val="right"/>
              <w:rPr>
                <w:sz w:val="18"/>
                <w:szCs w:val="18"/>
              </w:rPr>
            </w:pPr>
            <w:r w:rsidRPr="009757B1">
              <w:rPr>
                <w:sz w:val="18"/>
                <w:szCs w:val="18"/>
              </w:rPr>
              <w:t xml:space="preserve">0,02747 </w:t>
            </w:r>
          </w:p>
        </w:tc>
        <w:tc>
          <w:tcPr>
            <w:tcW w:w="1134" w:type="dxa"/>
            <w:tcBorders>
              <w:top w:val="nil"/>
              <w:left w:val="nil"/>
              <w:bottom w:val="single" w:sz="4" w:space="0" w:color="auto"/>
              <w:right w:val="single" w:sz="4" w:space="0" w:color="auto"/>
            </w:tcBorders>
            <w:noWrap/>
            <w:vAlign w:val="bottom"/>
            <w:hideMark/>
          </w:tcPr>
          <w:p w14:paraId="173BEB32" w14:textId="77777777" w:rsidR="000821D4" w:rsidRPr="009757B1" w:rsidRDefault="000821D4" w:rsidP="00404C83">
            <w:pPr>
              <w:spacing w:before="40" w:after="40"/>
              <w:jc w:val="right"/>
              <w:rPr>
                <w:sz w:val="18"/>
                <w:szCs w:val="18"/>
              </w:rPr>
            </w:pPr>
            <w:r w:rsidRPr="009757B1">
              <w:rPr>
                <w:sz w:val="18"/>
                <w:szCs w:val="18"/>
              </w:rPr>
              <w:t xml:space="preserve">0,02231 </w:t>
            </w:r>
          </w:p>
        </w:tc>
        <w:tc>
          <w:tcPr>
            <w:tcW w:w="1168" w:type="dxa"/>
            <w:tcBorders>
              <w:top w:val="nil"/>
              <w:left w:val="nil"/>
              <w:bottom w:val="single" w:sz="4" w:space="0" w:color="auto"/>
              <w:right w:val="single" w:sz="4" w:space="0" w:color="auto"/>
            </w:tcBorders>
            <w:noWrap/>
            <w:vAlign w:val="bottom"/>
            <w:hideMark/>
          </w:tcPr>
          <w:p w14:paraId="70BA959F" w14:textId="77777777" w:rsidR="000821D4" w:rsidRPr="009757B1" w:rsidRDefault="000821D4" w:rsidP="00404C83">
            <w:pPr>
              <w:spacing w:before="40" w:after="40"/>
              <w:jc w:val="right"/>
              <w:rPr>
                <w:sz w:val="18"/>
                <w:szCs w:val="18"/>
              </w:rPr>
            </w:pPr>
            <w:r w:rsidRPr="009757B1">
              <w:rPr>
                <w:sz w:val="18"/>
                <w:szCs w:val="18"/>
              </w:rPr>
              <w:t xml:space="preserve">0,00516 </w:t>
            </w:r>
          </w:p>
        </w:tc>
      </w:tr>
      <w:tr w:rsidR="00404C83" w:rsidRPr="009757B1" w14:paraId="4F08EEA0"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8BFB37B" w14:textId="77777777" w:rsidR="000821D4" w:rsidRPr="009757B1" w:rsidRDefault="000821D4" w:rsidP="00404C83">
            <w:pPr>
              <w:spacing w:before="40" w:after="40"/>
              <w:rPr>
                <w:sz w:val="18"/>
                <w:szCs w:val="18"/>
              </w:rPr>
            </w:pPr>
            <w:r w:rsidRPr="009757B1">
              <w:rPr>
                <w:sz w:val="18"/>
                <w:szCs w:val="18"/>
              </w:rPr>
              <w:t>66</w:t>
            </w:r>
          </w:p>
        </w:tc>
        <w:tc>
          <w:tcPr>
            <w:tcW w:w="2382" w:type="dxa"/>
            <w:tcBorders>
              <w:top w:val="nil"/>
              <w:left w:val="nil"/>
              <w:bottom w:val="single" w:sz="4" w:space="0" w:color="auto"/>
              <w:right w:val="single" w:sz="4" w:space="0" w:color="auto"/>
            </w:tcBorders>
            <w:vAlign w:val="bottom"/>
            <w:hideMark/>
          </w:tcPr>
          <w:p w14:paraId="4D555418" w14:textId="77777777" w:rsidR="000821D4" w:rsidRPr="009757B1" w:rsidRDefault="000821D4" w:rsidP="00404C83">
            <w:pPr>
              <w:spacing w:before="40" w:after="40"/>
              <w:rPr>
                <w:sz w:val="18"/>
                <w:szCs w:val="18"/>
              </w:rPr>
            </w:pPr>
            <w:r w:rsidRPr="009757B1">
              <w:rPr>
                <w:sz w:val="18"/>
                <w:szCs w:val="18"/>
              </w:rPr>
              <w:t>Dập ghim cỡ trung</w:t>
            </w:r>
          </w:p>
        </w:tc>
        <w:tc>
          <w:tcPr>
            <w:tcW w:w="709" w:type="dxa"/>
            <w:tcBorders>
              <w:top w:val="nil"/>
              <w:left w:val="nil"/>
              <w:bottom w:val="single" w:sz="4" w:space="0" w:color="auto"/>
              <w:right w:val="single" w:sz="4" w:space="0" w:color="auto"/>
            </w:tcBorders>
            <w:noWrap/>
            <w:vAlign w:val="bottom"/>
            <w:hideMark/>
          </w:tcPr>
          <w:p w14:paraId="5D87F176"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347266A" w14:textId="77777777" w:rsidR="000821D4" w:rsidRPr="009757B1" w:rsidRDefault="000821D4" w:rsidP="00404C83">
            <w:pPr>
              <w:spacing w:before="40" w:after="40"/>
              <w:jc w:val="right"/>
              <w:rPr>
                <w:sz w:val="18"/>
                <w:szCs w:val="18"/>
              </w:rPr>
            </w:pPr>
            <w:r w:rsidRPr="009757B1">
              <w:rPr>
                <w:sz w:val="18"/>
                <w:szCs w:val="18"/>
              </w:rPr>
              <w:t xml:space="preserve">0,00915 </w:t>
            </w:r>
          </w:p>
        </w:tc>
        <w:tc>
          <w:tcPr>
            <w:tcW w:w="1134" w:type="dxa"/>
            <w:tcBorders>
              <w:top w:val="nil"/>
              <w:left w:val="nil"/>
              <w:bottom w:val="single" w:sz="4" w:space="0" w:color="auto"/>
              <w:right w:val="single" w:sz="4" w:space="0" w:color="auto"/>
            </w:tcBorders>
            <w:noWrap/>
            <w:vAlign w:val="bottom"/>
            <w:hideMark/>
          </w:tcPr>
          <w:p w14:paraId="1B999597" w14:textId="77777777" w:rsidR="000821D4" w:rsidRPr="009757B1" w:rsidRDefault="000821D4" w:rsidP="00404C83">
            <w:pPr>
              <w:spacing w:before="40" w:after="40"/>
              <w:jc w:val="right"/>
              <w:rPr>
                <w:sz w:val="18"/>
                <w:szCs w:val="18"/>
              </w:rPr>
            </w:pPr>
            <w:r w:rsidRPr="009757B1">
              <w:rPr>
                <w:sz w:val="18"/>
                <w:szCs w:val="18"/>
              </w:rPr>
              <w:t xml:space="preserve">0,00743 </w:t>
            </w:r>
          </w:p>
        </w:tc>
        <w:tc>
          <w:tcPr>
            <w:tcW w:w="1134" w:type="dxa"/>
            <w:tcBorders>
              <w:top w:val="nil"/>
              <w:left w:val="nil"/>
              <w:bottom w:val="single" w:sz="4" w:space="0" w:color="auto"/>
              <w:right w:val="single" w:sz="4" w:space="0" w:color="auto"/>
            </w:tcBorders>
            <w:noWrap/>
            <w:vAlign w:val="bottom"/>
            <w:hideMark/>
          </w:tcPr>
          <w:p w14:paraId="6E0C769A" w14:textId="77777777" w:rsidR="000821D4" w:rsidRPr="009757B1" w:rsidRDefault="000821D4" w:rsidP="00404C83">
            <w:pPr>
              <w:spacing w:before="40" w:after="40"/>
              <w:jc w:val="right"/>
              <w:rPr>
                <w:sz w:val="18"/>
                <w:szCs w:val="18"/>
              </w:rPr>
            </w:pPr>
            <w:r w:rsidRPr="009757B1">
              <w:rPr>
                <w:sz w:val="18"/>
                <w:szCs w:val="18"/>
              </w:rPr>
              <w:t xml:space="preserve">0,00172 </w:t>
            </w:r>
          </w:p>
        </w:tc>
        <w:tc>
          <w:tcPr>
            <w:tcW w:w="1134" w:type="dxa"/>
            <w:tcBorders>
              <w:top w:val="nil"/>
              <w:left w:val="nil"/>
              <w:bottom w:val="single" w:sz="4" w:space="0" w:color="auto"/>
              <w:right w:val="single" w:sz="4" w:space="0" w:color="auto"/>
            </w:tcBorders>
            <w:noWrap/>
            <w:vAlign w:val="bottom"/>
            <w:hideMark/>
          </w:tcPr>
          <w:p w14:paraId="6F2EED5A" w14:textId="77777777" w:rsidR="000821D4" w:rsidRPr="009757B1" w:rsidRDefault="000821D4" w:rsidP="00404C83">
            <w:pPr>
              <w:spacing w:before="40" w:after="40"/>
              <w:jc w:val="right"/>
              <w:rPr>
                <w:sz w:val="18"/>
                <w:szCs w:val="18"/>
              </w:rPr>
            </w:pPr>
            <w:r w:rsidRPr="009757B1">
              <w:rPr>
                <w:sz w:val="18"/>
                <w:szCs w:val="18"/>
              </w:rPr>
              <w:t xml:space="preserve">0,00405 </w:t>
            </w:r>
          </w:p>
        </w:tc>
        <w:tc>
          <w:tcPr>
            <w:tcW w:w="1134" w:type="dxa"/>
            <w:tcBorders>
              <w:top w:val="nil"/>
              <w:left w:val="nil"/>
              <w:bottom w:val="single" w:sz="4" w:space="0" w:color="auto"/>
              <w:right w:val="single" w:sz="4" w:space="0" w:color="auto"/>
            </w:tcBorders>
            <w:noWrap/>
            <w:vAlign w:val="bottom"/>
            <w:hideMark/>
          </w:tcPr>
          <w:p w14:paraId="765475D3" w14:textId="77777777" w:rsidR="000821D4" w:rsidRPr="009757B1" w:rsidRDefault="000821D4" w:rsidP="00404C83">
            <w:pPr>
              <w:spacing w:before="40" w:after="40"/>
              <w:jc w:val="right"/>
              <w:rPr>
                <w:sz w:val="18"/>
                <w:szCs w:val="18"/>
              </w:rPr>
            </w:pPr>
            <w:r w:rsidRPr="009757B1">
              <w:rPr>
                <w:sz w:val="18"/>
                <w:szCs w:val="18"/>
              </w:rPr>
              <w:t xml:space="preserve">0,00329 </w:t>
            </w:r>
          </w:p>
        </w:tc>
        <w:tc>
          <w:tcPr>
            <w:tcW w:w="1134" w:type="dxa"/>
            <w:tcBorders>
              <w:top w:val="nil"/>
              <w:left w:val="nil"/>
              <w:bottom w:val="single" w:sz="4" w:space="0" w:color="auto"/>
              <w:right w:val="single" w:sz="4" w:space="0" w:color="auto"/>
            </w:tcBorders>
            <w:noWrap/>
            <w:vAlign w:val="bottom"/>
            <w:hideMark/>
          </w:tcPr>
          <w:p w14:paraId="213921A8" w14:textId="77777777" w:rsidR="000821D4" w:rsidRPr="009757B1" w:rsidRDefault="000821D4" w:rsidP="00404C83">
            <w:pPr>
              <w:spacing w:before="40" w:after="40"/>
              <w:jc w:val="right"/>
              <w:rPr>
                <w:sz w:val="18"/>
                <w:szCs w:val="18"/>
              </w:rPr>
            </w:pPr>
            <w:r w:rsidRPr="009757B1">
              <w:rPr>
                <w:sz w:val="18"/>
                <w:szCs w:val="18"/>
              </w:rPr>
              <w:t xml:space="preserve">0,00076 </w:t>
            </w:r>
          </w:p>
        </w:tc>
        <w:tc>
          <w:tcPr>
            <w:tcW w:w="1134" w:type="dxa"/>
            <w:tcBorders>
              <w:top w:val="nil"/>
              <w:left w:val="nil"/>
              <w:bottom w:val="single" w:sz="4" w:space="0" w:color="auto"/>
              <w:right w:val="single" w:sz="4" w:space="0" w:color="auto"/>
            </w:tcBorders>
            <w:noWrap/>
            <w:vAlign w:val="bottom"/>
            <w:hideMark/>
          </w:tcPr>
          <w:p w14:paraId="27CCE334" w14:textId="77777777" w:rsidR="000821D4" w:rsidRPr="009757B1" w:rsidRDefault="000821D4" w:rsidP="00404C83">
            <w:pPr>
              <w:spacing w:before="40" w:after="40"/>
              <w:jc w:val="right"/>
              <w:rPr>
                <w:sz w:val="18"/>
                <w:szCs w:val="18"/>
              </w:rPr>
            </w:pPr>
            <w:r w:rsidRPr="009757B1">
              <w:rPr>
                <w:sz w:val="18"/>
                <w:szCs w:val="18"/>
              </w:rPr>
              <w:t xml:space="preserve">0,00422 </w:t>
            </w:r>
          </w:p>
        </w:tc>
        <w:tc>
          <w:tcPr>
            <w:tcW w:w="1134" w:type="dxa"/>
            <w:tcBorders>
              <w:top w:val="nil"/>
              <w:left w:val="nil"/>
              <w:bottom w:val="single" w:sz="4" w:space="0" w:color="auto"/>
              <w:right w:val="single" w:sz="4" w:space="0" w:color="auto"/>
            </w:tcBorders>
            <w:noWrap/>
            <w:vAlign w:val="bottom"/>
            <w:hideMark/>
          </w:tcPr>
          <w:p w14:paraId="7A350C11" w14:textId="77777777" w:rsidR="000821D4" w:rsidRPr="009757B1" w:rsidRDefault="000821D4" w:rsidP="00404C83">
            <w:pPr>
              <w:spacing w:before="40" w:after="40"/>
              <w:jc w:val="right"/>
              <w:rPr>
                <w:sz w:val="18"/>
                <w:szCs w:val="18"/>
              </w:rPr>
            </w:pPr>
            <w:r w:rsidRPr="009757B1">
              <w:rPr>
                <w:sz w:val="18"/>
                <w:szCs w:val="18"/>
              </w:rPr>
              <w:t xml:space="preserve">0,00343 </w:t>
            </w:r>
          </w:p>
        </w:tc>
        <w:tc>
          <w:tcPr>
            <w:tcW w:w="1168" w:type="dxa"/>
            <w:tcBorders>
              <w:top w:val="nil"/>
              <w:left w:val="nil"/>
              <w:bottom w:val="single" w:sz="4" w:space="0" w:color="auto"/>
              <w:right w:val="single" w:sz="4" w:space="0" w:color="auto"/>
            </w:tcBorders>
            <w:noWrap/>
            <w:vAlign w:val="bottom"/>
            <w:hideMark/>
          </w:tcPr>
          <w:p w14:paraId="601CE1A2" w14:textId="77777777" w:rsidR="000821D4" w:rsidRPr="009757B1" w:rsidRDefault="000821D4" w:rsidP="00404C83">
            <w:pPr>
              <w:spacing w:before="40" w:after="40"/>
              <w:jc w:val="right"/>
              <w:rPr>
                <w:sz w:val="18"/>
                <w:szCs w:val="18"/>
              </w:rPr>
            </w:pPr>
            <w:r w:rsidRPr="009757B1">
              <w:rPr>
                <w:sz w:val="18"/>
                <w:szCs w:val="18"/>
              </w:rPr>
              <w:t xml:space="preserve">0,00079 </w:t>
            </w:r>
          </w:p>
        </w:tc>
      </w:tr>
      <w:tr w:rsidR="00404C83" w:rsidRPr="009757B1" w14:paraId="43381C97"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4B743BF" w14:textId="77777777" w:rsidR="000821D4" w:rsidRPr="009757B1" w:rsidRDefault="000821D4" w:rsidP="00404C83">
            <w:pPr>
              <w:spacing w:before="40" w:after="40"/>
              <w:rPr>
                <w:sz w:val="18"/>
                <w:szCs w:val="18"/>
              </w:rPr>
            </w:pPr>
            <w:r w:rsidRPr="009757B1">
              <w:rPr>
                <w:sz w:val="18"/>
                <w:szCs w:val="18"/>
              </w:rPr>
              <w:t>67</w:t>
            </w:r>
          </w:p>
        </w:tc>
        <w:tc>
          <w:tcPr>
            <w:tcW w:w="2382" w:type="dxa"/>
            <w:tcBorders>
              <w:top w:val="nil"/>
              <w:left w:val="nil"/>
              <w:bottom w:val="single" w:sz="4" w:space="0" w:color="auto"/>
              <w:right w:val="single" w:sz="4" w:space="0" w:color="auto"/>
            </w:tcBorders>
            <w:vAlign w:val="bottom"/>
            <w:hideMark/>
          </w:tcPr>
          <w:p w14:paraId="25AEC523" w14:textId="77777777" w:rsidR="000821D4" w:rsidRPr="009757B1" w:rsidRDefault="000821D4" w:rsidP="00404C83">
            <w:pPr>
              <w:spacing w:before="40" w:after="40"/>
              <w:rPr>
                <w:sz w:val="18"/>
                <w:szCs w:val="18"/>
              </w:rPr>
            </w:pPr>
            <w:r w:rsidRPr="009757B1">
              <w:rPr>
                <w:sz w:val="18"/>
                <w:szCs w:val="18"/>
              </w:rPr>
              <w:t>Dấu chức danh</w:t>
            </w:r>
          </w:p>
        </w:tc>
        <w:tc>
          <w:tcPr>
            <w:tcW w:w="709" w:type="dxa"/>
            <w:tcBorders>
              <w:top w:val="nil"/>
              <w:left w:val="nil"/>
              <w:bottom w:val="single" w:sz="4" w:space="0" w:color="auto"/>
              <w:right w:val="single" w:sz="4" w:space="0" w:color="auto"/>
            </w:tcBorders>
            <w:noWrap/>
            <w:vAlign w:val="bottom"/>
            <w:hideMark/>
          </w:tcPr>
          <w:p w14:paraId="3CCDA5E2"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861A498" w14:textId="77777777" w:rsidR="000821D4" w:rsidRPr="009757B1" w:rsidRDefault="000821D4" w:rsidP="00404C83">
            <w:pPr>
              <w:spacing w:before="40" w:after="40"/>
              <w:jc w:val="right"/>
              <w:rPr>
                <w:sz w:val="18"/>
                <w:szCs w:val="18"/>
              </w:rPr>
            </w:pPr>
            <w:r w:rsidRPr="009757B1">
              <w:rPr>
                <w:sz w:val="18"/>
                <w:szCs w:val="18"/>
              </w:rPr>
              <w:t xml:space="preserve">0,00872 </w:t>
            </w:r>
          </w:p>
        </w:tc>
        <w:tc>
          <w:tcPr>
            <w:tcW w:w="1134" w:type="dxa"/>
            <w:tcBorders>
              <w:top w:val="nil"/>
              <w:left w:val="nil"/>
              <w:bottom w:val="single" w:sz="4" w:space="0" w:color="auto"/>
              <w:right w:val="single" w:sz="4" w:space="0" w:color="auto"/>
            </w:tcBorders>
            <w:noWrap/>
            <w:vAlign w:val="bottom"/>
            <w:hideMark/>
          </w:tcPr>
          <w:p w14:paraId="14F43EBA" w14:textId="77777777" w:rsidR="000821D4" w:rsidRPr="009757B1" w:rsidRDefault="000821D4" w:rsidP="00404C83">
            <w:pPr>
              <w:spacing w:before="40" w:after="40"/>
              <w:jc w:val="right"/>
              <w:rPr>
                <w:sz w:val="18"/>
                <w:szCs w:val="18"/>
              </w:rPr>
            </w:pPr>
            <w:r w:rsidRPr="009757B1">
              <w:rPr>
                <w:sz w:val="18"/>
                <w:szCs w:val="18"/>
              </w:rPr>
              <w:t xml:space="preserve">0,00708 </w:t>
            </w:r>
          </w:p>
        </w:tc>
        <w:tc>
          <w:tcPr>
            <w:tcW w:w="1134" w:type="dxa"/>
            <w:tcBorders>
              <w:top w:val="nil"/>
              <w:left w:val="nil"/>
              <w:bottom w:val="single" w:sz="4" w:space="0" w:color="auto"/>
              <w:right w:val="single" w:sz="4" w:space="0" w:color="auto"/>
            </w:tcBorders>
            <w:noWrap/>
            <w:vAlign w:val="bottom"/>
            <w:hideMark/>
          </w:tcPr>
          <w:p w14:paraId="7917216F" w14:textId="77777777" w:rsidR="000821D4" w:rsidRPr="009757B1" w:rsidRDefault="000821D4" w:rsidP="00404C83">
            <w:pPr>
              <w:spacing w:before="40" w:after="40"/>
              <w:jc w:val="right"/>
              <w:rPr>
                <w:sz w:val="18"/>
                <w:szCs w:val="18"/>
              </w:rPr>
            </w:pPr>
            <w:r w:rsidRPr="009757B1">
              <w:rPr>
                <w:sz w:val="18"/>
                <w:szCs w:val="18"/>
              </w:rPr>
              <w:t xml:space="preserve">0,00164 </w:t>
            </w:r>
          </w:p>
        </w:tc>
        <w:tc>
          <w:tcPr>
            <w:tcW w:w="1134" w:type="dxa"/>
            <w:tcBorders>
              <w:top w:val="nil"/>
              <w:left w:val="nil"/>
              <w:bottom w:val="single" w:sz="4" w:space="0" w:color="auto"/>
              <w:right w:val="single" w:sz="4" w:space="0" w:color="auto"/>
            </w:tcBorders>
            <w:noWrap/>
            <w:vAlign w:val="bottom"/>
            <w:hideMark/>
          </w:tcPr>
          <w:p w14:paraId="076AA48D" w14:textId="77777777" w:rsidR="000821D4" w:rsidRPr="009757B1" w:rsidRDefault="000821D4" w:rsidP="00404C83">
            <w:pPr>
              <w:spacing w:before="40" w:after="40"/>
              <w:jc w:val="right"/>
              <w:rPr>
                <w:sz w:val="18"/>
                <w:szCs w:val="18"/>
              </w:rPr>
            </w:pPr>
            <w:r w:rsidRPr="009757B1">
              <w:rPr>
                <w:sz w:val="18"/>
                <w:szCs w:val="18"/>
              </w:rPr>
              <w:t xml:space="preserve">0,00456 </w:t>
            </w:r>
          </w:p>
        </w:tc>
        <w:tc>
          <w:tcPr>
            <w:tcW w:w="1134" w:type="dxa"/>
            <w:tcBorders>
              <w:top w:val="nil"/>
              <w:left w:val="nil"/>
              <w:bottom w:val="single" w:sz="4" w:space="0" w:color="auto"/>
              <w:right w:val="single" w:sz="4" w:space="0" w:color="auto"/>
            </w:tcBorders>
            <w:noWrap/>
            <w:vAlign w:val="bottom"/>
            <w:hideMark/>
          </w:tcPr>
          <w:p w14:paraId="21376734" w14:textId="77777777" w:rsidR="000821D4" w:rsidRPr="009757B1" w:rsidRDefault="000821D4" w:rsidP="00404C83">
            <w:pPr>
              <w:spacing w:before="40" w:after="40"/>
              <w:jc w:val="right"/>
              <w:rPr>
                <w:sz w:val="18"/>
                <w:szCs w:val="18"/>
              </w:rPr>
            </w:pPr>
            <w:r w:rsidRPr="009757B1">
              <w:rPr>
                <w:sz w:val="18"/>
                <w:szCs w:val="18"/>
              </w:rPr>
              <w:t xml:space="preserve">0,00370 </w:t>
            </w:r>
          </w:p>
        </w:tc>
        <w:tc>
          <w:tcPr>
            <w:tcW w:w="1134" w:type="dxa"/>
            <w:tcBorders>
              <w:top w:val="nil"/>
              <w:left w:val="nil"/>
              <w:bottom w:val="single" w:sz="4" w:space="0" w:color="auto"/>
              <w:right w:val="single" w:sz="4" w:space="0" w:color="auto"/>
            </w:tcBorders>
            <w:noWrap/>
            <w:vAlign w:val="bottom"/>
            <w:hideMark/>
          </w:tcPr>
          <w:p w14:paraId="657EEF49" w14:textId="77777777" w:rsidR="000821D4" w:rsidRPr="009757B1" w:rsidRDefault="000821D4" w:rsidP="00404C83">
            <w:pPr>
              <w:spacing w:before="40" w:after="40"/>
              <w:jc w:val="right"/>
              <w:rPr>
                <w:sz w:val="18"/>
                <w:szCs w:val="18"/>
              </w:rPr>
            </w:pPr>
            <w:r w:rsidRPr="009757B1">
              <w:rPr>
                <w:sz w:val="18"/>
                <w:szCs w:val="18"/>
              </w:rPr>
              <w:t xml:space="preserve">0,00086 </w:t>
            </w:r>
          </w:p>
        </w:tc>
        <w:tc>
          <w:tcPr>
            <w:tcW w:w="1134" w:type="dxa"/>
            <w:tcBorders>
              <w:top w:val="nil"/>
              <w:left w:val="nil"/>
              <w:bottom w:val="single" w:sz="4" w:space="0" w:color="auto"/>
              <w:right w:val="single" w:sz="4" w:space="0" w:color="auto"/>
            </w:tcBorders>
            <w:noWrap/>
            <w:vAlign w:val="bottom"/>
            <w:hideMark/>
          </w:tcPr>
          <w:p w14:paraId="51AEA29A" w14:textId="77777777" w:rsidR="000821D4" w:rsidRPr="009757B1" w:rsidRDefault="000821D4" w:rsidP="00404C83">
            <w:pPr>
              <w:spacing w:before="40" w:after="40"/>
              <w:jc w:val="right"/>
              <w:rPr>
                <w:sz w:val="18"/>
                <w:szCs w:val="18"/>
              </w:rPr>
            </w:pPr>
            <w:r w:rsidRPr="009757B1">
              <w:rPr>
                <w:sz w:val="18"/>
                <w:szCs w:val="18"/>
              </w:rPr>
              <w:t xml:space="preserve">0,00463 </w:t>
            </w:r>
          </w:p>
        </w:tc>
        <w:tc>
          <w:tcPr>
            <w:tcW w:w="1134" w:type="dxa"/>
            <w:tcBorders>
              <w:top w:val="nil"/>
              <w:left w:val="nil"/>
              <w:bottom w:val="single" w:sz="4" w:space="0" w:color="auto"/>
              <w:right w:val="single" w:sz="4" w:space="0" w:color="auto"/>
            </w:tcBorders>
            <w:noWrap/>
            <w:vAlign w:val="bottom"/>
            <w:hideMark/>
          </w:tcPr>
          <w:p w14:paraId="33A0DB0B" w14:textId="77777777" w:rsidR="000821D4" w:rsidRPr="009757B1" w:rsidRDefault="000821D4" w:rsidP="00404C83">
            <w:pPr>
              <w:spacing w:before="40" w:after="40"/>
              <w:jc w:val="right"/>
              <w:rPr>
                <w:sz w:val="18"/>
                <w:szCs w:val="18"/>
              </w:rPr>
            </w:pPr>
            <w:r w:rsidRPr="009757B1">
              <w:rPr>
                <w:sz w:val="18"/>
                <w:szCs w:val="18"/>
              </w:rPr>
              <w:t xml:space="preserve">0,00376 </w:t>
            </w:r>
          </w:p>
        </w:tc>
        <w:tc>
          <w:tcPr>
            <w:tcW w:w="1168" w:type="dxa"/>
            <w:tcBorders>
              <w:top w:val="nil"/>
              <w:left w:val="nil"/>
              <w:bottom w:val="single" w:sz="4" w:space="0" w:color="auto"/>
              <w:right w:val="single" w:sz="4" w:space="0" w:color="auto"/>
            </w:tcBorders>
            <w:noWrap/>
            <w:vAlign w:val="bottom"/>
            <w:hideMark/>
          </w:tcPr>
          <w:p w14:paraId="3CFFFA75" w14:textId="77777777" w:rsidR="000821D4" w:rsidRPr="009757B1" w:rsidRDefault="000821D4" w:rsidP="00404C83">
            <w:pPr>
              <w:spacing w:before="40" w:after="40"/>
              <w:jc w:val="right"/>
              <w:rPr>
                <w:sz w:val="18"/>
                <w:szCs w:val="18"/>
              </w:rPr>
            </w:pPr>
            <w:r w:rsidRPr="009757B1">
              <w:rPr>
                <w:sz w:val="18"/>
                <w:szCs w:val="18"/>
              </w:rPr>
              <w:t xml:space="preserve">0,00087 </w:t>
            </w:r>
          </w:p>
        </w:tc>
      </w:tr>
      <w:tr w:rsidR="00404C83" w:rsidRPr="009757B1" w14:paraId="0061FC0A"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AADAEA3" w14:textId="77777777" w:rsidR="000821D4" w:rsidRPr="009757B1" w:rsidRDefault="000821D4" w:rsidP="00404C83">
            <w:pPr>
              <w:spacing w:before="40" w:after="40"/>
              <w:rPr>
                <w:sz w:val="18"/>
                <w:szCs w:val="18"/>
              </w:rPr>
            </w:pPr>
            <w:r w:rsidRPr="009757B1">
              <w:rPr>
                <w:sz w:val="18"/>
                <w:szCs w:val="18"/>
              </w:rPr>
              <w:t>68</w:t>
            </w:r>
          </w:p>
        </w:tc>
        <w:tc>
          <w:tcPr>
            <w:tcW w:w="2382" w:type="dxa"/>
            <w:tcBorders>
              <w:top w:val="nil"/>
              <w:left w:val="nil"/>
              <w:bottom w:val="single" w:sz="4" w:space="0" w:color="auto"/>
              <w:right w:val="single" w:sz="4" w:space="0" w:color="auto"/>
            </w:tcBorders>
            <w:vAlign w:val="bottom"/>
            <w:hideMark/>
          </w:tcPr>
          <w:p w14:paraId="54117EA0" w14:textId="77777777" w:rsidR="000821D4" w:rsidRPr="009757B1" w:rsidRDefault="000821D4" w:rsidP="00404C83">
            <w:pPr>
              <w:spacing w:before="40" w:after="40"/>
              <w:rPr>
                <w:sz w:val="18"/>
                <w:szCs w:val="18"/>
              </w:rPr>
            </w:pPr>
            <w:r w:rsidRPr="009757B1">
              <w:rPr>
                <w:sz w:val="18"/>
                <w:szCs w:val="18"/>
              </w:rPr>
              <w:t>Dấu dập số</w:t>
            </w:r>
          </w:p>
        </w:tc>
        <w:tc>
          <w:tcPr>
            <w:tcW w:w="709" w:type="dxa"/>
            <w:tcBorders>
              <w:top w:val="nil"/>
              <w:left w:val="nil"/>
              <w:bottom w:val="single" w:sz="4" w:space="0" w:color="auto"/>
              <w:right w:val="single" w:sz="4" w:space="0" w:color="auto"/>
            </w:tcBorders>
            <w:noWrap/>
            <w:vAlign w:val="bottom"/>
            <w:hideMark/>
          </w:tcPr>
          <w:p w14:paraId="3E33B10B"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01BC291" w14:textId="77777777" w:rsidR="000821D4" w:rsidRPr="009757B1" w:rsidRDefault="000821D4" w:rsidP="00404C83">
            <w:pPr>
              <w:spacing w:before="40" w:after="40"/>
              <w:jc w:val="right"/>
              <w:rPr>
                <w:sz w:val="18"/>
                <w:szCs w:val="18"/>
              </w:rPr>
            </w:pPr>
            <w:r w:rsidRPr="009757B1">
              <w:rPr>
                <w:sz w:val="18"/>
                <w:szCs w:val="18"/>
              </w:rPr>
              <w:t xml:space="preserve">0,00272 </w:t>
            </w:r>
          </w:p>
        </w:tc>
        <w:tc>
          <w:tcPr>
            <w:tcW w:w="1134" w:type="dxa"/>
            <w:tcBorders>
              <w:top w:val="nil"/>
              <w:left w:val="nil"/>
              <w:bottom w:val="single" w:sz="4" w:space="0" w:color="auto"/>
              <w:right w:val="single" w:sz="4" w:space="0" w:color="auto"/>
            </w:tcBorders>
            <w:noWrap/>
            <w:vAlign w:val="bottom"/>
            <w:hideMark/>
          </w:tcPr>
          <w:p w14:paraId="24043122" w14:textId="77777777" w:rsidR="000821D4" w:rsidRPr="009757B1" w:rsidRDefault="000821D4" w:rsidP="00404C83">
            <w:pPr>
              <w:spacing w:before="40" w:after="40"/>
              <w:jc w:val="right"/>
              <w:rPr>
                <w:sz w:val="18"/>
                <w:szCs w:val="18"/>
              </w:rPr>
            </w:pPr>
            <w:r w:rsidRPr="009757B1">
              <w:rPr>
                <w:sz w:val="18"/>
                <w:szCs w:val="18"/>
              </w:rPr>
              <w:t xml:space="preserve">0,00221 </w:t>
            </w:r>
          </w:p>
        </w:tc>
        <w:tc>
          <w:tcPr>
            <w:tcW w:w="1134" w:type="dxa"/>
            <w:tcBorders>
              <w:top w:val="nil"/>
              <w:left w:val="nil"/>
              <w:bottom w:val="single" w:sz="4" w:space="0" w:color="auto"/>
              <w:right w:val="single" w:sz="4" w:space="0" w:color="auto"/>
            </w:tcBorders>
            <w:noWrap/>
            <w:vAlign w:val="bottom"/>
            <w:hideMark/>
          </w:tcPr>
          <w:p w14:paraId="4FDDB3E0" w14:textId="77777777" w:rsidR="000821D4" w:rsidRPr="009757B1" w:rsidRDefault="000821D4" w:rsidP="00404C83">
            <w:pPr>
              <w:spacing w:before="40" w:after="40"/>
              <w:jc w:val="right"/>
              <w:rPr>
                <w:sz w:val="18"/>
                <w:szCs w:val="18"/>
              </w:rPr>
            </w:pPr>
            <w:r w:rsidRPr="009757B1">
              <w:rPr>
                <w:sz w:val="18"/>
                <w:szCs w:val="18"/>
              </w:rPr>
              <w:t xml:space="preserve">0,00051 </w:t>
            </w:r>
          </w:p>
        </w:tc>
        <w:tc>
          <w:tcPr>
            <w:tcW w:w="1134" w:type="dxa"/>
            <w:tcBorders>
              <w:top w:val="nil"/>
              <w:left w:val="nil"/>
              <w:bottom w:val="single" w:sz="4" w:space="0" w:color="auto"/>
              <w:right w:val="single" w:sz="4" w:space="0" w:color="auto"/>
            </w:tcBorders>
            <w:noWrap/>
            <w:vAlign w:val="bottom"/>
            <w:hideMark/>
          </w:tcPr>
          <w:p w14:paraId="074A8001" w14:textId="77777777" w:rsidR="000821D4" w:rsidRPr="009757B1" w:rsidRDefault="000821D4" w:rsidP="00404C83">
            <w:pPr>
              <w:spacing w:before="40" w:after="40"/>
              <w:jc w:val="right"/>
              <w:rPr>
                <w:sz w:val="18"/>
                <w:szCs w:val="18"/>
              </w:rPr>
            </w:pPr>
            <w:r w:rsidRPr="009757B1">
              <w:rPr>
                <w:sz w:val="18"/>
                <w:szCs w:val="18"/>
              </w:rPr>
              <w:t xml:space="preserve">0,00143 </w:t>
            </w:r>
          </w:p>
        </w:tc>
        <w:tc>
          <w:tcPr>
            <w:tcW w:w="1134" w:type="dxa"/>
            <w:tcBorders>
              <w:top w:val="nil"/>
              <w:left w:val="nil"/>
              <w:bottom w:val="single" w:sz="4" w:space="0" w:color="auto"/>
              <w:right w:val="single" w:sz="4" w:space="0" w:color="auto"/>
            </w:tcBorders>
            <w:noWrap/>
            <w:vAlign w:val="bottom"/>
            <w:hideMark/>
          </w:tcPr>
          <w:p w14:paraId="501D61DB" w14:textId="77777777" w:rsidR="000821D4" w:rsidRPr="009757B1" w:rsidRDefault="000821D4" w:rsidP="00404C83">
            <w:pPr>
              <w:spacing w:before="40" w:after="40"/>
              <w:jc w:val="right"/>
              <w:rPr>
                <w:sz w:val="18"/>
                <w:szCs w:val="18"/>
              </w:rPr>
            </w:pPr>
            <w:r w:rsidRPr="009757B1">
              <w:rPr>
                <w:sz w:val="18"/>
                <w:szCs w:val="18"/>
              </w:rPr>
              <w:t xml:space="preserve">0,00117 </w:t>
            </w:r>
          </w:p>
        </w:tc>
        <w:tc>
          <w:tcPr>
            <w:tcW w:w="1134" w:type="dxa"/>
            <w:tcBorders>
              <w:top w:val="nil"/>
              <w:left w:val="nil"/>
              <w:bottom w:val="single" w:sz="4" w:space="0" w:color="auto"/>
              <w:right w:val="single" w:sz="4" w:space="0" w:color="auto"/>
            </w:tcBorders>
            <w:noWrap/>
            <w:vAlign w:val="bottom"/>
            <w:hideMark/>
          </w:tcPr>
          <w:p w14:paraId="123FF0F1" w14:textId="77777777" w:rsidR="000821D4" w:rsidRPr="009757B1" w:rsidRDefault="000821D4" w:rsidP="00404C83">
            <w:pPr>
              <w:spacing w:before="40" w:after="40"/>
              <w:jc w:val="right"/>
              <w:rPr>
                <w:sz w:val="18"/>
                <w:szCs w:val="18"/>
              </w:rPr>
            </w:pPr>
            <w:r w:rsidRPr="009757B1">
              <w:rPr>
                <w:sz w:val="18"/>
                <w:szCs w:val="18"/>
              </w:rPr>
              <w:t xml:space="preserve">0,00027 </w:t>
            </w:r>
          </w:p>
        </w:tc>
        <w:tc>
          <w:tcPr>
            <w:tcW w:w="1134" w:type="dxa"/>
            <w:tcBorders>
              <w:top w:val="nil"/>
              <w:left w:val="nil"/>
              <w:bottom w:val="single" w:sz="4" w:space="0" w:color="auto"/>
              <w:right w:val="single" w:sz="4" w:space="0" w:color="auto"/>
            </w:tcBorders>
            <w:noWrap/>
            <w:vAlign w:val="bottom"/>
            <w:hideMark/>
          </w:tcPr>
          <w:p w14:paraId="3A0B13FC" w14:textId="77777777" w:rsidR="000821D4" w:rsidRPr="009757B1" w:rsidRDefault="000821D4" w:rsidP="00404C83">
            <w:pPr>
              <w:spacing w:before="40" w:after="40"/>
              <w:jc w:val="right"/>
              <w:rPr>
                <w:sz w:val="18"/>
                <w:szCs w:val="18"/>
              </w:rPr>
            </w:pPr>
            <w:r w:rsidRPr="009757B1">
              <w:rPr>
                <w:sz w:val="18"/>
                <w:szCs w:val="18"/>
              </w:rPr>
              <w:t xml:space="preserve">0,00148 </w:t>
            </w:r>
          </w:p>
        </w:tc>
        <w:tc>
          <w:tcPr>
            <w:tcW w:w="1134" w:type="dxa"/>
            <w:tcBorders>
              <w:top w:val="nil"/>
              <w:left w:val="nil"/>
              <w:bottom w:val="single" w:sz="4" w:space="0" w:color="auto"/>
              <w:right w:val="single" w:sz="4" w:space="0" w:color="auto"/>
            </w:tcBorders>
            <w:noWrap/>
            <w:vAlign w:val="bottom"/>
            <w:hideMark/>
          </w:tcPr>
          <w:p w14:paraId="560A7A7F" w14:textId="77777777" w:rsidR="000821D4" w:rsidRPr="009757B1" w:rsidRDefault="000821D4" w:rsidP="00404C83">
            <w:pPr>
              <w:spacing w:before="40" w:after="40"/>
              <w:jc w:val="right"/>
              <w:rPr>
                <w:sz w:val="18"/>
                <w:szCs w:val="18"/>
              </w:rPr>
            </w:pPr>
            <w:r w:rsidRPr="009757B1">
              <w:rPr>
                <w:sz w:val="18"/>
                <w:szCs w:val="18"/>
              </w:rPr>
              <w:t xml:space="preserve">0,00120 </w:t>
            </w:r>
          </w:p>
        </w:tc>
        <w:tc>
          <w:tcPr>
            <w:tcW w:w="1168" w:type="dxa"/>
            <w:tcBorders>
              <w:top w:val="nil"/>
              <w:left w:val="nil"/>
              <w:bottom w:val="single" w:sz="4" w:space="0" w:color="auto"/>
              <w:right w:val="single" w:sz="4" w:space="0" w:color="auto"/>
            </w:tcBorders>
            <w:noWrap/>
            <w:vAlign w:val="bottom"/>
            <w:hideMark/>
          </w:tcPr>
          <w:p w14:paraId="6B0A2CB5" w14:textId="77777777" w:rsidR="000821D4" w:rsidRPr="009757B1" w:rsidRDefault="000821D4" w:rsidP="00404C83">
            <w:pPr>
              <w:spacing w:before="40" w:after="40"/>
              <w:jc w:val="right"/>
              <w:rPr>
                <w:sz w:val="18"/>
                <w:szCs w:val="18"/>
              </w:rPr>
            </w:pPr>
            <w:r w:rsidRPr="009757B1">
              <w:rPr>
                <w:sz w:val="18"/>
                <w:szCs w:val="18"/>
              </w:rPr>
              <w:t xml:space="preserve">0,00028 </w:t>
            </w:r>
          </w:p>
        </w:tc>
      </w:tr>
      <w:tr w:rsidR="00404C83" w:rsidRPr="009757B1" w14:paraId="65718070" w14:textId="77777777" w:rsidTr="00404C83">
        <w:trPr>
          <w:trHeight w:val="360"/>
          <w:jc w:val="center"/>
        </w:trPr>
        <w:tc>
          <w:tcPr>
            <w:tcW w:w="487" w:type="dxa"/>
            <w:tcBorders>
              <w:top w:val="nil"/>
              <w:left w:val="single" w:sz="4" w:space="0" w:color="auto"/>
              <w:bottom w:val="single" w:sz="4" w:space="0" w:color="auto"/>
              <w:right w:val="single" w:sz="4" w:space="0" w:color="auto"/>
            </w:tcBorders>
            <w:noWrap/>
            <w:vAlign w:val="bottom"/>
            <w:hideMark/>
          </w:tcPr>
          <w:p w14:paraId="4A0ECED8" w14:textId="77777777" w:rsidR="000821D4" w:rsidRPr="009757B1" w:rsidRDefault="000821D4" w:rsidP="00404C83">
            <w:pPr>
              <w:spacing w:before="40" w:after="40"/>
              <w:rPr>
                <w:sz w:val="18"/>
                <w:szCs w:val="18"/>
              </w:rPr>
            </w:pPr>
            <w:r w:rsidRPr="009757B1">
              <w:rPr>
                <w:sz w:val="18"/>
                <w:szCs w:val="18"/>
              </w:rPr>
              <w:lastRenderedPageBreak/>
              <w:t>69</w:t>
            </w:r>
          </w:p>
        </w:tc>
        <w:tc>
          <w:tcPr>
            <w:tcW w:w="2382" w:type="dxa"/>
            <w:tcBorders>
              <w:top w:val="nil"/>
              <w:left w:val="nil"/>
              <w:bottom w:val="single" w:sz="4" w:space="0" w:color="auto"/>
              <w:right w:val="single" w:sz="4" w:space="0" w:color="auto"/>
            </w:tcBorders>
            <w:vAlign w:val="bottom"/>
            <w:hideMark/>
          </w:tcPr>
          <w:p w14:paraId="35220BB0" w14:textId="77777777" w:rsidR="000821D4" w:rsidRPr="009757B1" w:rsidRDefault="000821D4" w:rsidP="00404C83">
            <w:pPr>
              <w:spacing w:before="40" w:after="40"/>
              <w:rPr>
                <w:sz w:val="18"/>
                <w:szCs w:val="18"/>
              </w:rPr>
            </w:pPr>
            <w:r w:rsidRPr="009757B1">
              <w:rPr>
                <w:sz w:val="18"/>
                <w:szCs w:val="18"/>
              </w:rPr>
              <w:t>Dầu diezen</w:t>
            </w:r>
          </w:p>
        </w:tc>
        <w:tc>
          <w:tcPr>
            <w:tcW w:w="709" w:type="dxa"/>
            <w:tcBorders>
              <w:top w:val="nil"/>
              <w:left w:val="nil"/>
              <w:bottom w:val="single" w:sz="4" w:space="0" w:color="auto"/>
              <w:right w:val="single" w:sz="4" w:space="0" w:color="auto"/>
            </w:tcBorders>
            <w:noWrap/>
            <w:vAlign w:val="bottom"/>
            <w:hideMark/>
          </w:tcPr>
          <w:p w14:paraId="76273148" w14:textId="77777777" w:rsidR="000821D4" w:rsidRPr="009757B1" w:rsidRDefault="000821D4" w:rsidP="00404C83">
            <w:pPr>
              <w:spacing w:before="40" w:after="40"/>
              <w:rPr>
                <w:sz w:val="18"/>
                <w:szCs w:val="18"/>
              </w:rPr>
            </w:pPr>
            <w:r w:rsidRPr="009757B1">
              <w:rPr>
                <w:sz w:val="18"/>
                <w:szCs w:val="18"/>
              </w:rPr>
              <w:t xml:space="preserve"> lít </w:t>
            </w:r>
          </w:p>
        </w:tc>
        <w:tc>
          <w:tcPr>
            <w:tcW w:w="1208" w:type="dxa"/>
            <w:tcBorders>
              <w:top w:val="nil"/>
              <w:left w:val="nil"/>
              <w:bottom w:val="single" w:sz="4" w:space="0" w:color="auto"/>
              <w:right w:val="single" w:sz="4" w:space="0" w:color="auto"/>
            </w:tcBorders>
            <w:noWrap/>
            <w:vAlign w:val="bottom"/>
            <w:hideMark/>
          </w:tcPr>
          <w:p w14:paraId="589A88E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B82AF3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F883AF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84A6D0B" w14:textId="77777777" w:rsidR="000821D4" w:rsidRPr="009757B1" w:rsidRDefault="000821D4" w:rsidP="00404C83">
            <w:pPr>
              <w:spacing w:before="40" w:after="40"/>
              <w:jc w:val="right"/>
              <w:rPr>
                <w:sz w:val="18"/>
                <w:szCs w:val="18"/>
              </w:rPr>
            </w:pPr>
            <w:r w:rsidRPr="009757B1">
              <w:rPr>
                <w:sz w:val="18"/>
                <w:szCs w:val="18"/>
              </w:rPr>
              <w:t xml:space="preserve">2,36720 </w:t>
            </w:r>
          </w:p>
        </w:tc>
        <w:tc>
          <w:tcPr>
            <w:tcW w:w="1134" w:type="dxa"/>
            <w:tcBorders>
              <w:top w:val="nil"/>
              <w:left w:val="nil"/>
              <w:bottom w:val="single" w:sz="4" w:space="0" w:color="auto"/>
              <w:right w:val="single" w:sz="4" w:space="0" w:color="auto"/>
            </w:tcBorders>
            <w:noWrap/>
            <w:vAlign w:val="bottom"/>
            <w:hideMark/>
          </w:tcPr>
          <w:p w14:paraId="6A4626FF" w14:textId="77777777" w:rsidR="000821D4" w:rsidRPr="009757B1" w:rsidRDefault="000821D4" w:rsidP="00404C83">
            <w:pPr>
              <w:spacing w:before="40" w:after="40"/>
              <w:jc w:val="right"/>
              <w:rPr>
                <w:sz w:val="18"/>
                <w:szCs w:val="18"/>
              </w:rPr>
            </w:pPr>
            <w:r w:rsidRPr="009757B1">
              <w:rPr>
                <w:sz w:val="18"/>
                <w:szCs w:val="18"/>
              </w:rPr>
              <w:t xml:space="preserve">2,36720 </w:t>
            </w:r>
          </w:p>
        </w:tc>
        <w:tc>
          <w:tcPr>
            <w:tcW w:w="1134" w:type="dxa"/>
            <w:tcBorders>
              <w:top w:val="nil"/>
              <w:left w:val="nil"/>
              <w:bottom w:val="single" w:sz="4" w:space="0" w:color="auto"/>
              <w:right w:val="single" w:sz="4" w:space="0" w:color="auto"/>
            </w:tcBorders>
            <w:noWrap/>
            <w:vAlign w:val="bottom"/>
            <w:hideMark/>
          </w:tcPr>
          <w:p w14:paraId="2052E2F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6DA383C" w14:textId="77777777" w:rsidR="000821D4" w:rsidRPr="009757B1" w:rsidRDefault="000821D4" w:rsidP="00404C83">
            <w:pPr>
              <w:spacing w:before="40" w:after="40"/>
              <w:jc w:val="right"/>
              <w:rPr>
                <w:sz w:val="18"/>
                <w:szCs w:val="18"/>
              </w:rPr>
            </w:pPr>
            <w:r w:rsidRPr="009757B1">
              <w:rPr>
                <w:sz w:val="18"/>
                <w:szCs w:val="18"/>
              </w:rPr>
              <w:t xml:space="preserve">2,59155 </w:t>
            </w:r>
          </w:p>
        </w:tc>
        <w:tc>
          <w:tcPr>
            <w:tcW w:w="1134" w:type="dxa"/>
            <w:tcBorders>
              <w:top w:val="nil"/>
              <w:left w:val="nil"/>
              <w:bottom w:val="single" w:sz="4" w:space="0" w:color="auto"/>
              <w:right w:val="single" w:sz="4" w:space="0" w:color="auto"/>
            </w:tcBorders>
            <w:noWrap/>
            <w:vAlign w:val="bottom"/>
            <w:hideMark/>
          </w:tcPr>
          <w:p w14:paraId="1CAC1E1B" w14:textId="77777777" w:rsidR="000821D4" w:rsidRPr="009757B1" w:rsidRDefault="000821D4" w:rsidP="00404C83">
            <w:pPr>
              <w:spacing w:before="40" w:after="40"/>
              <w:jc w:val="right"/>
              <w:rPr>
                <w:sz w:val="18"/>
                <w:szCs w:val="18"/>
              </w:rPr>
            </w:pPr>
            <w:r w:rsidRPr="009757B1">
              <w:rPr>
                <w:sz w:val="18"/>
                <w:szCs w:val="18"/>
              </w:rPr>
              <w:t xml:space="preserve">2,59155 </w:t>
            </w:r>
          </w:p>
        </w:tc>
        <w:tc>
          <w:tcPr>
            <w:tcW w:w="1168" w:type="dxa"/>
            <w:tcBorders>
              <w:top w:val="nil"/>
              <w:left w:val="nil"/>
              <w:bottom w:val="single" w:sz="4" w:space="0" w:color="auto"/>
              <w:right w:val="single" w:sz="4" w:space="0" w:color="auto"/>
            </w:tcBorders>
            <w:noWrap/>
            <w:vAlign w:val="bottom"/>
            <w:hideMark/>
          </w:tcPr>
          <w:p w14:paraId="120BB027" w14:textId="77777777" w:rsidR="000821D4" w:rsidRPr="009757B1" w:rsidRDefault="000821D4" w:rsidP="00404C83">
            <w:pPr>
              <w:spacing w:before="40" w:after="40"/>
              <w:jc w:val="right"/>
              <w:rPr>
                <w:sz w:val="18"/>
                <w:szCs w:val="18"/>
              </w:rPr>
            </w:pPr>
            <w:r w:rsidRPr="009757B1">
              <w:rPr>
                <w:sz w:val="18"/>
                <w:szCs w:val="18"/>
              </w:rPr>
              <w:t xml:space="preserve">-   </w:t>
            </w:r>
          </w:p>
        </w:tc>
      </w:tr>
      <w:tr w:rsidR="009757B1" w:rsidRPr="009757B1" w14:paraId="7579BA00" w14:textId="77777777" w:rsidTr="00CF25A7">
        <w:trPr>
          <w:trHeight w:val="400"/>
          <w:jc w:val="center"/>
        </w:trPr>
        <w:tc>
          <w:tcPr>
            <w:tcW w:w="487" w:type="dxa"/>
            <w:tcBorders>
              <w:top w:val="nil"/>
              <w:left w:val="single" w:sz="4" w:space="0" w:color="auto"/>
              <w:bottom w:val="single" w:sz="4" w:space="0" w:color="auto"/>
              <w:right w:val="single" w:sz="4" w:space="0" w:color="auto"/>
            </w:tcBorders>
            <w:noWrap/>
            <w:vAlign w:val="bottom"/>
            <w:hideMark/>
          </w:tcPr>
          <w:p w14:paraId="4E593256" w14:textId="77777777" w:rsidR="000821D4" w:rsidRPr="009757B1" w:rsidRDefault="000821D4" w:rsidP="00404C83">
            <w:pPr>
              <w:spacing w:before="40" w:after="40"/>
              <w:rPr>
                <w:sz w:val="18"/>
                <w:szCs w:val="18"/>
              </w:rPr>
            </w:pPr>
            <w:r w:rsidRPr="009757B1">
              <w:rPr>
                <w:sz w:val="18"/>
                <w:szCs w:val="18"/>
              </w:rPr>
              <w:t>70</w:t>
            </w:r>
          </w:p>
        </w:tc>
        <w:tc>
          <w:tcPr>
            <w:tcW w:w="2382" w:type="dxa"/>
            <w:tcBorders>
              <w:top w:val="nil"/>
              <w:left w:val="nil"/>
              <w:bottom w:val="single" w:sz="4" w:space="0" w:color="auto"/>
              <w:right w:val="single" w:sz="4" w:space="0" w:color="auto"/>
            </w:tcBorders>
            <w:vAlign w:val="bottom"/>
            <w:hideMark/>
          </w:tcPr>
          <w:p w14:paraId="4EECEB6D" w14:textId="77777777" w:rsidR="000821D4" w:rsidRPr="009757B1" w:rsidRDefault="000821D4" w:rsidP="00404C83">
            <w:pPr>
              <w:spacing w:before="40" w:after="40"/>
              <w:rPr>
                <w:sz w:val="18"/>
                <w:szCs w:val="18"/>
              </w:rPr>
            </w:pPr>
            <w:r w:rsidRPr="009757B1">
              <w:rPr>
                <w:sz w:val="18"/>
                <w:szCs w:val="18"/>
              </w:rPr>
              <w:t>Dầu nhớt</w:t>
            </w:r>
          </w:p>
        </w:tc>
        <w:tc>
          <w:tcPr>
            <w:tcW w:w="709" w:type="dxa"/>
            <w:tcBorders>
              <w:top w:val="nil"/>
              <w:left w:val="nil"/>
              <w:bottom w:val="single" w:sz="4" w:space="0" w:color="auto"/>
              <w:right w:val="single" w:sz="4" w:space="0" w:color="auto"/>
            </w:tcBorders>
            <w:noWrap/>
            <w:vAlign w:val="bottom"/>
            <w:hideMark/>
          </w:tcPr>
          <w:p w14:paraId="72109ACC" w14:textId="77777777" w:rsidR="000821D4" w:rsidRPr="009757B1" w:rsidRDefault="000821D4" w:rsidP="00404C83">
            <w:pPr>
              <w:spacing w:before="40" w:after="40"/>
              <w:rPr>
                <w:sz w:val="18"/>
                <w:szCs w:val="18"/>
              </w:rPr>
            </w:pPr>
            <w:r w:rsidRPr="009757B1">
              <w:rPr>
                <w:sz w:val="18"/>
                <w:szCs w:val="18"/>
              </w:rPr>
              <w:t xml:space="preserve"> Lít </w:t>
            </w:r>
          </w:p>
        </w:tc>
        <w:tc>
          <w:tcPr>
            <w:tcW w:w="1208" w:type="dxa"/>
            <w:tcBorders>
              <w:top w:val="nil"/>
              <w:left w:val="nil"/>
              <w:bottom w:val="single" w:sz="4" w:space="0" w:color="auto"/>
              <w:right w:val="single" w:sz="4" w:space="0" w:color="auto"/>
            </w:tcBorders>
            <w:noWrap/>
            <w:vAlign w:val="bottom"/>
            <w:hideMark/>
          </w:tcPr>
          <w:p w14:paraId="020F7B0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6EF52D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64A151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318F8EA" w14:textId="77777777" w:rsidR="000821D4" w:rsidRPr="009757B1" w:rsidRDefault="000821D4" w:rsidP="00404C83">
            <w:pPr>
              <w:spacing w:before="40" w:after="40"/>
              <w:jc w:val="right"/>
              <w:rPr>
                <w:sz w:val="18"/>
                <w:szCs w:val="18"/>
              </w:rPr>
            </w:pPr>
            <w:r w:rsidRPr="009757B1">
              <w:rPr>
                <w:sz w:val="18"/>
                <w:szCs w:val="18"/>
              </w:rPr>
              <w:t xml:space="preserve">0,01582 </w:t>
            </w:r>
          </w:p>
        </w:tc>
        <w:tc>
          <w:tcPr>
            <w:tcW w:w="1134" w:type="dxa"/>
            <w:tcBorders>
              <w:top w:val="nil"/>
              <w:left w:val="nil"/>
              <w:bottom w:val="single" w:sz="4" w:space="0" w:color="auto"/>
              <w:right w:val="single" w:sz="4" w:space="0" w:color="auto"/>
            </w:tcBorders>
            <w:noWrap/>
            <w:vAlign w:val="bottom"/>
            <w:hideMark/>
          </w:tcPr>
          <w:p w14:paraId="1011FAC2" w14:textId="77777777" w:rsidR="000821D4" w:rsidRPr="009757B1" w:rsidRDefault="000821D4" w:rsidP="00404C83">
            <w:pPr>
              <w:spacing w:before="40" w:after="40"/>
              <w:jc w:val="right"/>
              <w:rPr>
                <w:sz w:val="18"/>
                <w:szCs w:val="18"/>
              </w:rPr>
            </w:pPr>
            <w:r w:rsidRPr="009757B1">
              <w:rPr>
                <w:sz w:val="18"/>
                <w:szCs w:val="18"/>
              </w:rPr>
              <w:t xml:space="preserve">0,01582 </w:t>
            </w:r>
          </w:p>
        </w:tc>
        <w:tc>
          <w:tcPr>
            <w:tcW w:w="1134" w:type="dxa"/>
            <w:tcBorders>
              <w:top w:val="nil"/>
              <w:left w:val="nil"/>
              <w:bottom w:val="single" w:sz="4" w:space="0" w:color="auto"/>
              <w:right w:val="single" w:sz="4" w:space="0" w:color="auto"/>
            </w:tcBorders>
            <w:noWrap/>
            <w:vAlign w:val="bottom"/>
            <w:hideMark/>
          </w:tcPr>
          <w:p w14:paraId="1CCD9E7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7455210" w14:textId="77777777" w:rsidR="000821D4" w:rsidRPr="009757B1" w:rsidRDefault="000821D4" w:rsidP="00404C83">
            <w:pPr>
              <w:spacing w:before="40" w:after="40"/>
              <w:jc w:val="right"/>
              <w:rPr>
                <w:sz w:val="18"/>
                <w:szCs w:val="18"/>
              </w:rPr>
            </w:pPr>
            <w:r w:rsidRPr="009757B1">
              <w:rPr>
                <w:sz w:val="18"/>
                <w:szCs w:val="18"/>
              </w:rPr>
              <w:t xml:space="preserve">0,01532 </w:t>
            </w:r>
          </w:p>
        </w:tc>
        <w:tc>
          <w:tcPr>
            <w:tcW w:w="1134" w:type="dxa"/>
            <w:tcBorders>
              <w:top w:val="nil"/>
              <w:left w:val="nil"/>
              <w:bottom w:val="single" w:sz="4" w:space="0" w:color="auto"/>
              <w:right w:val="single" w:sz="4" w:space="0" w:color="auto"/>
            </w:tcBorders>
            <w:noWrap/>
            <w:vAlign w:val="bottom"/>
            <w:hideMark/>
          </w:tcPr>
          <w:p w14:paraId="5969FBF0" w14:textId="77777777" w:rsidR="000821D4" w:rsidRPr="009757B1" w:rsidRDefault="000821D4" w:rsidP="00404C83">
            <w:pPr>
              <w:spacing w:before="40" w:after="40"/>
              <w:jc w:val="right"/>
              <w:rPr>
                <w:sz w:val="18"/>
                <w:szCs w:val="18"/>
              </w:rPr>
            </w:pPr>
            <w:r w:rsidRPr="009757B1">
              <w:rPr>
                <w:sz w:val="18"/>
                <w:szCs w:val="18"/>
              </w:rPr>
              <w:t xml:space="preserve">0,01532 </w:t>
            </w:r>
          </w:p>
        </w:tc>
        <w:tc>
          <w:tcPr>
            <w:tcW w:w="1168" w:type="dxa"/>
            <w:tcBorders>
              <w:top w:val="nil"/>
              <w:left w:val="nil"/>
              <w:bottom w:val="single" w:sz="4" w:space="0" w:color="auto"/>
              <w:right w:val="single" w:sz="4" w:space="0" w:color="auto"/>
            </w:tcBorders>
            <w:noWrap/>
            <w:vAlign w:val="bottom"/>
            <w:hideMark/>
          </w:tcPr>
          <w:p w14:paraId="51F31501"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120DFE21"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9E18EC1" w14:textId="77777777" w:rsidR="000821D4" w:rsidRPr="009757B1" w:rsidRDefault="000821D4" w:rsidP="00404C83">
            <w:pPr>
              <w:spacing w:before="40" w:after="40"/>
              <w:rPr>
                <w:sz w:val="18"/>
                <w:szCs w:val="18"/>
              </w:rPr>
            </w:pPr>
            <w:r w:rsidRPr="009757B1">
              <w:rPr>
                <w:sz w:val="18"/>
                <w:szCs w:val="18"/>
              </w:rPr>
              <w:t>71</w:t>
            </w:r>
          </w:p>
        </w:tc>
        <w:tc>
          <w:tcPr>
            <w:tcW w:w="2382" w:type="dxa"/>
            <w:tcBorders>
              <w:top w:val="nil"/>
              <w:left w:val="nil"/>
              <w:bottom w:val="single" w:sz="4" w:space="0" w:color="auto"/>
              <w:right w:val="single" w:sz="4" w:space="0" w:color="auto"/>
            </w:tcBorders>
            <w:vAlign w:val="bottom"/>
            <w:hideMark/>
          </w:tcPr>
          <w:p w14:paraId="3D2E6C96" w14:textId="77777777" w:rsidR="000821D4" w:rsidRPr="009757B1" w:rsidRDefault="000821D4" w:rsidP="00404C83">
            <w:pPr>
              <w:spacing w:before="40" w:after="40"/>
              <w:rPr>
                <w:sz w:val="18"/>
                <w:szCs w:val="18"/>
              </w:rPr>
            </w:pPr>
            <w:r w:rsidRPr="009757B1">
              <w:rPr>
                <w:sz w:val="18"/>
                <w:szCs w:val="18"/>
              </w:rPr>
              <w:t>Đầu nối ren</w:t>
            </w:r>
          </w:p>
        </w:tc>
        <w:tc>
          <w:tcPr>
            <w:tcW w:w="709" w:type="dxa"/>
            <w:tcBorders>
              <w:top w:val="nil"/>
              <w:left w:val="nil"/>
              <w:bottom w:val="single" w:sz="4" w:space="0" w:color="auto"/>
              <w:right w:val="single" w:sz="4" w:space="0" w:color="auto"/>
            </w:tcBorders>
            <w:noWrap/>
            <w:vAlign w:val="bottom"/>
            <w:hideMark/>
          </w:tcPr>
          <w:p w14:paraId="3908949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939B72F" w14:textId="77777777" w:rsidR="000821D4" w:rsidRPr="009757B1" w:rsidRDefault="000821D4" w:rsidP="00404C83">
            <w:pPr>
              <w:spacing w:before="40" w:after="40"/>
              <w:jc w:val="right"/>
              <w:rPr>
                <w:sz w:val="18"/>
                <w:szCs w:val="18"/>
              </w:rPr>
            </w:pPr>
            <w:r w:rsidRPr="009757B1">
              <w:rPr>
                <w:sz w:val="18"/>
                <w:szCs w:val="18"/>
              </w:rPr>
              <w:t xml:space="preserve">0,00024 </w:t>
            </w:r>
          </w:p>
        </w:tc>
        <w:tc>
          <w:tcPr>
            <w:tcW w:w="1134" w:type="dxa"/>
            <w:tcBorders>
              <w:top w:val="nil"/>
              <w:left w:val="nil"/>
              <w:bottom w:val="single" w:sz="4" w:space="0" w:color="auto"/>
              <w:right w:val="single" w:sz="4" w:space="0" w:color="auto"/>
            </w:tcBorders>
            <w:noWrap/>
            <w:vAlign w:val="bottom"/>
            <w:hideMark/>
          </w:tcPr>
          <w:p w14:paraId="56353461" w14:textId="77777777" w:rsidR="000821D4" w:rsidRPr="009757B1" w:rsidRDefault="000821D4" w:rsidP="00404C83">
            <w:pPr>
              <w:spacing w:before="40" w:after="40"/>
              <w:jc w:val="right"/>
              <w:rPr>
                <w:sz w:val="18"/>
                <w:szCs w:val="18"/>
              </w:rPr>
            </w:pPr>
            <w:r w:rsidRPr="009757B1">
              <w:rPr>
                <w:sz w:val="18"/>
                <w:szCs w:val="18"/>
              </w:rPr>
              <w:t xml:space="preserve">0,00024 </w:t>
            </w:r>
          </w:p>
        </w:tc>
        <w:tc>
          <w:tcPr>
            <w:tcW w:w="1134" w:type="dxa"/>
            <w:tcBorders>
              <w:top w:val="nil"/>
              <w:left w:val="nil"/>
              <w:bottom w:val="single" w:sz="4" w:space="0" w:color="auto"/>
              <w:right w:val="single" w:sz="4" w:space="0" w:color="auto"/>
            </w:tcBorders>
            <w:noWrap/>
            <w:vAlign w:val="bottom"/>
            <w:hideMark/>
          </w:tcPr>
          <w:p w14:paraId="522750D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9544B2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1D2E55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2B5F95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A2BBFF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B716C5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7956CD46"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790F89DE" w14:textId="77777777" w:rsidTr="00404C83">
        <w:trPr>
          <w:trHeight w:val="338"/>
          <w:jc w:val="center"/>
        </w:trPr>
        <w:tc>
          <w:tcPr>
            <w:tcW w:w="487" w:type="dxa"/>
            <w:tcBorders>
              <w:top w:val="nil"/>
              <w:left w:val="single" w:sz="4" w:space="0" w:color="auto"/>
              <w:bottom w:val="single" w:sz="4" w:space="0" w:color="auto"/>
              <w:right w:val="single" w:sz="4" w:space="0" w:color="auto"/>
            </w:tcBorders>
            <w:noWrap/>
            <w:vAlign w:val="bottom"/>
            <w:hideMark/>
          </w:tcPr>
          <w:p w14:paraId="3DDAE9AB" w14:textId="77777777" w:rsidR="000821D4" w:rsidRPr="009757B1" w:rsidRDefault="000821D4" w:rsidP="00404C83">
            <w:pPr>
              <w:spacing w:before="40" w:after="40"/>
              <w:rPr>
                <w:sz w:val="18"/>
                <w:szCs w:val="18"/>
              </w:rPr>
            </w:pPr>
            <w:r w:rsidRPr="009757B1">
              <w:rPr>
                <w:sz w:val="18"/>
                <w:szCs w:val="18"/>
              </w:rPr>
              <w:t>72</w:t>
            </w:r>
          </w:p>
        </w:tc>
        <w:tc>
          <w:tcPr>
            <w:tcW w:w="2382" w:type="dxa"/>
            <w:tcBorders>
              <w:top w:val="nil"/>
              <w:left w:val="nil"/>
              <w:bottom w:val="single" w:sz="4" w:space="0" w:color="auto"/>
              <w:right w:val="single" w:sz="4" w:space="0" w:color="auto"/>
            </w:tcBorders>
            <w:vAlign w:val="bottom"/>
            <w:hideMark/>
          </w:tcPr>
          <w:p w14:paraId="12430902" w14:textId="77777777" w:rsidR="000821D4" w:rsidRPr="009757B1" w:rsidRDefault="000821D4" w:rsidP="00404C83">
            <w:pPr>
              <w:spacing w:before="40" w:after="40"/>
              <w:rPr>
                <w:sz w:val="18"/>
                <w:szCs w:val="18"/>
              </w:rPr>
            </w:pPr>
            <w:r w:rsidRPr="009757B1">
              <w:rPr>
                <w:sz w:val="18"/>
                <w:szCs w:val="18"/>
              </w:rPr>
              <w:t>Dấu sao y</w:t>
            </w:r>
          </w:p>
        </w:tc>
        <w:tc>
          <w:tcPr>
            <w:tcW w:w="709" w:type="dxa"/>
            <w:tcBorders>
              <w:top w:val="nil"/>
              <w:left w:val="nil"/>
              <w:bottom w:val="single" w:sz="4" w:space="0" w:color="auto"/>
              <w:right w:val="single" w:sz="4" w:space="0" w:color="auto"/>
            </w:tcBorders>
            <w:noWrap/>
            <w:vAlign w:val="bottom"/>
            <w:hideMark/>
          </w:tcPr>
          <w:p w14:paraId="30BD5AEF"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B56480E" w14:textId="77777777" w:rsidR="000821D4" w:rsidRPr="009757B1" w:rsidRDefault="000821D4" w:rsidP="00404C83">
            <w:pPr>
              <w:spacing w:before="40" w:after="40"/>
              <w:jc w:val="right"/>
              <w:rPr>
                <w:sz w:val="18"/>
                <w:szCs w:val="18"/>
              </w:rPr>
            </w:pPr>
            <w:r w:rsidRPr="009757B1">
              <w:rPr>
                <w:sz w:val="18"/>
                <w:szCs w:val="18"/>
              </w:rPr>
              <w:t xml:space="preserve">0,00331 </w:t>
            </w:r>
          </w:p>
        </w:tc>
        <w:tc>
          <w:tcPr>
            <w:tcW w:w="1134" w:type="dxa"/>
            <w:tcBorders>
              <w:top w:val="nil"/>
              <w:left w:val="nil"/>
              <w:bottom w:val="single" w:sz="4" w:space="0" w:color="auto"/>
              <w:right w:val="single" w:sz="4" w:space="0" w:color="auto"/>
            </w:tcBorders>
            <w:noWrap/>
            <w:vAlign w:val="bottom"/>
            <w:hideMark/>
          </w:tcPr>
          <w:p w14:paraId="68173AFE" w14:textId="77777777" w:rsidR="000821D4" w:rsidRPr="009757B1" w:rsidRDefault="000821D4" w:rsidP="00404C83">
            <w:pPr>
              <w:spacing w:before="40" w:after="40"/>
              <w:jc w:val="right"/>
              <w:rPr>
                <w:sz w:val="18"/>
                <w:szCs w:val="18"/>
              </w:rPr>
            </w:pPr>
            <w:r w:rsidRPr="009757B1">
              <w:rPr>
                <w:sz w:val="18"/>
                <w:szCs w:val="18"/>
              </w:rPr>
              <w:t xml:space="preserve">0,00269 </w:t>
            </w:r>
          </w:p>
        </w:tc>
        <w:tc>
          <w:tcPr>
            <w:tcW w:w="1134" w:type="dxa"/>
            <w:tcBorders>
              <w:top w:val="nil"/>
              <w:left w:val="nil"/>
              <w:bottom w:val="single" w:sz="4" w:space="0" w:color="auto"/>
              <w:right w:val="single" w:sz="4" w:space="0" w:color="auto"/>
            </w:tcBorders>
            <w:noWrap/>
            <w:vAlign w:val="bottom"/>
            <w:hideMark/>
          </w:tcPr>
          <w:p w14:paraId="5E3F107E" w14:textId="77777777" w:rsidR="000821D4" w:rsidRPr="009757B1" w:rsidRDefault="000821D4" w:rsidP="00404C83">
            <w:pPr>
              <w:spacing w:before="40" w:after="40"/>
              <w:jc w:val="right"/>
              <w:rPr>
                <w:sz w:val="18"/>
                <w:szCs w:val="18"/>
              </w:rPr>
            </w:pPr>
            <w:r w:rsidRPr="009757B1">
              <w:rPr>
                <w:sz w:val="18"/>
                <w:szCs w:val="18"/>
              </w:rPr>
              <w:t xml:space="preserve">0,00062 </w:t>
            </w:r>
          </w:p>
        </w:tc>
        <w:tc>
          <w:tcPr>
            <w:tcW w:w="1134" w:type="dxa"/>
            <w:tcBorders>
              <w:top w:val="nil"/>
              <w:left w:val="nil"/>
              <w:bottom w:val="single" w:sz="4" w:space="0" w:color="auto"/>
              <w:right w:val="single" w:sz="4" w:space="0" w:color="auto"/>
            </w:tcBorders>
            <w:noWrap/>
            <w:vAlign w:val="bottom"/>
            <w:hideMark/>
          </w:tcPr>
          <w:p w14:paraId="34689308" w14:textId="77777777" w:rsidR="000821D4" w:rsidRPr="009757B1" w:rsidRDefault="000821D4" w:rsidP="00404C83">
            <w:pPr>
              <w:spacing w:before="40" w:after="40"/>
              <w:jc w:val="right"/>
              <w:rPr>
                <w:sz w:val="18"/>
                <w:szCs w:val="18"/>
              </w:rPr>
            </w:pPr>
            <w:r w:rsidRPr="009757B1">
              <w:rPr>
                <w:sz w:val="18"/>
                <w:szCs w:val="18"/>
              </w:rPr>
              <w:t xml:space="preserve">0,00118 </w:t>
            </w:r>
          </w:p>
        </w:tc>
        <w:tc>
          <w:tcPr>
            <w:tcW w:w="1134" w:type="dxa"/>
            <w:tcBorders>
              <w:top w:val="nil"/>
              <w:left w:val="nil"/>
              <w:bottom w:val="single" w:sz="4" w:space="0" w:color="auto"/>
              <w:right w:val="single" w:sz="4" w:space="0" w:color="auto"/>
            </w:tcBorders>
            <w:noWrap/>
            <w:vAlign w:val="bottom"/>
            <w:hideMark/>
          </w:tcPr>
          <w:p w14:paraId="2ADD6AE8" w14:textId="77777777" w:rsidR="000821D4" w:rsidRPr="009757B1" w:rsidRDefault="000821D4" w:rsidP="00404C83">
            <w:pPr>
              <w:spacing w:before="40" w:after="40"/>
              <w:jc w:val="right"/>
              <w:rPr>
                <w:sz w:val="18"/>
                <w:szCs w:val="18"/>
              </w:rPr>
            </w:pPr>
            <w:r w:rsidRPr="009757B1">
              <w:rPr>
                <w:sz w:val="18"/>
                <w:szCs w:val="18"/>
              </w:rPr>
              <w:t xml:space="preserve">0,00096 </w:t>
            </w:r>
          </w:p>
        </w:tc>
        <w:tc>
          <w:tcPr>
            <w:tcW w:w="1134" w:type="dxa"/>
            <w:tcBorders>
              <w:top w:val="nil"/>
              <w:left w:val="nil"/>
              <w:bottom w:val="single" w:sz="4" w:space="0" w:color="auto"/>
              <w:right w:val="single" w:sz="4" w:space="0" w:color="auto"/>
            </w:tcBorders>
            <w:noWrap/>
            <w:vAlign w:val="bottom"/>
            <w:hideMark/>
          </w:tcPr>
          <w:p w14:paraId="0B5B0753" w14:textId="77777777" w:rsidR="000821D4" w:rsidRPr="009757B1" w:rsidRDefault="000821D4" w:rsidP="00404C83">
            <w:pPr>
              <w:spacing w:before="40" w:after="40"/>
              <w:jc w:val="right"/>
              <w:rPr>
                <w:sz w:val="18"/>
                <w:szCs w:val="18"/>
              </w:rPr>
            </w:pPr>
            <w:r w:rsidRPr="009757B1">
              <w:rPr>
                <w:sz w:val="18"/>
                <w:szCs w:val="18"/>
              </w:rPr>
              <w:t xml:space="preserve">0,00022 </w:t>
            </w:r>
          </w:p>
        </w:tc>
        <w:tc>
          <w:tcPr>
            <w:tcW w:w="1134" w:type="dxa"/>
            <w:tcBorders>
              <w:top w:val="nil"/>
              <w:left w:val="nil"/>
              <w:bottom w:val="single" w:sz="4" w:space="0" w:color="auto"/>
              <w:right w:val="single" w:sz="4" w:space="0" w:color="auto"/>
            </w:tcBorders>
            <w:noWrap/>
            <w:vAlign w:val="bottom"/>
            <w:hideMark/>
          </w:tcPr>
          <w:p w14:paraId="3E34A1BE" w14:textId="77777777" w:rsidR="000821D4" w:rsidRPr="009757B1" w:rsidRDefault="000821D4" w:rsidP="00404C83">
            <w:pPr>
              <w:spacing w:before="40" w:after="40"/>
              <w:jc w:val="right"/>
              <w:rPr>
                <w:sz w:val="18"/>
                <w:szCs w:val="18"/>
              </w:rPr>
            </w:pPr>
            <w:r w:rsidRPr="009757B1">
              <w:rPr>
                <w:sz w:val="18"/>
                <w:szCs w:val="18"/>
              </w:rPr>
              <w:t xml:space="preserve">0,00127 </w:t>
            </w:r>
          </w:p>
        </w:tc>
        <w:tc>
          <w:tcPr>
            <w:tcW w:w="1134" w:type="dxa"/>
            <w:tcBorders>
              <w:top w:val="nil"/>
              <w:left w:val="nil"/>
              <w:bottom w:val="single" w:sz="4" w:space="0" w:color="auto"/>
              <w:right w:val="single" w:sz="4" w:space="0" w:color="auto"/>
            </w:tcBorders>
            <w:noWrap/>
            <w:vAlign w:val="bottom"/>
            <w:hideMark/>
          </w:tcPr>
          <w:p w14:paraId="042DBE68" w14:textId="77777777" w:rsidR="000821D4" w:rsidRPr="009757B1" w:rsidRDefault="000821D4" w:rsidP="00404C83">
            <w:pPr>
              <w:spacing w:before="40" w:after="40"/>
              <w:jc w:val="right"/>
              <w:rPr>
                <w:sz w:val="18"/>
                <w:szCs w:val="18"/>
              </w:rPr>
            </w:pPr>
            <w:r w:rsidRPr="009757B1">
              <w:rPr>
                <w:sz w:val="18"/>
                <w:szCs w:val="18"/>
              </w:rPr>
              <w:t xml:space="preserve">0,00103 </w:t>
            </w:r>
          </w:p>
        </w:tc>
        <w:tc>
          <w:tcPr>
            <w:tcW w:w="1168" w:type="dxa"/>
            <w:tcBorders>
              <w:top w:val="nil"/>
              <w:left w:val="nil"/>
              <w:bottom w:val="single" w:sz="4" w:space="0" w:color="auto"/>
              <w:right w:val="single" w:sz="4" w:space="0" w:color="auto"/>
            </w:tcBorders>
            <w:noWrap/>
            <w:vAlign w:val="bottom"/>
            <w:hideMark/>
          </w:tcPr>
          <w:p w14:paraId="69EE6116" w14:textId="77777777" w:rsidR="000821D4" w:rsidRPr="009757B1" w:rsidRDefault="000821D4" w:rsidP="00404C83">
            <w:pPr>
              <w:spacing w:before="40" w:after="40"/>
              <w:jc w:val="right"/>
              <w:rPr>
                <w:sz w:val="18"/>
                <w:szCs w:val="18"/>
              </w:rPr>
            </w:pPr>
            <w:r w:rsidRPr="009757B1">
              <w:rPr>
                <w:sz w:val="18"/>
                <w:szCs w:val="18"/>
              </w:rPr>
              <w:t xml:space="preserve">0,00024 </w:t>
            </w:r>
          </w:p>
        </w:tc>
      </w:tr>
      <w:tr w:rsidR="009757B1" w:rsidRPr="009757B1" w14:paraId="1A2C54EB" w14:textId="77777777" w:rsidTr="00CF25A7">
        <w:trPr>
          <w:trHeight w:val="345"/>
          <w:jc w:val="center"/>
        </w:trPr>
        <w:tc>
          <w:tcPr>
            <w:tcW w:w="487" w:type="dxa"/>
            <w:tcBorders>
              <w:top w:val="nil"/>
              <w:left w:val="single" w:sz="4" w:space="0" w:color="auto"/>
              <w:bottom w:val="single" w:sz="4" w:space="0" w:color="auto"/>
              <w:right w:val="single" w:sz="4" w:space="0" w:color="auto"/>
            </w:tcBorders>
            <w:noWrap/>
            <w:vAlign w:val="bottom"/>
            <w:hideMark/>
          </w:tcPr>
          <w:p w14:paraId="6428F3AC" w14:textId="77777777" w:rsidR="000821D4" w:rsidRPr="009757B1" w:rsidRDefault="000821D4" w:rsidP="00404C83">
            <w:pPr>
              <w:spacing w:before="40" w:after="40"/>
              <w:rPr>
                <w:sz w:val="18"/>
                <w:szCs w:val="18"/>
              </w:rPr>
            </w:pPr>
            <w:r w:rsidRPr="009757B1">
              <w:rPr>
                <w:sz w:val="18"/>
                <w:szCs w:val="18"/>
              </w:rPr>
              <w:t>73</w:t>
            </w:r>
          </w:p>
        </w:tc>
        <w:tc>
          <w:tcPr>
            <w:tcW w:w="2382" w:type="dxa"/>
            <w:tcBorders>
              <w:top w:val="nil"/>
              <w:left w:val="nil"/>
              <w:bottom w:val="single" w:sz="4" w:space="0" w:color="auto"/>
              <w:right w:val="single" w:sz="4" w:space="0" w:color="auto"/>
            </w:tcBorders>
            <w:vAlign w:val="bottom"/>
            <w:hideMark/>
          </w:tcPr>
          <w:p w14:paraId="1218E83A" w14:textId="77777777" w:rsidR="000821D4" w:rsidRPr="009757B1" w:rsidRDefault="000821D4" w:rsidP="00404C83">
            <w:pPr>
              <w:spacing w:before="40" w:after="40"/>
              <w:rPr>
                <w:sz w:val="18"/>
                <w:szCs w:val="18"/>
              </w:rPr>
            </w:pPr>
            <w:r w:rsidRPr="009757B1">
              <w:rPr>
                <w:sz w:val="18"/>
                <w:szCs w:val="18"/>
              </w:rPr>
              <w:t>Dấu tròn tên đơn vị</w:t>
            </w:r>
          </w:p>
        </w:tc>
        <w:tc>
          <w:tcPr>
            <w:tcW w:w="709" w:type="dxa"/>
            <w:tcBorders>
              <w:top w:val="nil"/>
              <w:left w:val="nil"/>
              <w:bottom w:val="single" w:sz="4" w:space="0" w:color="auto"/>
              <w:right w:val="single" w:sz="4" w:space="0" w:color="auto"/>
            </w:tcBorders>
            <w:noWrap/>
            <w:vAlign w:val="bottom"/>
            <w:hideMark/>
          </w:tcPr>
          <w:p w14:paraId="6091AB45"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F646ABB" w14:textId="77777777" w:rsidR="000821D4" w:rsidRPr="009757B1" w:rsidRDefault="000821D4" w:rsidP="00404C83">
            <w:pPr>
              <w:spacing w:before="40" w:after="40"/>
              <w:jc w:val="right"/>
              <w:rPr>
                <w:sz w:val="18"/>
                <w:szCs w:val="18"/>
              </w:rPr>
            </w:pPr>
            <w:r w:rsidRPr="009757B1">
              <w:rPr>
                <w:sz w:val="18"/>
                <w:szCs w:val="18"/>
              </w:rPr>
              <w:t xml:space="preserve">0,00472 </w:t>
            </w:r>
          </w:p>
        </w:tc>
        <w:tc>
          <w:tcPr>
            <w:tcW w:w="1134" w:type="dxa"/>
            <w:tcBorders>
              <w:top w:val="nil"/>
              <w:left w:val="nil"/>
              <w:bottom w:val="single" w:sz="4" w:space="0" w:color="auto"/>
              <w:right w:val="single" w:sz="4" w:space="0" w:color="auto"/>
            </w:tcBorders>
            <w:noWrap/>
            <w:vAlign w:val="bottom"/>
            <w:hideMark/>
          </w:tcPr>
          <w:p w14:paraId="5A5F5AA7" w14:textId="77777777" w:rsidR="000821D4" w:rsidRPr="009757B1" w:rsidRDefault="000821D4" w:rsidP="00404C83">
            <w:pPr>
              <w:spacing w:before="40" w:after="40"/>
              <w:jc w:val="right"/>
              <w:rPr>
                <w:sz w:val="18"/>
                <w:szCs w:val="18"/>
              </w:rPr>
            </w:pPr>
            <w:r w:rsidRPr="009757B1">
              <w:rPr>
                <w:sz w:val="18"/>
                <w:szCs w:val="18"/>
              </w:rPr>
              <w:t xml:space="preserve">0,00383 </w:t>
            </w:r>
          </w:p>
        </w:tc>
        <w:tc>
          <w:tcPr>
            <w:tcW w:w="1134" w:type="dxa"/>
            <w:tcBorders>
              <w:top w:val="nil"/>
              <w:left w:val="nil"/>
              <w:bottom w:val="single" w:sz="4" w:space="0" w:color="auto"/>
              <w:right w:val="single" w:sz="4" w:space="0" w:color="auto"/>
            </w:tcBorders>
            <w:noWrap/>
            <w:vAlign w:val="bottom"/>
            <w:hideMark/>
          </w:tcPr>
          <w:p w14:paraId="1725A6E4" w14:textId="77777777" w:rsidR="000821D4" w:rsidRPr="009757B1" w:rsidRDefault="000821D4" w:rsidP="00404C83">
            <w:pPr>
              <w:spacing w:before="40" w:after="40"/>
              <w:jc w:val="right"/>
              <w:rPr>
                <w:sz w:val="18"/>
                <w:szCs w:val="18"/>
              </w:rPr>
            </w:pPr>
            <w:r w:rsidRPr="009757B1">
              <w:rPr>
                <w:sz w:val="18"/>
                <w:szCs w:val="18"/>
              </w:rPr>
              <w:t xml:space="preserve">0,00089 </w:t>
            </w:r>
          </w:p>
        </w:tc>
        <w:tc>
          <w:tcPr>
            <w:tcW w:w="1134" w:type="dxa"/>
            <w:tcBorders>
              <w:top w:val="nil"/>
              <w:left w:val="nil"/>
              <w:bottom w:val="single" w:sz="4" w:space="0" w:color="auto"/>
              <w:right w:val="single" w:sz="4" w:space="0" w:color="auto"/>
            </w:tcBorders>
            <w:noWrap/>
            <w:vAlign w:val="bottom"/>
            <w:hideMark/>
          </w:tcPr>
          <w:p w14:paraId="1A8033B9" w14:textId="77777777" w:rsidR="000821D4" w:rsidRPr="009757B1" w:rsidRDefault="000821D4" w:rsidP="00404C83">
            <w:pPr>
              <w:spacing w:before="40" w:after="40"/>
              <w:jc w:val="right"/>
              <w:rPr>
                <w:sz w:val="18"/>
                <w:szCs w:val="18"/>
              </w:rPr>
            </w:pPr>
            <w:r w:rsidRPr="009757B1">
              <w:rPr>
                <w:sz w:val="18"/>
                <w:szCs w:val="18"/>
              </w:rPr>
              <w:t xml:space="preserve">0,00266 </w:t>
            </w:r>
          </w:p>
        </w:tc>
        <w:tc>
          <w:tcPr>
            <w:tcW w:w="1134" w:type="dxa"/>
            <w:tcBorders>
              <w:top w:val="nil"/>
              <w:left w:val="nil"/>
              <w:bottom w:val="single" w:sz="4" w:space="0" w:color="auto"/>
              <w:right w:val="single" w:sz="4" w:space="0" w:color="auto"/>
            </w:tcBorders>
            <w:noWrap/>
            <w:vAlign w:val="bottom"/>
            <w:hideMark/>
          </w:tcPr>
          <w:p w14:paraId="434D1134" w14:textId="77777777" w:rsidR="000821D4" w:rsidRPr="009757B1" w:rsidRDefault="000821D4" w:rsidP="00404C83">
            <w:pPr>
              <w:spacing w:before="40" w:after="40"/>
              <w:jc w:val="right"/>
              <w:rPr>
                <w:sz w:val="18"/>
                <w:szCs w:val="18"/>
              </w:rPr>
            </w:pPr>
            <w:r w:rsidRPr="009757B1">
              <w:rPr>
                <w:sz w:val="18"/>
                <w:szCs w:val="18"/>
              </w:rPr>
              <w:t xml:space="preserve">0,00216 </w:t>
            </w:r>
          </w:p>
        </w:tc>
        <w:tc>
          <w:tcPr>
            <w:tcW w:w="1134" w:type="dxa"/>
            <w:tcBorders>
              <w:top w:val="nil"/>
              <w:left w:val="nil"/>
              <w:bottom w:val="single" w:sz="4" w:space="0" w:color="auto"/>
              <w:right w:val="single" w:sz="4" w:space="0" w:color="auto"/>
            </w:tcBorders>
            <w:noWrap/>
            <w:vAlign w:val="bottom"/>
            <w:hideMark/>
          </w:tcPr>
          <w:p w14:paraId="7E99DF4A" w14:textId="77777777" w:rsidR="000821D4" w:rsidRPr="009757B1" w:rsidRDefault="000821D4" w:rsidP="00404C83">
            <w:pPr>
              <w:spacing w:before="40" w:after="40"/>
              <w:jc w:val="right"/>
              <w:rPr>
                <w:sz w:val="18"/>
                <w:szCs w:val="18"/>
              </w:rPr>
            </w:pPr>
            <w:r w:rsidRPr="009757B1">
              <w:rPr>
                <w:sz w:val="18"/>
                <w:szCs w:val="18"/>
              </w:rPr>
              <w:t xml:space="preserve">0,00050 </w:t>
            </w:r>
          </w:p>
        </w:tc>
        <w:tc>
          <w:tcPr>
            <w:tcW w:w="1134" w:type="dxa"/>
            <w:tcBorders>
              <w:top w:val="nil"/>
              <w:left w:val="nil"/>
              <w:bottom w:val="single" w:sz="4" w:space="0" w:color="auto"/>
              <w:right w:val="single" w:sz="4" w:space="0" w:color="auto"/>
            </w:tcBorders>
            <w:noWrap/>
            <w:vAlign w:val="bottom"/>
            <w:hideMark/>
          </w:tcPr>
          <w:p w14:paraId="70180D32" w14:textId="77777777" w:rsidR="000821D4" w:rsidRPr="009757B1" w:rsidRDefault="000821D4" w:rsidP="00404C83">
            <w:pPr>
              <w:spacing w:before="40" w:after="40"/>
              <w:jc w:val="right"/>
              <w:rPr>
                <w:sz w:val="18"/>
                <w:szCs w:val="18"/>
              </w:rPr>
            </w:pPr>
            <w:r w:rsidRPr="009757B1">
              <w:rPr>
                <w:sz w:val="18"/>
                <w:szCs w:val="18"/>
              </w:rPr>
              <w:t xml:space="preserve">0,00262 </w:t>
            </w:r>
          </w:p>
        </w:tc>
        <w:tc>
          <w:tcPr>
            <w:tcW w:w="1134" w:type="dxa"/>
            <w:tcBorders>
              <w:top w:val="nil"/>
              <w:left w:val="nil"/>
              <w:bottom w:val="single" w:sz="4" w:space="0" w:color="auto"/>
              <w:right w:val="single" w:sz="4" w:space="0" w:color="auto"/>
            </w:tcBorders>
            <w:noWrap/>
            <w:vAlign w:val="bottom"/>
            <w:hideMark/>
          </w:tcPr>
          <w:p w14:paraId="65BF25FB" w14:textId="77777777" w:rsidR="000821D4" w:rsidRPr="009757B1" w:rsidRDefault="000821D4" w:rsidP="00404C83">
            <w:pPr>
              <w:spacing w:before="40" w:after="40"/>
              <w:jc w:val="right"/>
              <w:rPr>
                <w:sz w:val="18"/>
                <w:szCs w:val="18"/>
              </w:rPr>
            </w:pPr>
            <w:r w:rsidRPr="009757B1">
              <w:rPr>
                <w:sz w:val="18"/>
                <w:szCs w:val="18"/>
              </w:rPr>
              <w:t xml:space="preserve">0,00213 </w:t>
            </w:r>
          </w:p>
        </w:tc>
        <w:tc>
          <w:tcPr>
            <w:tcW w:w="1168" w:type="dxa"/>
            <w:tcBorders>
              <w:top w:val="nil"/>
              <w:left w:val="nil"/>
              <w:bottom w:val="single" w:sz="4" w:space="0" w:color="auto"/>
              <w:right w:val="single" w:sz="4" w:space="0" w:color="auto"/>
            </w:tcBorders>
            <w:noWrap/>
            <w:vAlign w:val="bottom"/>
            <w:hideMark/>
          </w:tcPr>
          <w:p w14:paraId="712100E5" w14:textId="77777777" w:rsidR="000821D4" w:rsidRPr="009757B1" w:rsidRDefault="000821D4" w:rsidP="00404C83">
            <w:pPr>
              <w:spacing w:before="40" w:after="40"/>
              <w:jc w:val="right"/>
              <w:rPr>
                <w:sz w:val="18"/>
                <w:szCs w:val="18"/>
              </w:rPr>
            </w:pPr>
            <w:r w:rsidRPr="009757B1">
              <w:rPr>
                <w:sz w:val="18"/>
                <w:szCs w:val="18"/>
              </w:rPr>
              <w:t xml:space="preserve">0,00049 </w:t>
            </w:r>
          </w:p>
        </w:tc>
      </w:tr>
      <w:tr w:rsidR="00404C83" w:rsidRPr="009757B1" w14:paraId="63650AE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31C27B70" w14:textId="77777777" w:rsidR="000821D4" w:rsidRPr="009757B1" w:rsidRDefault="000821D4" w:rsidP="00404C83">
            <w:pPr>
              <w:spacing w:before="40" w:after="40"/>
              <w:rPr>
                <w:sz w:val="18"/>
                <w:szCs w:val="18"/>
              </w:rPr>
            </w:pPr>
            <w:r w:rsidRPr="009757B1">
              <w:rPr>
                <w:sz w:val="18"/>
                <w:szCs w:val="18"/>
              </w:rPr>
              <w:t>74</w:t>
            </w:r>
          </w:p>
        </w:tc>
        <w:tc>
          <w:tcPr>
            <w:tcW w:w="2382" w:type="dxa"/>
            <w:tcBorders>
              <w:top w:val="nil"/>
              <w:left w:val="nil"/>
              <w:bottom w:val="single" w:sz="4" w:space="0" w:color="auto"/>
              <w:right w:val="single" w:sz="4" w:space="0" w:color="auto"/>
            </w:tcBorders>
            <w:vAlign w:val="bottom"/>
            <w:hideMark/>
          </w:tcPr>
          <w:p w14:paraId="0D0636C8" w14:textId="77777777" w:rsidR="000821D4" w:rsidRPr="009757B1" w:rsidRDefault="000821D4" w:rsidP="00404C83">
            <w:pPr>
              <w:spacing w:before="40" w:after="40"/>
              <w:rPr>
                <w:sz w:val="18"/>
                <w:szCs w:val="18"/>
              </w:rPr>
            </w:pPr>
            <w:r w:rsidRPr="009757B1">
              <w:rPr>
                <w:sz w:val="18"/>
                <w:szCs w:val="18"/>
              </w:rPr>
              <w:t>Dây mạng</w:t>
            </w:r>
          </w:p>
        </w:tc>
        <w:tc>
          <w:tcPr>
            <w:tcW w:w="709" w:type="dxa"/>
            <w:tcBorders>
              <w:top w:val="nil"/>
              <w:left w:val="nil"/>
              <w:bottom w:val="single" w:sz="4" w:space="0" w:color="auto"/>
              <w:right w:val="single" w:sz="4" w:space="0" w:color="auto"/>
            </w:tcBorders>
            <w:noWrap/>
            <w:vAlign w:val="bottom"/>
            <w:hideMark/>
          </w:tcPr>
          <w:p w14:paraId="427047E2" w14:textId="77777777" w:rsidR="000821D4" w:rsidRPr="009757B1" w:rsidRDefault="000821D4" w:rsidP="00404C83">
            <w:pPr>
              <w:spacing w:before="40" w:after="40"/>
              <w:rPr>
                <w:sz w:val="18"/>
                <w:szCs w:val="18"/>
              </w:rPr>
            </w:pPr>
            <w:r w:rsidRPr="009757B1">
              <w:rPr>
                <w:sz w:val="18"/>
                <w:szCs w:val="18"/>
              </w:rPr>
              <w:t xml:space="preserve"> m </w:t>
            </w:r>
          </w:p>
        </w:tc>
        <w:tc>
          <w:tcPr>
            <w:tcW w:w="1208" w:type="dxa"/>
            <w:tcBorders>
              <w:top w:val="nil"/>
              <w:left w:val="nil"/>
              <w:bottom w:val="single" w:sz="4" w:space="0" w:color="auto"/>
              <w:right w:val="single" w:sz="4" w:space="0" w:color="auto"/>
            </w:tcBorders>
            <w:noWrap/>
            <w:vAlign w:val="bottom"/>
            <w:hideMark/>
          </w:tcPr>
          <w:p w14:paraId="68828FE7" w14:textId="77777777" w:rsidR="000821D4" w:rsidRPr="009757B1" w:rsidRDefault="000821D4" w:rsidP="00404C83">
            <w:pPr>
              <w:spacing w:before="40" w:after="40"/>
              <w:jc w:val="right"/>
              <w:rPr>
                <w:sz w:val="18"/>
                <w:szCs w:val="18"/>
              </w:rPr>
            </w:pPr>
            <w:r w:rsidRPr="009757B1">
              <w:rPr>
                <w:sz w:val="18"/>
                <w:szCs w:val="18"/>
              </w:rPr>
              <w:t xml:space="preserve">2,37142 </w:t>
            </w:r>
          </w:p>
        </w:tc>
        <w:tc>
          <w:tcPr>
            <w:tcW w:w="1134" w:type="dxa"/>
            <w:tcBorders>
              <w:top w:val="nil"/>
              <w:left w:val="nil"/>
              <w:bottom w:val="single" w:sz="4" w:space="0" w:color="auto"/>
              <w:right w:val="single" w:sz="4" w:space="0" w:color="auto"/>
            </w:tcBorders>
            <w:noWrap/>
            <w:vAlign w:val="bottom"/>
            <w:hideMark/>
          </w:tcPr>
          <w:p w14:paraId="73D772D9" w14:textId="77777777" w:rsidR="000821D4" w:rsidRPr="009757B1" w:rsidRDefault="000821D4" w:rsidP="00404C83">
            <w:pPr>
              <w:spacing w:before="40" w:after="40"/>
              <w:jc w:val="right"/>
              <w:rPr>
                <w:sz w:val="18"/>
                <w:szCs w:val="18"/>
              </w:rPr>
            </w:pPr>
            <w:r w:rsidRPr="009757B1">
              <w:rPr>
                <w:sz w:val="18"/>
                <w:szCs w:val="18"/>
              </w:rPr>
              <w:t xml:space="preserve">1,92583 </w:t>
            </w:r>
          </w:p>
        </w:tc>
        <w:tc>
          <w:tcPr>
            <w:tcW w:w="1134" w:type="dxa"/>
            <w:tcBorders>
              <w:top w:val="nil"/>
              <w:left w:val="nil"/>
              <w:bottom w:val="single" w:sz="4" w:space="0" w:color="auto"/>
              <w:right w:val="single" w:sz="4" w:space="0" w:color="auto"/>
            </w:tcBorders>
            <w:noWrap/>
            <w:vAlign w:val="bottom"/>
            <w:hideMark/>
          </w:tcPr>
          <w:p w14:paraId="2B5DD82F" w14:textId="77777777" w:rsidR="000821D4" w:rsidRPr="009757B1" w:rsidRDefault="000821D4" w:rsidP="00404C83">
            <w:pPr>
              <w:spacing w:before="40" w:after="40"/>
              <w:jc w:val="right"/>
              <w:rPr>
                <w:sz w:val="18"/>
                <w:szCs w:val="18"/>
              </w:rPr>
            </w:pPr>
            <w:r w:rsidRPr="009757B1">
              <w:rPr>
                <w:sz w:val="18"/>
                <w:szCs w:val="18"/>
              </w:rPr>
              <w:t xml:space="preserve">0,44559 </w:t>
            </w:r>
          </w:p>
        </w:tc>
        <w:tc>
          <w:tcPr>
            <w:tcW w:w="1134" w:type="dxa"/>
            <w:tcBorders>
              <w:top w:val="nil"/>
              <w:left w:val="nil"/>
              <w:bottom w:val="single" w:sz="4" w:space="0" w:color="auto"/>
              <w:right w:val="single" w:sz="4" w:space="0" w:color="auto"/>
            </w:tcBorders>
            <w:noWrap/>
            <w:vAlign w:val="bottom"/>
            <w:hideMark/>
          </w:tcPr>
          <w:p w14:paraId="4A3B4589" w14:textId="77777777" w:rsidR="000821D4" w:rsidRPr="009757B1" w:rsidRDefault="000821D4" w:rsidP="00404C83">
            <w:pPr>
              <w:spacing w:before="40" w:after="40"/>
              <w:jc w:val="right"/>
              <w:rPr>
                <w:sz w:val="18"/>
                <w:szCs w:val="18"/>
              </w:rPr>
            </w:pPr>
            <w:r w:rsidRPr="009757B1">
              <w:rPr>
                <w:sz w:val="18"/>
                <w:szCs w:val="18"/>
              </w:rPr>
              <w:t xml:space="preserve">1,05042 </w:t>
            </w:r>
          </w:p>
        </w:tc>
        <w:tc>
          <w:tcPr>
            <w:tcW w:w="1134" w:type="dxa"/>
            <w:tcBorders>
              <w:top w:val="nil"/>
              <w:left w:val="nil"/>
              <w:bottom w:val="single" w:sz="4" w:space="0" w:color="auto"/>
              <w:right w:val="single" w:sz="4" w:space="0" w:color="auto"/>
            </w:tcBorders>
            <w:noWrap/>
            <w:vAlign w:val="bottom"/>
            <w:hideMark/>
          </w:tcPr>
          <w:p w14:paraId="5EE77707" w14:textId="77777777" w:rsidR="000821D4" w:rsidRPr="009757B1" w:rsidRDefault="000821D4" w:rsidP="00404C83">
            <w:pPr>
              <w:spacing w:before="40" w:after="40"/>
              <w:jc w:val="right"/>
              <w:rPr>
                <w:sz w:val="18"/>
                <w:szCs w:val="18"/>
              </w:rPr>
            </w:pPr>
            <w:r w:rsidRPr="009757B1">
              <w:rPr>
                <w:sz w:val="18"/>
                <w:szCs w:val="18"/>
              </w:rPr>
              <w:t xml:space="preserve">0,85305 </w:t>
            </w:r>
          </w:p>
        </w:tc>
        <w:tc>
          <w:tcPr>
            <w:tcW w:w="1134" w:type="dxa"/>
            <w:tcBorders>
              <w:top w:val="nil"/>
              <w:left w:val="nil"/>
              <w:bottom w:val="single" w:sz="4" w:space="0" w:color="auto"/>
              <w:right w:val="single" w:sz="4" w:space="0" w:color="auto"/>
            </w:tcBorders>
            <w:noWrap/>
            <w:vAlign w:val="bottom"/>
            <w:hideMark/>
          </w:tcPr>
          <w:p w14:paraId="70CE34B6" w14:textId="77777777" w:rsidR="000821D4" w:rsidRPr="009757B1" w:rsidRDefault="000821D4" w:rsidP="00404C83">
            <w:pPr>
              <w:spacing w:before="40" w:after="40"/>
              <w:jc w:val="right"/>
              <w:rPr>
                <w:sz w:val="18"/>
                <w:szCs w:val="18"/>
              </w:rPr>
            </w:pPr>
            <w:r w:rsidRPr="009757B1">
              <w:rPr>
                <w:sz w:val="18"/>
                <w:szCs w:val="18"/>
              </w:rPr>
              <w:t xml:space="preserve">0,19737 </w:t>
            </w:r>
          </w:p>
        </w:tc>
        <w:tc>
          <w:tcPr>
            <w:tcW w:w="1134" w:type="dxa"/>
            <w:tcBorders>
              <w:top w:val="nil"/>
              <w:left w:val="nil"/>
              <w:bottom w:val="single" w:sz="4" w:space="0" w:color="auto"/>
              <w:right w:val="single" w:sz="4" w:space="0" w:color="auto"/>
            </w:tcBorders>
            <w:noWrap/>
            <w:vAlign w:val="bottom"/>
            <w:hideMark/>
          </w:tcPr>
          <w:p w14:paraId="31C91CE9" w14:textId="77777777" w:rsidR="000821D4" w:rsidRPr="009757B1" w:rsidRDefault="000821D4" w:rsidP="00404C83">
            <w:pPr>
              <w:spacing w:before="40" w:after="40"/>
              <w:jc w:val="right"/>
              <w:rPr>
                <w:sz w:val="18"/>
                <w:szCs w:val="18"/>
              </w:rPr>
            </w:pPr>
            <w:r w:rsidRPr="009757B1">
              <w:rPr>
                <w:sz w:val="18"/>
                <w:szCs w:val="18"/>
              </w:rPr>
              <w:t xml:space="preserve">1,16867 </w:t>
            </w:r>
          </w:p>
        </w:tc>
        <w:tc>
          <w:tcPr>
            <w:tcW w:w="1134" w:type="dxa"/>
            <w:tcBorders>
              <w:top w:val="nil"/>
              <w:left w:val="nil"/>
              <w:bottom w:val="single" w:sz="4" w:space="0" w:color="auto"/>
              <w:right w:val="single" w:sz="4" w:space="0" w:color="auto"/>
            </w:tcBorders>
            <w:noWrap/>
            <w:vAlign w:val="bottom"/>
            <w:hideMark/>
          </w:tcPr>
          <w:p w14:paraId="0B66D49D" w14:textId="77777777" w:rsidR="000821D4" w:rsidRPr="009757B1" w:rsidRDefault="000821D4" w:rsidP="00404C83">
            <w:pPr>
              <w:spacing w:before="40" w:after="40"/>
              <w:jc w:val="right"/>
              <w:rPr>
                <w:sz w:val="18"/>
                <w:szCs w:val="18"/>
              </w:rPr>
            </w:pPr>
            <w:r w:rsidRPr="009757B1">
              <w:rPr>
                <w:sz w:val="18"/>
                <w:szCs w:val="18"/>
              </w:rPr>
              <w:t xml:space="preserve">0,94908 </w:t>
            </w:r>
          </w:p>
        </w:tc>
        <w:tc>
          <w:tcPr>
            <w:tcW w:w="1168" w:type="dxa"/>
            <w:tcBorders>
              <w:top w:val="nil"/>
              <w:left w:val="nil"/>
              <w:bottom w:val="single" w:sz="4" w:space="0" w:color="auto"/>
              <w:right w:val="single" w:sz="4" w:space="0" w:color="auto"/>
            </w:tcBorders>
            <w:noWrap/>
            <w:vAlign w:val="bottom"/>
            <w:hideMark/>
          </w:tcPr>
          <w:p w14:paraId="02F746D5" w14:textId="77777777" w:rsidR="000821D4" w:rsidRPr="009757B1" w:rsidRDefault="000821D4" w:rsidP="00404C83">
            <w:pPr>
              <w:spacing w:before="40" w:after="40"/>
              <w:jc w:val="right"/>
              <w:rPr>
                <w:sz w:val="18"/>
                <w:szCs w:val="18"/>
              </w:rPr>
            </w:pPr>
            <w:r w:rsidRPr="009757B1">
              <w:rPr>
                <w:sz w:val="18"/>
                <w:szCs w:val="18"/>
              </w:rPr>
              <w:t xml:space="preserve">0,21959 </w:t>
            </w:r>
          </w:p>
        </w:tc>
      </w:tr>
      <w:tr w:rsidR="00404C83" w:rsidRPr="009757B1" w14:paraId="37FBFA42"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36604299" w14:textId="77777777" w:rsidR="000821D4" w:rsidRPr="009757B1" w:rsidRDefault="000821D4" w:rsidP="00404C83">
            <w:pPr>
              <w:spacing w:before="40" w:after="40"/>
              <w:rPr>
                <w:sz w:val="18"/>
                <w:szCs w:val="18"/>
              </w:rPr>
            </w:pPr>
            <w:r w:rsidRPr="009757B1">
              <w:rPr>
                <w:sz w:val="18"/>
                <w:szCs w:val="18"/>
              </w:rPr>
              <w:t>75</w:t>
            </w:r>
          </w:p>
        </w:tc>
        <w:tc>
          <w:tcPr>
            <w:tcW w:w="2382" w:type="dxa"/>
            <w:tcBorders>
              <w:top w:val="nil"/>
              <w:left w:val="nil"/>
              <w:bottom w:val="single" w:sz="4" w:space="0" w:color="auto"/>
              <w:right w:val="single" w:sz="4" w:space="0" w:color="auto"/>
            </w:tcBorders>
            <w:vAlign w:val="bottom"/>
            <w:hideMark/>
          </w:tcPr>
          <w:p w14:paraId="25E7A9AC" w14:textId="77777777" w:rsidR="000821D4" w:rsidRPr="009757B1" w:rsidRDefault="000821D4" w:rsidP="00404C83">
            <w:pPr>
              <w:spacing w:before="40" w:after="40"/>
              <w:rPr>
                <w:sz w:val="18"/>
                <w:szCs w:val="18"/>
              </w:rPr>
            </w:pPr>
            <w:r w:rsidRPr="009757B1">
              <w:rPr>
                <w:sz w:val="18"/>
                <w:szCs w:val="18"/>
              </w:rPr>
              <w:t>Điện</w:t>
            </w:r>
          </w:p>
        </w:tc>
        <w:tc>
          <w:tcPr>
            <w:tcW w:w="709" w:type="dxa"/>
            <w:tcBorders>
              <w:top w:val="nil"/>
              <w:left w:val="nil"/>
              <w:bottom w:val="single" w:sz="4" w:space="0" w:color="auto"/>
              <w:right w:val="single" w:sz="4" w:space="0" w:color="auto"/>
            </w:tcBorders>
            <w:noWrap/>
            <w:vAlign w:val="bottom"/>
            <w:hideMark/>
          </w:tcPr>
          <w:p w14:paraId="4364E6E7" w14:textId="77777777" w:rsidR="000821D4" w:rsidRPr="009757B1" w:rsidRDefault="000821D4" w:rsidP="00404C83">
            <w:pPr>
              <w:spacing w:before="40" w:after="40"/>
              <w:rPr>
                <w:sz w:val="18"/>
                <w:szCs w:val="18"/>
              </w:rPr>
            </w:pPr>
            <w:r w:rsidRPr="009757B1">
              <w:rPr>
                <w:sz w:val="18"/>
                <w:szCs w:val="18"/>
              </w:rPr>
              <w:t xml:space="preserve"> Kw </w:t>
            </w:r>
          </w:p>
        </w:tc>
        <w:tc>
          <w:tcPr>
            <w:tcW w:w="1208" w:type="dxa"/>
            <w:tcBorders>
              <w:top w:val="nil"/>
              <w:left w:val="nil"/>
              <w:bottom w:val="single" w:sz="4" w:space="0" w:color="auto"/>
              <w:right w:val="single" w:sz="4" w:space="0" w:color="auto"/>
            </w:tcBorders>
            <w:noWrap/>
            <w:vAlign w:val="bottom"/>
            <w:hideMark/>
          </w:tcPr>
          <w:p w14:paraId="10FB0755" w14:textId="77777777" w:rsidR="000821D4" w:rsidRPr="009757B1" w:rsidRDefault="000821D4" w:rsidP="00404C83">
            <w:pPr>
              <w:spacing w:before="40" w:after="40"/>
              <w:jc w:val="right"/>
              <w:rPr>
                <w:sz w:val="18"/>
                <w:szCs w:val="18"/>
              </w:rPr>
            </w:pPr>
            <w:r w:rsidRPr="009757B1">
              <w:rPr>
                <w:sz w:val="18"/>
                <w:szCs w:val="18"/>
              </w:rPr>
              <w:t xml:space="preserve">82,92601 </w:t>
            </w:r>
          </w:p>
        </w:tc>
        <w:tc>
          <w:tcPr>
            <w:tcW w:w="1134" w:type="dxa"/>
            <w:tcBorders>
              <w:top w:val="nil"/>
              <w:left w:val="nil"/>
              <w:bottom w:val="single" w:sz="4" w:space="0" w:color="auto"/>
              <w:right w:val="single" w:sz="4" w:space="0" w:color="auto"/>
            </w:tcBorders>
            <w:noWrap/>
            <w:vAlign w:val="bottom"/>
            <w:hideMark/>
          </w:tcPr>
          <w:p w14:paraId="09551270" w14:textId="77777777" w:rsidR="000821D4" w:rsidRPr="009757B1" w:rsidRDefault="000821D4" w:rsidP="00404C83">
            <w:pPr>
              <w:spacing w:before="40" w:after="40"/>
              <w:jc w:val="right"/>
              <w:rPr>
                <w:sz w:val="18"/>
                <w:szCs w:val="18"/>
              </w:rPr>
            </w:pPr>
            <w:r w:rsidRPr="009757B1">
              <w:rPr>
                <w:sz w:val="18"/>
                <w:szCs w:val="18"/>
              </w:rPr>
              <w:t xml:space="preserve">67,34421 </w:t>
            </w:r>
          </w:p>
        </w:tc>
        <w:tc>
          <w:tcPr>
            <w:tcW w:w="1134" w:type="dxa"/>
            <w:tcBorders>
              <w:top w:val="nil"/>
              <w:left w:val="nil"/>
              <w:bottom w:val="single" w:sz="4" w:space="0" w:color="auto"/>
              <w:right w:val="single" w:sz="4" w:space="0" w:color="auto"/>
            </w:tcBorders>
            <w:noWrap/>
            <w:vAlign w:val="bottom"/>
            <w:hideMark/>
          </w:tcPr>
          <w:p w14:paraId="1FB0FBE6" w14:textId="77777777" w:rsidR="000821D4" w:rsidRPr="009757B1" w:rsidRDefault="000821D4" w:rsidP="00404C83">
            <w:pPr>
              <w:spacing w:before="40" w:after="40"/>
              <w:jc w:val="right"/>
              <w:rPr>
                <w:sz w:val="18"/>
                <w:szCs w:val="18"/>
              </w:rPr>
            </w:pPr>
            <w:r w:rsidRPr="009757B1">
              <w:rPr>
                <w:sz w:val="18"/>
                <w:szCs w:val="18"/>
              </w:rPr>
              <w:t xml:space="preserve">15,58180 </w:t>
            </w:r>
          </w:p>
        </w:tc>
        <w:tc>
          <w:tcPr>
            <w:tcW w:w="1134" w:type="dxa"/>
            <w:tcBorders>
              <w:top w:val="nil"/>
              <w:left w:val="nil"/>
              <w:bottom w:val="single" w:sz="4" w:space="0" w:color="auto"/>
              <w:right w:val="single" w:sz="4" w:space="0" w:color="auto"/>
            </w:tcBorders>
            <w:noWrap/>
            <w:vAlign w:val="bottom"/>
            <w:hideMark/>
          </w:tcPr>
          <w:p w14:paraId="63BC7CA5" w14:textId="77777777" w:rsidR="000821D4" w:rsidRPr="009757B1" w:rsidRDefault="000821D4" w:rsidP="00404C83">
            <w:pPr>
              <w:spacing w:before="40" w:after="40"/>
              <w:jc w:val="right"/>
              <w:rPr>
                <w:sz w:val="18"/>
                <w:szCs w:val="18"/>
              </w:rPr>
            </w:pPr>
            <w:r w:rsidRPr="009757B1">
              <w:rPr>
                <w:sz w:val="18"/>
                <w:szCs w:val="18"/>
              </w:rPr>
              <w:t xml:space="preserve">35,18021 </w:t>
            </w:r>
          </w:p>
        </w:tc>
        <w:tc>
          <w:tcPr>
            <w:tcW w:w="1134" w:type="dxa"/>
            <w:tcBorders>
              <w:top w:val="nil"/>
              <w:left w:val="nil"/>
              <w:bottom w:val="single" w:sz="4" w:space="0" w:color="auto"/>
              <w:right w:val="single" w:sz="4" w:space="0" w:color="auto"/>
            </w:tcBorders>
            <w:noWrap/>
            <w:vAlign w:val="bottom"/>
            <w:hideMark/>
          </w:tcPr>
          <w:p w14:paraId="5106BAD4" w14:textId="77777777" w:rsidR="000821D4" w:rsidRPr="009757B1" w:rsidRDefault="000821D4" w:rsidP="00404C83">
            <w:pPr>
              <w:spacing w:before="40" w:after="40"/>
              <w:jc w:val="right"/>
              <w:rPr>
                <w:sz w:val="18"/>
                <w:szCs w:val="18"/>
              </w:rPr>
            </w:pPr>
            <w:r w:rsidRPr="009757B1">
              <w:rPr>
                <w:sz w:val="18"/>
                <w:szCs w:val="18"/>
              </w:rPr>
              <w:t xml:space="preserve">28,56985 </w:t>
            </w:r>
          </w:p>
        </w:tc>
        <w:tc>
          <w:tcPr>
            <w:tcW w:w="1134" w:type="dxa"/>
            <w:tcBorders>
              <w:top w:val="nil"/>
              <w:left w:val="nil"/>
              <w:bottom w:val="single" w:sz="4" w:space="0" w:color="auto"/>
              <w:right w:val="single" w:sz="4" w:space="0" w:color="auto"/>
            </w:tcBorders>
            <w:noWrap/>
            <w:vAlign w:val="bottom"/>
            <w:hideMark/>
          </w:tcPr>
          <w:p w14:paraId="0A3A3EA5" w14:textId="77777777" w:rsidR="000821D4" w:rsidRPr="009757B1" w:rsidRDefault="000821D4" w:rsidP="00404C83">
            <w:pPr>
              <w:spacing w:before="40" w:after="40"/>
              <w:jc w:val="right"/>
              <w:rPr>
                <w:sz w:val="18"/>
                <w:szCs w:val="18"/>
              </w:rPr>
            </w:pPr>
            <w:r w:rsidRPr="009757B1">
              <w:rPr>
                <w:sz w:val="18"/>
                <w:szCs w:val="18"/>
              </w:rPr>
              <w:t xml:space="preserve">6,61036 </w:t>
            </w:r>
          </w:p>
        </w:tc>
        <w:tc>
          <w:tcPr>
            <w:tcW w:w="1134" w:type="dxa"/>
            <w:tcBorders>
              <w:top w:val="nil"/>
              <w:left w:val="nil"/>
              <w:bottom w:val="single" w:sz="4" w:space="0" w:color="auto"/>
              <w:right w:val="single" w:sz="4" w:space="0" w:color="auto"/>
            </w:tcBorders>
            <w:noWrap/>
            <w:vAlign w:val="bottom"/>
            <w:hideMark/>
          </w:tcPr>
          <w:p w14:paraId="7781FB6E" w14:textId="77777777" w:rsidR="000821D4" w:rsidRPr="009757B1" w:rsidRDefault="000821D4" w:rsidP="00404C83">
            <w:pPr>
              <w:spacing w:before="40" w:after="40"/>
              <w:jc w:val="right"/>
              <w:rPr>
                <w:sz w:val="18"/>
                <w:szCs w:val="18"/>
              </w:rPr>
            </w:pPr>
            <w:r w:rsidRPr="009757B1">
              <w:rPr>
                <w:sz w:val="18"/>
                <w:szCs w:val="18"/>
              </w:rPr>
              <w:t xml:space="preserve">32,37260 </w:t>
            </w:r>
          </w:p>
        </w:tc>
        <w:tc>
          <w:tcPr>
            <w:tcW w:w="1134" w:type="dxa"/>
            <w:tcBorders>
              <w:top w:val="nil"/>
              <w:left w:val="nil"/>
              <w:bottom w:val="single" w:sz="4" w:space="0" w:color="auto"/>
              <w:right w:val="single" w:sz="4" w:space="0" w:color="auto"/>
            </w:tcBorders>
            <w:noWrap/>
            <w:vAlign w:val="bottom"/>
            <w:hideMark/>
          </w:tcPr>
          <w:p w14:paraId="5097B3B4" w14:textId="77777777" w:rsidR="000821D4" w:rsidRPr="009757B1" w:rsidRDefault="000821D4" w:rsidP="00404C83">
            <w:pPr>
              <w:spacing w:before="40" w:after="40"/>
              <w:jc w:val="right"/>
              <w:rPr>
                <w:sz w:val="18"/>
                <w:szCs w:val="18"/>
              </w:rPr>
            </w:pPr>
            <w:r w:rsidRPr="009757B1">
              <w:rPr>
                <w:sz w:val="18"/>
                <w:szCs w:val="18"/>
              </w:rPr>
              <w:t xml:space="preserve">26,28979 </w:t>
            </w:r>
          </w:p>
        </w:tc>
        <w:tc>
          <w:tcPr>
            <w:tcW w:w="1168" w:type="dxa"/>
            <w:tcBorders>
              <w:top w:val="nil"/>
              <w:left w:val="nil"/>
              <w:bottom w:val="single" w:sz="4" w:space="0" w:color="auto"/>
              <w:right w:val="single" w:sz="4" w:space="0" w:color="auto"/>
            </w:tcBorders>
            <w:noWrap/>
            <w:vAlign w:val="bottom"/>
            <w:hideMark/>
          </w:tcPr>
          <w:p w14:paraId="66D5ED42" w14:textId="77777777" w:rsidR="000821D4" w:rsidRPr="009757B1" w:rsidRDefault="000821D4" w:rsidP="00404C83">
            <w:pPr>
              <w:spacing w:before="40" w:after="40"/>
              <w:jc w:val="right"/>
              <w:rPr>
                <w:sz w:val="18"/>
                <w:szCs w:val="18"/>
              </w:rPr>
            </w:pPr>
            <w:r w:rsidRPr="009757B1">
              <w:rPr>
                <w:sz w:val="18"/>
                <w:szCs w:val="18"/>
              </w:rPr>
              <w:t xml:space="preserve">6,08281 </w:t>
            </w:r>
          </w:p>
        </w:tc>
      </w:tr>
      <w:tr w:rsidR="00404C83" w:rsidRPr="009757B1" w14:paraId="55CB6AB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8BC846D" w14:textId="77777777" w:rsidR="000821D4" w:rsidRPr="009757B1" w:rsidRDefault="000821D4" w:rsidP="00404C83">
            <w:pPr>
              <w:spacing w:before="40" w:after="40"/>
              <w:rPr>
                <w:sz w:val="18"/>
                <w:szCs w:val="18"/>
              </w:rPr>
            </w:pPr>
            <w:r w:rsidRPr="009757B1">
              <w:rPr>
                <w:sz w:val="18"/>
                <w:szCs w:val="18"/>
              </w:rPr>
              <w:t>76</w:t>
            </w:r>
          </w:p>
        </w:tc>
        <w:tc>
          <w:tcPr>
            <w:tcW w:w="2382" w:type="dxa"/>
            <w:tcBorders>
              <w:top w:val="nil"/>
              <w:left w:val="nil"/>
              <w:bottom w:val="single" w:sz="4" w:space="0" w:color="auto"/>
              <w:right w:val="single" w:sz="4" w:space="0" w:color="auto"/>
            </w:tcBorders>
            <w:vAlign w:val="bottom"/>
            <w:hideMark/>
          </w:tcPr>
          <w:p w14:paraId="53312A41" w14:textId="77777777" w:rsidR="000821D4" w:rsidRPr="009757B1" w:rsidRDefault="000821D4" w:rsidP="00404C83">
            <w:pPr>
              <w:spacing w:before="40" w:after="40"/>
              <w:rPr>
                <w:sz w:val="18"/>
                <w:szCs w:val="18"/>
              </w:rPr>
            </w:pPr>
            <w:r w:rsidRPr="009757B1">
              <w:rPr>
                <w:sz w:val="18"/>
                <w:szCs w:val="18"/>
              </w:rPr>
              <w:t>Đui đèn</w:t>
            </w:r>
          </w:p>
        </w:tc>
        <w:tc>
          <w:tcPr>
            <w:tcW w:w="709" w:type="dxa"/>
            <w:tcBorders>
              <w:top w:val="nil"/>
              <w:left w:val="nil"/>
              <w:bottom w:val="single" w:sz="4" w:space="0" w:color="auto"/>
              <w:right w:val="single" w:sz="4" w:space="0" w:color="auto"/>
            </w:tcBorders>
            <w:noWrap/>
            <w:vAlign w:val="bottom"/>
            <w:hideMark/>
          </w:tcPr>
          <w:p w14:paraId="202EE598"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22AB3DD" w14:textId="77777777" w:rsidR="000821D4" w:rsidRPr="009757B1" w:rsidRDefault="000821D4" w:rsidP="00404C83">
            <w:pPr>
              <w:spacing w:before="40" w:after="40"/>
              <w:jc w:val="right"/>
              <w:rPr>
                <w:sz w:val="18"/>
                <w:szCs w:val="18"/>
              </w:rPr>
            </w:pPr>
            <w:r w:rsidRPr="009757B1">
              <w:rPr>
                <w:sz w:val="18"/>
                <w:szCs w:val="18"/>
              </w:rPr>
              <w:t xml:space="preserve">0,07669 </w:t>
            </w:r>
          </w:p>
        </w:tc>
        <w:tc>
          <w:tcPr>
            <w:tcW w:w="1134" w:type="dxa"/>
            <w:tcBorders>
              <w:top w:val="nil"/>
              <w:left w:val="nil"/>
              <w:bottom w:val="single" w:sz="4" w:space="0" w:color="auto"/>
              <w:right w:val="single" w:sz="4" w:space="0" w:color="auto"/>
            </w:tcBorders>
            <w:noWrap/>
            <w:vAlign w:val="bottom"/>
            <w:hideMark/>
          </w:tcPr>
          <w:p w14:paraId="7B42EF3C" w14:textId="77777777" w:rsidR="000821D4" w:rsidRPr="009757B1" w:rsidRDefault="000821D4" w:rsidP="00404C83">
            <w:pPr>
              <w:spacing w:before="40" w:after="40"/>
              <w:jc w:val="right"/>
              <w:rPr>
                <w:sz w:val="18"/>
                <w:szCs w:val="18"/>
              </w:rPr>
            </w:pPr>
            <w:r w:rsidRPr="009757B1">
              <w:rPr>
                <w:sz w:val="18"/>
                <w:szCs w:val="18"/>
              </w:rPr>
              <w:t xml:space="preserve">0,06228 </w:t>
            </w:r>
          </w:p>
        </w:tc>
        <w:tc>
          <w:tcPr>
            <w:tcW w:w="1134" w:type="dxa"/>
            <w:tcBorders>
              <w:top w:val="nil"/>
              <w:left w:val="nil"/>
              <w:bottom w:val="single" w:sz="4" w:space="0" w:color="auto"/>
              <w:right w:val="single" w:sz="4" w:space="0" w:color="auto"/>
            </w:tcBorders>
            <w:noWrap/>
            <w:vAlign w:val="bottom"/>
            <w:hideMark/>
          </w:tcPr>
          <w:p w14:paraId="51E0DBB7" w14:textId="77777777" w:rsidR="000821D4" w:rsidRPr="009757B1" w:rsidRDefault="000821D4" w:rsidP="00404C83">
            <w:pPr>
              <w:spacing w:before="40" w:after="40"/>
              <w:jc w:val="right"/>
              <w:rPr>
                <w:sz w:val="18"/>
                <w:szCs w:val="18"/>
              </w:rPr>
            </w:pPr>
            <w:r w:rsidRPr="009757B1">
              <w:rPr>
                <w:sz w:val="18"/>
                <w:szCs w:val="18"/>
              </w:rPr>
              <w:t xml:space="preserve">0,01441 </w:t>
            </w:r>
          </w:p>
        </w:tc>
        <w:tc>
          <w:tcPr>
            <w:tcW w:w="1134" w:type="dxa"/>
            <w:tcBorders>
              <w:top w:val="nil"/>
              <w:left w:val="nil"/>
              <w:bottom w:val="single" w:sz="4" w:space="0" w:color="auto"/>
              <w:right w:val="single" w:sz="4" w:space="0" w:color="auto"/>
            </w:tcBorders>
            <w:noWrap/>
            <w:vAlign w:val="bottom"/>
            <w:hideMark/>
          </w:tcPr>
          <w:p w14:paraId="3A59CC54" w14:textId="77777777" w:rsidR="000821D4" w:rsidRPr="009757B1" w:rsidRDefault="000821D4" w:rsidP="00404C83">
            <w:pPr>
              <w:spacing w:before="40" w:after="40"/>
              <w:jc w:val="right"/>
              <w:rPr>
                <w:sz w:val="18"/>
                <w:szCs w:val="18"/>
              </w:rPr>
            </w:pPr>
            <w:r w:rsidRPr="009757B1">
              <w:rPr>
                <w:sz w:val="18"/>
                <w:szCs w:val="18"/>
              </w:rPr>
              <w:t xml:space="preserve">0,03331 </w:t>
            </w:r>
          </w:p>
        </w:tc>
        <w:tc>
          <w:tcPr>
            <w:tcW w:w="1134" w:type="dxa"/>
            <w:tcBorders>
              <w:top w:val="nil"/>
              <w:left w:val="nil"/>
              <w:bottom w:val="single" w:sz="4" w:space="0" w:color="auto"/>
              <w:right w:val="single" w:sz="4" w:space="0" w:color="auto"/>
            </w:tcBorders>
            <w:noWrap/>
            <w:vAlign w:val="bottom"/>
            <w:hideMark/>
          </w:tcPr>
          <w:p w14:paraId="22008BFB" w14:textId="77777777" w:rsidR="000821D4" w:rsidRPr="009757B1" w:rsidRDefault="000821D4" w:rsidP="00404C83">
            <w:pPr>
              <w:spacing w:before="40" w:after="40"/>
              <w:jc w:val="right"/>
              <w:rPr>
                <w:sz w:val="18"/>
                <w:szCs w:val="18"/>
              </w:rPr>
            </w:pPr>
            <w:r w:rsidRPr="009757B1">
              <w:rPr>
                <w:sz w:val="18"/>
                <w:szCs w:val="18"/>
              </w:rPr>
              <w:t xml:space="preserve">0,02705 </w:t>
            </w:r>
          </w:p>
        </w:tc>
        <w:tc>
          <w:tcPr>
            <w:tcW w:w="1134" w:type="dxa"/>
            <w:tcBorders>
              <w:top w:val="nil"/>
              <w:left w:val="nil"/>
              <w:bottom w:val="single" w:sz="4" w:space="0" w:color="auto"/>
              <w:right w:val="single" w:sz="4" w:space="0" w:color="auto"/>
            </w:tcBorders>
            <w:noWrap/>
            <w:vAlign w:val="bottom"/>
            <w:hideMark/>
          </w:tcPr>
          <w:p w14:paraId="0A06F161" w14:textId="77777777" w:rsidR="000821D4" w:rsidRPr="009757B1" w:rsidRDefault="000821D4" w:rsidP="00404C83">
            <w:pPr>
              <w:spacing w:before="40" w:after="40"/>
              <w:jc w:val="right"/>
              <w:rPr>
                <w:sz w:val="18"/>
                <w:szCs w:val="18"/>
              </w:rPr>
            </w:pPr>
            <w:r w:rsidRPr="009757B1">
              <w:rPr>
                <w:sz w:val="18"/>
                <w:szCs w:val="18"/>
              </w:rPr>
              <w:t xml:space="preserve">0,00626 </w:t>
            </w:r>
          </w:p>
        </w:tc>
        <w:tc>
          <w:tcPr>
            <w:tcW w:w="1134" w:type="dxa"/>
            <w:tcBorders>
              <w:top w:val="nil"/>
              <w:left w:val="nil"/>
              <w:bottom w:val="single" w:sz="4" w:space="0" w:color="auto"/>
              <w:right w:val="single" w:sz="4" w:space="0" w:color="auto"/>
            </w:tcBorders>
            <w:noWrap/>
            <w:vAlign w:val="bottom"/>
            <w:hideMark/>
          </w:tcPr>
          <w:p w14:paraId="4766DDDF" w14:textId="77777777" w:rsidR="000821D4" w:rsidRPr="009757B1" w:rsidRDefault="000821D4" w:rsidP="00404C83">
            <w:pPr>
              <w:spacing w:before="40" w:after="40"/>
              <w:jc w:val="right"/>
              <w:rPr>
                <w:sz w:val="18"/>
                <w:szCs w:val="18"/>
              </w:rPr>
            </w:pPr>
            <w:r w:rsidRPr="009757B1">
              <w:rPr>
                <w:sz w:val="18"/>
                <w:szCs w:val="18"/>
              </w:rPr>
              <w:t xml:space="preserve">0,03486 </w:t>
            </w:r>
          </w:p>
        </w:tc>
        <w:tc>
          <w:tcPr>
            <w:tcW w:w="1134" w:type="dxa"/>
            <w:tcBorders>
              <w:top w:val="nil"/>
              <w:left w:val="nil"/>
              <w:bottom w:val="single" w:sz="4" w:space="0" w:color="auto"/>
              <w:right w:val="single" w:sz="4" w:space="0" w:color="auto"/>
            </w:tcBorders>
            <w:noWrap/>
            <w:vAlign w:val="bottom"/>
            <w:hideMark/>
          </w:tcPr>
          <w:p w14:paraId="505A805D" w14:textId="77777777" w:rsidR="000821D4" w:rsidRPr="009757B1" w:rsidRDefault="000821D4" w:rsidP="00404C83">
            <w:pPr>
              <w:spacing w:before="40" w:after="40"/>
              <w:jc w:val="right"/>
              <w:rPr>
                <w:sz w:val="18"/>
                <w:szCs w:val="18"/>
              </w:rPr>
            </w:pPr>
            <w:r w:rsidRPr="009757B1">
              <w:rPr>
                <w:sz w:val="18"/>
                <w:szCs w:val="18"/>
              </w:rPr>
              <w:t xml:space="preserve">0,02831 </w:t>
            </w:r>
          </w:p>
        </w:tc>
        <w:tc>
          <w:tcPr>
            <w:tcW w:w="1168" w:type="dxa"/>
            <w:tcBorders>
              <w:top w:val="nil"/>
              <w:left w:val="nil"/>
              <w:bottom w:val="single" w:sz="4" w:space="0" w:color="auto"/>
              <w:right w:val="single" w:sz="4" w:space="0" w:color="auto"/>
            </w:tcBorders>
            <w:noWrap/>
            <w:vAlign w:val="bottom"/>
            <w:hideMark/>
          </w:tcPr>
          <w:p w14:paraId="3AFB4D25" w14:textId="77777777" w:rsidR="000821D4" w:rsidRPr="009757B1" w:rsidRDefault="000821D4" w:rsidP="00404C83">
            <w:pPr>
              <w:spacing w:before="40" w:after="40"/>
              <w:jc w:val="right"/>
              <w:rPr>
                <w:sz w:val="18"/>
                <w:szCs w:val="18"/>
              </w:rPr>
            </w:pPr>
            <w:r w:rsidRPr="009757B1">
              <w:rPr>
                <w:sz w:val="18"/>
                <w:szCs w:val="18"/>
              </w:rPr>
              <w:t xml:space="preserve">0,00655 </w:t>
            </w:r>
          </w:p>
        </w:tc>
      </w:tr>
      <w:tr w:rsidR="00404C83" w:rsidRPr="009757B1" w14:paraId="6E6670B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7C9EC5B" w14:textId="77777777" w:rsidR="000821D4" w:rsidRPr="009757B1" w:rsidRDefault="000821D4" w:rsidP="00404C83">
            <w:pPr>
              <w:spacing w:before="40" w:after="40"/>
              <w:rPr>
                <w:sz w:val="18"/>
                <w:szCs w:val="18"/>
              </w:rPr>
            </w:pPr>
            <w:r w:rsidRPr="009757B1">
              <w:rPr>
                <w:sz w:val="18"/>
                <w:szCs w:val="18"/>
              </w:rPr>
              <w:t>77</w:t>
            </w:r>
          </w:p>
        </w:tc>
        <w:tc>
          <w:tcPr>
            <w:tcW w:w="2382" w:type="dxa"/>
            <w:tcBorders>
              <w:top w:val="nil"/>
              <w:left w:val="nil"/>
              <w:bottom w:val="single" w:sz="4" w:space="0" w:color="auto"/>
              <w:right w:val="single" w:sz="4" w:space="0" w:color="auto"/>
            </w:tcBorders>
            <w:vAlign w:val="bottom"/>
            <w:hideMark/>
          </w:tcPr>
          <w:p w14:paraId="187D6542" w14:textId="77777777" w:rsidR="000821D4" w:rsidRPr="009757B1" w:rsidRDefault="000821D4" w:rsidP="00404C83">
            <w:pPr>
              <w:spacing w:before="40" w:after="40"/>
              <w:rPr>
                <w:sz w:val="18"/>
                <w:szCs w:val="18"/>
              </w:rPr>
            </w:pPr>
            <w:r w:rsidRPr="009757B1">
              <w:rPr>
                <w:sz w:val="18"/>
                <w:szCs w:val="18"/>
              </w:rPr>
              <w:t>File trình ký</w:t>
            </w:r>
          </w:p>
        </w:tc>
        <w:tc>
          <w:tcPr>
            <w:tcW w:w="709" w:type="dxa"/>
            <w:tcBorders>
              <w:top w:val="nil"/>
              <w:left w:val="nil"/>
              <w:bottom w:val="single" w:sz="4" w:space="0" w:color="auto"/>
              <w:right w:val="single" w:sz="4" w:space="0" w:color="auto"/>
            </w:tcBorders>
            <w:noWrap/>
            <w:vAlign w:val="bottom"/>
            <w:hideMark/>
          </w:tcPr>
          <w:p w14:paraId="1DA254B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799C69A" w14:textId="77777777" w:rsidR="000821D4" w:rsidRPr="009757B1" w:rsidRDefault="000821D4" w:rsidP="00404C83">
            <w:pPr>
              <w:spacing w:before="40" w:after="40"/>
              <w:jc w:val="right"/>
              <w:rPr>
                <w:sz w:val="18"/>
                <w:szCs w:val="18"/>
              </w:rPr>
            </w:pPr>
            <w:r w:rsidRPr="009757B1">
              <w:rPr>
                <w:sz w:val="18"/>
                <w:szCs w:val="18"/>
              </w:rPr>
              <w:t xml:space="preserve">1,21760 </w:t>
            </w:r>
          </w:p>
        </w:tc>
        <w:tc>
          <w:tcPr>
            <w:tcW w:w="1134" w:type="dxa"/>
            <w:tcBorders>
              <w:top w:val="nil"/>
              <w:left w:val="nil"/>
              <w:bottom w:val="single" w:sz="4" w:space="0" w:color="auto"/>
              <w:right w:val="single" w:sz="4" w:space="0" w:color="auto"/>
            </w:tcBorders>
            <w:noWrap/>
            <w:vAlign w:val="bottom"/>
            <w:hideMark/>
          </w:tcPr>
          <w:p w14:paraId="6164EA05" w14:textId="77777777" w:rsidR="000821D4" w:rsidRPr="009757B1" w:rsidRDefault="000821D4" w:rsidP="00404C83">
            <w:pPr>
              <w:spacing w:before="40" w:after="40"/>
              <w:jc w:val="right"/>
              <w:rPr>
                <w:sz w:val="18"/>
                <w:szCs w:val="18"/>
              </w:rPr>
            </w:pPr>
            <w:r w:rsidRPr="009757B1">
              <w:rPr>
                <w:sz w:val="18"/>
                <w:szCs w:val="18"/>
              </w:rPr>
              <w:t xml:space="preserve">0,98881 </w:t>
            </w:r>
          </w:p>
        </w:tc>
        <w:tc>
          <w:tcPr>
            <w:tcW w:w="1134" w:type="dxa"/>
            <w:tcBorders>
              <w:top w:val="nil"/>
              <w:left w:val="nil"/>
              <w:bottom w:val="single" w:sz="4" w:space="0" w:color="auto"/>
              <w:right w:val="single" w:sz="4" w:space="0" w:color="auto"/>
            </w:tcBorders>
            <w:noWrap/>
            <w:vAlign w:val="bottom"/>
            <w:hideMark/>
          </w:tcPr>
          <w:p w14:paraId="7772A731" w14:textId="77777777" w:rsidR="000821D4" w:rsidRPr="009757B1" w:rsidRDefault="000821D4" w:rsidP="00404C83">
            <w:pPr>
              <w:spacing w:before="40" w:after="40"/>
              <w:jc w:val="right"/>
              <w:rPr>
                <w:sz w:val="18"/>
                <w:szCs w:val="18"/>
              </w:rPr>
            </w:pPr>
            <w:r w:rsidRPr="009757B1">
              <w:rPr>
                <w:sz w:val="18"/>
                <w:szCs w:val="18"/>
              </w:rPr>
              <w:t xml:space="preserve">0,22879 </w:t>
            </w:r>
          </w:p>
        </w:tc>
        <w:tc>
          <w:tcPr>
            <w:tcW w:w="1134" w:type="dxa"/>
            <w:tcBorders>
              <w:top w:val="nil"/>
              <w:left w:val="nil"/>
              <w:bottom w:val="single" w:sz="4" w:space="0" w:color="auto"/>
              <w:right w:val="single" w:sz="4" w:space="0" w:color="auto"/>
            </w:tcBorders>
            <w:noWrap/>
            <w:vAlign w:val="bottom"/>
            <w:hideMark/>
          </w:tcPr>
          <w:p w14:paraId="0484F9CA"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7C6F7EF0"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5C65C51B"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474789D4"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1E7F6EDF"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19CD2739"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9757B1" w:rsidRPr="009757B1" w14:paraId="7AE02B84" w14:textId="77777777" w:rsidTr="00CF25A7">
        <w:trPr>
          <w:trHeight w:val="352"/>
          <w:jc w:val="center"/>
        </w:trPr>
        <w:tc>
          <w:tcPr>
            <w:tcW w:w="487" w:type="dxa"/>
            <w:tcBorders>
              <w:top w:val="nil"/>
              <w:left w:val="single" w:sz="4" w:space="0" w:color="auto"/>
              <w:bottom w:val="single" w:sz="4" w:space="0" w:color="auto"/>
              <w:right w:val="single" w:sz="4" w:space="0" w:color="auto"/>
            </w:tcBorders>
            <w:noWrap/>
            <w:vAlign w:val="bottom"/>
            <w:hideMark/>
          </w:tcPr>
          <w:p w14:paraId="6B0054AF" w14:textId="77777777" w:rsidR="000821D4" w:rsidRPr="009757B1" w:rsidRDefault="000821D4" w:rsidP="00404C83">
            <w:pPr>
              <w:spacing w:before="40" w:after="40"/>
              <w:rPr>
                <w:sz w:val="18"/>
                <w:szCs w:val="18"/>
              </w:rPr>
            </w:pPr>
            <w:r w:rsidRPr="009757B1">
              <w:rPr>
                <w:sz w:val="18"/>
                <w:szCs w:val="18"/>
              </w:rPr>
              <w:t>78</w:t>
            </w:r>
          </w:p>
        </w:tc>
        <w:tc>
          <w:tcPr>
            <w:tcW w:w="2382" w:type="dxa"/>
            <w:tcBorders>
              <w:top w:val="nil"/>
              <w:left w:val="nil"/>
              <w:bottom w:val="single" w:sz="4" w:space="0" w:color="auto"/>
              <w:right w:val="single" w:sz="4" w:space="0" w:color="auto"/>
            </w:tcBorders>
            <w:vAlign w:val="bottom"/>
            <w:hideMark/>
          </w:tcPr>
          <w:p w14:paraId="06BD9CD0" w14:textId="77777777" w:rsidR="000821D4" w:rsidRPr="009757B1" w:rsidRDefault="000821D4" w:rsidP="00404C83">
            <w:pPr>
              <w:spacing w:before="40" w:after="40"/>
              <w:rPr>
                <w:sz w:val="18"/>
                <w:szCs w:val="18"/>
              </w:rPr>
            </w:pPr>
            <w:r w:rsidRPr="009757B1">
              <w:rPr>
                <w:sz w:val="18"/>
                <w:szCs w:val="18"/>
              </w:rPr>
              <w:t>Gen máng điện</w:t>
            </w:r>
          </w:p>
        </w:tc>
        <w:tc>
          <w:tcPr>
            <w:tcW w:w="709" w:type="dxa"/>
            <w:tcBorders>
              <w:top w:val="nil"/>
              <w:left w:val="nil"/>
              <w:bottom w:val="single" w:sz="4" w:space="0" w:color="auto"/>
              <w:right w:val="single" w:sz="4" w:space="0" w:color="auto"/>
            </w:tcBorders>
            <w:noWrap/>
            <w:vAlign w:val="bottom"/>
            <w:hideMark/>
          </w:tcPr>
          <w:p w14:paraId="333585F2" w14:textId="77777777" w:rsidR="000821D4" w:rsidRPr="009757B1" w:rsidRDefault="000821D4" w:rsidP="00404C83">
            <w:pPr>
              <w:spacing w:before="40" w:after="40"/>
              <w:rPr>
                <w:sz w:val="18"/>
                <w:szCs w:val="18"/>
              </w:rPr>
            </w:pPr>
            <w:r w:rsidRPr="009757B1">
              <w:rPr>
                <w:sz w:val="18"/>
                <w:szCs w:val="18"/>
              </w:rPr>
              <w:t xml:space="preserve"> Cây </w:t>
            </w:r>
          </w:p>
        </w:tc>
        <w:tc>
          <w:tcPr>
            <w:tcW w:w="1208" w:type="dxa"/>
            <w:tcBorders>
              <w:top w:val="nil"/>
              <w:left w:val="nil"/>
              <w:bottom w:val="single" w:sz="4" w:space="0" w:color="auto"/>
              <w:right w:val="single" w:sz="4" w:space="0" w:color="auto"/>
            </w:tcBorders>
            <w:noWrap/>
            <w:vAlign w:val="bottom"/>
            <w:hideMark/>
          </w:tcPr>
          <w:p w14:paraId="2760591A" w14:textId="77777777" w:rsidR="000821D4" w:rsidRPr="009757B1" w:rsidRDefault="000821D4" w:rsidP="00404C83">
            <w:pPr>
              <w:spacing w:before="40" w:after="40"/>
              <w:jc w:val="right"/>
              <w:rPr>
                <w:sz w:val="18"/>
                <w:szCs w:val="18"/>
              </w:rPr>
            </w:pPr>
            <w:r w:rsidRPr="009757B1">
              <w:rPr>
                <w:sz w:val="18"/>
                <w:szCs w:val="18"/>
              </w:rPr>
              <w:t xml:space="preserve">0,00152 </w:t>
            </w:r>
          </w:p>
        </w:tc>
        <w:tc>
          <w:tcPr>
            <w:tcW w:w="1134" w:type="dxa"/>
            <w:tcBorders>
              <w:top w:val="nil"/>
              <w:left w:val="nil"/>
              <w:bottom w:val="single" w:sz="4" w:space="0" w:color="auto"/>
              <w:right w:val="single" w:sz="4" w:space="0" w:color="auto"/>
            </w:tcBorders>
            <w:noWrap/>
            <w:vAlign w:val="bottom"/>
            <w:hideMark/>
          </w:tcPr>
          <w:p w14:paraId="3646F929" w14:textId="77777777" w:rsidR="000821D4" w:rsidRPr="009757B1" w:rsidRDefault="000821D4" w:rsidP="00404C83">
            <w:pPr>
              <w:spacing w:before="40" w:after="40"/>
              <w:jc w:val="right"/>
              <w:rPr>
                <w:sz w:val="18"/>
                <w:szCs w:val="18"/>
              </w:rPr>
            </w:pPr>
            <w:r w:rsidRPr="009757B1">
              <w:rPr>
                <w:sz w:val="18"/>
                <w:szCs w:val="18"/>
              </w:rPr>
              <w:t xml:space="preserve">0,00152 </w:t>
            </w:r>
          </w:p>
        </w:tc>
        <w:tc>
          <w:tcPr>
            <w:tcW w:w="1134" w:type="dxa"/>
            <w:tcBorders>
              <w:top w:val="nil"/>
              <w:left w:val="nil"/>
              <w:bottom w:val="single" w:sz="4" w:space="0" w:color="auto"/>
              <w:right w:val="single" w:sz="4" w:space="0" w:color="auto"/>
            </w:tcBorders>
            <w:noWrap/>
            <w:vAlign w:val="bottom"/>
            <w:hideMark/>
          </w:tcPr>
          <w:p w14:paraId="5BD1750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D82A2C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7AB3F9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FB4B1B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212BC7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3D49B7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6E5CD83A"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6269A185" w14:textId="77777777" w:rsidTr="00404C83">
        <w:trPr>
          <w:trHeight w:val="424"/>
          <w:jc w:val="center"/>
        </w:trPr>
        <w:tc>
          <w:tcPr>
            <w:tcW w:w="487" w:type="dxa"/>
            <w:tcBorders>
              <w:top w:val="nil"/>
              <w:left w:val="single" w:sz="4" w:space="0" w:color="auto"/>
              <w:bottom w:val="single" w:sz="4" w:space="0" w:color="auto"/>
              <w:right w:val="single" w:sz="4" w:space="0" w:color="auto"/>
            </w:tcBorders>
            <w:noWrap/>
            <w:vAlign w:val="bottom"/>
            <w:hideMark/>
          </w:tcPr>
          <w:p w14:paraId="04F2704D" w14:textId="77777777" w:rsidR="000821D4" w:rsidRPr="009757B1" w:rsidRDefault="000821D4" w:rsidP="00404C83">
            <w:pPr>
              <w:spacing w:before="40" w:after="40"/>
              <w:rPr>
                <w:sz w:val="18"/>
                <w:szCs w:val="18"/>
              </w:rPr>
            </w:pPr>
            <w:r w:rsidRPr="009757B1">
              <w:rPr>
                <w:sz w:val="18"/>
                <w:szCs w:val="18"/>
              </w:rPr>
              <w:t>79</w:t>
            </w:r>
          </w:p>
        </w:tc>
        <w:tc>
          <w:tcPr>
            <w:tcW w:w="2382" w:type="dxa"/>
            <w:tcBorders>
              <w:top w:val="nil"/>
              <w:left w:val="nil"/>
              <w:bottom w:val="single" w:sz="4" w:space="0" w:color="auto"/>
              <w:right w:val="single" w:sz="4" w:space="0" w:color="auto"/>
            </w:tcBorders>
            <w:vAlign w:val="bottom"/>
            <w:hideMark/>
          </w:tcPr>
          <w:p w14:paraId="63CAEB80" w14:textId="77777777" w:rsidR="000821D4" w:rsidRPr="009757B1" w:rsidRDefault="000821D4" w:rsidP="00404C83">
            <w:pPr>
              <w:spacing w:before="40" w:after="40"/>
              <w:rPr>
                <w:sz w:val="18"/>
                <w:szCs w:val="18"/>
              </w:rPr>
            </w:pPr>
            <w:r w:rsidRPr="009757B1">
              <w:rPr>
                <w:sz w:val="18"/>
                <w:szCs w:val="18"/>
              </w:rPr>
              <w:t>Ghim dập cỡ đại</w:t>
            </w:r>
          </w:p>
        </w:tc>
        <w:tc>
          <w:tcPr>
            <w:tcW w:w="709" w:type="dxa"/>
            <w:tcBorders>
              <w:top w:val="nil"/>
              <w:left w:val="nil"/>
              <w:bottom w:val="single" w:sz="4" w:space="0" w:color="auto"/>
              <w:right w:val="single" w:sz="4" w:space="0" w:color="auto"/>
            </w:tcBorders>
            <w:noWrap/>
            <w:vAlign w:val="bottom"/>
            <w:hideMark/>
          </w:tcPr>
          <w:p w14:paraId="7AB969CF"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361D2203" w14:textId="77777777" w:rsidR="000821D4" w:rsidRPr="009757B1" w:rsidRDefault="000821D4" w:rsidP="00404C83">
            <w:pPr>
              <w:spacing w:before="40" w:after="40"/>
              <w:jc w:val="right"/>
              <w:rPr>
                <w:sz w:val="18"/>
                <w:szCs w:val="18"/>
              </w:rPr>
            </w:pPr>
            <w:r w:rsidRPr="009757B1">
              <w:rPr>
                <w:sz w:val="18"/>
                <w:szCs w:val="18"/>
              </w:rPr>
              <w:t xml:space="preserve">0,03603 </w:t>
            </w:r>
          </w:p>
        </w:tc>
        <w:tc>
          <w:tcPr>
            <w:tcW w:w="1134" w:type="dxa"/>
            <w:tcBorders>
              <w:top w:val="nil"/>
              <w:left w:val="nil"/>
              <w:bottom w:val="single" w:sz="4" w:space="0" w:color="auto"/>
              <w:right w:val="single" w:sz="4" w:space="0" w:color="auto"/>
            </w:tcBorders>
            <w:noWrap/>
            <w:vAlign w:val="bottom"/>
            <w:hideMark/>
          </w:tcPr>
          <w:p w14:paraId="16AE91A7" w14:textId="77777777" w:rsidR="000821D4" w:rsidRPr="009757B1" w:rsidRDefault="000821D4" w:rsidP="00404C83">
            <w:pPr>
              <w:spacing w:before="40" w:after="40"/>
              <w:jc w:val="right"/>
              <w:rPr>
                <w:sz w:val="18"/>
                <w:szCs w:val="18"/>
              </w:rPr>
            </w:pPr>
            <w:r w:rsidRPr="009757B1">
              <w:rPr>
                <w:sz w:val="18"/>
                <w:szCs w:val="18"/>
              </w:rPr>
              <w:t xml:space="preserve">0,02926 </w:t>
            </w:r>
          </w:p>
        </w:tc>
        <w:tc>
          <w:tcPr>
            <w:tcW w:w="1134" w:type="dxa"/>
            <w:tcBorders>
              <w:top w:val="nil"/>
              <w:left w:val="nil"/>
              <w:bottom w:val="single" w:sz="4" w:space="0" w:color="auto"/>
              <w:right w:val="single" w:sz="4" w:space="0" w:color="auto"/>
            </w:tcBorders>
            <w:noWrap/>
            <w:vAlign w:val="bottom"/>
            <w:hideMark/>
          </w:tcPr>
          <w:p w14:paraId="42166EDD" w14:textId="77777777" w:rsidR="000821D4" w:rsidRPr="009757B1" w:rsidRDefault="000821D4" w:rsidP="00404C83">
            <w:pPr>
              <w:spacing w:before="40" w:after="40"/>
              <w:jc w:val="right"/>
              <w:rPr>
                <w:sz w:val="18"/>
                <w:szCs w:val="18"/>
              </w:rPr>
            </w:pPr>
            <w:r w:rsidRPr="009757B1">
              <w:rPr>
                <w:sz w:val="18"/>
                <w:szCs w:val="18"/>
              </w:rPr>
              <w:t xml:space="preserve">0,00677 </w:t>
            </w:r>
          </w:p>
        </w:tc>
        <w:tc>
          <w:tcPr>
            <w:tcW w:w="1134" w:type="dxa"/>
            <w:tcBorders>
              <w:top w:val="nil"/>
              <w:left w:val="nil"/>
              <w:bottom w:val="single" w:sz="4" w:space="0" w:color="auto"/>
              <w:right w:val="single" w:sz="4" w:space="0" w:color="auto"/>
            </w:tcBorders>
            <w:noWrap/>
            <w:vAlign w:val="bottom"/>
            <w:hideMark/>
          </w:tcPr>
          <w:p w14:paraId="71A7DACA" w14:textId="77777777" w:rsidR="000821D4" w:rsidRPr="009757B1" w:rsidRDefault="000821D4" w:rsidP="00404C83">
            <w:pPr>
              <w:spacing w:before="40" w:after="40"/>
              <w:jc w:val="right"/>
              <w:rPr>
                <w:sz w:val="18"/>
                <w:szCs w:val="18"/>
              </w:rPr>
            </w:pPr>
            <w:r w:rsidRPr="009757B1">
              <w:rPr>
                <w:sz w:val="18"/>
                <w:szCs w:val="18"/>
              </w:rPr>
              <w:t xml:space="preserve">0,01896 </w:t>
            </w:r>
          </w:p>
        </w:tc>
        <w:tc>
          <w:tcPr>
            <w:tcW w:w="1134" w:type="dxa"/>
            <w:tcBorders>
              <w:top w:val="nil"/>
              <w:left w:val="nil"/>
              <w:bottom w:val="single" w:sz="4" w:space="0" w:color="auto"/>
              <w:right w:val="single" w:sz="4" w:space="0" w:color="auto"/>
            </w:tcBorders>
            <w:noWrap/>
            <w:vAlign w:val="bottom"/>
            <w:hideMark/>
          </w:tcPr>
          <w:p w14:paraId="4F8174AA" w14:textId="77777777" w:rsidR="000821D4" w:rsidRPr="009757B1" w:rsidRDefault="000821D4" w:rsidP="00404C83">
            <w:pPr>
              <w:spacing w:before="40" w:after="40"/>
              <w:jc w:val="right"/>
              <w:rPr>
                <w:sz w:val="18"/>
                <w:szCs w:val="18"/>
              </w:rPr>
            </w:pPr>
            <w:r w:rsidRPr="009757B1">
              <w:rPr>
                <w:sz w:val="18"/>
                <w:szCs w:val="18"/>
              </w:rPr>
              <w:t xml:space="preserve">0,01540 </w:t>
            </w:r>
          </w:p>
        </w:tc>
        <w:tc>
          <w:tcPr>
            <w:tcW w:w="1134" w:type="dxa"/>
            <w:tcBorders>
              <w:top w:val="nil"/>
              <w:left w:val="nil"/>
              <w:bottom w:val="single" w:sz="4" w:space="0" w:color="auto"/>
              <w:right w:val="single" w:sz="4" w:space="0" w:color="auto"/>
            </w:tcBorders>
            <w:noWrap/>
            <w:vAlign w:val="bottom"/>
            <w:hideMark/>
          </w:tcPr>
          <w:p w14:paraId="34656C35" w14:textId="77777777" w:rsidR="000821D4" w:rsidRPr="009757B1" w:rsidRDefault="000821D4" w:rsidP="00404C83">
            <w:pPr>
              <w:spacing w:before="40" w:after="40"/>
              <w:jc w:val="right"/>
              <w:rPr>
                <w:sz w:val="18"/>
                <w:szCs w:val="18"/>
              </w:rPr>
            </w:pPr>
            <w:r w:rsidRPr="009757B1">
              <w:rPr>
                <w:sz w:val="18"/>
                <w:szCs w:val="18"/>
              </w:rPr>
              <w:t xml:space="preserve">0,00356 </w:t>
            </w:r>
          </w:p>
        </w:tc>
        <w:tc>
          <w:tcPr>
            <w:tcW w:w="1134" w:type="dxa"/>
            <w:tcBorders>
              <w:top w:val="nil"/>
              <w:left w:val="nil"/>
              <w:bottom w:val="single" w:sz="4" w:space="0" w:color="auto"/>
              <w:right w:val="single" w:sz="4" w:space="0" w:color="auto"/>
            </w:tcBorders>
            <w:noWrap/>
            <w:vAlign w:val="bottom"/>
            <w:hideMark/>
          </w:tcPr>
          <w:p w14:paraId="31F50DEA" w14:textId="77777777" w:rsidR="000821D4" w:rsidRPr="009757B1" w:rsidRDefault="000821D4" w:rsidP="00404C83">
            <w:pPr>
              <w:spacing w:before="40" w:after="40"/>
              <w:jc w:val="right"/>
              <w:rPr>
                <w:sz w:val="18"/>
                <w:szCs w:val="18"/>
              </w:rPr>
            </w:pPr>
            <w:r w:rsidRPr="009757B1">
              <w:rPr>
                <w:sz w:val="18"/>
                <w:szCs w:val="18"/>
              </w:rPr>
              <w:t xml:space="preserve">0,02009 </w:t>
            </w:r>
          </w:p>
        </w:tc>
        <w:tc>
          <w:tcPr>
            <w:tcW w:w="1134" w:type="dxa"/>
            <w:tcBorders>
              <w:top w:val="nil"/>
              <w:left w:val="nil"/>
              <w:bottom w:val="single" w:sz="4" w:space="0" w:color="auto"/>
              <w:right w:val="single" w:sz="4" w:space="0" w:color="auto"/>
            </w:tcBorders>
            <w:noWrap/>
            <w:vAlign w:val="bottom"/>
            <w:hideMark/>
          </w:tcPr>
          <w:p w14:paraId="212389A0" w14:textId="77777777" w:rsidR="000821D4" w:rsidRPr="009757B1" w:rsidRDefault="000821D4" w:rsidP="00404C83">
            <w:pPr>
              <w:spacing w:before="40" w:after="40"/>
              <w:jc w:val="right"/>
              <w:rPr>
                <w:sz w:val="18"/>
                <w:szCs w:val="18"/>
              </w:rPr>
            </w:pPr>
            <w:r w:rsidRPr="009757B1">
              <w:rPr>
                <w:sz w:val="18"/>
                <w:szCs w:val="18"/>
              </w:rPr>
              <w:t xml:space="preserve">0,01632 </w:t>
            </w:r>
          </w:p>
        </w:tc>
        <w:tc>
          <w:tcPr>
            <w:tcW w:w="1168" w:type="dxa"/>
            <w:tcBorders>
              <w:top w:val="nil"/>
              <w:left w:val="nil"/>
              <w:bottom w:val="single" w:sz="4" w:space="0" w:color="auto"/>
              <w:right w:val="single" w:sz="4" w:space="0" w:color="auto"/>
            </w:tcBorders>
            <w:noWrap/>
            <w:vAlign w:val="bottom"/>
            <w:hideMark/>
          </w:tcPr>
          <w:p w14:paraId="6B637AC4" w14:textId="77777777" w:rsidR="000821D4" w:rsidRPr="009757B1" w:rsidRDefault="000821D4" w:rsidP="00404C83">
            <w:pPr>
              <w:spacing w:before="40" w:after="40"/>
              <w:jc w:val="right"/>
              <w:rPr>
                <w:sz w:val="18"/>
                <w:szCs w:val="18"/>
              </w:rPr>
            </w:pPr>
            <w:r w:rsidRPr="009757B1">
              <w:rPr>
                <w:sz w:val="18"/>
                <w:szCs w:val="18"/>
              </w:rPr>
              <w:t xml:space="preserve">0,00378 </w:t>
            </w:r>
          </w:p>
        </w:tc>
      </w:tr>
      <w:tr w:rsidR="00404C83" w:rsidRPr="009757B1" w14:paraId="742CCC0B" w14:textId="77777777" w:rsidTr="00404C83">
        <w:trPr>
          <w:trHeight w:val="416"/>
          <w:jc w:val="center"/>
        </w:trPr>
        <w:tc>
          <w:tcPr>
            <w:tcW w:w="487" w:type="dxa"/>
            <w:tcBorders>
              <w:top w:val="nil"/>
              <w:left w:val="single" w:sz="4" w:space="0" w:color="auto"/>
              <w:bottom w:val="single" w:sz="4" w:space="0" w:color="auto"/>
              <w:right w:val="single" w:sz="4" w:space="0" w:color="auto"/>
            </w:tcBorders>
            <w:noWrap/>
            <w:vAlign w:val="bottom"/>
            <w:hideMark/>
          </w:tcPr>
          <w:p w14:paraId="09664FF3" w14:textId="77777777" w:rsidR="000821D4" w:rsidRPr="009757B1" w:rsidRDefault="000821D4" w:rsidP="00404C83">
            <w:pPr>
              <w:spacing w:before="40" w:after="40"/>
              <w:rPr>
                <w:sz w:val="18"/>
                <w:szCs w:val="18"/>
              </w:rPr>
            </w:pPr>
            <w:r w:rsidRPr="009757B1">
              <w:rPr>
                <w:sz w:val="18"/>
                <w:szCs w:val="18"/>
              </w:rPr>
              <w:t>80</w:t>
            </w:r>
          </w:p>
        </w:tc>
        <w:tc>
          <w:tcPr>
            <w:tcW w:w="2382" w:type="dxa"/>
            <w:tcBorders>
              <w:top w:val="nil"/>
              <w:left w:val="nil"/>
              <w:bottom w:val="single" w:sz="4" w:space="0" w:color="auto"/>
              <w:right w:val="single" w:sz="4" w:space="0" w:color="auto"/>
            </w:tcBorders>
            <w:vAlign w:val="bottom"/>
            <w:hideMark/>
          </w:tcPr>
          <w:p w14:paraId="3515CE95" w14:textId="77777777" w:rsidR="000821D4" w:rsidRPr="009757B1" w:rsidRDefault="000821D4" w:rsidP="00404C83">
            <w:pPr>
              <w:spacing w:before="40" w:after="40"/>
              <w:rPr>
                <w:sz w:val="18"/>
                <w:szCs w:val="18"/>
              </w:rPr>
            </w:pPr>
            <w:r w:rsidRPr="009757B1">
              <w:rPr>
                <w:sz w:val="18"/>
                <w:szCs w:val="18"/>
              </w:rPr>
              <w:t>Ghim dập cỡ nhỏ</w:t>
            </w:r>
          </w:p>
        </w:tc>
        <w:tc>
          <w:tcPr>
            <w:tcW w:w="709" w:type="dxa"/>
            <w:tcBorders>
              <w:top w:val="nil"/>
              <w:left w:val="nil"/>
              <w:bottom w:val="single" w:sz="4" w:space="0" w:color="auto"/>
              <w:right w:val="single" w:sz="4" w:space="0" w:color="auto"/>
            </w:tcBorders>
            <w:noWrap/>
            <w:vAlign w:val="bottom"/>
            <w:hideMark/>
          </w:tcPr>
          <w:p w14:paraId="20A2F18A"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2618F295" w14:textId="77777777" w:rsidR="000821D4" w:rsidRPr="009757B1" w:rsidRDefault="000821D4" w:rsidP="00404C83">
            <w:pPr>
              <w:spacing w:before="40" w:after="40"/>
              <w:jc w:val="right"/>
              <w:rPr>
                <w:sz w:val="18"/>
                <w:szCs w:val="18"/>
              </w:rPr>
            </w:pPr>
            <w:r w:rsidRPr="009757B1">
              <w:rPr>
                <w:sz w:val="18"/>
                <w:szCs w:val="18"/>
              </w:rPr>
              <w:t xml:space="preserve">0,08919 </w:t>
            </w:r>
          </w:p>
        </w:tc>
        <w:tc>
          <w:tcPr>
            <w:tcW w:w="1134" w:type="dxa"/>
            <w:tcBorders>
              <w:top w:val="nil"/>
              <w:left w:val="nil"/>
              <w:bottom w:val="single" w:sz="4" w:space="0" w:color="auto"/>
              <w:right w:val="single" w:sz="4" w:space="0" w:color="auto"/>
            </w:tcBorders>
            <w:noWrap/>
            <w:vAlign w:val="bottom"/>
            <w:hideMark/>
          </w:tcPr>
          <w:p w14:paraId="261F017E" w14:textId="77777777" w:rsidR="000821D4" w:rsidRPr="009757B1" w:rsidRDefault="000821D4" w:rsidP="00404C83">
            <w:pPr>
              <w:spacing w:before="40" w:after="40"/>
              <w:jc w:val="right"/>
              <w:rPr>
                <w:sz w:val="18"/>
                <w:szCs w:val="18"/>
              </w:rPr>
            </w:pPr>
            <w:r w:rsidRPr="009757B1">
              <w:rPr>
                <w:sz w:val="18"/>
                <w:szCs w:val="18"/>
              </w:rPr>
              <w:t xml:space="preserve">0,07243 </w:t>
            </w:r>
          </w:p>
        </w:tc>
        <w:tc>
          <w:tcPr>
            <w:tcW w:w="1134" w:type="dxa"/>
            <w:tcBorders>
              <w:top w:val="nil"/>
              <w:left w:val="nil"/>
              <w:bottom w:val="single" w:sz="4" w:space="0" w:color="auto"/>
              <w:right w:val="single" w:sz="4" w:space="0" w:color="auto"/>
            </w:tcBorders>
            <w:noWrap/>
            <w:vAlign w:val="bottom"/>
            <w:hideMark/>
          </w:tcPr>
          <w:p w14:paraId="0E88FD91" w14:textId="77777777" w:rsidR="000821D4" w:rsidRPr="009757B1" w:rsidRDefault="000821D4" w:rsidP="00404C83">
            <w:pPr>
              <w:spacing w:before="40" w:after="40"/>
              <w:jc w:val="right"/>
              <w:rPr>
                <w:sz w:val="18"/>
                <w:szCs w:val="18"/>
              </w:rPr>
            </w:pPr>
            <w:r w:rsidRPr="009757B1">
              <w:rPr>
                <w:sz w:val="18"/>
                <w:szCs w:val="18"/>
              </w:rPr>
              <w:t xml:space="preserve">0,01676 </w:t>
            </w:r>
          </w:p>
        </w:tc>
        <w:tc>
          <w:tcPr>
            <w:tcW w:w="1134" w:type="dxa"/>
            <w:tcBorders>
              <w:top w:val="nil"/>
              <w:left w:val="nil"/>
              <w:bottom w:val="single" w:sz="4" w:space="0" w:color="auto"/>
              <w:right w:val="single" w:sz="4" w:space="0" w:color="auto"/>
            </w:tcBorders>
            <w:noWrap/>
            <w:vAlign w:val="bottom"/>
            <w:hideMark/>
          </w:tcPr>
          <w:p w14:paraId="38745F65" w14:textId="77777777" w:rsidR="000821D4" w:rsidRPr="009757B1" w:rsidRDefault="000821D4" w:rsidP="00404C83">
            <w:pPr>
              <w:spacing w:before="40" w:after="40"/>
              <w:jc w:val="right"/>
              <w:rPr>
                <w:sz w:val="18"/>
                <w:szCs w:val="18"/>
              </w:rPr>
            </w:pPr>
            <w:r w:rsidRPr="009757B1">
              <w:rPr>
                <w:sz w:val="18"/>
                <w:szCs w:val="18"/>
              </w:rPr>
              <w:t xml:space="preserve">0,04509 </w:t>
            </w:r>
          </w:p>
        </w:tc>
        <w:tc>
          <w:tcPr>
            <w:tcW w:w="1134" w:type="dxa"/>
            <w:tcBorders>
              <w:top w:val="nil"/>
              <w:left w:val="nil"/>
              <w:bottom w:val="single" w:sz="4" w:space="0" w:color="auto"/>
              <w:right w:val="single" w:sz="4" w:space="0" w:color="auto"/>
            </w:tcBorders>
            <w:noWrap/>
            <w:vAlign w:val="bottom"/>
            <w:hideMark/>
          </w:tcPr>
          <w:p w14:paraId="637C769D" w14:textId="77777777" w:rsidR="000821D4" w:rsidRPr="009757B1" w:rsidRDefault="000821D4" w:rsidP="00404C83">
            <w:pPr>
              <w:spacing w:before="40" w:after="40"/>
              <w:jc w:val="right"/>
              <w:rPr>
                <w:sz w:val="18"/>
                <w:szCs w:val="18"/>
              </w:rPr>
            </w:pPr>
            <w:r w:rsidRPr="009757B1">
              <w:rPr>
                <w:sz w:val="18"/>
                <w:szCs w:val="18"/>
              </w:rPr>
              <w:t xml:space="preserve">0,03662 </w:t>
            </w:r>
          </w:p>
        </w:tc>
        <w:tc>
          <w:tcPr>
            <w:tcW w:w="1134" w:type="dxa"/>
            <w:tcBorders>
              <w:top w:val="nil"/>
              <w:left w:val="nil"/>
              <w:bottom w:val="single" w:sz="4" w:space="0" w:color="auto"/>
              <w:right w:val="single" w:sz="4" w:space="0" w:color="auto"/>
            </w:tcBorders>
            <w:noWrap/>
            <w:vAlign w:val="bottom"/>
            <w:hideMark/>
          </w:tcPr>
          <w:p w14:paraId="38DF4578" w14:textId="77777777" w:rsidR="000821D4" w:rsidRPr="009757B1" w:rsidRDefault="000821D4" w:rsidP="00404C83">
            <w:pPr>
              <w:spacing w:before="40" w:after="40"/>
              <w:jc w:val="right"/>
              <w:rPr>
                <w:sz w:val="18"/>
                <w:szCs w:val="18"/>
              </w:rPr>
            </w:pPr>
            <w:r w:rsidRPr="009757B1">
              <w:rPr>
                <w:sz w:val="18"/>
                <w:szCs w:val="18"/>
              </w:rPr>
              <w:t xml:space="preserve">0,00847 </w:t>
            </w:r>
          </w:p>
        </w:tc>
        <w:tc>
          <w:tcPr>
            <w:tcW w:w="1134" w:type="dxa"/>
            <w:tcBorders>
              <w:top w:val="nil"/>
              <w:left w:val="nil"/>
              <w:bottom w:val="single" w:sz="4" w:space="0" w:color="auto"/>
              <w:right w:val="single" w:sz="4" w:space="0" w:color="auto"/>
            </w:tcBorders>
            <w:noWrap/>
            <w:vAlign w:val="bottom"/>
            <w:hideMark/>
          </w:tcPr>
          <w:p w14:paraId="6878DDAA" w14:textId="77777777" w:rsidR="000821D4" w:rsidRPr="009757B1" w:rsidRDefault="000821D4" w:rsidP="00404C83">
            <w:pPr>
              <w:spacing w:before="40" w:after="40"/>
              <w:jc w:val="right"/>
              <w:rPr>
                <w:sz w:val="18"/>
                <w:szCs w:val="18"/>
              </w:rPr>
            </w:pPr>
            <w:r w:rsidRPr="009757B1">
              <w:rPr>
                <w:sz w:val="18"/>
                <w:szCs w:val="18"/>
              </w:rPr>
              <w:t xml:space="preserve">0,04757 </w:t>
            </w:r>
          </w:p>
        </w:tc>
        <w:tc>
          <w:tcPr>
            <w:tcW w:w="1134" w:type="dxa"/>
            <w:tcBorders>
              <w:top w:val="nil"/>
              <w:left w:val="nil"/>
              <w:bottom w:val="single" w:sz="4" w:space="0" w:color="auto"/>
              <w:right w:val="single" w:sz="4" w:space="0" w:color="auto"/>
            </w:tcBorders>
            <w:noWrap/>
            <w:vAlign w:val="bottom"/>
            <w:hideMark/>
          </w:tcPr>
          <w:p w14:paraId="7FDCB120" w14:textId="77777777" w:rsidR="000821D4" w:rsidRPr="009757B1" w:rsidRDefault="000821D4" w:rsidP="00404C83">
            <w:pPr>
              <w:spacing w:before="40" w:after="40"/>
              <w:jc w:val="right"/>
              <w:rPr>
                <w:sz w:val="18"/>
                <w:szCs w:val="18"/>
              </w:rPr>
            </w:pPr>
            <w:r w:rsidRPr="009757B1">
              <w:rPr>
                <w:sz w:val="18"/>
                <w:szCs w:val="18"/>
              </w:rPr>
              <w:t xml:space="preserve">0,03863 </w:t>
            </w:r>
          </w:p>
        </w:tc>
        <w:tc>
          <w:tcPr>
            <w:tcW w:w="1168" w:type="dxa"/>
            <w:tcBorders>
              <w:top w:val="nil"/>
              <w:left w:val="nil"/>
              <w:bottom w:val="single" w:sz="4" w:space="0" w:color="auto"/>
              <w:right w:val="single" w:sz="4" w:space="0" w:color="auto"/>
            </w:tcBorders>
            <w:noWrap/>
            <w:vAlign w:val="bottom"/>
            <w:hideMark/>
          </w:tcPr>
          <w:p w14:paraId="508407D1" w14:textId="77777777" w:rsidR="000821D4" w:rsidRPr="009757B1" w:rsidRDefault="000821D4" w:rsidP="00404C83">
            <w:pPr>
              <w:spacing w:before="40" w:after="40"/>
              <w:jc w:val="right"/>
              <w:rPr>
                <w:sz w:val="18"/>
                <w:szCs w:val="18"/>
              </w:rPr>
            </w:pPr>
            <w:r w:rsidRPr="009757B1">
              <w:rPr>
                <w:sz w:val="18"/>
                <w:szCs w:val="18"/>
              </w:rPr>
              <w:t xml:space="preserve">0,00894 </w:t>
            </w:r>
          </w:p>
        </w:tc>
      </w:tr>
      <w:tr w:rsidR="00404C83" w:rsidRPr="009757B1" w14:paraId="7BF67871" w14:textId="77777777" w:rsidTr="00404C83">
        <w:trPr>
          <w:trHeight w:val="408"/>
          <w:jc w:val="center"/>
        </w:trPr>
        <w:tc>
          <w:tcPr>
            <w:tcW w:w="487" w:type="dxa"/>
            <w:tcBorders>
              <w:top w:val="nil"/>
              <w:left w:val="single" w:sz="4" w:space="0" w:color="auto"/>
              <w:bottom w:val="single" w:sz="4" w:space="0" w:color="auto"/>
              <w:right w:val="single" w:sz="4" w:space="0" w:color="auto"/>
            </w:tcBorders>
            <w:noWrap/>
            <w:vAlign w:val="bottom"/>
            <w:hideMark/>
          </w:tcPr>
          <w:p w14:paraId="759CAA25" w14:textId="77777777" w:rsidR="000821D4" w:rsidRPr="009757B1" w:rsidRDefault="000821D4" w:rsidP="00404C83">
            <w:pPr>
              <w:spacing w:before="40" w:after="40"/>
              <w:rPr>
                <w:sz w:val="18"/>
                <w:szCs w:val="18"/>
              </w:rPr>
            </w:pPr>
            <w:r w:rsidRPr="009757B1">
              <w:rPr>
                <w:sz w:val="18"/>
                <w:szCs w:val="18"/>
              </w:rPr>
              <w:t>81</w:t>
            </w:r>
          </w:p>
        </w:tc>
        <w:tc>
          <w:tcPr>
            <w:tcW w:w="2382" w:type="dxa"/>
            <w:tcBorders>
              <w:top w:val="nil"/>
              <w:left w:val="nil"/>
              <w:bottom w:val="single" w:sz="4" w:space="0" w:color="auto"/>
              <w:right w:val="single" w:sz="4" w:space="0" w:color="auto"/>
            </w:tcBorders>
            <w:vAlign w:val="bottom"/>
            <w:hideMark/>
          </w:tcPr>
          <w:p w14:paraId="163839DE" w14:textId="77777777" w:rsidR="000821D4" w:rsidRPr="009757B1" w:rsidRDefault="000821D4" w:rsidP="00404C83">
            <w:pPr>
              <w:spacing w:before="40" w:after="40"/>
              <w:rPr>
                <w:sz w:val="18"/>
                <w:szCs w:val="18"/>
              </w:rPr>
            </w:pPr>
            <w:r w:rsidRPr="009757B1">
              <w:rPr>
                <w:sz w:val="18"/>
                <w:szCs w:val="18"/>
              </w:rPr>
              <w:t>Ghim dập cỡ trung</w:t>
            </w:r>
          </w:p>
        </w:tc>
        <w:tc>
          <w:tcPr>
            <w:tcW w:w="709" w:type="dxa"/>
            <w:tcBorders>
              <w:top w:val="nil"/>
              <w:left w:val="nil"/>
              <w:bottom w:val="single" w:sz="4" w:space="0" w:color="auto"/>
              <w:right w:val="single" w:sz="4" w:space="0" w:color="auto"/>
            </w:tcBorders>
            <w:noWrap/>
            <w:vAlign w:val="bottom"/>
            <w:hideMark/>
          </w:tcPr>
          <w:p w14:paraId="0610A6D6"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47DD0129" w14:textId="77777777" w:rsidR="000821D4" w:rsidRPr="009757B1" w:rsidRDefault="000821D4" w:rsidP="00404C83">
            <w:pPr>
              <w:spacing w:before="40" w:after="40"/>
              <w:jc w:val="right"/>
              <w:rPr>
                <w:sz w:val="18"/>
                <w:szCs w:val="18"/>
              </w:rPr>
            </w:pPr>
            <w:r w:rsidRPr="009757B1">
              <w:rPr>
                <w:sz w:val="18"/>
                <w:szCs w:val="18"/>
              </w:rPr>
              <w:t xml:space="preserve">0,04480 </w:t>
            </w:r>
          </w:p>
        </w:tc>
        <w:tc>
          <w:tcPr>
            <w:tcW w:w="1134" w:type="dxa"/>
            <w:tcBorders>
              <w:top w:val="nil"/>
              <w:left w:val="nil"/>
              <w:bottom w:val="single" w:sz="4" w:space="0" w:color="auto"/>
              <w:right w:val="single" w:sz="4" w:space="0" w:color="auto"/>
            </w:tcBorders>
            <w:noWrap/>
            <w:vAlign w:val="bottom"/>
            <w:hideMark/>
          </w:tcPr>
          <w:p w14:paraId="04825C30" w14:textId="77777777" w:rsidR="000821D4" w:rsidRPr="009757B1" w:rsidRDefault="000821D4" w:rsidP="00404C83">
            <w:pPr>
              <w:spacing w:before="40" w:after="40"/>
              <w:jc w:val="right"/>
              <w:rPr>
                <w:sz w:val="18"/>
                <w:szCs w:val="18"/>
              </w:rPr>
            </w:pPr>
            <w:r w:rsidRPr="009757B1">
              <w:rPr>
                <w:sz w:val="18"/>
                <w:szCs w:val="18"/>
              </w:rPr>
              <w:t xml:space="preserve">0,03638 </w:t>
            </w:r>
          </w:p>
        </w:tc>
        <w:tc>
          <w:tcPr>
            <w:tcW w:w="1134" w:type="dxa"/>
            <w:tcBorders>
              <w:top w:val="nil"/>
              <w:left w:val="nil"/>
              <w:bottom w:val="single" w:sz="4" w:space="0" w:color="auto"/>
              <w:right w:val="single" w:sz="4" w:space="0" w:color="auto"/>
            </w:tcBorders>
            <w:noWrap/>
            <w:vAlign w:val="bottom"/>
            <w:hideMark/>
          </w:tcPr>
          <w:p w14:paraId="18174C32" w14:textId="77777777" w:rsidR="000821D4" w:rsidRPr="009757B1" w:rsidRDefault="000821D4" w:rsidP="00404C83">
            <w:pPr>
              <w:spacing w:before="40" w:after="40"/>
              <w:jc w:val="right"/>
              <w:rPr>
                <w:sz w:val="18"/>
                <w:szCs w:val="18"/>
              </w:rPr>
            </w:pPr>
            <w:r w:rsidRPr="009757B1">
              <w:rPr>
                <w:sz w:val="18"/>
                <w:szCs w:val="18"/>
              </w:rPr>
              <w:t xml:space="preserve">0,00842 </w:t>
            </w:r>
          </w:p>
        </w:tc>
        <w:tc>
          <w:tcPr>
            <w:tcW w:w="1134" w:type="dxa"/>
            <w:tcBorders>
              <w:top w:val="nil"/>
              <w:left w:val="nil"/>
              <w:bottom w:val="single" w:sz="4" w:space="0" w:color="auto"/>
              <w:right w:val="single" w:sz="4" w:space="0" w:color="auto"/>
            </w:tcBorders>
            <w:noWrap/>
            <w:vAlign w:val="bottom"/>
            <w:hideMark/>
          </w:tcPr>
          <w:p w14:paraId="50D2DAD4" w14:textId="77777777" w:rsidR="000821D4" w:rsidRPr="009757B1" w:rsidRDefault="000821D4" w:rsidP="00404C83">
            <w:pPr>
              <w:spacing w:before="40" w:after="40"/>
              <w:jc w:val="right"/>
              <w:rPr>
                <w:sz w:val="18"/>
                <w:szCs w:val="18"/>
              </w:rPr>
            </w:pPr>
            <w:r w:rsidRPr="009757B1">
              <w:rPr>
                <w:sz w:val="18"/>
                <w:szCs w:val="18"/>
              </w:rPr>
              <w:t xml:space="preserve">0,02409 </w:t>
            </w:r>
          </w:p>
        </w:tc>
        <w:tc>
          <w:tcPr>
            <w:tcW w:w="1134" w:type="dxa"/>
            <w:tcBorders>
              <w:top w:val="nil"/>
              <w:left w:val="nil"/>
              <w:bottom w:val="single" w:sz="4" w:space="0" w:color="auto"/>
              <w:right w:val="single" w:sz="4" w:space="0" w:color="auto"/>
            </w:tcBorders>
            <w:noWrap/>
            <w:vAlign w:val="bottom"/>
            <w:hideMark/>
          </w:tcPr>
          <w:p w14:paraId="4421C77D" w14:textId="77777777" w:rsidR="000821D4" w:rsidRPr="009757B1" w:rsidRDefault="000821D4" w:rsidP="00404C83">
            <w:pPr>
              <w:spacing w:before="40" w:after="40"/>
              <w:jc w:val="right"/>
              <w:rPr>
                <w:sz w:val="18"/>
                <w:szCs w:val="18"/>
              </w:rPr>
            </w:pPr>
            <w:r w:rsidRPr="009757B1">
              <w:rPr>
                <w:sz w:val="18"/>
                <w:szCs w:val="18"/>
              </w:rPr>
              <w:t xml:space="preserve">0,01956 </w:t>
            </w:r>
          </w:p>
        </w:tc>
        <w:tc>
          <w:tcPr>
            <w:tcW w:w="1134" w:type="dxa"/>
            <w:tcBorders>
              <w:top w:val="nil"/>
              <w:left w:val="nil"/>
              <w:bottom w:val="single" w:sz="4" w:space="0" w:color="auto"/>
              <w:right w:val="single" w:sz="4" w:space="0" w:color="auto"/>
            </w:tcBorders>
            <w:noWrap/>
            <w:vAlign w:val="bottom"/>
            <w:hideMark/>
          </w:tcPr>
          <w:p w14:paraId="5EEEE365" w14:textId="77777777" w:rsidR="000821D4" w:rsidRPr="009757B1" w:rsidRDefault="000821D4" w:rsidP="00404C83">
            <w:pPr>
              <w:spacing w:before="40" w:after="40"/>
              <w:jc w:val="right"/>
              <w:rPr>
                <w:sz w:val="18"/>
                <w:szCs w:val="18"/>
              </w:rPr>
            </w:pPr>
            <w:r w:rsidRPr="009757B1">
              <w:rPr>
                <w:sz w:val="18"/>
                <w:szCs w:val="18"/>
              </w:rPr>
              <w:t xml:space="preserve">0,00453 </w:t>
            </w:r>
          </w:p>
        </w:tc>
        <w:tc>
          <w:tcPr>
            <w:tcW w:w="1134" w:type="dxa"/>
            <w:tcBorders>
              <w:top w:val="nil"/>
              <w:left w:val="nil"/>
              <w:bottom w:val="single" w:sz="4" w:space="0" w:color="auto"/>
              <w:right w:val="single" w:sz="4" w:space="0" w:color="auto"/>
            </w:tcBorders>
            <w:noWrap/>
            <w:vAlign w:val="bottom"/>
            <w:hideMark/>
          </w:tcPr>
          <w:p w14:paraId="0D96837E" w14:textId="77777777" w:rsidR="000821D4" w:rsidRPr="009757B1" w:rsidRDefault="000821D4" w:rsidP="00404C83">
            <w:pPr>
              <w:spacing w:before="40" w:after="40"/>
              <w:jc w:val="right"/>
              <w:rPr>
                <w:sz w:val="18"/>
                <w:szCs w:val="18"/>
              </w:rPr>
            </w:pPr>
            <w:r w:rsidRPr="009757B1">
              <w:rPr>
                <w:sz w:val="18"/>
                <w:szCs w:val="18"/>
              </w:rPr>
              <w:t xml:space="preserve">0,02419 </w:t>
            </w:r>
          </w:p>
        </w:tc>
        <w:tc>
          <w:tcPr>
            <w:tcW w:w="1134" w:type="dxa"/>
            <w:tcBorders>
              <w:top w:val="nil"/>
              <w:left w:val="nil"/>
              <w:bottom w:val="single" w:sz="4" w:space="0" w:color="auto"/>
              <w:right w:val="single" w:sz="4" w:space="0" w:color="auto"/>
            </w:tcBorders>
            <w:noWrap/>
            <w:vAlign w:val="bottom"/>
            <w:hideMark/>
          </w:tcPr>
          <w:p w14:paraId="623F3E88" w14:textId="77777777" w:rsidR="000821D4" w:rsidRPr="009757B1" w:rsidRDefault="000821D4" w:rsidP="00404C83">
            <w:pPr>
              <w:spacing w:before="40" w:after="40"/>
              <w:jc w:val="right"/>
              <w:rPr>
                <w:sz w:val="18"/>
                <w:szCs w:val="18"/>
              </w:rPr>
            </w:pPr>
            <w:r w:rsidRPr="009757B1">
              <w:rPr>
                <w:sz w:val="18"/>
                <w:szCs w:val="18"/>
              </w:rPr>
              <w:t xml:space="preserve">0,01965 </w:t>
            </w:r>
          </w:p>
        </w:tc>
        <w:tc>
          <w:tcPr>
            <w:tcW w:w="1168" w:type="dxa"/>
            <w:tcBorders>
              <w:top w:val="nil"/>
              <w:left w:val="nil"/>
              <w:bottom w:val="single" w:sz="4" w:space="0" w:color="auto"/>
              <w:right w:val="single" w:sz="4" w:space="0" w:color="auto"/>
            </w:tcBorders>
            <w:noWrap/>
            <w:vAlign w:val="bottom"/>
            <w:hideMark/>
          </w:tcPr>
          <w:p w14:paraId="2F4EC55E" w14:textId="77777777" w:rsidR="000821D4" w:rsidRPr="009757B1" w:rsidRDefault="000821D4" w:rsidP="00404C83">
            <w:pPr>
              <w:spacing w:before="40" w:after="40"/>
              <w:jc w:val="right"/>
              <w:rPr>
                <w:sz w:val="18"/>
                <w:szCs w:val="18"/>
              </w:rPr>
            </w:pPr>
            <w:r w:rsidRPr="009757B1">
              <w:rPr>
                <w:sz w:val="18"/>
                <w:szCs w:val="18"/>
              </w:rPr>
              <w:t xml:space="preserve">0,00455 </w:t>
            </w:r>
          </w:p>
        </w:tc>
      </w:tr>
      <w:tr w:rsidR="00404C83" w:rsidRPr="009757B1" w14:paraId="7A018390" w14:textId="77777777" w:rsidTr="00404C83">
        <w:trPr>
          <w:trHeight w:val="413"/>
          <w:jc w:val="center"/>
        </w:trPr>
        <w:tc>
          <w:tcPr>
            <w:tcW w:w="487" w:type="dxa"/>
            <w:tcBorders>
              <w:top w:val="nil"/>
              <w:left w:val="single" w:sz="4" w:space="0" w:color="auto"/>
              <w:bottom w:val="single" w:sz="4" w:space="0" w:color="auto"/>
              <w:right w:val="single" w:sz="4" w:space="0" w:color="auto"/>
            </w:tcBorders>
            <w:noWrap/>
            <w:vAlign w:val="bottom"/>
            <w:hideMark/>
          </w:tcPr>
          <w:p w14:paraId="39778A53" w14:textId="77777777" w:rsidR="000821D4" w:rsidRPr="009757B1" w:rsidRDefault="000821D4" w:rsidP="00404C83">
            <w:pPr>
              <w:spacing w:before="40" w:after="40"/>
              <w:rPr>
                <w:sz w:val="18"/>
                <w:szCs w:val="18"/>
              </w:rPr>
            </w:pPr>
            <w:r w:rsidRPr="009757B1">
              <w:rPr>
                <w:sz w:val="18"/>
                <w:szCs w:val="18"/>
              </w:rPr>
              <w:t>82</w:t>
            </w:r>
          </w:p>
        </w:tc>
        <w:tc>
          <w:tcPr>
            <w:tcW w:w="2382" w:type="dxa"/>
            <w:tcBorders>
              <w:top w:val="nil"/>
              <w:left w:val="nil"/>
              <w:bottom w:val="single" w:sz="4" w:space="0" w:color="auto"/>
              <w:right w:val="single" w:sz="4" w:space="0" w:color="auto"/>
            </w:tcBorders>
            <w:vAlign w:val="bottom"/>
            <w:hideMark/>
          </w:tcPr>
          <w:p w14:paraId="3A0274FC" w14:textId="77777777" w:rsidR="000821D4" w:rsidRPr="009757B1" w:rsidRDefault="000821D4" w:rsidP="00404C83">
            <w:pPr>
              <w:spacing w:before="40" w:after="40"/>
              <w:rPr>
                <w:sz w:val="18"/>
                <w:szCs w:val="18"/>
              </w:rPr>
            </w:pPr>
            <w:r w:rsidRPr="009757B1">
              <w:rPr>
                <w:sz w:val="18"/>
                <w:szCs w:val="18"/>
              </w:rPr>
              <w:t>Ghim vòng/ghim cài</w:t>
            </w:r>
          </w:p>
        </w:tc>
        <w:tc>
          <w:tcPr>
            <w:tcW w:w="709" w:type="dxa"/>
            <w:tcBorders>
              <w:top w:val="nil"/>
              <w:left w:val="nil"/>
              <w:bottom w:val="single" w:sz="4" w:space="0" w:color="auto"/>
              <w:right w:val="single" w:sz="4" w:space="0" w:color="auto"/>
            </w:tcBorders>
            <w:noWrap/>
            <w:vAlign w:val="bottom"/>
            <w:hideMark/>
          </w:tcPr>
          <w:p w14:paraId="0B4EB16E"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64F9802E" w14:textId="77777777" w:rsidR="000821D4" w:rsidRPr="009757B1" w:rsidRDefault="000821D4" w:rsidP="00404C83">
            <w:pPr>
              <w:spacing w:before="40" w:after="40"/>
              <w:jc w:val="right"/>
              <w:rPr>
                <w:sz w:val="18"/>
                <w:szCs w:val="18"/>
              </w:rPr>
            </w:pPr>
            <w:r w:rsidRPr="009757B1">
              <w:rPr>
                <w:sz w:val="18"/>
                <w:szCs w:val="18"/>
              </w:rPr>
              <w:t xml:space="preserve">0,11968 </w:t>
            </w:r>
          </w:p>
        </w:tc>
        <w:tc>
          <w:tcPr>
            <w:tcW w:w="1134" w:type="dxa"/>
            <w:tcBorders>
              <w:top w:val="nil"/>
              <w:left w:val="nil"/>
              <w:bottom w:val="single" w:sz="4" w:space="0" w:color="auto"/>
              <w:right w:val="single" w:sz="4" w:space="0" w:color="auto"/>
            </w:tcBorders>
            <w:noWrap/>
            <w:vAlign w:val="bottom"/>
            <w:hideMark/>
          </w:tcPr>
          <w:p w14:paraId="52B75FE4" w14:textId="77777777" w:rsidR="000821D4" w:rsidRPr="009757B1" w:rsidRDefault="000821D4" w:rsidP="00404C83">
            <w:pPr>
              <w:spacing w:before="40" w:after="40"/>
              <w:jc w:val="right"/>
              <w:rPr>
                <w:sz w:val="18"/>
                <w:szCs w:val="18"/>
              </w:rPr>
            </w:pPr>
            <w:r w:rsidRPr="009757B1">
              <w:rPr>
                <w:sz w:val="18"/>
                <w:szCs w:val="18"/>
              </w:rPr>
              <w:t xml:space="preserve">0,09719 </w:t>
            </w:r>
          </w:p>
        </w:tc>
        <w:tc>
          <w:tcPr>
            <w:tcW w:w="1134" w:type="dxa"/>
            <w:tcBorders>
              <w:top w:val="nil"/>
              <w:left w:val="nil"/>
              <w:bottom w:val="single" w:sz="4" w:space="0" w:color="auto"/>
              <w:right w:val="single" w:sz="4" w:space="0" w:color="auto"/>
            </w:tcBorders>
            <w:noWrap/>
            <w:vAlign w:val="bottom"/>
            <w:hideMark/>
          </w:tcPr>
          <w:p w14:paraId="5FE69F58" w14:textId="77777777" w:rsidR="000821D4" w:rsidRPr="009757B1" w:rsidRDefault="000821D4" w:rsidP="00404C83">
            <w:pPr>
              <w:spacing w:before="40" w:after="40"/>
              <w:jc w:val="right"/>
              <w:rPr>
                <w:sz w:val="18"/>
                <w:szCs w:val="18"/>
              </w:rPr>
            </w:pPr>
            <w:r w:rsidRPr="009757B1">
              <w:rPr>
                <w:sz w:val="18"/>
                <w:szCs w:val="18"/>
              </w:rPr>
              <w:t xml:space="preserve">0,02249 </w:t>
            </w:r>
          </w:p>
        </w:tc>
        <w:tc>
          <w:tcPr>
            <w:tcW w:w="1134" w:type="dxa"/>
            <w:tcBorders>
              <w:top w:val="nil"/>
              <w:left w:val="nil"/>
              <w:bottom w:val="single" w:sz="4" w:space="0" w:color="auto"/>
              <w:right w:val="single" w:sz="4" w:space="0" w:color="auto"/>
            </w:tcBorders>
            <w:noWrap/>
            <w:vAlign w:val="bottom"/>
            <w:hideMark/>
          </w:tcPr>
          <w:p w14:paraId="2D7BD3ED" w14:textId="77777777" w:rsidR="000821D4" w:rsidRPr="009757B1" w:rsidRDefault="000821D4" w:rsidP="00404C83">
            <w:pPr>
              <w:spacing w:before="40" w:after="40"/>
              <w:jc w:val="right"/>
              <w:rPr>
                <w:sz w:val="18"/>
                <w:szCs w:val="18"/>
              </w:rPr>
            </w:pPr>
            <w:r w:rsidRPr="009757B1">
              <w:rPr>
                <w:sz w:val="18"/>
                <w:szCs w:val="18"/>
              </w:rPr>
              <w:t xml:space="preserve">0,06252 </w:t>
            </w:r>
          </w:p>
        </w:tc>
        <w:tc>
          <w:tcPr>
            <w:tcW w:w="1134" w:type="dxa"/>
            <w:tcBorders>
              <w:top w:val="nil"/>
              <w:left w:val="nil"/>
              <w:bottom w:val="single" w:sz="4" w:space="0" w:color="auto"/>
              <w:right w:val="single" w:sz="4" w:space="0" w:color="auto"/>
            </w:tcBorders>
            <w:noWrap/>
            <w:vAlign w:val="bottom"/>
            <w:hideMark/>
          </w:tcPr>
          <w:p w14:paraId="027E0697" w14:textId="77777777" w:rsidR="000821D4" w:rsidRPr="009757B1" w:rsidRDefault="000821D4" w:rsidP="00404C83">
            <w:pPr>
              <w:spacing w:before="40" w:after="40"/>
              <w:jc w:val="right"/>
              <w:rPr>
                <w:sz w:val="18"/>
                <w:szCs w:val="18"/>
              </w:rPr>
            </w:pPr>
            <w:r w:rsidRPr="009757B1">
              <w:rPr>
                <w:sz w:val="18"/>
                <w:szCs w:val="18"/>
              </w:rPr>
              <w:t xml:space="preserve">0,05077 </w:t>
            </w:r>
          </w:p>
        </w:tc>
        <w:tc>
          <w:tcPr>
            <w:tcW w:w="1134" w:type="dxa"/>
            <w:tcBorders>
              <w:top w:val="nil"/>
              <w:left w:val="nil"/>
              <w:bottom w:val="single" w:sz="4" w:space="0" w:color="auto"/>
              <w:right w:val="single" w:sz="4" w:space="0" w:color="auto"/>
            </w:tcBorders>
            <w:noWrap/>
            <w:vAlign w:val="bottom"/>
            <w:hideMark/>
          </w:tcPr>
          <w:p w14:paraId="37CF7A04" w14:textId="77777777" w:rsidR="000821D4" w:rsidRPr="009757B1" w:rsidRDefault="000821D4" w:rsidP="00404C83">
            <w:pPr>
              <w:spacing w:before="40" w:after="40"/>
              <w:jc w:val="right"/>
              <w:rPr>
                <w:sz w:val="18"/>
                <w:szCs w:val="18"/>
              </w:rPr>
            </w:pPr>
            <w:r w:rsidRPr="009757B1">
              <w:rPr>
                <w:sz w:val="18"/>
                <w:szCs w:val="18"/>
              </w:rPr>
              <w:t xml:space="preserve">0,01175 </w:t>
            </w:r>
          </w:p>
        </w:tc>
        <w:tc>
          <w:tcPr>
            <w:tcW w:w="1134" w:type="dxa"/>
            <w:tcBorders>
              <w:top w:val="nil"/>
              <w:left w:val="nil"/>
              <w:bottom w:val="single" w:sz="4" w:space="0" w:color="auto"/>
              <w:right w:val="single" w:sz="4" w:space="0" w:color="auto"/>
            </w:tcBorders>
            <w:noWrap/>
            <w:vAlign w:val="bottom"/>
            <w:hideMark/>
          </w:tcPr>
          <w:p w14:paraId="2D88B6E9" w14:textId="77777777" w:rsidR="000821D4" w:rsidRPr="009757B1" w:rsidRDefault="000821D4" w:rsidP="00404C83">
            <w:pPr>
              <w:spacing w:before="40" w:after="40"/>
              <w:jc w:val="right"/>
              <w:rPr>
                <w:sz w:val="18"/>
                <w:szCs w:val="18"/>
              </w:rPr>
            </w:pPr>
            <w:r w:rsidRPr="009757B1">
              <w:rPr>
                <w:sz w:val="18"/>
                <w:szCs w:val="18"/>
              </w:rPr>
              <w:t xml:space="preserve">0,06315 </w:t>
            </w:r>
          </w:p>
        </w:tc>
        <w:tc>
          <w:tcPr>
            <w:tcW w:w="1134" w:type="dxa"/>
            <w:tcBorders>
              <w:top w:val="nil"/>
              <w:left w:val="nil"/>
              <w:bottom w:val="single" w:sz="4" w:space="0" w:color="auto"/>
              <w:right w:val="single" w:sz="4" w:space="0" w:color="auto"/>
            </w:tcBorders>
            <w:noWrap/>
            <w:vAlign w:val="bottom"/>
            <w:hideMark/>
          </w:tcPr>
          <w:p w14:paraId="70DDCFC0" w14:textId="77777777" w:rsidR="000821D4" w:rsidRPr="009757B1" w:rsidRDefault="000821D4" w:rsidP="00404C83">
            <w:pPr>
              <w:spacing w:before="40" w:after="40"/>
              <w:jc w:val="right"/>
              <w:rPr>
                <w:sz w:val="18"/>
                <w:szCs w:val="18"/>
              </w:rPr>
            </w:pPr>
            <w:r w:rsidRPr="009757B1">
              <w:rPr>
                <w:sz w:val="18"/>
                <w:szCs w:val="18"/>
              </w:rPr>
              <w:t xml:space="preserve">0,05128 </w:t>
            </w:r>
          </w:p>
        </w:tc>
        <w:tc>
          <w:tcPr>
            <w:tcW w:w="1168" w:type="dxa"/>
            <w:tcBorders>
              <w:top w:val="nil"/>
              <w:left w:val="nil"/>
              <w:bottom w:val="single" w:sz="4" w:space="0" w:color="auto"/>
              <w:right w:val="single" w:sz="4" w:space="0" w:color="auto"/>
            </w:tcBorders>
            <w:noWrap/>
            <w:vAlign w:val="bottom"/>
            <w:hideMark/>
          </w:tcPr>
          <w:p w14:paraId="0877E10E" w14:textId="77777777" w:rsidR="000821D4" w:rsidRPr="009757B1" w:rsidRDefault="000821D4" w:rsidP="00404C83">
            <w:pPr>
              <w:spacing w:before="40" w:after="40"/>
              <w:jc w:val="right"/>
              <w:rPr>
                <w:sz w:val="18"/>
                <w:szCs w:val="18"/>
              </w:rPr>
            </w:pPr>
            <w:r w:rsidRPr="009757B1">
              <w:rPr>
                <w:sz w:val="18"/>
                <w:szCs w:val="18"/>
              </w:rPr>
              <w:t xml:space="preserve">0,01187 </w:t>
            </w:r>
          </w:p>
        </w:tc>
      </w:tr>
      <w:tr w:rsidR="00404C83" w:rsidRPr="009757B1" w14:paraId="3E9D9180"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7213555" w14:textId="77777777" w:rsidR="000821D4" w:rsidRPr="009757B1" w:rsidRDefault="000821D4" w:rsidP="00404C83">
            <w:pPr>
              <w:spacing w:before="40" w:after="40"/>
              <w:rPr>
                <w:sz w:val="18"/>
                <w:szCs w:val="18"/>
              </w:rPr>
            </w:pPr>
            <w:r w:rsidRPr="009757B1">
              <w:rPr>
                <w:sz w:val="18"/>
                <w:szCs w:val="18"/>
              </w:rPr>
              <w:t>83</w:t>
            </w:r>
          </w:p>
        </w:tc>
        <w:tc>
          <w:tcPr>
            <w:tcW w:w="2382" w:type="dxa"/>
            <w:tcBorders>
              <w:top w:val="nil"/>
              <w:left w:val="nil"/>
              <w:bottom w:val="single" w:sz="4" w:space="0" w:color="auto"/>
              <w:right w:val="single" w:sz="4" w:space="0" w:color="auto"/>
            </w:tcBorders>
            <w:vAlign w:val="bottom"/>
            <w:hideMark/>
          </w:tcPr>
          <w:p w14:paraId="4007C7D5" w14:textId="77777777" w:rsidR="000821D4" w:rsidRPr="009757B1" w:rsidRDefault="000821D4" w:rsidP="00404C83">
            <w:pPr>
              <w:spacing w:before="40" w:after="40"/>
              <w:rPr>
                <w:sz w:val="18"/>
                <w:szCs w:val="18"/>
              </w:rPr>
            </w:pPr>
            <w:r w:rsidRPr="009757B1">
              <w:rPr>
                <w:sz w:val="18"/>
                <w:szCs w:val="18"/>
              </w:rPr>
              <w:t>Giắc cắm loa</w:t>
            </w:r>
          </w:p>
        </w:tc>
        <w:tc>
          <w:tcPr>
            <w:tcW w:w="709" w:type="dxa"/>
            <w:tcBorders>
              <w:top w:val="nil"/>
              <w:left w:val="nil"/>
              <w:bottom w:val="single" w:sz="4" w:space="0" w:color="auto"/>
              <w:right w:val="single" w:sz="4" w:space="0" w:color="auto"/>
            </w:tcBorders>
            <w:noWrap/>
            <w:vAlign w:val="bottom"/>
            <w:hideMark/>
          </w:tcPr>
          <w:p w14:paraId="058A1AF0"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E381386" w14:textId="77777777" w:rsidR="000821D4" w:rsidRPr="009757B1" w:rsidRDefault="000821D4" w:rsidP="00404C83">
            <w:pPr>
              <w:spacing w:before="40" w:after="40"/>
              <w:jc w:val="right"/>
              <w:rPr>
                <w:sz w:val="18"/>
                <w:szCs w:val="18"/>
              </w:rPr>
            </w:pPr>
            <w:r w:rsidRPr="009757B1">
              <w:rPr>
                <w:sz w:val="18"/>
                <w:szCs w:val="18"/>
              </w:rPr>
              <w:t xml:space="preserve">0,01794 </w:t>
            </w:r>
          </w:p>
        </w:tc>
        <w:tc>
          <w:tcPr>
            <w:tcW w:w="1134" w:type="dxa"/>
            <w:tcBorders>
              <w:top w:val="nil"/>
              <w:left w:val="nil"/>
              <w:bottom w:val="single" w:sz="4" w:space="0" w:color="auto"/>
              <w:right w:val="single" w:sz="4" w:space="0" w:color="auto"/>
            </w:tcBorders>
            <w:noWrap/>
            <w:vAlign w:val="bottom"/>
            <w:hideMark/>
          </w:tcPr>
          <w:p w14:paraId="6851C735" w14:textId="77777777" w:rsidR="000821D4" w:rsidRPr="009757B1" w:rsidRDefault="000821D4" w:rsidP="00404C83">
            <w:pPr>
              <w:spacing w:before="40" w:after="40"/>
              <w:jc w:val="right"/>
              <w:rPr>
                <w:sz w:val="18"/>
                <w:szCs w:val="18"/>
              </w:rPr>
            </w:pPr>
            <w:r w:rsidRPr="009757B1">
              <w:rPr>
                <w:sz w:val="18"/>
                <w:szCs w:val="18"/>
              </w:rPr>
              <w:t xml:space="preserve">0,01457 </w:t>
            </w:r>
          </w:p>
        </w:tc>
        <w:tc>
          <w:tcPr>
            <w:tcW w:w="1134" w:type="dxa"/>
            <w:tcBorders>
              <w:top w:val="nil"/>
              <w:left w:val="nil"/>
              <w:bottom w:val="single" w:sz="4" w:space="0" w:color="auto"/>
              <w:right w:val="single" w:sz="4" w:space="0" w:color="auto"/>
            </w:tcBorders>
            <w:noWrap/>
            <w:vAlign w:val="bottom"/>
            <w:hideMark/>
          </w:tcPr>
          <w:p w14:paraId="245419B1" w14:textId="77777777" w:rsidR="000821D4" w:rsidRPr="009757B1" w:rsidRDefault="000821D4" w:rsidP="00404C83">
            <w:pPr>
              <w:spacing w:before="40" w:after="40"/>
              <w:jc w:val="right"/>
              <w:rPr>
                <w:sz w:val="18"/>
                <w:szCs w:val="18"/>
              </w:rPr>
            </w:pPr>
            <w:r w:rsidRPr="009757B1">
              <w:rPr>
                <w:sz w:val="18"/>
                <w:szCs w:val="18"/>
              </w:rPr>
              <w:t xml:space="preserve">0,00337 </w:t>
            </w:r>
          </w:p>
        </w:tc>
        <w:tc>
          <w:tcPr>
            <w:tcW w:w="1134" w:type="dxa"/>
            <w:tcBorders>
              <w:top w:val="nil"/>
              <w:left w:val="nil"/>
              <w:bottom w:val="single" w:sz="4" w:space="0" w:color="auto"/>
              <w:right w:val="single" w:sz="4" w:space="0" w:color="auto"/>
            </w:tcBorders>
            <w:noWrap/>
            <w:vAlign w:val="bottom"/>
            <w:hideMark/>
          </w:tcPr>
          <w:p w14:paraId="496A622F" w14:textId="77777777" w:rsidR="000821D4" w:rsidRPr="009757B1" w:rsidRDefault="000821D4" w:rsidP="00404C83">
            <w:pPr>
              <w:spacing w:before="40" w:after="40"/>
              <w:jc w:val="right"/>
              <w:rPr>
                <w:sz w:val="18"/>
                <w:szCs w:val="18"/>
              </w:rPr>
            </w:pPr>
            <w:r w:rsidRPr="009757B1">
              <w:rPr>
                <w:sz w:val="18"/>
                <w:szCs w:val="18"/>
              </w:rPr>
              <w:t xml:space="preserve">0,00820 </w:t>
            </w:r>
          </w:p>
        </w:tc>
        <w:tc>
          <w:tcPr>
            <w:tcW w:w="1134" w:type="dxa"/>
            <w:tcBorders>
              <w:top w:val="nil"/>
              <w:left w:val="nil"/>
              <w:bottom w:val="single" w:sz="4" w:space="0" w:color="auto"/>
              <w:right w:val="single" w:sz="4" w:space="0" w:color="auto"/>
            </w:tcBorders>
            <w:noWrap/>
            <w:vAlign w:val="bottom"/>
            <w:hideMark/>
          </w:tcPr>
          <w:p w14:paraId="11457879" w14:textId="77777777" w:rsidR="000821D4" w:rsidRPr="009757B1" w:rsidRDefault="000821D4" w:rsidP="00404C83">
            <w:pPr>
              <w:spacing w:before="40" w:after="40"/>
              <w:jc w:val="right"/>
              <w:rPr>
                <w:sz w:val="18"/>
                <w:szCs w:val="18"/>
              </w:rPr>
            </w:pPr>
            <w:r w:rsidRPr="009757B1">
              <w:rPr>
                <w:sz w:val="18"/>
                <w:szCs w:val="18"/>
              </w:rPr>
              <w:t xml:space="preserve">0,00666 </w:t>
            </w:r>
          </w:p>
        </w:tc>
        <w:tc>
          <w:tcPr>
            <w:tcW w:w="1134" w:type="dxa"/>
            <w:tcBorders>
              <w:top w:val="nil"/>
              <w:left w:val="nil"/>
              <w:bottom w:val="single" w:sz="4" w:space="0" w:color="auto"/>
              <w:right w:val="single" w:sz="4" w:space="0" w:color="auto"/>
            </w:tcBorders>
            <w:noWrap/>
            <w:vAlign w:val="bottom"/>
            <w:hideMark/>
          </w:tcPr>
          <w:p w14:paraId="312B73CE" w14:textId="77777777" w:rsidR="000821D4" w:rsidRPr="009757B1" w:rsidRDefault="000821D4" w:rsidP="00404C83">
            <w:pPr>
              <w:spacing w:before="40" w:after="40"/>
              <w:jc w:val="right"/>
              <w:rPr>
                <w:sz w:val="18"/>
                <w:szCs w:val="18"/>
              </w:rPr>
            </w:pPr>
            <w:r w:rsidRPr="009757B1">
              <w:rPr>
                <w:sz w:val="18"/>
                <w:szCs w:val="18"/>
              </w:rPr>
              <w:t xml:space="preserve">0,00154 </w:t>
            </w:r>
          </w:p>
        </w:tc>
        <w:tc>
          <w:tcPr>
            <w:tcW w:w="1134" w:type="dxa"/>
            <w:tcBorders>
              <w:top w:val="nil"/>
              <w:left w:val="nil"/>
              <w:bottom w:val="single" w:sz="4" w:space="0" w:color="auto"/>
              <w:right w:val="single" w:sz="4" w:space="0" w:color="auto"/>
            </w:tcBorders>
            <w:noWrap/>
            <w:vAlign w:val="bottom"/>
            <w:hideMark/>
          </w:tcPr>
          <w:p w14:paraId="6B066200" w14:textId="77777777" w:rsidR="000821D4" w:rsidRPr="009757B1" w:rsidRDefault="000821D4" w:rsidP="00404C83">
            <w:pPr>
              <w:spacing w:before="40" w:after="40"/>
              <w:jc w:val="right"/>
              <w:rPr>
                <w:sz w:val="18"/>
                <w:szCs w:val="18"/>
              </w:rPr>
            </w:pPr>
            <w:r w:rsidRPr="009757B1">
              <w:rPr>
                <w:sz w:val="18"/>
                <w:szCs w:val="18"/>
              </w:rPr>
              <w:t xml:space="preserve">0,00902 </w:t>
            </w:r>
          </w:p>
        </w:tc>
        <w:tc>
          <w:tcPr>
            <w:tcW w:w="1134" w:type="dxa"/>
            <w:tcBorders>
              <w:top w:val="nil"/>
              <w:left w:val="nil"/>
              <w:bottom w:val="single" w:sz="4" w:space="0" w:color="auto"/>
              <w:right w:val="single" w:sz="4" w:space="0" w:color="auto"/>
            </w:tcBorders>
            <w:noWrap/>
            <w:vAlign w:val="bottom"/>
            <w:hideMark/>
          </w:tcPr>
          <w:p w14:paraId="6EEA94BB" w14:textId="77777777" w:rsidR="000821D4" w:rsidRPr="009757B1" w:rsidRDefault="000821D4" w:rsidP="00404C83">
            <w:pPr>
              <w:spacing w:before="40" w:after="40"/>
              <w:jc w:val="right"/>
              <w:rPr>
                <w:sz w:val="18"/>
                <w:szCs w:val="18"/>
              </w:rPr>
            </w:pPr>
            <w:r w:rsidRPr="009757B1">
              <w:rPr>
                <w:sz w:val="18"/>
                <w:szCs w:val="18"/>
              </w:rPr>
              <w:t xml:space="preserve">0,00733 </w:t>
            </w:r>
          </w:p>
        </w:tc>
        <w:tc>
          <w:tcPr>
            <w:tcW w:w="1168" w:type="dxa"/>
            <w:tcBorders>
              <w:top w:val="nil"/>
              <w:left w:val="nil"/>
              <w:bottom w:val="single" w:sz="4" w:space="0" w:color="auto"/>
              <w:right w:val="single" w:sz="4" w:space="0" w:color="auto"/>
            </w:tcBorders>
            <w:noWrap/>
            <w:vAlign w:val="bottom"/>
            <w:hideMark/>
          </w:tcPr>
          <w:p w14:paraId="3858B827" w14:textId="77777777" w:rsidR="000821D4" w:rsidRPr="009757B1" w:rsidRDefault="000821D4" w:rsidP="00404C83">
            <w:pPr>
              <w:spacing w:before="40" w:after="40"/>
              <w:jc w:val="right"/>
              <w:rPr>
                <w:sz w:val="18"/>
                <w:szCs w:val="18"/>
              </w:rPr>
            </w:pPr>
            <w:r w:rsidRPr="009757B1">
              <w:rPr>
                <w:sz w:val="18"/>
                <w:szCs w:val="18"/>
              </w:rPr>
              <w:t xml:space="preserve">0,00170 </w:t>
            </w:r>
          </w:p>
        </w:tc>
      </w:tr>
      <w:tr w:rsidR="00404C83" w:rsidRPr="009757B1" w14:paraId="17E98069" w14:textId="77777777" w:rsidTr="00404C83">
        <w:trPr>
          <w:trHeight w:val="342"/>
          <w:jc w:val="center"/>
        </w:trPr>
        <w:tc>
          <w:tcPr>
            <w:tcW w:w="487" w:type="dxa"/>
            <w:tcBorders>
              <w:top w:val="nil"/>
              <w:left w:val="single" w:sz="4" w:space="0" w:color="auto"/>
              <w:bottom w:val="single" w:sz="4" w:space="0" w:color="auto"/>
              <w:right w:val="single" w:sz="4" w:space="0" w:color="auto"/>
            </w:tcBorders>
            <w:noWrap/>
            <w:vAlign w:val="bottom"/>
            <w:hideMark/>
          </w:tcPr>
          <w:p w14:paraId="3DE3B377" w14:textId="77777777" w:rsidR="000821D4" w:rsidRPr="009757B1" w:rsidRDefault="000821D4" w:rsidP="00404C83">
            <w:pPr>
              <w:spacing w:before="40" w:after="40"/>
              <w:rPr>
                <w:sz w:val="18"/>
                <w:szCs w:val="18"/>
              </w:rPr>
            </w:pPr>
            <w:r w:rsidRPr="009757B1">
              <w:rPr>
                <w:sz w:val="18"/>
                <w:szCs w:val="18"/>
              </w:rPr>
              <w:t>84</w:t>
            </w:r>
          </w:p>
        </w:tc>
        <w:tc>
          <w:tcPr>
            <w:tcW w:w="2382" w:type="dxa"/>
            <w:tcBorders>
              <w:top w:val="nil"/>
              <w:left w:val="nil"/>
              <w:bottom w:val="single" w:sz="4" w:space="0" w:color="auto"/>
              <w:right w:val="single" w:sz="4" w:space="0" w:color="auto"/>
            </w:tcBorders>
            <w:vAlign w:val="bottom"/>
            <w:hideMark/>
          </w:tcPr>
          <w:p w14:paraId="6368BF82" w14:textId="77777777" w:rsidR="000821D4" w:rsidRPr="009757B1" w:rsidRDefault="000821D4" w:rsidP="00404C83">
            <w:pPr>
              <w:spacing w:before="40" w:after="40"/>
              <w:rPr>
                <w:sz w:val="18"/>
                <w:szCs w:val="18"/>
              </w:rPr>
            </w:pPr>
            <w:r w:rsidRPr="009757B1">
              <w:rPr>
                <w:sz w:val="18"/>
                <w:szCs w:val="18"/>
              </w:rPr>
              <w:t>Giấy ăn</w:t>
            </w:r>
          </w:p>
        </w:tc>
        <w:tc>
          <w:tcPr>
            <w:tcW w:w="709" w:type="dxa"/>
            <w:tcBorders>
              <w:top w:val="nil"/>
              <w:left w:val="nil"/>
              <w:bottom w:val="single" w:sz="4" w:space="0" w:color="auto"/>
              <w:right w:val="single" w:sz="4" w:space="0" w:color="auto"/>
            </w:tcBorders>
            <w:noWrap/>
            <w:vAlign w:val="bottom"/>
            <w:hideMark/>
          </w:tcPr>
          <w:p w14:paraId="4487D1EA"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298CE93B" w14:textId="77777777" w:rsidR="000821D4" w:rsidRPr="009757B1" w:rsidRDefault="000821D4" w:rsidP="00404C83">
            <w:pPr>
              <w:spacing w:before="40" w:after="40"/>
              <w:jc w:val="right"/>
              <w:rPr>
                <w:sz w:val="18"/>
                <w:szCs w:val="18"/>
              </w:rPr>
            </w:pPr>
            <w:r w:rsidRPr="009757B1">
              <w:rPr>
                <w:sz w:val="18"/>
                <w:szCs w:val="18"/>
              </w:rPr>
              <w:t xml:space="preserve">0,00062 </w:t>
            </w:r>
          </w:p>
        </w:tc>
        <w:tc>
          <w:tcPr>
            <w:tcW w:w="1134" w:type="dxa"/>
            <w:tcBorders>
              <w:top w:val="nil"/>
              <w:left w:val="nil"/>
              <w:bottom w:val="single" w:sz="4" w:space="0" w:color="auto"/>
              <w:right w:val="single" w:sz="4" w:space="0" w:color="auto"/>
            </w:tcBorders>
            <w:noWrap/>
            <w:vAlign w:val="bottom"/>
            <w:hideMark/>
          </w:tcPr>
          <w:p w14:paraId="1DDC5381" w14:textId="77777777" w:rsidR="000821D4" w:rsidRPr="009757B1" w:rsidRDefault="000821D4" w:rsidP="00404C83">
            <w:pPr>
              <w:spacing w:before="40" w:after="40"/>
              <w:jc w:val="right"/>
              <w:rPr>
                <w:sz w:val="18"/>
                <w:szCs w:val="18"/>
              </w:rPr>
            </w:pPr>
            <w:r w:rsidRPr="009757B1">
              <w:rPr>
                <w:sz w:val="18"/>
                <w:szCs w:val="18"/>
              </w:rPr>
              <w:t xml:space="preserve">0,00062 </w:t>
            </w:r>
          </w:p>
        </w:tc>
        <w:tc>
          <w:tcPr>
            <w:tcW w:w="1134" w:type="dxa"/>
            <w:tcBorders>
              <w:top w:val="nil"/>
              <w:left w:val="nil"/>
              <w:bottom w:val="single" w:sz="4" w:space="0" w:color="auto"/>
              <w:right w:val="single" w:sz="4" w:space="0" w:color="auto"/>
            </w:tcBorders>
            <w:noWrap/>
            <w:vAlign w:val="bottom"/>
            <w:hideMark/>
          </w:tcPr>
          <w:p w14:paraId="287C31E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F92A9E1" w14:textId="77777777" w:rsidR="000821D4" w:rsidRPr="009757B1" w:rsidRDefault="000821D4" w:rsidP="00404C83">
            <w:pPr>
              <w:spacing w:before="40" w:after="40"/>
              <w:jc w:val="right"/>
              <w:rPr>
                <w:sz w:val="18"/>
                <w:szCs w:val="18"/>
              </w:rPr>
            </w:pPr>
            <w:r w:rsidRPr="009757B1">
              <w:rPr>
                <w:sz w:val="18"/>
                <w:szCs w:val="18"/>
              </w:rPr>
              <w:t xml:space="preserve">0,04037 </w:t>
            </w:r>
          </w:p>
        </w:tc>
        <w:tc>
          <w:tcPr>
            <w:tcW w:w="1134" w:type="dxa"/>
            <w:tcBorders>
              <w:top w:val="nil"/>
              <w:left w:val="nil"/>
              <w:bottom w:val="single" w:sz="4" w:space="0" w:color="auto"/>
              <w:right w:val="single" w:sz="4" w:space="0" w:color="auto"/>
            </w:tcBorders>
            <w:noWrap/>
            <w:vAlign w:val="bottom"/>
            <w:hideMark/>
          </w:tcPr>
          <w:p w14:paraId="788C0376" w14:textId="77777777" w:rsidR="000821D4" w:rsidRPr="009757B1" w:rsidRDefault="000821D4" w:rsidP="00404C83">
            <w:pPr>
              <w:spacing w:before="40" w:after="40"/>
              <w:jc w:val="right"/>
              <w:rPr>
                <w:sz w:val="18"/>
                <w:szCs w:val="18"/>
              </w:rPr>
            </w:pPr>
            <w:r w:rsidRPr="009757B1">
              <w:rPr>
                <w:sz w:val="18"/>
                <w:szCs w:val="18"/>
              </w:rPr>
              <w:t xml:space="preserve">0,04037 </w:t>
            </w:r>
          </w:p>
        </w:tc>
        <w:tc>
          <w:tcPr>
            <w:tcW w:w="1134" w:type="dxa"/>
            <w:tcBorders>
              <w:top w:val="nil"/>
              <w:left w:val="nil"/>
              <w:bottom w:val="single" w:sz="4" w:space="0" w:color="auto"/>
              <w:right w:val="single" w:sz="4" w:space="0" w:color="auto"/>
            </w:tcBorders>
            <w:noWrap/>
            <w:vAlign w:val="bottom"/>
            <w:hideMark/>
          </w:tcPr>
          <w:p w14:paraId="2E6DC73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47F906C" w14:textId="77777777" w:rsidR="000821D4" w:rsidRPr="009757B1" w:rsidRDefault="000821D4" w:rsidP="00404C83">
            <w:pPr>
              <w:spacing w:before="40" w:after="40"/>
              <w:jc w:val="right"/>
              <w:rPr>
                <w:sz w:val="18"/>
                <w:szCs w:val="18"/>
              </w:rPr>
            </w:pPr>
            <w:r w:rsidRPr="009757B1">
              <w:rPr>
                <w:sz w:val="18"/>
                <w:szCs w:val="18"/>
              </w:rPr>
              <w:t xml:space="preserve">0,04296 </w:t>
            </w:r>
          </w:p>
        </w:tc>
        <w:tc>
          <w:tcPr>
            <w:tcW w:w="1134" w:type="dxa"/>
            <w:tcBorders>
              <w:top w:val="nil"/>
              <w:left w:val="nil"/>
              <w:bottom w:val="single" w:sz="4" w:space="0" w:color="auto"/>
              <w:right w:val="single" w:sz="4" w:space="0" w:color="auto"/>
            </w:tcBorders>
            <w:noWrap/>
            <w:vAlign w:val="bottom"/>
            <w:hideMark/>
          </w:tcPr>
          <w:p w14:paraId="6CD44F1B" w14:textId="77777777" w:rsidR="000821D4" w:rsidRPr="009757B1" w:rsidRDefault="000821D4" w:rsidP="00404C83">
            <w:pPr>
              <w:spacing w:before="40" w:after="40"/>
              <w:jc w:val="right"/>
              <w:rPr>
                <w:sz w:val="18"/>
                <w:szCs w:val="18"/>
              </w:rPr>
            </w:pPr>
            <w:r w:rsidRPr="009757B1">
              <w:rPr>
                <w:sz w:val="18"/>
                <w:szCs w:val="18"/>
              </w:rPr>
              <w:t xml:space="preserve">0,04296 </w:t>
            </w:r>
          </w:p>
        </w:tc>
        <w:tc>
          <w:tcPr>
            <w:tcW w:w="1168" w:type="dxa"/>
            <w:tcBorders>
              <w:top w:val="nil"/>
              <w:left w:val="nil"/>
              <w:bottom w:val="single" w:sz="4" w:space="0" w:color="auto"/>
              <w:right w:val="single" w:sz="4" w:space="0" w:color="auto"/>
            </w:tcBorders>
            <w:noWrap/>
            <w:vAlign w:val="bottom"/>
            <w:hideMark/>
          </w:tcPr>
          <w:p w14:paraId="27EBB0C7"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078C00E6"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3F005DF" w14:textId="77777777" w:rsidR="000821D4" w:rsidRPr="009757B1" w:rsidRDefault="000821D4" w:rsidP="00404C83">
            <w:pPr>
              <w:spacing w:before="40" w:after="40"/>
              <w:rPr>
                <w:sz w:val="18"/>
                <w:szCs w:val="18"/>
              </w:rPr>
            </w:pPr>
            <w:r w:rsidRPr="009757B1">
              <w:rPr>
                <w:sz w:val="18"/>
                <w:szCs w:val="18"/>
              </w:rPr>
              <w:t>85</w:t>
            </w:r>
          </w:p>
        </w:tc>
        <w:tc>
          <w:tcPr>
            <w:tcW w:w="2382" w:type="dxa"/>
            <w:tcBorders>
              <w:top w:val="nil"/>
              <w:left w:val="nil"/>
              <w:bottom w:val="single" w:sz="4" w:space="0" w:color="auto"/>
              <w:right w:val="single" w:sz="4" w:space="0" w:color="auto"/>
            </w:tcBorders>
            <w:vAlign w:val="bottom"/>
            <w:hideMark/>
          </w:tcPr>
          <w:p w14:paraId="5A1E3206" w14:textId="77777777" w:rsidR="000821D4" w:rsidRPr="009757B1" w:rsidRDefault="000821D4" w:rsidP="00404C83">
            <w:pPr>
              <w:spacing w:before="40" w:after="40"/>
              <w:rPr>
                <w:sz w:val="18"/>
                <w:szCs w:val="18"/>
              </w:rPr>
            </w:pPr>
            <w:r w:rsidRPr="009757B1">
              <w:rPr>
                <w:sz w:val="18"/>
                <w:szCs w:val="18"/>
              </w:rPr>
              <w:t>Giấy bìa A3</w:t>
            </w:r>
          </w:p>
        </w:tc>
        <w:tc>
          <w:tcPr>
            <w:tcW w:w="709" w:type="dxa"/>
            <w:tcBorders>
              <w:top w:val="nil"/>
              <w:left w:val="nil"/>
              <w:bottom w:val="single" w:sz="4" w:space="0" w:color="auto"/>
              <w:right w:val="single" w:sz="4" w:space="0" w:color="auto"/>
            </w:tcBorders>
            <w:noWrap/>
            <w:vAlign w:val="bottom"/>
            <w:hideMark/>
          </w:tcPr>
          <w:p w14:paraId="5371ED51" w14:textId="77777777" w:rsidR="000821D4" w:rsidRPr="009757B1" w:rsidRDefault="000821D4" w:rsidP="00404C83">
            <w:pPr>
              <w:spacing w:before="40" w:after="40"/>
              <w:rPr>
                <w:sz w:val="18"/>
                <w:szCs w:val="18"/>
              </w:rPr>
            </w:pPr>
            <w:r w:rsidRPr="009757B1">
              <w:rPr>
                <w:sz w:val="18"/>
                <w:szCs w:val="18"/>
              </w:rPr>
              <w:t xml:space="preserve"> Gram </w:t>
            </w:r>
          </w:p>
        </w:tc>
        <w:tc>
          <w:tcPr>
            <w:tcW w:w="1208" w:type="dxa"/>
            <w:tcBorders>
              <w:top w:val="nil"/>
              <w:left w:val="nil"/>
              <w:bottom w:val="single" w:sz="4" w:space="0" w:color="auto"/>
              <w:right w:val="single" w:sz="4" w:space="0" w:color="auto"/>
            </w:tcBorders>
            <w:noWrap/>
            <w:vAlign w:val="bottom"/>
            <w:hideMark/>
          </w:tcPr>
          <w:p w14:paraId="54AA0DCC" w14:textId="77777777" w:rsidR="000821D4" w:rsidRPr="009757B1" w:rsidRDefault="000821D4" w:rsidP="00404C83">
            <w:pPr>
              <w:spacing w:before="40" w:after="40"/>
              <w:jc w:val="right"/>
              <w:rPr>
                <w:sz w:val="18"/>
                <w:szCs w:val="18"/>
              </w:rPr>
            </w:pPr>
            <w:r w:rsidRPr="009757B1">
              <w:rPr>
                <w:sz w:val="18"/>
                <w:szCs w:val="18"/>
              </w:rPr>
              <w:t xml:space="preserve">0,00120 </w:t>
            </w:r>
          </w:p>
        </w:tc>
        <w:tc>
          <w:tcPr>
            <w:tcW w:w="1134" w:type="dxa"/>
            <w:tcBorders>
              <w:top w:val="nil"/>
              <w:left w:val="nil"/>
              <w:bottom w:val="single" w:sz="4" w:space="0" w:color="auto"/>
              <w:right w:val="single" w:sz="4" w:space="0" w:color="auto"/>
            </w:tcBorders>
            <w:noWrap/>
            <w:vAlign w:val="bottom"/>
            <w:hideMark/>
          </w:tcPr>
          <w:p w14:paraId="1AE02EFE" w14:textId="77777777" w:rsidR="000821D4" w:rsidRPr="009757B1" w:rsidRDefault="000821D4" w:rsidP="00404C83">
            <w:pPr>
              <w:spacing w:before="40" w:after="40"/>
              <w:jc w:val="right"/>
              <w:rPr>
                <w:sz w:val="18"/>
                <w:szCs w:val="18"/>
              </w:rPr>
            </w:pPr>
            <w:r w:rsidRPr="009757B1">
              <w:rPr>
                <w:sz w:val="18"/>
                <w:szCs w:val="18"/>
              </w:rPr>
              <w:t xml:space="preserve">0,00120 </w:t>
            </w:r>
          </w:p>
        </w:tc>
        <w:tc>
          <w:tcPr>
            <w:tcW w:w="1134" w:type="dxa"/>
            <w:tcBorders>
              <w:top w:val="nil"/>
              <w:left w:val="nil"/>
              <w:bottom w:val="single" w:sz="4" w:space="0" w:color="auto"/>
              <w:right w:val="single" w:sz="4" w:space="0" w:color="auto"/>
            </w:tcBorders>
            <w:noWrap/>
            <w:vAlign w:val="bottom"/>
            <w:hideMark/>
          </w:tcPr>
          <w:p w14:paraId="25777E9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441640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BA6C78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840F9A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FB7632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9647C7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6F075670"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22E0D5B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10B34EC" w14:textId="77777777" w:rsidR="000821D4" w:rsidRPr="009757B1" w:rsidRDefault="000821D4" w:rsidP="00404C83">
            <w:pPr>
              <w:spacing w:before="40" w:after="40"/>
              <w:rPr>
                <w:sz w:val="18"/>
                <w:szCs w:val="18"/>
              </w:rPr>
            </w:pPr>
            <w:r w:rsidRPr="009757B1">
              <w:rPr>
                <w:sz w:val="18"/>
                <w:szCs w:val="18"/>
              </w:rPr>
              <w:t>86</w:t>
            </w:r>
          </w:p>
        </w:tc>
        <w:tc>
          <w:tcPr>
            <w:tcW w:w="2382" w:type="dxa"/>
            <w:tcBorders>
              <w:top w:val="nil"/>
              <w:left w:val="nil"/>
              <w:bottom w:val="single" w:sz="4" w:space="0" w:color="auto"/>
              <w:right w:val="single" w:sz="4" w:space="0" w:color="auto"/>
            </w:tcBorders>
            <w:vAlign w:val="bottom"/>
            <w:hideMark/>
          </w:tcPr>
          <w:p w14:paraId="45FA1282" w14:textId="77777777" w:rsidR="000821D4" w:rsidRPr="009757B1" w:rsidRDefault="000821D4" w:rsidP="00404C83">
            <w:pPr>
              <w:spacing w:before="40" w:after="40"/>
              <w:rPr>
                <w:sz w:val="18"/>
                <w:szCs w:val="18"/>
              </w:rPr>
            </w:pPr>
            <w:r w:rsidRPr="009757B1">
              <w:rPr>
                <w:sz w:val="18"/>
                <w:szCs w:val="18"/>
              </w:rPr>
              <w:t>Giấy bìa A4</w:t>
            </w:r>
          </w:p>
        </w:tc>
        <w:tc>
          <w:tcPr>
            <w:tcW w:w="709" w:type="dxa"/>
            <w:tcBorders>
              <w:top w:val="nil"/>
              <w:left w:val="nil"/>
              <w:bottom w:val="single" w:sz="4" w:space="0" w:color="auto"/>
              <w:right w:val="single" w:sz="4" w:space="0" w:color="auto"/>
            </w:tcBorders>
            <w:noWrap/>
            <w:vAlign w:val="bottom"/>
            <w:hideMark/>
          </w:tcPr>
          <w:p w14:paraId="25A4D7B9" w14:textId="77777777" w:rsidR="000821D4" w:rsidRPr="009757B1" w:rsidRDefault="000821D4" w:rsidP="00404C83">
            <w:pPr>
              <w:spacing w:before="40" w:after="40"/>
              <w:rPr>
                <w:sz w:val="18"/>
                <w:szCs w:val="18"/>
              </w:rPr>
            </w:pPr>
            <w:r w:rsidRPr="009757B1">
              <w:rPr>
                <w:sz w:val="18"/>
                <w:szCs w:val="18"/>
              </w:rPr>
              <w:t xml:space="preserve"> Gram </w:t>
            </w:r>
          </w:p>
        </w:tc>
        <w:tc>
          <w:tcPr>
            <w:tcW w:w="1208" w:type="dxa"/>
            <w:tcBorders>
              <w:top w:val="nil"/>
              <w:left w:val="nil"/>
              <w:bottom w:val="single" w:sz="4" w:space="0" w:color="auto"/>
              <w:right w:val="single" w:sz="4" w:space="0" w:color="auto"/>
            </w:tcBorders>
            <w:noWrap/>
            <w:vAlign w:val="bottom"/>
            <w:hideMark/>
          </w:tcPr>
          <w:p w14:paraId="3FF4AD86" w14:textId="77777777" w:rsidR="000821D4" w:rsidRPr="009757B1" w:rsidRDefault="000821D4" w:rsidP="00404C83">
            <w:pPr>
              <w:spacing w:before="40" w:after="40"/>
              <w:jc w:val="right"/>
              <w:rPr>
                <w:sz w:val="18"/>
                <w:szCs w:val="18"/>
              </w:rPr>
            </w:pPr>
            <w:r w:rsidRPr="009757B1">
              <w:rPr>
                <w:sz w:val="18"/>
                <w:szCs w:val="18"/>
              </w:rPr>
              <w:t xml:space="preserve">0,01016 </w:t>
            </w:r>
          </w:p>
        </w:tc>
        <w:tc>
          <w:tcPr>
            <w:tcW w:w="1134" w:type="dxa"/>
            <w:tcBorders>
              <w:top w:val="nil"/>
              <w:left w:val="nil"/>
              <w:bottom w:val="single" w:sz="4" w:space="0" w:color="auto"/>
              <w:right w:val="single" w:sz="4" w:space="0" w:color="auto"/>
            </w:tcBorders>
            <w:noWrap/>
            <w:vAlign w:val="bottom"/>
            <w:hideMark/>
          </w:tcPr>
          <w:p w14:paraId="28B1B4F0" w14:textId="77777777" w:rsidR="000821D4" w:rsidRPr="009757B1" w:rsidRDefault="000821D4" w:rsidP="00404C83">
            <w:pPr>
              <w:spacing w:before="40" w:after="40"/>
              <w:jc w:val="right"/>
              <w:rPr>
                <w:sz w:val="18"/>
                <w:szCs w:val="18"/>
              </w:rPr>
            </w:pPr>
            <w:r w:rsidRPr="009757B1">
              <w:rPr>
                <w:sz w:val="18"/>
                <w:szCs w:val="18"/>
              </w:rPr>
              <w:t xml:space="preserve">0,00825 </w:t>
            </w:r>
          </w:p>
        </w:tc>
        <w:tc>
          <w:tcPr>
            <w:tcW w:w="1134" w:type="dxa"/>
            <w:tcBorders>
              <w:top w:val="nil"/>
              <w:left w:val="nil"/>
              <w:bottom w:val="single" w:sz="4" w:space="0" w:color="auto"/>
              <w:right w:val="single" w:sz="4" w:space="0" w:color="auto"/>
            </w:tcBorders>
            <w:noWrap/>
            <w:vAlign w:val="bottom"/>
            <w:hideMark/>
          </w:tcPr>
          <w:p w14:paraId="44772B10" w14:textId="77777777" w:rsidR="000821D4" w:rsidRPr="009757B1" w:rsidRDefault="000821D4" w:rsidP="00404C83">
            <w:pPr>
              <w:spacing w:before="40" w:after="40"/>
              <w:jc w:val="right"/>
              <w:rPr>
                <w:sz w:val="18"/>
                <w:szCs w:val="18"/>
              </w:rPr>
            </w:pPr>
            <w:r w:rsidRPr="009757B1">
              <w:rPr>
                <w:sz w:val="18"/>
                <w:szCs w:val="18"/>
              </w:rPr>
              <w:t xml:space="preserve">0,00191 </w:t>
            </w:r>
          </w:p>
        </w:tc>
        <w:tc>
          <w:tcPr>
            <w:tcW w:w="1134" w:type="dxa"/>
            <w:tcBorders>
              <w:top w:val="nil"/>
              <w:left w:val="nil"/>
              <w:bottom w:val="single" w:sz="4" w:space="0" w:color="auto"/>
              <w:right w:val="single" w:sz="4" w:space="0" w:color="auto"/>
            </w:tcBorders>
            <w:noWrap/>
            <w:vAlign w:val="bottom"/>
            <w:hideMark/>
          </w:tcPr>
          <w:p w14:paraId="2ABBD06B" w14:textId="77777777" w:rsidR="000821D4" w:rsidRPr="009757B1" w:rsidRDefault="000821D4" w:rsidP="00404C83">
            <w:pPr>
              <w:spacing w:before="40" w:after="40"/>
              <w:jc w:val="right"/>
              <w:rPr>
                <w:sz w:val="18"/>
                <w:szCs w:val="18"/>
              </w:rPr>
            </w:pPr>
            <w:r w:rsidRPr="009757B1">
              <w:rPr>
                <w:sz w:val="18"/>
                <w:szCs w:val="18"/>
              </w:rPr>
              <w:t xml:space="preserve">0,00441 </w:t>
            </w:r>
          </w:p>
        </w:tc>
        <w:tc>
          <w:tcPr>
            <w:tcW w:w="1134" w:type="dxa"/>
            <w:tcBorders>
              <w:top w:val="nil"/>
              <w:left w:val="nil"/>
              <w:bottom w:val="single" w:sz="4" w:space="0" w:color="auto"/>
              <w:right w:val="single" w:sz="4" w:space="0" w:color="auto"/>
            </w:tcBorders>
            <w:noWrap/>
            <w:vAlign w:val="bottom"/>
            <w:hideMark/>
          </w:tcPr>
          <w:p w14:paraId="023756EA" w14:textId="77777777" w:rsidR="000821D4" w:rsidRPr="009757B1" w:rsidRDefault="000821D4" w:rsidP="00404C83">
            <w:pPr>
              <w:spacing w:before="40" w:after="40"/>
              <w:jc w:val="right"/>
              <w:rPr>
                <w:sz w:val="18"/>
                <w:szCs w:val="18"/>
              </w:rPr>
            </w:pPr>
            <w:r w:rsidRPr="009757B1">
              <w:rPr>
                <w:sz w:val="18"/>
                <w:szCs w:val="18"/>
              </w:rPr>
              <w:t xml:space="preserve">0,00358 </w:t>
            </w:r>
          </w:p>
        </w:tc>
        <w:tc>
          <w:tcPr>
            <w:tcW w:w="1134" w:type="dxa"/>
            <w:tcBorders>
              <w:top w:val="nil"/>
              <w:left w:val="nil"/>
              <w:bottom w:val="single" w:sz="4" w:space="0" w:color="auto"/>
              <w:right w:val="single" w:sz="4" w:space="0" w:color="auto"/>
            </w:tcBorders>
            <w:noWrap/>
            <w:vAlign w:val="bottom"/>
            <w:hideMark/>
          </w:tcPr>
          <w:p w14:paraId="200E11C5" w14:textId="77777777" w:rsidR="000821D4" w:rsidRPr="009757B1" w:rsidRDefault="000821D4" w:rsidP="00404C83">
            <w:pPr>
              <w:spacing w:before="40" w:after="40"/>
              <w:jc w:val="right"/>
              <w:rPr>
                <w:sz w:val="18"/>
                <w:szCs w:val="18"/>
              </w:rPr>
            </w:pPr>
            <w:r w:rsidRPr="009757B1">
              <w:rPr>
                <w:sz w:val="18"/>
                <w:szCs w:val="18"/>
              </w:rPr>
              <w:t xml:space="preserve">0,00083 </w:t>
            </w:r>
          </w:p>
        </w:tc>
        <w:tc>
          <w:tcPr>
            <w:tcW w:w="1134" w:type="dxa"/>
            <w:tcBorders>
              <w:top w:val="nil"/>
              <w:left w:val="nil"/>
              <w:bottom w:val="single" w:sz="4" w:space="0" w:color="auto"/>
              <w:right w:val="single" w:sz="4" w:space="0" w:color="auto"/>
            </w:tcBorders>
            <w:noWrap/>
            <w:vAlign w:val="bottom"/>
            <w:hideMark/>
          </w:tcPr>
          <w:p w14:paraId="56CC8656" w14:textId="77777777" w:rsidR="000821D4" w:rsidRPr="009757B1" w:rsidRDefault="000821D4" w:rsidP="00404C83">
            <w:pPr>
              <w:spacing w:before="40" w:after="40"/>
              <w:jc w:val="right"/>
              <w:rPr>
                <w:sz w:val="18"/>
                <w:szCs w:val="18"/>
              </w:rPr>
            </w:pPr>
            <w:r w:rsidRPr="009757B1">
              <w:rPr>
                <w:sz w:val="18"/>
                <w:szCs w:val="18"/>
              </w:rPr>
              <w:t xml:space="preserve">0,00418 </w:t>
            </w:r>
          </w:p>
        </w:tc>
        <w:tc>
          <w:tcPr>
            <w:tcW w:w="1134" w:type="dxa"/>
            <w:tcBorders>
              <w:top w:val="nil"/>
              <w:left w:val="nil"/>
              <w:bottom w:val="single" w:sz="4" w:space="0" w:color="auto"/>
              <w:right w:val="single" w:sz="4" w:space="0" w:color="auto"/>
            </w:tcBorders>
            <w:noWrap/>
            <w:vAlign w:val="bottom"/>
            <w:hideMark/>
          </w:tcPr>
          <w:p w14:paraId="7F4A84EE" w14:textId="77777777" w:rsidR="000821D4" w:rsidRPr="009757B1" w:rsidRDefault="000821D4" w:rsidP="00404C83">
            <w:pPr>
              <w:spacing w:before="40" w:after="40"/>
              <w:jc w:val="right"/>
              <w:rPr>
                <w:sz w:val="18"/>
                <w:szCs w:val="18"/>
              </w:rPr>
            </w:pPr>
            <w:r w:rsidRPr="009757B1">
              <w:rPr>
                <w:sz w:val="18"/>
                <w:szCs w:val="18"/>
              </w:rPr>
              <w:t xml:space="preserve">0,00340 </w:t>
            </w:r>
          </w:p>
        </w:tc>
        <w:tc>
          <w:tcPr>
            <w:tcW w:w="1168" w:type="dxa"/>
            <w:tcBorders>
              <w:top w:val="nil"/>
              <w:left w:val="nil"/>
              <w:bottom w:val="single" w:sz="4" w:space="0" w:color="auto"/>
              <w:right w:val="single" w:sz="4" w:space="0" w:color="auto"/>
            </w:tcBorders>
            <w:noWrap/>
            <w:vAlign w:val="bottom"/>
            <w:hideMark/>
          </w:tcPr>
          <w:p w14:paraId="68DA89AE" w14:textId="77777777" w:rsidR="000821D4" w:rsidRPr="009757B1" w:rsidRDefault="000821D4" w:rsidP="00404C83">
            <w:pPr>
              <w:spacing w:before="40" w:after="40"/>
              <w:jc w:val="right"/>
              <w:rPr>
                <w:sz w:val="18"/>
                <w:szCs w:val="18"/>
              </w:rPr>
            </w:pPr>
            <w:r w:rsidRPr="009757B1">
              <w:rPr>
                <w:sz w:val="18"/>
                <w:szCs w:val="18"/>
              </w:rPr>
              <w:t xml:space="preserve">0,00079 </w:t>
            </w:r>
          </w:p>
        </w:tc>
      </w:tr>
      <w:tr w:rsidR="00404C83" w:rsidRPr="009757B1" w14:paraId="55BA4D6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2673B0D6" w14:textId="77777777" w:rsidR="000821D4" w:rsidRPr="009757B1" w:rsidRDefault="000821D4" w:rsidP="00404C83">
            <w:pPr>
              <w:spacing w:before="40" w:after="40"/>
              <w:rPr>
                <w:sz w:val="18"/>
                <w:szCs w:val="18"/>
              </w:rPr>
            </w:pPr>
            <w:r w:rsidRPr="009757B1">
              <w:rPr>
                <w:sz w:val="18"/>
                <w:szCs w:val="18"/>
              </w:rPr>
              <w:t>87</w:t>
            </w:r>
          </w:p>
        </w:tc>
        <w:tc>
          <w:tcPr>
            <w:tcW w:w="2382" w:type="dxa"/>
            <w:tcBorders>
              <w:top w:val="nil"/>
              <w:left w:val="nil"/>
              <w:bottom w:val="single" w:sz="4" w:space="0" w:color="auto"/>
              <w:right w:val="single" w:sz="4" w:space="0" w:color="auto"/>
            </w:tcBorders>
            <w:vAlign w:val="bottom"/>
            <w:hideMark/>
          </w:tcPr>
          <w:p w14:paraId="3F53D609" w14:textId="77777777" w:rsidR="000821D4" w:rsidRPr="009757B1" w:rsidRDefault="000821D4" w:rsidP="00404C83">
            <w:pPr>
              <w:spacing w:before="40" w:after="40"/>
              <w:rPr>
                <w:sz w:val="18"/>
                <w:szCs w:val="18"/>
              </w:rPr>
            </w:pPr>
            <w:r w:rsidRPr="009757B1">
              <w:rPr>
                <w:sz w:val="18"/>
                <w:szCs w:val="18"/>
              </w:rPr>
              <w:t>Giấy in A3</w:t>
            </w:r>
          </w:p>
        </w:tc>
        <w:tc>
          <w:tcPr>
            <w:tcW w:w="709" w:type="dxa"/>
            <w:tcBorders>
              <w:top w:val="nil"/>
              <w:left w:val="nil"/>
              <w:bottom w:val="single" w:sz="4" w:space="0" w:color="auto"/>
              <w:right w:val="single" w:sz="4" w:space="0" w:color="auto"/>
            </w:tcBorders>
            <w:noWrap/>
            <w:vAlign w:val="bottom"/>
            <w:hideMark/>
          </w:tcPr>
          <w:p w14:paraId="0E46FE60" w14:textId="77777777" w:rsidR="000821D4" w:rsidRPr="009757B1" w:rsidRDefault="000821D4" w:rsidP="00404C83">
            <w:pPr>
              <w:spacing w:before="40" w:after="40"/>
              <w:rPr>
                <w:sz w:val="18"/>
                <w:szCs w:val="18"/>
              </w:rPr>
            </w:pPr>
            <w:r w:rsidRPr="009757B1">
              <w:rPr>
                <w:sz w:val="18"/>
                <w:szCs w:val="18"/>
              </w:rPr>
              <w:t xml:space="preserve"> Gram </w:t>
            </w:r>
          </w:p>
        </w:tc>
        <w:tc>
          <w:tcPr>
            <w:tcW w:w="1208" w:type="dxa"/>
            <w:tcBorders>
              <w:top w:val="nil"/>
              <w:left w:val="nil"/>
              <w:bottom w:val="single" w:sz="4" w:space="0" w:color="auto"/>
              <w:right w:val="single" w:sz="4" w:space="0" w:color="auto"/>
            </w:tcBorders>
            <w:noWrap/>
            <w:vAlign w:val="bottom"/>
            <w:hideMark/>
          </w:tcPr>
          <w:p w14:paraId="549959F4" w14:textId="77777777" w:rsidR="000821D4" w:rsidRPr="009757B1" w:rsidRDefault="000821D4" w:rsidP="00404C83">
            <w:pPr>
              <w:spacing w:before="40" w:after="40"/>
              <w:jc w:val="right"/>
              <w:rPr>
                <w:sz w:val="18"/>
                <w:szCs w:val="18"/>
              </w:rPr>
            </w:pPr>
            <w:r w:rsidRPr="009757B1">
              <w:rPr>
                <w:sz w:val="18"/>
                <w:szCs w:val="18"/>
              </w:rPr>
              <w:t xml:space="preserve">0,00920 </w:t>
            </w:r>
          </w:p>
        </w:tc>
        <w:tc>
          <w:tcPr>
            <w:tcW w:w="1134" w:type="dxa"/>
            <w:tcBorders>
              <w:top w:val="nil"/>
              <w:left w:val="nil"/>
              <w:bottom w:val="single" w:sz="4" w:space="0" w:color="auto"/>
              <w:right w:val="single" w:sz="4" w:space="0" w:color="auto"/>
            </w:tcBorders>
            <w:noWrap/>
            <w:vAlign w:val="bottom"/>
            <w:hideMark/>
          </w:tcPr>
          <w:p w14:paraId="1A1CBE82" w14:textId="77777777" w:rsidR="000821D4" w:rsidRPr="009757B1" w:rsidRDefault="000821D4" w:rsidP="00404C83">
            <w:pPr>
              <w:spacing w:before="40" w:after="40"/>
              <w:jc w:val="right"/>
              <w:rPr>
                <w:sz w:val="18"/>
                <w:szCs w:val="18"/>
              </w:rPr>
            </w:pPr>
            <w:r w:rsidRPr="009757B1">
              <w:rPr>
                <w:sz w:val="18"/>
                <w:szCs w:val="18"/>
              </w:rPr>
              <w:t xml:space="preserve">0,00747 </w:t>
            </w:r>
          </w:p>
        </w:tc>
        <w:tc>
          <w:tcPr>
            <w:tcW w:w="1134" w:type="dxa"/>
            <w:tcBorders>
              <w:top w:val="nil"/>
              <w:left w:val="nil"/>
              <w:bottom w:val="single" w:sz="4" w:space="0" w:color="auto"/>
              <w:right w:val="single" w:sz="4" w:space="0" w:color="auto"/>
            </w:tcBorders>
            <w:noWrap/>
            <w:vAlign w:val="bottom"/>
            <w:hideMark/>
          </w:tcPr>
          <w:p w14:paraId="5BC54509" w14:textId="77777777" w:rsidR="000821D4" w:rsidRPr="009757B1" w:rsidRDefault="000821D4" w:rsidP="00404C83">
            <w:pPr>
              <w:spacing w:before="40" w:after="40"/>
              <w:jc w:val="right"/>
              <w:rPr>
                <w:sz w:val="18"/>
                <w:szCs w:val="18"/>
              </w:rPr>
            </w:pPr>
            <w:r w:rsidRPr="009757B1">
              <w:rPr>
                <w:sz w:val="18"/>
                <w:szCs w:val="18"/>
              </w:rPr>
              <w:t xml:space="preserve">0,00173 </w:t>
            </w:r>
          </w:p>
        </w:tc>
        <w:tc>
          <w:tcPr>
            <w:tcW w:w="1134" w:type="dxa"/>
            <w:tcBorders>
              <w:top w:val="nil"/>
              <w:left w:val="nil"/>
              <w:bottom w:val="single" w:sz="4" w:space="0" w:color="auto"/>
              <w:right w:val="single" w:sz="4" w:space="0" w:color="auto"/>
            </w:tcBorders>
            <w:noWrap/>
            <w:vAlign w:val="bottom"/>
            <w:hideMark/>
          </w:tcPr>
          <w:p w14:paraId="39F652DF" w14:textId="77777777" w:rsidR="000821D4" w:rsidRPr="009757B1" w:rsidRDefault="000821D4" w:rsidP="00404C83">
            <w:pPr>
              <w:spacing w:before="40" w:after="40"/>
              <w:jc w:val="right"/>
              <w:rPr>
                <w:sz w:val="18"/>
                <w:szCs w:val="18"/>
              </w:rPr>
            </w:pPr>
            <w:r w:rsidRPr="009757B1">
              <w:rPr>
                <w:sz w:val="18"/>
                <w:szCs w:val="18"/>
              </w:rPr>
              <w:t xml:space="preserve">0,00313 </w:t>
            </w:r>
          </w:p>
        </w:tc>
        <w:tc>
          <w:tcPr>
            <w:tcW w:w="1134" w:type="dxa"/>
            <w:tcBorders>
              <w:top w:val="nil"/>
              <w:left w:val="nil"/>
              <w:bottom w:val="single" w:sz="4" w:space="0" w:color="auto"/>
              <w:right w:val="single" w:sz="4" w:space="0" w:color="auto"/>
            </w:tcBorders>
            <w:noWrap/>
            <w:vAlign w:val="bottom"/>
            <w:hideMark/>
          </w:tcPr>
          <w:p w14:paraId="39D5FE5E" w14:textId="77777777" w:rsidR="000821D4" w:rsidRPr="009757B1" w:rsidRDefault="000821D4" w:rsidP="00404C83">
            <w:pPr>
              <w:spacing w:before="40" w:after="40"/>
              <w:jc w:val="right"/>
              <w:rPr>
                <w:sz w:val="18"/>
                <w:szCs w:val="18"/>
              </w:rPr>
            </w:pPr>
            <w:r w:rsidRPr="009757B1">
              <w:rPr>
                <w:sz w:val="18"/>
                <w:szCs w:val="18"/>
              </w:rPr>
              <w:t xml:space="preserve">0,00254 </w:t>
            </w:r>
          </w:p>
        </w:tc>
        <w:tc>
          <w:tcPr>
            <w:tcW w:w="1134" w:type="dxa"/>
            <w:tcBorders>
              <w:top w:val="nil"/>
              <w:left w:val="nil"/>
              <w:bottom w:val="single" w:sz="4" w:space="0" w:color="auto"/>
              <w:right w:val="single" w:sz="4" w:space="0" w:color="auto"/>
            </w:tcBorders>
            <w:noWrap/>
            <w:vAlign w:val="bottom"/>
            <w:hideMark/>
          </w:tcPr>
          <w:p w14:paraId="618C2F51" w14:textId="77777777" w:rsidR="000821D4" w:rsidRPr="009757B1" w:rsidRDefault="000821D4" w:rsidP="00404C83">
            <w:pPr>
              <w:spacing w:before="40" w:after="40"/>
              <w:jc w:val="right"/>
              <w:rPr>
                <w:sz w:val="18"/>
                <w:szCs w:val="18"/>
              </w:rPr>
            </w:pPr>
            <w:r w:rsidRPr="009757B1">
              <w:rPr>
                <w:sz w:val="18"/>
                <w:szCs w:val="18"/>
              </w:rPr>
              <w:t xml:space="preserve">0,00059 </w:t>
            </w:r>
          </w:p>
        </w:tc>
        <w:tc>
          <w:tcPr>
            <w:tcW w:w="1134" w:type="dxa"/>
            <w:tcBorders>
              <w:top w:val="nil"/>
              <w:left w:val="nil"/>
              <w:bottom w:val="single" w:sz="4" w:space="0" w:color="auto"/>
              <w:right w:val="single" w:sz="4" w:space="0" w:color="auto"/>
            </w:tcBorders>
            <w:noWrap/>
            <w:vAlign w:val="bottom"/>
            <w:hideMark/>
          </w:tcPr>
          <w:p w14:paraId="5A002817" w14:textId="77777777" w:rsidR="000821D4" w:rsidRPr="009757B1" w:rsidRDefault="000821D4" w:rsidP="00404C83">
            <w:pPr>
              <w:spacing w:before="40" w:after="40"/>
              <w:jc w:val="right"/>
              <w:rPr>
                <w:sz w:val="18"/>
                <w:szCs w:val="18"/>
              </w:rPr>
            </w:pPr>
            <w:r w:rsidRPr="009757B1">
              <w:rPr>
                <w:sz w:val="18"/>
                <w:szCs w:val="18"/>
              </w:rPr>
              <w:t xml:space="preserve">0,00316 </w:t>
            </w:r>
          </w:p>
        </w:tc>
        <w:tc>
          <w:tcPr>
            <w:tcW w:w="1134" w:type="dxa"/>
            <w:tcBorders>
              <w:top w:val="nil"/>
              <w:left w:val="nil"/>
              <w:bottom w:val="single" w:sz="4" w:space="0" w:color="auto"/>
              <w:right w:val="single" w:sz="4" w:space="0" w:color="auto"/>
            </w:tcBorders>
            <w:noWrap/>
            <w:vAlign w:val="bottom"/>
            <w:hideMark/>
          </w:tcPr>
          <w:p w14:paraId="530EE940" w14:textId="77777777" w:rsidR="000821D4" w:rsidRPr="009757B1" w:rsidRDefault="000821D4" w:rsidP="00404C83">
            <w:pPr>
              <w:spacing w:before="40" w:after="40"/>
              <w:jc w:val="right"/>
              <w:rPr>
                <w:sz w:val="18"/>
                <w:szCs w:val="18"/>
              </w:rPr>
            </w:pPr>
            <w:r w:rsidRPr="009757B1">
              <w:rPr>
                <w:sz w:val="18"/>
                <w:szCs w:val="18"/>
              </w:rPr>
              <w:t xml:space="preserve">0,00256 </w:t>
            </w:r>
          </w:p>
        </w:tc>
        <w:tc>
          <w:tcPr>
            <w:tcW w:w="1168" w:type="dxa"/>
            <w:tcBorders>
              <w:top w:val="nil"/>
              <w:left w:val="nil"/>
              <w:bottom w:val="single" w:sz="4" w:space="0" w:color="auto"/>
              <w:right w:val="single" w:sz="4" w:space="0" w:color="auto"/>
            </w:tcBorders>
            <w:noWrap/>
            <w:vAlign w:val="bottom"/>
            <w:hideMark/>
          </w:tcPr>
          <w:p w14:paraId="7E170F7E" w14:textId="77777777" w:rsidR="000821D4" w:rsidRPr="009757B1" w:rsidRDefault="000821D4" w:rsidP="00404C83">
            <w:pPr>
              <w:spacing w:before="40" w:after="40"/>
              <w:jc w:val="right"/>
              <w:rPr>
                <w:sz w:val="18"/>
                <w:szCs w:val="18"/>
              </w:rPr>
            </w:pPr>
            <w:r w:rsidRPr="009757B1">
              <w:rPr>
                <w:sz w:val="18"/>
                <w:szCs w:val="18"/>
              </w:rPr>
              <w:t xml:space="preserve">0,00059 </w:t>
            </w:r>
          </w:p>
        </w:tc>
      </w:tr>
      <w:tr w:rsidR="00404C83" w:rsidRPr="009757B1" w14:paraId="243CB909"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73879B4" w14:textId="77777777" w:rsidR="000821D4" w:rsidRPr="009757B1" w:rsidRDefault="000821D4" w:rsidP="00404C83">
            <w:pPr>
              <w:spacing w:before="40" w:after="40"/>
              <w:rPr>
                <w:sz w:val="18"/>
                <w:szCs w:val="18"/>
              </w:rPr>
            </w:pPr>
            <w:r w:rsidRPr="009757B1">
              <w:rPr>
                <w:sz w:val="18"/>
                <w:szCs w:val="18"/>
              </w:rPr>
              <w:t>88</w:t>
            </w:r>
          </w:p>
        </w:tc>
        <w:tc>
          <w:tcPr>
            <w:tcW w:w="2382" w:type="dxa"/>
            <w:tcBorders>
              <w:top w:val="nil"/>
              <w:left w:val="nil"/>
              <w:bottom w:val="single" w:sz="4" w:space="0" w:color="auto"/>
              <w:right w:val="single" w:sz="4" w:space="0" w:color="auto"/>
            </w:tcBorders>
            <w:vAlign w:val="bottom"/>
            <w:hideMark/>
          </w:tcPr>
          <w:p w14:paraId="7CA1CFF2" w14:textId="77777777" w:rsidR="000821D4" w:rsidRPr="009757B1" w:rsidRDefault="000821D4" w:rsidP="00404C83">
            <w:pPr>
              <w:spacing w:before="40" w:after="40"/>
              <w:rPr>
                <w:sz w:val="18"/>
                <w:szCs w:val="18"/>
              </w:rPr>
            </w:pPr>
            <w:r w:rsidRPr="009757B1">
              <w:rPr>
                <w:sz w:val="18"/>
                <w:szCs w:val="18"/>
              </w:rPr>
              <w:t>Giấy in A4</w:t>
            </w:r>
          </w:p>
        </w:tc>
        <w:tc>
          <w:tcPr>
            <w:tcW w:w="709" w:type="dxa"/>
            <w:tcBorders>
              <w:top w:val="nil"/>
              <w:left w:val="nil"/>
              <w:bottom w:val="single" w:sz="4" w:space="0" w:color="auto"/>
              <w:right w:val="single" w:sz="4" w:space="0" w:color="auto"/>
            </w:tcBorders>
            <w:noWrap/>
            <w:vAlign w:val="bottom"/>
            <w:hideMark/>
          </w:tcPr>
          <w:p w14:paraId="66B363C8" w14:textId="77777777" w:rsidR="000821D4" w:rsidRPr="009757B1" w:rsidRDefault="000821D4" w:rsidP="00404C83">
            <w:pPr>
              <w:spacing w:before="40" w:after="40"/>
              <w:rPr>
                <w:sz w:val="18"/>
                <w:szCs w:val="18"/>
              </w:rPr>
            </w:pPr>
            <w:r w:rsidRPr="009757B1">
              <w:rPr>
                <w:sz w:val="18"/>
                <w:szCs w:val="18"/>
              </w:rPr>
              <w:t xml:space="preserve"> Gram </w:t>
            </w:r>
          </w:p>
        </w:tc>
        <w:tc>
          <w:tcPr>
            <w:tcW w:w="1208" w:type="dxa"/>
            <w:tcBorders>
              <w:top w:val="nil"/>
              <w:left w:val="nil"/>
              <w:bottom w:val="single" w:sz="4" w:space="0" w:color="auto"/>
              <w:right w:val="single" w:sz="4" w:space="0" w:color="auto"/>
            </w:tcBorders>
            <w:noWrap/>
            <w:vAlign w:val="bottom"/>
            <w:hideMark/>
          </w:tcPr>
          <w:p w14:paraId="0B07ED04" w14:textId="77777777" w:rsidR="000821D4" w:rsidRPr="009757B1" w:rsidRDefault="000821D4" w:rsidP="00404C83">
            <w:pPr>
              <w:spacing w:before="40" w:after="40"/>
              <w:jc w:val="right"/>
              <w:rPr>
                <w:sz w:val="18"/>
                <w:szCs w:val="18"/>
              </w:rPr>
            </w:pPr>
            <w:r w:rsidRPr="009757B1">
              <w:rPr>
                <w:sz w:val="18"/>
                <w:szCs w:val="18"/>
              </w:rPr>
              <w:t xml:space="preserve">0,17765 </w:t>
            </w:r>
          </w:p>
        </w:tc>
        <w:tc>
          <w:tcPr>
            <w:tcW w:w="1134" w:type="dxa"/>
            <w:tcBorders>
              <w:top w:val="nil"/>
              <w:left w:val="nil"/>
              <w:bottom w:val="single" w:sz="4" w:space="0" w:color="auto"/>
              <w:right w:val="single" w:sz="4" w:space="0" w:color="auto"/>
            </w:tcBorders>
            <w:noWrap/>
            <w:vAlign w:val="bottom"/>
            <w:hideMark/>
          </w:tcPr>
          <w:p w14:paraId="4A1C6182" w14:textId="77777777" w:rsidR="000821D4" w:rsidRPr="009757B1" w:rsidRDefault="000821D4" w:rsidP="00404C83">
            <w:pPr>
              <w:spacing w:before="40" w:after="40"/>
              <w:jc w:val="right"/>
              <w:rPr>
                <w:sz w:val="18"/>
                <w:szCs w:val="18"/>
              </w:rPr>
            </w:pPr>
            <w:r w:rsidRPr="009757B1">
              <w:rPr>
                <w:sz w:val="18"/>
                <w:szCs w:val="18"/>
              </w:rPr>
              <w:t xml:space="preserve">0,14427 </w:t>
            </w:r>
          </w:p>
        </w:tc>
        <w:tc>
          <w:tcPr>
            <w:tcW w:w="1134" w:type="dxa"/>
            <w:tcBorders>
              <w:top w:val="nil"/>
              <w:left w:val="nil"/>
              <w:bottom w:val="single" w:sz="4" w:space="0" w:color="auto"/>
              <w:right w:val="single" w:sz="4" w:space="0" w:color="auto"/>
            </w:tcBorders>
            <w:noWrap/>
            <w:vAlign w:val="bottom"/>
            <w:hideMark/>
          </w:tcPr>
          <w:p w14:paraId="3DD594C3" w14:textId="77777777" w:rsidR="000821D4" w:rsidRPr="009757B1" w:rsidRDefault="000821D4" w:rsidP="00404C83">
            <w:pPr>
              <w:spacing w:before="40" w:after="40"/>
              <w:jc w:val="right"/>
              <w:rPr>
                <w:sz w:val="18"/>
                <w:szCs w:val="18"/>
              </w:rPr>
            </w:pPr>
            <w:r w:rsidRPr="009757B1">
              <w:rPr>
                <w:sz w:val="18"/>
                <w:szCs w:val="18"/>
              </w:rPr>
              <w:t xml:space="preserve">0,03338 </w:t>
            </w:r>
          </w:p>
        </w:tc>
        <w:tc>
          <w:tcPr>
            <w:tcW w:w="1134" w:type="dxa"/>
            <w:tcBorders>
              <w:top w:val="nil"/>
              <w:left w:val="nil"/>
              <w:bottom w:val="single" w:sz="4" w:space="0" w:color="auto"/>
              <w:right w:val="single" w:sz="4" w:space="0" w:color="auto"/>
            </w:tcBorders>
            <w:noWrap/>
            <w:vAlign w:val="bottom"/>
            <w:hideMark/>
          </w:tcPr>
          <w:p w14:paraId="45B8E331" w14:textId="77777777" w:rsidR="000821D4" w:rsidRPr="009757B1" w:rsidRDefault="000821D4" w:rsidP="00404C83">
            <w:pPr>
              <w:spacing w:before="40" w:after="40"/>
              <w:jc w:val="right"/>
              <w:rPr>
                <w:sz w:val="18"/>
                <w:szCs w:val="18"/>
              </w:rPr>
            </w:pPr>
            <w:r w:rsidRPr="009757B1">
              <w:rPr>
                <w:sz w:val="18"/>
                <w:szCs w:val="18"/>
              </w:rPr>
              <w:t xml:space="preserve">0,09086 </w:t>
            </w:r>
          </w:p>
        </w:tc>
        <w:tc>
          <w:tcPr>
            <w:tcW w:w="1134" w:type="dxa"/>
            <w:tcBorders>
              <w:top w:val="nil"/>
              <w:left w:val="nil"/>
              <w:bottom w:val="single" w:sz="4" w:space="0" w:color="auto"/>
              <w:right w:val="single" w:sz="4" w:space="0" w:color="auto"/>
            </w:tcBorders>
            <w:noWrap/>
            <w:vAlign w:val="bottom"/>
            <w:hideMark/>
          </w:tcPr>
          <w:p w14:paraId="60F0AD49" w14:textId="77777777" w:rsidR="000821D4" w:rsidRPr="009757B1" w:rsidRDefault="000821D4" w:rsidP="00404C83">
            <w:pPr>
              <w:spacing w:before="40" w:after="40"/>
              <w:jc w:val="right"/>
              <w:rPr>
                <w:sz w:val="18"/>
                <w:szCs w:val="18"/>
              </w:rPr>
            </w:pPr>
            <w:r w:rsidRPr="009757B1">
              <w:rPr>
                <w:sz w:val="18"/>
                <w:szCs w:val="18"/>
              </w:rPr>
              <w:t xml:space="preserve">0,07379 </w:t>
            </w:r>
          </w:p>
        </w:tc>
        <w:tc>
          <w:tcPr>
            <w:tcW w:w="1134" w:type="dxa"/>
            <w:tcBorders>
              <w:top w:val="nil"/>
              <w:left w:val="nil"/>
              <w:bottom w:val="single" w:sz="4" w:space="0" w:color="auto"/>
              <w:right w:val="single" w:sz="4" w:space="0" w:color="auto"/>
            </w:tcBorders>
            <w:noWrap/>
            <w:vAlign w:val="bottom"/>
            <w:hideMark/>
          </w:tcPr>
          <w:p w14:paraId="0C34A53C" w14:textId="77777777" w:rsidR="000821D4" w:rsidRPr="009757B1" w:rsidRDefault="000821D4" w:rsidP="00404C83">
            <w:pPr>
              <w:spacing w:before="40" w:after="40"/>
              <w:jc w:val="right"/>
              <w:rPr>
                <w:sz w:val="18"/>
                <w:szCs w:val="18"/>
              </w:rPr>
            </w:pPr>
            <w:r w:rsidRPr="009757B1">
              <w:rPr>
                <w:sz w:val="18"/>
                <w:szCs w:val="18"/>
              </w:rPr>
              <w:t xml:space="preserve">0,01707 </w:t>
            </w:r>
          </w:p>
        </w:tc>
        <w:tc>
          <w:tcPr>
            <w:tcW w:w="1134" w:type="dxa"/>
            <w:tcBorders>
              <w:top w:val="nil"/>
              <w:left w:val="nil"/>
              <w:bottom w:val="single" w:sz="4" w:space="0" w:color="auto"/>
              <w:right w:val="single" w:sz="4" w:space="0" w:color="auto"/>
            </w:tcBorders>
            <w:noWrap/>
            <w:vAlign w:val="bottom"/>
            <w:hideMark/>
          </w:tcPr>
          <w:p w14:paraId="5AB3AEDC" w14:textId="77777777" w:rsidR="000821D4" w:rsidRPr="009757B1" w:rsidRDefault="000821D4" w:rsidP="00404C83">
            <w:pPr>
              <w:spacing w:before="40" w:after="40"/>
              <w:jc w:val="right"/>
              <w:rPr>
                <w:sz w:val="18"/>
                <w:szCs w:val="18"/>
              </w:rPr>
            </w:pPr>
            <w:r w:rsidRPr="009757B1">
              <w:rPr>
                <w:sz w:val="18"/>
                <w:szCs w:val="18"/>
              </w:rPr>
              <w:t xml:space="preserve">0,08862 </w:t>
            </w:r>
          </w:p>
        </w:tc>
        <w:tc>
          <w:tcPr>
            <w:tcW w:w="1134" w:type="dxa"/>
            <w:tcBorders>
              <w:top w:val="nil"/>
              <w:left w:val="nil"/>
              <w:bottom w:val="single" w:sz="4" w:space="0" w:color="auto"/>
              <w:right w:val="single" w:sz="4" w:space="0" w:color="auto"/>
            </w:tcBorders>
            <w:noWrap/>
            <w:vAlign w:val="bottom"/>
            <w:hideMark/>
          </w:tcPr>
          <w:p w14:paraId="3A481360" w14:textId="77777777" w:rsidR="000821D4" w:rsidRPr="009757B1" w:rsidRDefault="000821D4" w:rsidP="00404C83">
            <w:pPr>
              <w:spacing w:before="40" w:after="40"/>
              <w:jc w:val="right"/>
              <w:rPr>
                <w:sz w:val="18"/>
                <w:szCs w:val="18"/>
              </w:rPr>
            </w:pPr>
            <w:r w:rsidRPr="009757B1">
              <w:rPr>
                <w:sz w:val="18"/>
                <w:szCs w:val="18"/>
              </w:rPr>
              <w:t xml:space="preserve">0,07196 </w:t>
            </w:r>
          </w:p>
        </w:tc>
        <w:tc>
          <w:tcPr>
            <w:tcW w:w="1168" w:type="dxa"/>
            <w:tcBorders>
              <w:top w:val="nil"/>
              <w:left w:val="nil"/>
              <w:bottom w:val="single" w:sz="4" w:space="0" w:color="auto"/>
              <w:right w:val="single" w:sz="4" w:space="0" w:color="auto"/>
            </w:tcBorders>
            <w:noWrap/>
            <w:vAlign w:val="bottom"/>
            <w:hideMark/>
          </w:tcPr>
          <w:p w14:paraId="7A1C2177" w14:textId="77777777" w:rsidR="000821D4" w:rsidRPr="009757B1" w:rsidRDefault="000821D4" w:rsidP="00404C83">
            <w:pPr>
              <w:spacing w:before="40" w:after="40"/>
              <w:jc w:val="right"/>
              <w:rPr>
                <w:sz w:val="18"/>
                <w:szCs w:val="18"/>
              </w:rPr>
            </w:pPr>
            <w:r w:rsidRPr="009757B1">
              <w:rPr>
                <w:sz w:val="18"/>
                <w:szCs w:val="18"/>
              </w:rPr>
              <w:t xml:space="preserve">0,01665 </w:t>
            </w:r>
          </w:p>
        </w:tc>
      </w:tr>
      <w:tr w:rsidR="00404C83" w:rsidRPr="009757B1" w14:paraId="528985AA" w14:textId="77777777" w:rsidTr="00404C83">
        <w:trPr>
          <w:trHeight w:val="388"/>
          <w:jc w:val="center"/>
        </w:trPr>
        <w:tc>
          <w:tcPr>
            <w:tcW w:w="487" w:type="dxa"/>
            <w:tcBorders>
              <w:top w:val="nil"/>
              <w:left w:val="single" w:sz="4" w:space="0" w:color="auto"/>
              <w:bottom w:val="single" w:sz="4" w:space="0" w:color="auto"/>
              <w:right w:val="single" w:sz="4" w:space="0" w:color="auto"/>
            </w:tcBorders>
            <w:noWrap/>
            <w:vAlign w:val="bottom"/>
            <w:hideMark/>
          </w:tcPr>
          <w:p w14:paraId="489349D6" w14:textId="77777777" w:rsidR="000821D4" w:rsidRPr="009757B1" w:rsidRDefault="000821D4" w:rsidP="00404C83">
            <w:pPr>
              <w:spacing w:before="40" w:after="40"/>
              <w:rPr>
                <w:sz w:val="18"/>
                <w:szCs w:val="18"/>
              </w:rPr>
            </w:pPr>
            <w:r w:rsidRPr="009757B1">
              <w:rPr>
                <w:sz w:val="18"/>
                <w:szCs w:val="18"/>
              </w:rPr>
              <w:lastRenderedPageBreak/>
              <w:t>89</w:t>
            </w:r>
          </w:p>
        </w:tc>
        <w:tc>
          <w:tcPr>
            <w:tcW w:w="2382" w:type="dxa"/>
            <w:tcBorders>
              <w:top w:val="nil"/>
              <w:left w:val="nil"/>
              <w:bottom w:val="single" w:sz="4" w:space="0" w:color="auto"/>
              <w:right w:val="single" w:sz="4" w:space="0" w:color="auto"/>
            </w:tcBorders>
            <w:vAlign w:val="bottom"/>
            <w:hideMark/>
          </w:tcPr>
          <w:p w14:paraId="55848017" w14:textId="77777777" w:rsidR="000821D4" w:rsidRPr="009757B1" w:rsidRDefault="000821D4" w:rsidP="00404C83">
            <w:pPr>
              <w:spacing w:before="40" w:after="40"/>
              <w:rPr>
                <w:sz w:val="18"/>
                <w:szCs w:val="18"/>
              </w:rPr>
            </w:pPr>
            <w:r w:rsidRPr="009757B1">
              <w:rPr>
                <w:sz w:val="18"/>
                <w:szCs w:val="18"/>
              </w:rPr>
              <w:t>Giấy in A5</w:t>
            </w:r>
          </w:p>
        </w:tc>
        <w:tc>
          <w:tcPr>
            <w:tcW w:w="709" w:type="dxa"/>
            <w:tcBorders>
              <w:top w:val="nil"/>
              <w:left w:val="nil"/>
              <w:bottom w:val="single" w:sz="4" w:space="0" w:color="auto"/>
              <w:right w:val="single" w:sz="4" w:space="0" w:color="auto"/>
            </w:tcBorders>
            <w:noWrap/>
            <w:vAlign w:val="bottom"/>
            <w:hideMark/>
          </w:tcPr>
          <w:p w14:paraId="5732DB07" w14:textId="77777777" w:rsidR="000821D4" w:rsidRPr="009757B1" w:rsidRDefault="000821D4" w:rsidP="00404C83">
            <w:pPr>
              <w:spacing w:before="40" w:after="40"/>
              <w:rPr>
                <w:sz w:val="18"/>
                <w:szCs w:val="18"/>
              </w:rPr>
            </w:pPr>
            <w:r w:rsidRPr="009757B1">
              <w:rPr>
                <w:sz w:val="18"/>
                <w:szCs w:val="18"/>
              </w:rPr>
              <w:t xml:space="preserve"> Gram </w:t>
            </w:r>
          </w:p>
        </w:tc>
        <w:tc>
          <w:tcPr>
            <w:tcW w:w="1208" w:type="dxa"/>
            <w:tcBorders>
              <w:top w:val="nil"/>
              <w:left w:val="nil"/>
              <w:bottom w:val="single" w:sz="4" w:space="0" w:color="auto"/>
              <w:right w:val="single" w:sz="4" w:space="0" w:color="auto"/>
            </w:tcBorders>
            <w:noWrap/>
            <w:vAlign w:val="bottom"/>
            <w:hideMark/>
          </w:tcPr>
          <w:p w14:paraId="5509923A" w14:textId="77777777" w:rsidR="000821D4" w:rsidRPr="009757B1" w:rsidRDefault="000821D4" w:rsidP="00404C83">
            <w:pPr>
              <w:spacing w:before="40" w:after="40"/>
              <w:jc w:val="right"/>
              <w:rPr>
                <w:sz w:val="18"/>
                <w:szCs w:val="18"/>
              </w:rPr>
            </w:pPr>
            <w:r w:rsidRPr="009757B1">
              <w:rPr>
                <w:sz w:val="18"/>
                <w:szCs w:val="18"/>
              </w:rPr>
              <w:t xml:space="preserve">0,00539 </w:t>
            </w:r>
          </w:p>
        </w:tc>
        <w:tc>
          <w:tcPr>
            <w:tcW w:w="1134" w:type="dxa"/>
            <w:tcBorders>
              <w:top w:val="nil"/>
              <w:left w:val="nil"/>
              <w:bottom w:val="single" w:sz="4" w:space="0" w:color="auto"/>
              <w:right w:val="single" w:sz="4" w:space="0" w:color="auto"/>
            </w:tcBorders>
            <w:noWrap/>
            <w:vAlign w:val="bottom"/>
            <w:hideMark/>
          </w:tcPr>
          <w:p w14:paraId="6B3BB07B" w14:textId="77777777" w:rsidR="000821D4" w:rsidRPr="009757B1" w:rsidRDefault="000821D4" w:rsidP="00404C83">
            <w:pPr>
              <w:spacing w:before="40" w:after="40"/>
              <w:jc w:val="right"/>
              <w:rPr>
                <w:sz w:val="18"/>
                <w:szCs w:val="18"/>
              </w:rPr>
            </w:pPr>
            <w:r w:rsidRPr="009757B1">
              <w:rPr>
                <w:sz w:val="18"/>
                <w:szCs w:val="18"/>
              </w:rPr>
              <w:t xml:space="preserve">0,00438 </w:t>
            </w:r>
          </w:p>
        </w:tc>
        <w:tc>
          <w:tcPr>
            <w:tcW w:w="1134" w:type="dxa"/>
            <w:tcBorders>
              <w:top w:val="nil"/>
              <w:left w:val="nil"/>
              <w:bottom w:val="single" w:sz="4" w:space="0" w:color="auto"/>
              <w:right w:val="single" w:sz="4" w:space="0" w:color="auto"/>
            </w:tcBorders>
            <w:noWrap/>
            <w:vAlign w:val="bottom"/>
            <w:hideMark/>
          </w:tcPr>
          <w:p w14:paraId="6BEE50B9" w14:textId="77777777" w:rsidR="000821D4" w:rsidRPr="009757B1" w:rsidRDefault="000821D4" w:rsidP="00404C83">
            <w:pPr>
              <w:spacing w:before="40" w:after="40"/>
              <w:jc w:val="right"/>
              <w:rPr>
                <w:sz w:val="18"/>
                <w:szCs w:val="18"/>
              </w:rPr>
            </w:pPr>
            <w:r w:rsidRPr="009757B1">
              <w:rPr>
                <w:sz w:val="18"/>
                <w:szCs w:val="18"/>
              </w:rPr>
              <w:t xml:space="preserve">0,00101 </w:t>
            </w:r>
          </w:p>
        </w:tc>
        <w:tc>
          <w:tcPr>
            <w:tcW w:w="1134" w:type="dxa"/>
            <w:tcBorders>
              <w:top w:val="nil"/>
              <w:left w:val="nil"/>
              <w:bottom w:val="single" w:sz="4" w:space="0" w:color="auto"/>
              <w:right w:val="single" w:sz="4" w:space="0" w:color="auto"/>
            </w:tcBorders>
            <w:noWrap/>
            <w:vAlign w:val="bottom"/>
            <w:hideMark/>
          </w:tcPr>
          <w:p w14:paraId="309BB4BB" w14:textId="77777777" w:rsidR="000821D4" w:rsidRPr="009757B1" w:rsidRDefault="000821D4" w:rsidP="00404C83">
            <w:pPr>
              <w:spacing w:before="40" w:after="40"/>
              <w:jc w:val="right"/>
              <w:rPr>
                <w:sz w:val="18"/>
                <w:szCs w:val="18"/>
              </w:rPr>
            </w:pPr>
            <w:r w:rsidRPr="009757B1">
              <w:rPr>
                <w:sz w:val="18"/>
                <w:szCs w:val="18"/>
              </w:rPr>
              <w:t xml:space="preserve">0,00256 </w:t>
            </w:r>
          </w:p>
        </w:tc>
        <w:tc>
          <w:tcPr>
            <w:tcW w:w="1134" w:type="dxa"/>
            <w:tcBorders>
              <w:top w:val="nil"/>
              <w:left w:val="nil"/>
              <w:bottom w:val="single" w:sz="4" w:space="0" w:color="auto"/>
              <w:right w:val="single" w:sz="4" w:space="0" w:color="auto"/>
            </w:tcBorders>
            <w:noWrap/>
            <w:vAlign w:val="bottom"/>
            <w:hideMark/>
          </w:tcPr>
          <w:p w14:paraId="60713695" w14:textId="77777777" w:rsidR="000821D4" w:rsidRPr="009757B1" w:rsidRDefault="000821D4" w:rsidP="00404C83">
            <w:pPr>
              <w:spacing w:before="40" w:after="40"/>
              <w:jc w:val="right"/>
              <w:rPr>
                <w:sz w:val="18"/>
                <w:szCs w:val="18"/>
              </w:rPr>
            </w:pPr>
            <w:r w:rsidRPr="009757B1">
              <w:rPr>
                <w:sz w:val="18"/>
                <w:szCs w:val="18"/>
              </w:rPr>
              <w:t xml:space="preserve">0,00208 </w:t>
            </w:r>
          </w:p>
        </w:tc>
        <w:tc>
          <w:tcPr>
            <w:tcW w:w="1134" w:type="dxa"/>
            <w:tcBorders>
              <w:top w:val="nil"/>
              <w:left w:val="nil"/>
              <w:bottom w:val="single" w:sz="4" w:space="0" w:color="auto"/>
              <w:right w:val="single" w:sz="4" w:space="0" w:color="auto"/>
            </w:tcBorders>
            <w:noWrap/>
            <w:vAlign w:val="bottom"/>
            <w:hideMark/>
          </w:tcPr>
          <w:p w14:paraId="7247EB5C" w14:textId="77777777" w:rsidR="000821D4" w:rsidRPr="009757B1" w:rsidRDefault="000821D4" w:rsidP="00404C83">
            <w:pPr>
              <w:spacing w:before="40" w:after="40"/>
              <w:jc w:val="right"/>
              <w:rPr>
                <w:sz w:val="18"/>
                <w:szCs w:val="18"/>
              </w:rPr>
            </w:pPr>
            <w:r w:rsidRPr="009757B1">
              <w:rPr>
                <w:sz w:val="18"/>
                <w:szCs w:val="18"/>
              </w:rPr>
              <w:t xml:space="preserve">0,00048 </w:t>
            </w:r>
          </w:p>
        </w:tc>
        <w:tc>
          <w:tcPr>
            <w:tcW w:w="1134" w:type="dxa"/>
            <w:tcBorders>
              <w:top w:val="nil"/>
              <w:left w:val="nil"/>
              <w:bottom w:val="single" w:sz="4" w:space="0" w:color="auto"/>
              <w:right w:val="single" w:sz="4" w:space="0" w:color="auto"/>
            </w:tcBorders>
            <w:noWrap/>
            <w:vAlign w:val="bottom"/>
            <w:hideMark/>
          </w:tcPr>
          <w:p w14:paraId="4C1D2494" w14:textId="77777777" w:rsidR="000821D4" w:rsidRPr="009757B1" w:rsidRDefault="000821D4" w:rsidP="00404C83">
            <w:pPr>
              <w:spacing w:before="40" w:after="40"/>
              <w:jc w:val="right"/>
              <w:rPr>
                <w:sz w:val="18"/>
                <w:szCs w:val="18"/>
              </w:rPr>
            </w:pPr>
            <w:r w:rsidRPr="009757B1">
              <w:rPr>
                <w:sz w:val="18"/>
                <w:szCs w:val="18"/>
              </w:rPr>
              <w:t xml:space="preserve">0,00205 </w:t>
            </w:r>
          </w:p>
        </w:tc>
        <w:tc>
          <w:tcPr>
            <w:tcW w:w="1134" w:type="dxa"/>
            <w:tcBorders>
              <w:top w:val="nil"/>
              <w:left w:val="nil"/>
              <w:bottom w:val="single" w:sz="4" w:space="0" w:color="auto"/>
              <w:right w:val="single" w:sz="4" w:space="0" w:color="auto"/>
            </w:tcBorders>
            <w:noWrap/>
            <w:vAlign w:val="bottom"/>
            <w:hideMark/>
          </w:tcPr>
          <w:p w14:paraId="15111ADC" w14:textId="77777777" w:rsidR="000821D4" w:rsidRPr="009757B1" w:rsidRDefault="000821D4" w:rsidP="00404C83">
            <w:pPr>
              <w:spacing w:before="40" w:after="40"/>
              <w:jc w:val="right"/>
              <w:rPr>
                <w:sz w:val="18"/>
                <w:szCs w:val="18"/>
              </w:rPr>
            </w:pPr>
            <w:r w:rsidRPr="009757B1">
              <w:rPr>
                <w:sz w:val="18"/>
                <w:szCs w:val="18"/>
              </w:rPr>
              <w:t xml:space="preserve">0,00167 </w:t>
            </w:r>
          </w:p>
        </w:tc>
        <w:tc>
          <w:tcPr>
            <w:tcW w:w="1168" w:type="dxa"/>
            <w:tcBorders>
              <w:top w:val="nil"/>
              <w:left w:val="nil"/>
              <w:bottom w:val="single" w:sz="4" w:space="0" w:color="auto"/>
              <w:right w:val="single" w:sz="4" w:space="0" w:color="auto"/>
            </w:tcBorders>
            <w:noWrap/>
            <w:vAlign w:val="bottom"/>
            <w:hideMark/>
          </w:tcPr>
          <w:p w14:paraId="4C401C46" w14:textId="77777777" w:rsidR="000821D4" w:rsidRPr="009757B1" w:rsidRDefault="000821D4" w:rsidP="00404C83">
            <w:pPr>
              <w:spacing w:before="40" w:after="40"/>
              <w:jc w:val="right"/>
              <w:rPr>
                <w:sz w:val="18"/>
                <w:szCs w:val="18"/>
              </w:rPr>
            </w:pPr>
            <w:r w:rsidRPr="009757B1">
              <w:rPr>
                <w:sz w:val="18"/>
                <w:szCs w:val="18"/>
              </w:rPr>
              <w:t xml:space="preserve">0,00039 </w:t>
            </w:r>
          </w:p>
        </w:tc>
      </w:tr>
      <w:tr w:rsidR="00404C83" w:rsidRPr="009757B1" w14:paraId="095C0014" w14:textId="77777777" w:rsidTr="00404C83">
        <w:trPr>
          <w:trHeight w:val="452"/>
          <w:jc w:val="center"/>
        </w:trPr>
        <w:tc>
          <w:tcPr>
            <w:tcW w:w="487" w:type="dxa"/>
            <w:tcBorders>
              <w:top w:val="nil"/>
              <w:left w:val="single" w:sz="4" w:space="0" w:color="auto"/>
              <w:bottom w:val="single" w:sz="4" w:space="0" w:color="auto"/>
              <w:right w:val="single" w:sz="4" w:space="0" w:color="auto"/>
            </w:tcBorders>
            <w:noWrap/>
            <w:vAlign w:val="bottom"/>
            <w:hideMark/>
          </w:tcPr>
          <w:p w14:paraId="00D9BB9B" w14:textId="77777777" w:rsidR="000821D4" w:rsidRPr="009757B1" w:rsidRDefault="000821D4" w:rsidP="00404C83">
            <w:pPr>
              <w:spacing w:before="40" w:after="40"/>
              <w:rPr>
                <w:sz w:val="18"/>
                <w:szCs w:val="18"/>
              </w:rPr>
            </w:pPr>
            <w:r w:rsidRPr="009757B1">
              <w:rPr>
                <w:sz w:val="18"/>
                <w:szCs w:val="18"/>
              </w:rPr>
              <w:t>90</w:t>
            </w:r>
          </w:p>
        </w:tc>
        <w:tc>
          <w:tcPr>
            <w:tcW w:w="2382" w:type="dxa"/>
            <w:tcBorders>
              <w:top w:val="nil"/>
              <w:left w:val="nil"/>
              <w:bottom w:val="single" w:sz="4" w:space="0" w:color="auto"/>
              <w:right w:val="single" w:sz="4" w:space="0" w:color="auto"/>
            </w:tcBorders>
            <w:vAlign w:val="bottom"/>
            <w:hideMark/>
          </w:tcPr>
          <w:p w14:paraId="3BFECB8D" w14:textId="77777777" w:rsidR="000821D4" w:rsidRPr="009757B1" w:rsidRDefault="000821D4" w:rsidP="00404C83">
            <w:pPr>
              <w:spacing w:before="40" w:after="40"/>
              <w:rPr>
                <w:sz w:val="18"/>
                <w:szCs w:val="18"/>
              </w:rPr>
            </w:pPr>
            <w:r w:rsidRPr="009757B1">
              <w:rPr>
                <w:sz w:val="18"/>
                <w:szCs w:val="18"/>
              </w:rPr>
              <w:t>Giấy nhớ (30x30)</w:t>
            </w:r>
          </w:p>
        </w:tc>
        <w:tc>
          <w:tcPr>
            <w:tcW w:w="709" w:type="dxa"/>
            <w:tcBorders>
              <w:top w:val="nil"/>
              <w:left w:val="nil"/>
              <w:bottom w:val="single" w:sz="4" w:space="0" w:color="auto"/>
              <w:right w:val="single" w:sz="4" w:space="0" w:color="auto"/>
            </w:tcBorders>
            <w:noWrap/>
            <w:vAlign w:val="bottom"/>
            <w:hideMark/>
          </w:tcPr>
          <w:p w14:paraId="38D3BA70" w14:textId="77777777" w:rsidR="000821D4" w:rsidRPr="009757B1" w:rsidRDefault="000821D4" w:rsidP="00404C83">
            <w:pPr>
              <w:spacing w:before="40" w:after="40"/>
              <w:rPr>
                <w:sz w:val="18"/>
                <w:szCs w:val="18"/>
              </w:rPr>
            </w:pPr>
            <w:r w:rsidRPr="009757B1">
              <w:rPr>
                <w:sz w:val="18"/>
                <w:szCs w:val="18"/>
              </w:rPr>
              <w:t xml:space="preserve"> Tập </w:t>
            </w:r>
          </w:p>
        </w:tc>
        <w:tc>
          <w:tcPr>
            <w:tcW w:w="1208" w:type="dxa"/>
            <w:tcBorders>
              <w:top w:val="nil"/>
              <w:left w:val="nil"/>
              <w:bottom w:val="single" w:sz="4" w:space="0" w:color="auto"/>
              <w:right w:val="single" w:sz="4" w:space="0" w:color="auto"/>
            </w:tcBorders>
            <w:noWrap/>
            <w:vAlign w:val="bottom"/>
            <w:hideMark/>
          </w:tcPr>
          <w:p w14:paraId="2DA4344E" w14:textId="77777777" w:rsidR="000821D4" w:rsidRPr="009757B1" w:rsidRDefault="000821D4" w:rsidP="00404C83">
            <w:pPr>
              <w:spacing w:before="40" w:after="40"/>
              <w:jc w:val="right"/>
              <w:rPr>
                <w:sz w:val="18"/>
                <w:szCs w:val="18"/>
              </w:rPr>
            </w:pPr>
            <w:r w:rsidRPr="009757B1">
              <w:rPr>
                <w:sz w:val="18"/>
                <w:szCs w:val="18"/>
              </w:rPr>
              <w:t xml:space="preserve">0,10802 </w:t>
            </w:r>
          </w:p>
        </w:tc>
        <w:tc>
          <w:tcPr>
            <w:tcW w:w="1134" w:type="dxa"/>
            <w:tcBorders>
              <w:top w:val="nil"/>
              <w:left w:val="nil"/>
              <w:bottom w:val="single" w:sz="4" w:space="0" w:color="auto"/>
              <w:right w:val="single" w:sz="4" w:space="0" w:color="auto"/>
            </w:tcBorders>
            <w:noWrap/>
            <w:vAlign w:val="bottom"/>
            <w:hideMark/>
          </w:tcPr>
          <w:p w14:paraId="0F77511B" w14:textId="77777777" w:rsidR="000821D4" w:rsidRPr="009757B1" w:rsidRDefault="000821D4" w:rsidP="00404C83">
            <w:pPr>
              <w:spacing w:before="40" w:after="40"/>
              <w:jc w:val="right"/>
              <w:rPr>
                <w:sz w:val="18"/>
                <w:szCs w:val="18"/>
              </w:rPr>
            </w:pPr>
            <w:r w:rsidRPr="009757B1">
              <w:rPr>
                <w:sz w:val="18"/>
                <w:szCs w:val="18"/>
              </w:rPr>
              <w:t xml:space="preserve">0,08772 </w:t>
            </w:r>
          </w:p>
        </w:tc>
        <w:tc>
          <w:tcPr>
            <w:tcW w:w="1134" w:type="dxa"/>
            <w:tcBorders>
              <w:top w:val="nil"/>
              <w:left w:val="nil"/>
              <w:bottom w:val="single" w:sz="4" w:space="0" w:color="auto"/>
              <w:right w:val="single" w:sz="4" w:space="0" w:color="auto"/>
            </w:tcBorders>
            <w:noWrap/>
            <w:vAlign w:val="bottom"/>
            <w:hideMark/>
          </w:tcPr>
          <w:p w14:paraId="6F6F3832" w14:textId="77777777" w:rsidR="000821D4" w:rsidRPr="009757B1" w:rsidRDefault="000821D4" w:rsidP="00404C83">
            <w:pPr>
              <w:spacing w:before="40" w:after="40"/>
              <w:jc w:val="right"/>
              <w:rPr>
                <w:sz w:val="18"/>
                <w:szCs w:val="18"/>
              </w:rPr>
            </w:pPr>
            <w:r w:rsidRPr="009757B1">
              <w:rPr>
                <w:sz w:val="18"/>
                <w:szCs w:val="18"/>
              </w:rPr>
              <w:t xml:space="preserve">0,02030 </w:t>
            </w:r>
          </w:p>
        </w:tc>
        <w:tc>
          <w:tcPr>
            <w:tcW w:w="1134" w:type="dxa"/>
            <w:tcBorders>
              <w:top w:val="nil"/>
              <w:left w:val="nil"/>
              <w:bottom w:val="single" w:sz="4" w:space="0" w:color="auto"/>
              <w:right w:val="single" w:sz="4" w:space="0" w:color="auto"/>
            </w:tcBorders>
            <w:noWrap/>
            <w:vAlign w:val="bottom"/>
            <w:hideMark/>
          </w:tcPr>
          <w:p w14:paraId="18CBC9A2" w14:textId="77777777" w:rsidR="000821D4" w:rsidRPr="009757B1" w:rsidRDefault="000821D4" w:rsidP="00404C83">
            <w:pPr>
              <w:spacing w:before="40" w:after="40"/>
              <w:jc w:val="right"/>
              <w:rPr>
                <w:sz w:val="18"/>
                <w:szCs w:val="18"/>
              </w:rPr>
            </w:pPr>
            <w:r w:rsidRPr="009757B1">
              <w:rPr>
                <w:sz w:val="18"/>
                <w:szCs w:val="18"/>
              </w:rPr>
              <w:t xml:space="preserve">0,04971 </w:t>
            </w:r>
          </w:p>
        </w:tc>
        <w:tc>
          <w:tcPr>
            <w:tcW w:w="1134" w:type="dxa"/>
            <w:tcBorders>
              <w:top w:val="nil"/>
              <w:left w:val="nil"/>
              <w:bottom w:val="single" w:sz="4" w:space="0" w:color="auto"/>
              <w:right w:val="single" w:sz="4" w:space="0" w:color="auto"/>
            </w:tcBorders>
            <w:noWrap/>
            <w:vAlign w:val="bottom"/>
            <w:hideMark/>
          </w:tcPr>
          <w:p w14:paraId="5D02FBE1" w14:textId="77777777" w:rsidR="000821D4" w:rsidRPr="009757B1" w:rsidRDefault="000821D4" w:rsidP="00404C83">
            <w:pPr>
              <w:spacing w:before="40" w:after="40"/>
              <w:jc w:val="right"/>
              <w:rPr>
                <w:sz w:val="18"/>
                <w:szCs w:val="18"/>
              </w:rPr>
            </w:pPr>
            <w:r w:rsidRPr="009757B1">
              <w:rPr>
                <w:sz w:val="18"/>
                <w:szCs w:val="18"/>
              </w:rPr>
              <w:t xml:space="preserve">0,04037 </w:t>
            </w:r>
          </w:p>
        </w:tc>
        <w:tc>
          <w:tcPr>
            <w:tcW w:w="1134" w:type="dxa"/>
            <w:tcBorders>
              <w:top w:val="nil"/>
              <w:left w:val="nil"/>
              <w:bottom w:val="single" w:sz="4" w:space="0" w:color="auto"/>
              <w:right w:val="single" w:sz="4" w:space="0" w:color="auto"/>
            </w:tcBorders>
            <w:noWrap/>
            <w:vAlign w:val="bottom"/>
            <w:hideMark/>
          </w:tcPr>
          <w:p w14:paraId="5685D123" w14:textId="77777777" w:rsidR="000821D4" w:rsidRPr="009757B1" w:rsidRDefault="000821D4" w:rsidP="00404C83">
            <w:pPr>
              <w:spacing w:before="40" w:after="40"/>
              <w:jc w:val="right"/>
              <w:rPr>
                <w:sz w:val="18"/>
                <w:szCs w:val="18"/>
              </w:rPr>
            </w:pPr>
            <w:r w:rsidRPr="009757B1">
              <w:rPr>
                <w:sz w:val="18"/>
                <w:szCs w:val="18"/>
              </w:rPr>
              <w:t xml:space="preserve">0,00934 </w:t>
            </w:r>
          </w:p>
        </w:tc>
        <w:tc>
          <w:tcPr>
            <w:tcW w:w="1134" w:type="dxa"/>
            <w:tcBorders>
              <w:top w:val="nil"/>
              <w:left w:val="nil"/>
              <w:bottom w:val="single" w:sz="4" w:space="0" w:color="auto"/>
              <w:right w:val="single" w:sz="4" w:space="0" w:color="auto"/>
            </w:tcBorders>
            <w:noWrap/>
            <w:vAlign w:val="bottom"/>
            <w:hideMark/>
          </w:tcPr>
          <w:p w14:paraId="66B502DB" w14:textId="77777777" w:rsidR="000821D4" w:rsidRPr="009757B1" w:rsidRDefault="000821D4" w:rsidP="00404C83">
            <w:pPr>
              <w:spacing w:before="40" w:after="40"/>
              <w:jc w:val="right"/>
              <w:rPr>
                <w:sz w:val="18"/>
                <w:szCs w:val="18"/>
              </w:rPr>
            </w:pPr>
            <w:r w:rsidRPr="009757B1">
              <w:rPr>
                <w:sz w:val="18"/>
                <w:szCs w:val="18"/>
              </w:rPr>
              <w:t xml:space="preserve">0,05290 </w:t>
            </w:r>
          </w:p>
        </w:tc>
        <w:tc>
          <w:tcPr>
            <w:tcW w:w="1134" w:type="dxa"/>
            <w:tcBorders>
              <w:top w:val="nil"/>
              <w:left w:val="nil"/>
              <w:bottom w:val="single" w:sz="4" w:space="0" w:color="auto"/>
              <w:right w:val="single" w:sz="4" w:space="0" w:color="auto"/>
            </w:tcBorders>
            <w:noWrap/>
            <w:vAlign w:val="bottom"/>
            <w:hideMark/>
          </w:tcPr>
          <w:p w14:paraId="493B6EEA" w14:textId="77777777" w:rsidR="000821D4" w:rsidRPr="009757B1" w:rsidRDefault="000821D4" w:rsidP="00404C83">
            <w:pPr>
              <w:spacing w:before="40" w:after="40"/>
              <w:jc w:val="right"/>
              <w:rPr>
                <w:sz w:val="18"/>
                <w:szCs w:val="18"/>
              </w:rPr>
            </w:pPr>
            <w:r w:rsidRPr="009757B1">
              <w:rPr>
                <w:sz w:val="18"/>
                <w:szCs w:val="18"/>
              </w:rPr>
              <w:t xml:space="preserve">0,04296 </w:t>
            </w:r>
          </w:p>
        </w:tc>
        <w:tc>
          <w:tcPr>
            <w:tcW w:w="1168" w:type="dxa"/>
            <w:tcBorders>
              <w:top w:val="nil"/>
              <w:left w:val="nil"/>
              <w:bottom w:val="single" w:sz="4" w:space="0" w:color="auto"/>
              <w:right w:val="single" w:sz="4" w:space="0" w:color="auto"/>
            </w:tcBorders>
            <w:noWrap/>
            <w:vAlign w:val="bottom"/>
            <w:hideMark/>
          </w:tcPr>
          <w:p w14:paraId="081ADB4E" w14:textId="77777777" w:rsidR="000821D4" w:rsidRPr="009757B1" w:rsidRDefault="000821D4" w:rsidP="00404C83">
            <w:pPr>
              <w:spacing w:before="40" w:after="40"/>
              <w:jc w:val="right"/>
              <w:rPr>
                <w:sz w:val="18"/>
                <w:szCs w:val="18"/>
              </w:rPr>
            </w:pPr>
            <w:r w:rsidRPr="009757B1">
              <w:rPr>
                <w:sz w:val="18"/>
                <w:szCs w:val="18"/>
              </w:rPr>
              <w:t xml:space="preserve">0,00994 </w:t>
            </w:r>
          </w:p>
        </w:tc>
      </w:tr>
      <w:tr w:rsidR="00404C83" w:rsidRPr="009757B1" w14:paraId="382E5A53" w14:textId="77777777" w:rsidTr="00404C83">
        <w:trPr>
          <w:trHeight w:val="416"/>
          <w:jc w:val="center"/>
        </w:trPr>
        <w:tc>
          <w:tcPr>
            <w:tcW w:w="487" w:type="dxa"/>
            <w:tcBorders>
              <w:top w:val="nil"/>
              <w:left w:val="single" w:sz="4" w:space="0" w:color="auto"/>
              <w:bottom w:val="single" w:sz="4" w:space="0" w:color="auto"/>
              <w:right w:val="single" w:sz="4" w:space="0" w:color="auto"/>
            </w:tcBorders>
            <w:noWrap/>
            <w:vAlign w:val="bottom"/>
            <w:hideMark/>
          </w:tcPr>
          <w:p w14:paraId="297BB058" w14:textId="77777777" w:rsidR="000821D4" w:rsidRPr="009757B1" w:rsidRDefault="000821D4" w:rsidP="00404C83">
            <w:pPr>
              <w:spacing w:before="40" w:after="40"/>
              <w:rPr>
                <w:sz w:val="18"/>
                <w:szCs w:val="18"/>
              </w:rPr>
            </w:pPr>
            <w:r w:rsidRPr="009757B1">
              <w:rPr>
                <w:sz w:val="18"/>
                <w:szCs w:val="18"/>
              </w:rPr>
              <w:t>91</w:t>
            </w:r>
          </w:p>
        </w:tc>
        <w:tc>
          <w:tcPr>
            <w:tcW w:w="2382" w:type="dxa"/>
            <w:tcBorders>
              <w:top w:val="nil"/>
              <w:left w:val="nil"/>
              <w:bottom w:val="single" w:sz="4" w:space="0" w:color="auto"/>
              <w:right w:val="single" w:sz="4" w:space="0" w:color="auto"/>
            </w:tcBorders>
            <w:vAlign w:val="bottom"/>
            <w:hideMark/>
          </w:tcPr>
          <w:p w14:paraId="0928F8D6" w14:textId="77777777" w:rsidR="000821D4" w:rsidRPr="009757B1" w:rsidRDefault="000821D4" w:rsidP="00404C83">
            <w:pPr>
              <w:spacing w:before="40" w:after="40"/>
              <w:rPr>
                <w:sz w:val="18"/>
                <w:szCs w:val="18"/>
              </w:rPr>
            </w:pPr>
            <w:r w:rsidRPr="009757B1">
              <w:rPr>
                <w:sz w:val="18"/>
                <w:szCs w:val="18"/>
              </w:rPr>
              <w:t>Giấy nhớ (30x50)</w:t>
            </w:r>
          </w:p>
        </w:tc>
        <w:tc>
          <w:tcPr>
            <w:tcW w:w="709" w:type="dxa"/>
            <w:tcBorders>
              <w:top w:val="nil"/>
              <w:left w:val="nil"/>
              <w:bottom w:val="single" w:sz="4" w:space="0" w:color="auto"/>
              <w:right w:val="single" w:sz="4" w:space="0" w:color="auto"/>
            </w:tcBorders>
            <w:noWrap/>
            <w:vAlign w:val="bottom"/>
            <w:hideMark/>
          </w:tcPr>
          <w:p w14:paraId="03DEED8E" w14:textId="77777777" w:rsidR="000821D4" w:rsidRPr="009757B1" w:rsidRDefault="000821D4" w:rsidP="00404C83">
            <w:pPr>
              <w:spacing w:before="40" w:after="40"/>
              <w:rPr>
                <w:sz w:val="18"/>
                <w:szCs w:val="18"/>
              </w:rPr>
            </w:pPr>
            <w:r w:rsidRPr="009757B1">
              <w:rPr>
                <w:sz w:val="18"/>
                <w:szCs w:val="18"/>
              </w:rPr>
              <w:t xml:space="preserve"> Tập </w:t>
            </w:r>
          </w:p>
        </w:tc>
        <w:tc>
          <w:tcPr>
            <w:tcW w:w="1208" w:type="dxa"/>
            <w:tcBorders>
              <w:top w:val="nil"/>
              <w:left w:val="nil"/>
              <w:bottom w:val="single" w:sz="4" w:space="0" w:color="auto"/>
              <w:right w:val="single" w:sz="4" w:space="0" w:color="auto"/>
            </w:tcBorders>
            <w:noWrap/>
            <w:vAlign w:val="bottom"/>
            <w:hideMark/>
          </w:tcPr>
          <w:p w14:paraId="1A4C22D3" w14:textId="77777777" w:rsidR="000821D4" w:rsidRPr="009757B1" w:rsidRDefault="000821D4" w:rsidP="00404C83">
            <w:pPr>
              <w:spacing w:before="40" w:after="40"/>
              <w:jc w:val="right"/>
              <w:rPr>
                <w:sz w:val="18"/>
                <w:szCs w:val="18"/>
              </w:rPr>
            </w:pPr>
            <w:r w:rsidRPr="009757B1">
              <w:rPr>
                <w:sz w:val="18"/>
                <w:szCs w:val="18"/>
              </w:rPr>
              <w:t xml:space="preserve">0,10631 </w:t>
            </w:r>
          </w:p>
        </w:tc>
        <w:tc>
          <w:tcPr>
            <w:tcW w:w="1134" w:type="dxa"/>
            <w:tcBorders>
              <w:top w:val="nil"/>
              <w:left w:val="nil"/>
              <w:bottom w:val="single" w:sz="4" w:space="0" w:color="auto"/>
              <w:right w:val="single" w:sz="4" w:space="0" w:color="auto"/>
            </w:tcBorders>
            <w:noWrap/>
            <w:vAlign w:val="bottom"/>
            <w:hideMark/>
          </w:tcPr>
          <w:p w14:paraId="75E0C201" w14:textId="77777777" w:rsidR="000821D4" w:rsidRPr="009757B1" w:rsidRDefault="000821D4" w:rsidP="00404C83">
            <w:pPr>
              <w:spacing w:before="40" w:after="40"/>
              <w:jc w:val="right"/>
              <w:rPr>
                <w:sz w:val="18"/>
                <w:szCs w:val="18"/>
              </w:rPr>
            </w:pPr>
            <w:r w:rsidRPr="009757B1">
              <w:rPr>
                <w:sz w:val="18"/>
                <w:szCs w:val="18"/>
              </w:rPr>
              <w:t xml:space="preserve">0,08633 </w:t>
            </w:r>
          </w:p>
        </w:tc>
        <w:tc>
          <w:tcPr>
            <w:tcW w:w="1134" w:type="dxa"/>
            <w:tcBorders>
              <w:top w:val="nil"/>
              <w:left w:val="nil"/>
              <w:bottom w:val="single" w:sz="4" w:space="0" w:color="auto"/>
              <w:right w:val="single" w:sz="4" w:space="0" w:color="auto"/>
            </w:tcBorders>
            <w:noWrap/>
            <w:vAlign w:val="bottom"/>
            <w:hideMark/>
          </w:tcPr>
          <w:p w14:paraId="4A7F99E6" w14:textId="77777777" w:rsidR="000821D4" w:rsidRPr="009757B1" w:rsidRDefault="000821D4" w:rsidP="00404C83">
            <w:pPr>
              <w:spacing w:before="40" w:after="40"/>
              <w:jc w:val="right"/>
              <w:rPr>
                <w:sz w:val="18"/>
                <w:szCs w:val="18"/>
              </w:rPr>
            </w:pPr>
            <w:r w:rsidRPr="009757B1">
              <w:rPr>
                <w:sz w:val="18"/>
                <w:szCs w:val="18"/>
              </w:rPr>
              <w:t xml:space="preserve">0,01998 </w:t>
            </w:r>
          </w:p>
        </w:tc>
        <w:tc>
          <w:tcPr>
            <w:tcW w:w="1134" w:type="dxa"/>
            <w:tcBorders>
              <w:top w:val="nil"/>
              <w:left w:val="nil"/>
              <w:bottom w:val="single" w:sz="4" w:space="0" w:color="auto"/>
              <w:right w:val="single" w:sz="4" w:space="0" w:color="auto"/>
            </w:tcBorders>
            <w:noWrap/>
            <w:vAlign w:val="bottom"/>
            <w:hideMark/>
          </w:tcPr>
          <w:p w14:paraId="1C3FD803" w14:textId="77777777" w:rsidR="000821D4" w:rsidRPr="009757B1" w:rsidRDefault="000821D4" w:rsidP="00404C83">
            <w:pPr>
              <w:spacing w:before="40" w:after="40"/>
              <w:jc w:val="right"/>
              <w:rPr>
                <w:sz w:val="18"/>
                <w:szCs w:val="18"/>
              </w:rPr>
            </w:pPr>
            <w:r w:rsidRPr="009757B1">
              <w:rPr>
                <w:sz w:val="18"/>
                <w:szCs w:val="18"/>
              </w:rPr>
              <w:t xml:space="preserve">0,04971 </w:t>
            </w:r>
          </w:p>
        </w:tc>
        <w:tc>
          <w:tcPr>
            <w:tcW w:w="1134" w:type="dxa"/>
            <w:tcBorders>
              <w:top w:val="nil"/>
              <w:left w:val="nil"/>
              <w:bottom w:val="single" w:sz="4" w:space="0" w:color="auto"/>
              <w:right w:val="single" w:sz="4" w:space="0" w:color="auto"/>
            </w:tcBorders>
            <w:noWrap/>
            <w:vAlign w:val="bottom"/>
            <w:hideMark/>
          </w:tcPr>
          <w:p w14:paraId="584E9B31" w14:textId="77777777" w:rsidR="000821D4" w:rsidRPr="009757B1" w:rsidRDefault="000821D4" w:rsidP="00404C83">
            <w:pPr>
              <w:spacing w:before="40" w:after="40"/>
              <w:jc w:val="right"/>
              <w:rPr>
                <w:sz w:val="18"/>
                <w:szCs w:val="18"/>
              </w:rPr>
            </w:pPr>
            <w:r w:rsidRPr="009757B1">
              <w:rPr>
                <w:sz w:val="18"/>
                <w:szCs w:val="18"/>
              </w:rPr>
              <w:t xml:space="preserve">0,04037 </w:t>
            </w:r>
          </w:p>
        </w:tc>
        <w:tc>
          <w:tcPr>
            <w:tcW w:w="1134" w:type="dxa"/>
            <w:tcBorders>
              <w:top w:val="nil"/>
              <w:left w:val="nil"/>
              <w:bottom w:val="single" w:sz="4" w:space="0" w:color="auto"/>
              <w:right w:val="single" w:sz="4" w:space="0" w:color="auto"/>
            </w:tcBorders>
            <w:noWrap/>
            <w:vAlign w:val="bottom"/>
            <w:hideMark/>
          </w:tcPr>
          <w:p w14:paraId="5AA4982A" w14:textId="77777777" w:rsidR="000821D4" w:rsidRPr="009757B1" w:rsidRDefault="000821D4" w:rsidP="00404C83">
            <w:pPr>
              <w:spacing w:before="40" w:after="40"/>
              <w:jc w:val="right"/>
              <w:rPr>
                <w:sz w:val="18"/>
                <w:szCs w:val="18"/>
              </w:rPr>
            </w:pPr>
            <w:r w:rsidRPr="009757B1">
              <w:rPr>
                <w:sz w:val="18"/>
                <w:szCs w:val="18"/>
              </w:rPr>
              <w:t xml:space="preserve">0,00934 </w:t>
            </w:r>
          </w:p>
        </w:tc>
        <w:tc>
          <w:tcPr>
            <w:tcW w:w="1134" w:type="dxa"/>
            <w:tcBorders>
              <w:top w:val="nil"/>
              <w:left w:val="nil"/>
              <w:bottom w:val="single" w:sz="4" w:space="0" w:color="auto"/>
              <w:right w:val="single" w:sz="4" w:space="0" w:color="auto"/>
            </w:tcBorders>
            <w:noWrap/>
            <w:vAlign w:val="bottom"/>
            <w:hideMark/>
          </w:tcPr>
          <w:p w14:paraId="776E7CA3" w14:textId="77777777" w:rsidR="000821D4" w:rsidRPr="009757B1" w:rsidRDefault="000821D4" w:rsidP="00404C83">
            <w:pPr>
              <w:spacing w:before="40" w:after="40"/>
              <w:jc w:val="right"/>
              <w:rPr>
                <w:sz w:val="18"/>
                <w:szCs w:val="18"/>
              </w:rPr>
            </w:pPr>
            <w:r w:rsidRPr="009757B1">
              <w:rPr>
                <w:sz w:val="18"/>
                <w:szCs w:val="18"/>
              </w:rPr>
              <w:t xml:space="preserve">0,05290 </w:t>
            </w:r>
          </w:p>
        </w:tc>
        <w:tc>
          <w:tcPr>
            <w:tcW w:w="1134" w:type="dxa"/>
            <w:tcBorders>
              <w:top w:val="nil"/>
              <w:left w:val="nil"/>
              <w:bottom w:val="single" w:sz="4" w:space="0" w:color="auto"/>
              <w:right w:val="single" w:sz="4" w:space="0" w:color="auto"/>
            </w:tcBorders>
            <w:noWrap/>
            <w:vAlign w:val="bottom"/>
            <w:hideMark/>
          </w:tcPr>
          <w:p w14:paraId="64B0834E" w14:textId="77777777" w:rsidR="000821D4" w:rsidRPr="009757B1" w:rsidRDefault="000821D4" w:rsidP="00404C83">
            <w:pPr>
              <w:spacing w:before="40" w:after="40"/>
              <w:jc w:val="right"/>
              <w:rPr>
                <w:sz w:val="18"/>
                <w:szCs w:val="18"/>
              </w:rPr>
            </w:pPr>
            <w:r w:rsidRPr="009757B1">
              <w:rPr>
                <w:sz w:val="18"/>
                <w:szCs w:val="18"/>
              </w:rPr>
              <w:t xml:space="preserve">0,04296 </w:t>
            </w:r>
          </w:p>
        </w:tc>
        <w:tc>
          <w:tcPr>
            <w:tcW w:w="1168" w:type="dxa"/>
            <w:tcBorders>
              <w:top w:val="nil"/>
              <w:left w:val="nil"/>
              <w:bottom w:val="single" w:sz="4" w:space="0" w:color="auto"/>
              <w:right w:val="single" w:sz="4" w:space="0" w:color="auto"/>
            </w:tcBorders>
            <w:noWrap/>
            <w:vAlign w:val="bottom"/>
            <w:hideMark/>
          </w:tcPr>
          <w:p w14:paraId="62AA3E8C" w14:textId="77777777" w:rsidR="000821D4" w:rsidRPr="009757B1" w:rsidRDefault="000821D4" w:rsidP="00404C83">
            <w:pPr>
              <w:spacing w:before="40" w:after="40"/>
              <w:jc w:val="right"/>
              <w:rPr>
                <w:sz w:val="18"/>
                <w:szCs w:val="18"/>
              </w:rPr>
            </w:pPr>
            <w:r w:rsidRPr="009757B1">
              <w:rPr>
                <w:sz w:val="18"/>
                <w:szCs w:val="18"/>
              </w:rPr>
              <w:t xml:space="preserve">0,00994 </w:t>
            </w:r>
          </w:p>
        </w:tc>
      </w:tr>
      <w:tr w:rsidR="00404C83" w:rsidRPr="009757B1" w14:paraId="7B011189" w14:textId="77777777" w:rsidTr="00404C83">
        <w:trPr>
          <w:trHeight w:val="422"/>
          <w:jc w:val="center"/>
        </w:trPr>
        <w:tc>
          <w:tcPr>
            <w:tcW w:w="487" w:type="dxa"/>
            <w:tcBorders>
              <w:top w:val="nil"/>
              <w:left w:val="single" w:sz="4" w:space="0" w:color="auto"/>
              <w:bottom w:val="single" w:sz="4" w:space="0" w:color="auto"/>
              <w:right w:val="single" w:sz="4" w:space="0" w:color="auto"/>
            </w:tcBorders>
            <w:noWrap/>
            <w:vAlign w:val="bottom"/>
            <w:hideMark/>
          </w:tcPr>
          <w:p w14:paraId="654BF758" w14:textId="77777777" w:rsidR="000821D4" w:rsidRPr="009757B1" w:rsidRDefault="000821D4" w:rsidP="00404C83">
            <w:pPr>
              <w:spacing w:before="40" w:after="40"/>
              <w:rPr>
                <w:sz w:val="18"/>
                <w:szCs w:val="18"/>
              </w:rPr>
            </w:pPr>
            <w:r w:rsidRPr="009757B1">
              <w:rPr>
                <w:sz w:val="18"/>
                <w:szCs w:val="18"/>
              </w:rPr>
              <w:t>92</w:t>
            </w:r>
          </w:p>
        </w:tc>
        <w:tc>
          <w:tcPr>
            <w:tcW w:w="2382" w:type="dxa"/>
            <w:tcBorders>
              <w:top w:val="nil"/>
              <w:left w:val="nil"/>
              <w:bottom w:val="single" w:sz="4" w:space="0" w:color="auto"/>
              <w:right w:val="single" w:sz="4" w:space="0" w:color="auto"/>
            </w:tcBorders>
            <w:vAlign w:val="bottom"/>
            <w:hideMark/>
          </w:tcPr>
          <w:p w14:paraId="2E5CD8F7" w14:textId="77777777" w:rsidR="000821D4" w:rsidRPr="009757B1" w:rsidRDefault="000821D4" w:rsidP="00404C83">
            <w:pPr>
              <w:spacing w:before="40" w:after="40"/>
              <w:rPr>
                <w:sz w:val="18"/>
                <w:szCs w:val="18"/>
              </w:rPr>
            </w:pPr>
            <w:r w:rsidRPr="009757B1">
              <w:rPr>
                <w:sz w:val="18"/>
                <w:szCs w:val="18"/>
              </w:rPr>
              <w:t>Giấy phân trang</w:t>
            </w:r>
          </w:p>
        </w:tc>
        <w:tc>
          <w:tcPr>
            <w:tcW w:w="709" w:type="dxa"/>
            <w:tcBorders>
              <w:top w:val="nil"/>
              <w:left w:val="nil"/>
              <w:bottom w:val="single" w:sz="4" w:space="0" w:color="auto"/>
              <w:right w:val="single" w:sz="4" w:space="0" w:color="auto"/>
            </w:tcBorders>
            <w:noWrap/>
            <w:vAlign w:val="bottom"/>
            <w:hideMark/>
          </w:tcPr>
          <w:p w14:paraId="3AFC4815" w14:textId="77777777" w:rsidR="000821D4" w:rsidRPr="009757B1" w:rsidRDefault="000821D4" w:rsidP="00404C83">
            <w:pPr>
              <w:spacing w:before="40" w:after="40"/>
              <w:rPr>
                <w:sz w:val="18"/>
                <w:szCs w:val="18"/>
              </w:rPr>
            </w:pPr>
            <w:r w:rsidRPr="009757B1">
              <w:rPr>
                <w:sz w:val="18"/>
                <w:szCs w:val="18"/>
              </w:rPr>
              <w:t xml:space="preserve"> Tập </w:t>
            </w:r>
          </w:p>
        </w:tc>
        <w:tc>
          <w:tcPr>
            <w:tcW w:w="1208" w:type="dxa"/>
            <w:tcBorders>
              <w:top w:val="nil"/>
              <w:left w:val="nil"/>
              <w:bottom w:val="single" w:sz="4" w:space="0" w:color="auto"/>
              <w:right w:val="single" w:sz="4" w:space="0" w:color="auto"/>
            </w:tcBorders>
            <w:noWrap/>
            <w:vAlign w:val="bottom"/>
            <w:hideMark/>
          </w:tcPr>
          <w:p w14:paraId="7B662AFC" w14:textId="77777777" w:rsidR="000821D4" w:rsidRPr="009757B1" w:rsidRDefault="000821D4" w:rsidP="00404C83">
            <w:pPr>
              <w:spacing w:before="40" w:after="40"/>
              <w:jc w:val="right"/>
              <w:rPr>
                <w:sz w:val="18"/>
                <w:szCs w:val="18"/>
              </w:rPr>
            </w:pPr>
            <w:r w:rsidRPr="009757B1">
              <w:rPr>
                <w:sz w:val="18"/>
                <w:szCs w:val="18"/>
              </w:rPr>
              <w:t xml:space="preserve">0,09488 </w:t>
            </w:r>
          </w:p>
        </w:tc>
        <w:tc>
          <w:tcPr>
            <w:tcW w:w="1134" w:type="dxa"/>
            <w:tcBorders>
              <w:top w:val="nil"/>
              <w:left w:val="nil"/>
              <w:bottom w:val="single" w:sz="4" w:space="0" w:color="auto"/>
              <w:right w:val="single" w:sz="4" w:space="0" w:color="auto"/>
            </w:tcBorders>
            <w:noWrap/>
            <w:vAlign w:val="bottom"/>
            <w:hideMark/>
          </w:tcPr>
          <w:p w14:paraId="198C1231" w14:textId="77777777" w:rsidR="000821D4" w:rsidRPr="009757B1" w:rsidRDefault="000821D4" w:rsidP="00404C83">
            <w:pPr>
              <w:spacing w:before="40" w:after="40"/>
              <w:jc w:val="right"/>
              <w:rPr>
                <w:sz w:val="18"/>
                <w:szCs w:val="18"/>
              </w:rPr>
            </w:pPr>
            <w:r w:rsidRPr="009757B1">
              <w:rPr>
                <w:sz w:val="18"/>
                <w:szCs w:val="18"/>
              </w:rPr>
              <w:t xml:space="preserve">0,07705 </w:t>
            </w:r>
          </w:p>
        </w:tc>
        <w:tc>
          <w:tcPr>
            <w:tcW w:w="1134" w:type="dxa"/>
            <w:tcBorders>
              <w:top w:val="nil"/>
              <w:left w:val="nil"/>
              <w:bottom w:val="single" w:sz="4" w:space="0" w:color="auto"/>
              <w:right w:val="single" w:sz="4" w:space="0" w:color="auto"/>
            </w:tcBorders>
            <w:noWrap/>
            <w:vAlign w:val="bottom"/>
            <w:hideMark/>
          </w:tcPr>
          <w:p w14:paraId="2DA29308" w14:textId="77777777" w:rsidR="000821D4" w:rsidRPr="009757B1" w:rsidRDefault="000821D4" w:rsidP="00404C83">
            <w:pPr>
              <w:spacing w:before="40" w:after="40"/>
              <w:jc w:val="right"/>
              <w:rPr>
                <w:sz w:val="18"/>
                <w:szCs w:val="18"/>
              </w:rPr>
            </w:pPr>
            <w:r w:rsidRPr="009757B1">
              <w:rPr>
                <w:sz w:val="18"/>
                <w:szCs w:val="18"/>
              </w:rPr>
              <w:t xml:space="preserve">0,01783 </w:t>
            </w:r>
          </w:p>
        </w:tc>
        <w:tc>
          <w:tcPr>
            <w:tcW w:w="1134" w:type="dxa"/>
            <w:tcBorders>
              <w:top w:val="nil"/>
              <w:left w:val="nil"/>
              <w:bottom w:val="single" w:sz="4" w:space="0" w:color="auto"/>
              <w:right w:val="single" w:sz="4" w:space="0" w:color="auto"/>
            </w:tcBorders>
            <w:noWrap/>
            <w:vAlign w:val="bottom"/>
            <w:hideMark/>
          </w:tcPr>
          <w:p w14:paraId="50EF5A58" w14:textId="77777777" w:rsidR="000821D4" w:rsidRPr="009757B1" w:rsidRDefault="000821D4" w:rsidP="00404C83">
            <w:pPr>
              <w:spacing w:before="40" w:after="40"/>
              <w:jc w:val="right"/>
              <w:rPr>
                <w:sz w:val="18"/>
                <w:szCs w:val="18"/>
              </w:rPr>
            </w:pPr>
            <w:r w:rsidRPr="009757B1">
              <w:rPr>
                <w:sz w:val="18"/>
                <w:szCs w:val="18"/>
              </w:rPr>
              <w:t xml:space="preserve">0,04971 </w:t>
            </w:r>
          </w:p>
        </w:tc>
        <w:tc>
          <w:tcPr>
            <w:tcW w:w="1134" w:type="dxa"/>
            <w:tcBorders>
              <w:top w:val="nil"/>
              <w:left w:val="nil"/>
              <w:bottom w:val="single" w:sz="4" w:space="0" w:color="auto"/>
              <w:right w:val="single" w:sz="4" w:space="0" w:color="auto"/>
            </w:tcBorders>
            <w:noWrap/>
            <w:vAlign w:val="bottom"/>
            <w:hideMark/>
          </w:tcPr>
          <w:p w14:paraId="0969C3E7" w14:textId="77777777" w:rsidR="000821D4" w:rsidRPr="009757B1" w:rsidRDefault="000821D4" w:rsidP="00404C83">
            <w:pPr>
              <w:spacing w:before="40" w:after="40"/>
              <w:jc w:val="right"/>
              <w:rPr>
                <w:sz w:val="18"/>
                <w:szCs w:val="18"/>
              </w:rPr>
            </w:pPr>
            <w:r w:rsidRPr="009757B1">
              <w:rPr>
                <w:sz w:val="18"/>
                <w:szCs w:val="18"/>
              </w:rPr>
              <w:t xml:space="preserve">0,04037 </w:t>
            </w:r>
          </w:p>
        </w:tc>
        <w:tc>
          <w:tcPr>
            <w:tcW w:w="1134" w:type="dxa"/>
            <w:tcBorders>
              <w:top w:val="nil"/>
              <w:left w:val="nil"/>
              <w:bottom w:val="single" w:sz="4" w:space="0" w:color="auto"/>
              <w:right w:val="single" w:sz="4" w:space="0" w:color="auto"/>
            </w:tcBorders>
            <w:noWrap/>
            <w:vAlign w:val="bottom"/>
            <w:hideMark/>
          </w:tcPr>
          <w:p w14:paraId="398D37E8" w14:textId="77777777" w:rsidR="000821D4" w:rsidRPr="009757B1" w:rsidRDefault="000821D4" w:rsidP="00404C83">
            <w:pPr>
              <w:spacing w:before="40" w:after="40"/>
              <w:jc w:val="right"/>
              <w:rPr>
                <w:sz w:val="18"/>
                <w:szCs w:val="18"/>
              </w:rPr>
            </w:pPr>
            <w:r w:rsidRPr="009757B1">
              <w:rPr>
                <w:sz w:val="18"/>
                <w:szCs w:val="18"/>
              </w:rPr>
              <w:t xml:space="preserve">0,00934 </w:t>
            </w:r>
          </w:p>
        </w:tc>
        <w:tc>
          <w:tcPr>
            <w:tcW w:w="1134" w:type="dxa"/>
            <w:tcBorders>
              <w:top w:val="nil"/>
              <w:left w:val="nil"/>
              <w:bottom w:val="single" w:sz="4" w:space="0" w:color="auto"/>
              <w:right w:val="single" w:sz="4" w:space="0" w:color="auto"/>
            </w:tcBorders>
            <w:noWrap/>
            <w:vAlign w:val="bottom"/>
            <w:hideMark/>
          </w:tcPr>
          <w:p w14:paraId="79A68197" w14:textId="77777777" w:rsidR="000821D4" w:rsidRPr="009757B1" w:rsidRDefault="000821D4" w:rsidP="00404C83">
            <w:pPr>
              <w:spacing w:before="40" w:after="40"/>
              <w:jc w:val="right"/>
              <w:rPr>
                <w:sz w:val="18"/>
                <w:szCs w:val="18"/>
              </w:rPr>
            </w:pPr>
            <w:r w:rsidRPr="009757B1">
              <w:rPr>
                <w:sz w:val="18"/>
                <w:szCs w:val="18"/>
              </w:rPr>
              <w:t xml:space="preserve">0,05290 </w:t>
            </w:r>
          </w:p>
        </w:tc>
        <w:tc>
          <w:tcPr>
            <w:tcW w:w="1134" w:type="dxa"/>
            <w:tcBorders>
              <w:top w:val="nil"/>
              <w:left w:val="nil"/>
              <w:bottom w:val="single" w:sz="4" w:space="0" w:color="auto"/>
              <w:right w:val="single" w:sz="4" w:space="0" w:color="auto"/>
            </w:tcBorders>
            <w:noWrap/>
            <w:vAlign w:val="bottom"/>
            <w:hideMark/>
          </w:tcPr>
          <w:p w14:paraId="03C6748C" w14:textId="77777777" w:rsidR="000821D4" w:rsidRPr="009757B1" w:rsidRDefault="000821D4" w:rsidP="00404C83">
            <w:pPr>
              <w:spacing w:before="40" w:after="40"/>
              <w:jc w:val="right"/>
              <w:rPr>
                <w:sz w:val="18"/>
                <w:szCs w:val="18"/>
              </w:rPr>
            </w:pPr>
            <w:r w:rsidRPr="009757B1">
              <w:rPr>
                <w:sz w:val="18"/>
                <w:szCs w:val="18"/>
              </w:rPr>
              <w:t xml:space="preserve">0,04296 </w:t>
            </w:r>
          </w:p>
        </w:tc>
        <w:tc>
          <w:tcPr>
            <w:tcW w:w="1168" w:type="dxa"/>
            <w:tcBorders>
              <w:top w:val="nil"/>
              <w:left w:val="nil"/>
              <w:bottom w:val="single" w:sz="4" w:space="0" w:color="auto"/>
              <w:right w:val="single" w:sz="4" w:space="0" w:color="auto"/>
            </w:tcBorders>
            <w:noWrap/>
            <w:vAlign w:val="bottom"/>
            <w:hideMark/>
          </w:tcPr>
          <w:p w14:paraId="6F71C78B" w14:textId="77777777" w:rsidR="000821D4" w:rsidRPr="009757B1" w:rsidRDefault="000821D4" w:rsidP="00404C83">
            <w:pPr>
              <w:spacing w:before="40" w:after="40"/>
              <w:jc w:val="right"/>
              <w:rPr>
                <w:sz w:val="18"/>
                <w:szCs w:val="18"/>
              </w:rPr>
            </w:pPr>
            <w:r w:rsidRPr="009757B1">
              <w:rPr>
                <w:sz w:val="18"/>
                <w:szCs w:val="18"/>
              </w:rPr>
              <w:t xml:space="preserve">0,00994 </w:t>
            </w:r>
          </w:p>
        </w:tc>
      </w:tr>
      <w:tr w:rsidR="00404C83" w:rsidRPr="009757B1" w14:paraId="37334940" w14:textId="77777777" w:rsidTr="00404C83">
        <w:trPr>
          <w:trHeight w:val="400"/>
          <w:jc w:val="center"/>
        </w:trPr>
        <w:tc>
          <w:tcPr>
            <w:tcW w:w="487" w:type="dxa"/>
            <w:tcBorders>
              <w:top w:val="nil"/>
              <w:left w:val="single" w:sz="4" w:space="0" w:color="auto"/>
              <w:bottom w:val="single" w:sz="4" w:space="0" w:color="auto"/>
              <w:right w:val="single" w:sz="4" w:space="0" w:color="auto"/>
            </w:tcBorders>
            <w:noWrap/>
            <w:vAlign w:val="bottom"/>
            <w:hideMark/>
          </w:tcPr>
          <w:p w14:paraId="730AA04A" w14:textId="77777777" w:rsidR="000821D4" w:rsidRPr="009757B1" w:rsidRDefault="000821D4" w:rsidP="00404C83">
            <w:pPr>
              <w:spacing w:before="40" w:after="40"/>
              <w:rPr>
                <w:sz w:val="18"/>
                <w:szCs w:val="18"/>
              </w:rPr>
            </w:pPr>
            <w:r w:rsidRPr="009757B1">
              <w:rPr>
                <w:sz w:val="18"/>
                <w:szCs w:val="18"/>
              </w:rPr>
              <w:t>93</w:t>
            </w:r>
          </w:p>
        </w:tc>
        <w:tc>
          <w:tcPr>
            <w:tcW w:w="2382" w:type="dxa"/>
            <w:tcBorders>
              <w:top w:val="nil"/>
              <w:left w:val="nil"/>
              <w:bottom w:val="single" w:sz="4" w:space="0" w:color="auto"/>
              <w:right w:val="single" w:sz="4" w:space="0" w:color="auto"/>
            </w:tcBorders>
            <w:vAlign w:val="bottom"/>
            <w:hideMark/>
          </w:tcPr>
          <w:p w14:paraId="79B429E5" w14:textId="77777777" w:rsidR="000821D4" w:rsidRPr="009757B1" w:rsidRDefault="000821D4" w:rsidP="00404C83">
            <w:pPr>
              <w:spacing w:before="40" w:after="40"/>
              <w:rPr>
                <w:sz w:val="18"/>
                <w:szCs w:val="18"/>
              </w:rPr>
            </w:pPr>
            <w:r w:rsidRPr="009757B1">
              <w:rPr>
                <w:sz w:val="18"/>
                <w:szCs w:val="18"/>
              </w:rPr>
              <w:t>Giấy than xanh</w:t>
            </w:r>
          </w:p>
        </w:tc>
        <w:tc>
          <w:tcPr>
            <w:tcW w:w="709" w:type="dxa"/>
            <w:tcBorders>
              <w:top w:val="nil"/>
              <w:left w:val="nil"/>
              <w:bottom w:val="single" w:sz="4" w:space="0" w:color="auto"/>
              <w:right w:val="single" w:sz="4" w:space="0" w:color="auto"/>
            </w:tcBorders>
            <w:noWrap/>
            <w:vAlign w:val="bottom"/>
            <w:hideMark/>
          </w:tcPr>
          <w:p w14:paraId="0FB82F81" w14:textId="77777777" w:rsidR="000821D4" w:rsidRPr="009757B1" w:rsidRDefault="000821D4" w:rsidP="00404C83">
            <w:pPr>
              <w:spacing w:before="40" w:after="40"/>
              <w:rPr>
                <w:sz w:val="18"/>
                <w:szCs w:val="18"/>
              </w:rPr>
            </w:pPr>
            <w:r w:rsidRPr="009757B1">
              <w:rPr>
                <w:sz w:val="18"/>
                <w:szCs w:val="18"/>
              </w:rPr>
              <w:t xml:space="preserve"> Tập </w:t>
            </w:r>
          </w:p>
        </w:tc>
        <w:tc>
          <w:tcPr>
            <w:tcW w:w="1208" w:type="dxa"/>
            <w:tcBorders>
              <w:top w:val="nil"/>
              <w:left w:val="nil"/>
              <w:bottom w:val="single" w:sz="4" w:space="0" w:color="auto"/>
              <w:right w:val="single" w:sz="4" w:space="0" w:color="auto"/>
            </w:tcBorders>
            <w:noWrap/>
            <w:vAlign w:val="bottom"/>
            <w:hideMark/>
          </w:tcPr>
          <w:p w14:paraId="28031E57" w14:textId="77777777" w:rsidR="000821D4" w:rsidRPr="009757B1" w:rsidRDefault="000821D4" w:rsidP="00404C83">
            <w:pPr>
              <w:spacing w:before="40" w:after="40"/>
              <w:jc w:val="right"/>
              <w:rPr>
                <w:sz w:val="18"/>
                <w:szCs w:val="18"/>
              </w:rPr>
            </w:pPr>
            <w:r w:rsidRPr="009757B1">
              <w:rPr>
                <w:sz w:val="18"/>
                <w:szCs w:val="18"/>
              </w:rPr>
              <w:t xml:space="preserve">0,00984 </w:t>
            </w:r>
          </w:p>
        </w:tc>
        <w:tc>
          <w:tcPr>
            <w:tcW w:w="1134" w:type="dxa"/>
            <w:tcBorders>
              <w:top w:val="nil"/>
              <w:left w:val="nil"/>
              <w:bottom w:val="single" w:sz="4" w:space="0" w:color="auto"/>
              <w:right w:val="single" w:sz="4" w:space="0" w:color="auto"/>
            </w:tcBorders>
            <w:noWrap/>
            <w:vAlign w:val="bottom"/>
            <w:hideMark/>
          </w:tcPr>
          <w:p w14:paraId="1AAFA51B" w14:textId="77777777" w:rsidR="000821D4" w:rsidRPr="009757B1" w:rsidRDefault="000821D4" w:rsidP="00404C83">
            <w:pPr>
              <w:spacing w:before="40" w:after="40"/>
              <w:jc w:val="right"/>
              <w:rPr>
                <w:sz w:val="18"/>
                <w:szCs w:val="18"/>
              </w:rPr>
            </w:pPr>
            <w:r w:rsidRPr="009757B1">
              <w:rPr>
                <w:sz w:val="18"/>
                <w:szCs w:val="18"/>
              </w:rPr>
              <w:t xml:space="preserve">0,00799 </w:t>
            </w:r>
          </w:p>
        </w:tc>
        <w:tc>
          <w:tcPr>
            <w:tcW w:w="1134" w:type="dxa"/>
            <w:tcBorders>
              <w:top w:val="nil"/>
              <w:left w:val="nil"/>
              <w:bottom w:val="single" w:sz="4" w:space="0" w:color="auto"/>
              <w:right w:val="single" w:sz="4" w:space="0" w:color="auto"/>
            </w:tcBorders>
            <w:noWrap/>
            <w:vAlign w:val="bottom"/>
            <w:hideMark/>
          </w:tcPr>
          <w:p w14:paraId="5F5DCACF" w14:textId="77777777" w:rsidR="000821D4" w:rsidRPr="009757B1" w:rsidRDefault="000821D4" w:rsidP="00404C83">
            <w:pPr>
              <w:spacing w:before="40" w:after="40"/>
              <w:jc w:val="right"/>
              <w:rPr>
                <w:sz w:val="18"/>
                <w:szCs w:val="18"/>
              </w:rPr>
            </w:pPr>
            <w:r w:rsidRPr="009757B1">
              <w:rPr>
                <w:sz w:val="18"/>
                <w:szCs w:val="18"/>
              </w:rPr>
              <w:t xml:space="preserve">0,00185 </w:t>
            </w:r>
          </w:p>
        </w:tc>
        <w:tc>
          <w:tcPr>
            <w:tcW w:w="1134" w:type="dxa"/>
            <w:tcBorders>
              <w:top w:val="nil"/>
              <w:left w:val="nil"/>
              <w:bottom w:val="single" w:sz="4" w:space="0" w:color="auto"/>
              <w:right w:val="single" w:sz="4" w:space="0" w:color="auto"/>
            </w:tcBorders>
            <w:noWrap/>
            <w:vAlign w:val="bottom"/>
            <w:hideMark/>
          </w:tcPr>
          <w:p w14:paraId="2C3A4469" w14:textId="77777777" w:rsidR="000821D4" w:rsidRPr="009757B1" w:rsidRDefault="000821D4" w:rsidP="00404C83">
            <w:pPr>
              <w:spacing w:before="40" w:after="40"/>
              <w:jc w:val="right"/>
              <w:rPr>
                <w:sz w:val="18"/>
                <w:szCs w:val="18"/>
              </w:rPr>
            </w:pPr>
            <w:r w:rsidRPr="009757B1">
              <w:rPr>
                <w:sz w:val="18"/>
                <w:szCs w:val="18"/>
              </w:rPr>
              <w:t xml:space="preserve">0,00487 </w:t>
            </w:r>
          </w:p>
        </w:tc>
        <w:tc>
          <w:tcPr>
            <w:tcW w:w="1134" w:type="dxa"/>
            <w:tcBorders>
              <w:top w:val="nil"/>
              <w:left w:val="nil"/>
              <w:bottom w:val="single" w:sz="4" w:space="0" w:color="auto"/>
              <w:right w:val="single" w:sz="4" w:space="0" w:color="auto"/>
            </w:tcBorders>
            <w:noWrap/>
            <w:vAlign w:val="bottom"/>
            <w:hideMark/>
          </w:tcPr>
          <w:p w14:paraId="525F487C" w14:textId="77777777" w:rsidR="000821D4" w:rsidRPr="009757B1" w:rsidRDefault="000821D4" w:rsidP="00404C83">
            <w:pPr>
              <w:spacing w:before="40" w:after="40"/>
              <w:jc w:val="right"/>
              <w:rPr>
                <w:sz w:val="18"/>
                <w:szCs w:val="18"/>
              </w:rPr>
            </w:pPr>
            <w:r w:rsidRPr="009757B1">
              <w:rPr>
                <w:sz w:val="18"/>
                <w:szCs w:val="18"/>
              </w:rPr>
              <w:t xml:space="preserve">0,00395 </w:t>
            </w:r>
          </w:p>
        </w:tc>
        <w:tc>
          <w:tcPr>
            <w:tcW w:w="1134" w:type="dxa"/>
            <w:tcBorders>
              <w:top w:val="nil"/>
              <w:left w:val="nil"/>
              <w:bottom w:val="single" w:sz="4" w:space="0" w:color="auto"/>
              <w:right w:val="single" w:sz="4" w:space="0" w:color="auto"/>
            </w:tcBorders>
            <w:noWrap/>
            <w:vAlign w:val="bottom"/>
            <w:hideMark/>
          </w:tcPr>
          <w:p w14:paraId="2C6C9CCF" w14:textId="77777777" w:rsidR="000821D4" w:rsidRPr="009757B1" w:rsidRDefault="000821D4" w:rsidP="00404C83">
            <w:pPr>
              <w:spacing w:before="40" w:after="40"/>
              <w:jc w:val="right"/>
              <w:rPr>
                <w:sz w:val="18"/>
                <w:szCs w:val="18"/>
              </w:rPr>
            </w:pPr>
            <w:r w:rsidRPr="009757B1">
              <w:rPr>
                <w:sz w:val="18"/>
                <w:szCs w:val="18"/>
              </w:rPr>
              <w:t xml:space="preserve">0,00091 </w:t>
            </w:r>
          </w:p>
        </w:tc>
        <w:tc>
          <w:tcPr>
            <w:tcW w:w="1134" w:type="dxa"/>
            <w:tcBorders>
              <w:top w:val="nil"/>
              <w:left w:val="nil"/>
              <w:bottom w:val="single" w:sz="4" w:space="0" w:color="auto"/>
              <w:right w:val="single" w:sz="4" w:space="0" w:color="auto"/>
            </w:tcBorders>
            <w:noWrap/>
            <w:vAlign w:val="bottom"/>
            <w:hideMark/>
          </w:tcPr>
          <w:p w14:paraId="5DC869EB" w14:textId="77777777" w:rsidR="000821D4" w:rsidRPr="009757B1" w:rsidRDefault="000821D4" w:rsidP="00404C83">
            <w:pPr>
              <w:spacing w:before="40" w:after="40"/>
              <w:jc w:val="right"/>
              <w:rPr>
                <w:sz w:val="18"/>
                <w:szCs w:val="18"/>
              </w:rPr>
            </w:pPr>
            <w:r w:rsidRPr="009757B1">
              <w:rPr>
                <w:sz w:val="18"/>
                <w:szCs w:val="18"/>
              </w:rPr>
              <w:t xml:space="preserve">0,00554 </w:t>
            </w:r>
          </w:p>
        </w:tc>
        <w:tc>
          <w:tcPr>
            <w:tcW w:w="1134" w:type="dxa"/>
            <w:tcBorders>
              <w:top w:val="nil"/>
              <w:left w:val="nil"/>
              <w:bottom w:val="single" w:sz="4" w:space="0" w:color="auto"/>
              <w:right w:val="single" w:sz="4" w:space="0" w:color="auto"/>
            </w:tcBorders>
            <w:noWrap/>
            <w:vAlign w:val="bottom"/>
            <w:hideMark/>
          </w:tcPr>
          <w:p w14:paraId="6C944977" w14:textId="77777777" w:rsidR="000821D4" w:rsidRPr="009757B1" w:rsidRDefault="000821D4" w:rsidP="00404C83">
            <w:pPr>
              <w:spacing w:before="40" w:after="40"/>
              <w:jc w:val="right"/>
              <w:rPr>
                <w:sz w:val="18"/>
                <w:szCs w:val="18"/>
              </w:rPr>
            </w:pPr>
            <w:r w:rsidRPr="009757B1">
              <w:rPr>
                <w:sz w:val="18"/>
                <w:szCs w:val="18"/>
              </w:rPr>
              <w:t xml:space="preserve">0,00450 </w:t>
            </w:r>
          </w:p>
        </w:tc>
        <w:tc>
          <w:tcPr>
            <w:tcW w:w="1168" w:type="dxa"/>
            <w:tcBorders>
              <w:top w:val="nil"/>
              <w:left w:val="nil"/>
              <w:bottom w:val="single" w:sz="4" w:space="0" w:color="auto"/>
              <w:right w:val="single" w:sz="4" w:space="0" w:color="auto"/>
            </w:tcBorders>
            <w:noWrap/>
            <w:vAlign w:val="bottom"/>
            <w:hideMark/>
          </w:tcPr>
          <w:p w14:paraId="0FD3460E" w14:textId="77777777" w:rsidR="000821D4" w:rsidRPr="009757B1" w:rsidRDefault="000821D4" w:rsidP="00404C83">
            <w:pPr>
              <w:spacing w:before="40" w:after="40"/>
              <w:jc w:val="right"/>
              <w:rPr>
                <w:sz w:val="18"/>
                <w:szCs w:val="18"/>
              </w:rPr>
            </w:pPr>
            <w:r w:rsidRPr="009757B1">
              <w:rPr>
                <w:sz w:val="18"/>
                <w:szCs w:val="18"/>
              </w:rPr>
              <w:t xml:space="preserve">0,00104 </w:t>
            </w:r>
          </w:p>
        </w:tc>
      </w:tr>
      <w:tr w:rsidR="00404C83" w:rsidRPr="009757B1" w14:paraId="622A5DD3"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58DDEA3" w14:textId="77777777" w:rsidR="000821D4" w:rsidRPr="009757B1" w:rsidRDefault="000821D4" w:rsidP="00404C83">
            <w:pPr>
              <w:spacing w:before="40" w:after="40"/>
              <w:rPr>
                <w:sz w:val="18"/>
                <w:szCs w:val="18"/>
              </w:rPr>
            </w:pPr>
            <w:r w:rsidRPr="009757B1">
              <w:rPr>
                <w:sz w:val="18"/>
                <w:szCs w:val="18"/>
              </w:rPr>
              <w:t>94</w:t>
            </w:r>
          </w:p>
        </w:tc>
        <w:tc>
          <w:tcPr>
            <w:tcW w:w="2382" w:type="dxa"/>
            <w:tcBorders>
              <w:top w:val="nil"/>
              <w:left w:val="nil"/>
              <w:bottom w:val="single" w:sz="4" w:space="0" w:color="auto"/>
              <w:right w:val="single" w:sz="4" w:space="0" w:color="auto"/>
            </w:tcBorders>
            <w:vAlign w:val="bottom"/>
            <w:hideMark/>
          </w:tcPr>
          <w:p w14:paraId="6EA2EA81" w14:textId="77777777" w:rsidR="000821D4" w:rsidRPr="009757B1" w:rsidRDefault="000821D4" w:rsidP="00404C83">
            <w:pPr>
              <w:spacing w:before="40" w:after="40"/>
              <w:rPr>
                <w:sz w:val="18"/>
                <w:szCs w:val="18"/>
              </w:rPr>
            </w:pPr>
            <w:r w:rsidRPr="009757B1">
              <w:rPr>
                <w:sz w:val="18"/>
                <w:szCs w:val="18"/>
              </w:rPr>
              <w:t>Góc nối ống</w:t>
            </w:r>
          </w:p>
        </w:tc>
        <w:tc>
          <w:tcPr>
            <w:tcW w:w="709" w:type="dxa"/>
            <w:tcBorders>
              <w:top w:val="nil"/>
              <w:left w:val="nil"/>
              <w:bottom w:val="single" w:sz="4" w:space="0" w:color="auto"/>
              <w:right w:val="single" w:sz="4" w:space="0" w:color="auto"/>
            </w:tcBorders>
            <w:noWrap/>
            <w:vAlign w:val="bottom"/>
            <w:hideMark/>
          </w:tcPr>
          <w:p w14:paraId="7B0B4827"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ADBF295" w14:textId="77777777" w:rsidR="000821D4" w:rsidRPr="009757B1" w:rsidRDefault="000821D4" w:rsidP="00404C83">
            <w:pPr>
              <w:spacing w:before="40" w:after="40"/>
              <w:jc w:val="right"/>
              <w:rPr>
                <w:sz w:val="18"/>
                <w:szCs w:val="18"/>
              </w:rPr>
            </w:pPr>
            <w:r w:rsidRPr="009757B1">
              <w:rPr>
                <w:sz w:val="18"/>
                <w:szCs w:val="18"/>
              </w:rPr>
              <w:t xml:space="preserve">0,00091 </w:t>
            </w:r>
          </w:p>
        </w:tc>
        <w:tc>
          <w:tcPr>
            <w:tcW w:w="1134" w:type="dxa"/>
            <w:tcBorders>
              <w:top w:val="nil"/>
              <w:left w:val="nil"/>
              <w:bottom w:val="single" w:sz="4" w:space="0" w:color="auto"/>
              <w:right w:val="single" w:sz="4" w:space="0" w:color="auto"/>
            </w:tcBorders>
            <w:noWrap/>
            <w:vAlign w:val="bottom"/>
            <w:hideMark/>
          </w:tcPr>
          <w:p w14:paraId="62F6260D" w14:textId="77777777" w:rsidR="000821D4" w:rsidRPr="009757B1" w:rsidRDefault="000821D4" w:rsidP="00404C83">
            <w:pPr>
              <w:spacing w:before="40" w:after="40"/>
              <w:jc w:val="right"/>
              <w:rPr>
                <w:sz w:val="18"/>
                <w:szCs w:val="18"/>
              </w:rPr>
            </w:pPr>
            <w:r w:rsidRPr="009757B1">
              <w:rPr>
                <w:sz w:val="18"/>
                <w:szCs w:val="18"/>
              </w:rPr>
              <w:t xml:space="preserve">0,00091 </w:t>
            </w:r>
          </w:p>
        </w:tc>
        <w:tc>
          <w:tcPr>
            <w:tcW w:w="1134" w:type="dxa"/>
            <w:tcBorders>
              <w:top w:val="nil"/>
              <w:left w:val="nil"/>
              <w:bottom w:val="single" w:sz="4" w:space="0" w:color="auto"/>
              <w:right w:val="single" w:sz="4" w:space="0" w:color="auto"/>
            </w:tcBorders>
            <w:noWrap/>
            <w:vAlign w:val="bottom"/>
            <w:hideMark/>
          </w:tcPr>
          <w:p w14:paraId="181EBE8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E8019E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36EC37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B4D21D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9171F4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716A94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3B69BAA7"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58F6303E"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0E5E5A98" w14:textId="77777777" w:rsidR="000821D4" w:rsidRPr="009757B1" w:rsidRDefault="000821D4" w:rsidP="00404C83">
            <w:pPr>
              <w:spacing w:before="40" w:after="40"/>
              <w:rPr>
                <w:sz w:val="18"/>
                <w:szCs w:val="18"/>
              </w:rPr>
            </w:pPr>
            <w:r w:rsidRPr="009757B1">
              <w:rPr>
                <w:sz w:val="18"/>
                <w:szCs w:val="18"/>
              </w:rPr>
              <w:t>95</w:t>
            </w:r>
          </w:p>
        </w:tc>
        <w:tc>
          <w:tcPr>
            <w:tcW w:w="2382" w:type="dxa"/>
            <w:tcBorders>
              <w:top w:val="nil"/>
              <w:left w:val="nil"/>
              <w:bottom w:val="single" w:sz="4" w:space="0" w:color="auto"/>
              <w:right w:val="single" w:sz="4" w:space="0" w:color="auto"/>
            </w:tcBorders>
            <w:vAlign w:val="bottom"/>
            <w:hideMark/>
          </w:tcPr>
          <w:p w14:paraId="54C6451F" w14:textId="77777777" w:rsidR="000821D4" w:rsidRPr="009757B1" w:rsidRDefault="000821D4" w:rsidP="00404C83">
            <w:pPr>
              <w:spacing w:before="40" w:after="40"/>
              <w:rPr>
                <w:sz w:val="18"/>
                <w:szCs w:val="18"/>
              </w:rPr>
            </w:pPr>
            <w:r w:rsidRPr="009757B1">
              <w:rPr>
                <w:sz w:val="18"/>
                <w:szCs w:val="18"/>
              </w:rPr>
              <w:t>Gọt bút chì</w:t>
            </w:r>
          </w:p>
        </w:tc>
        <w:tc>
          <w:tcPr>
            <w:tcW w:w="709" w:type="dxa"/>
            <w:tcBorders>
              <w:top w:val="nil"/>
              <w:left w:val="nil"/>
              <w:bottom w:val="single" w:sz="4" w:space="0" w:color="auto"/>
              <w:right w:val="single" w:sz="4" w:space="0" w:color="auto"/>
            </w:tcBorders>
            <w:noWrap/>
            <w:vAlign w:val="bottom"/>
            <w:hideMark/>
          </w:tcPr>
          <w:p w14:paraId="5556902D"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4E5E6FC" w14:textId="77777777" w:rsidR="000821D4" w:rsidRPr="009757B1" w:rsidRDefault="000821D4" w:rsidP="00404C83">
            <w:pPr>
              <w:spacing w:before="40" w:after="40"/>
              <w:jc w:val="right"/>
              <w:rPr>
                <w:sz w:val="18"/>
                <w:szCs w:val="18"/>
              </w:rPr>
            </w:pPr>
            <w:r w:rsidRPr="009757B1">
              <w:rPr>
                <w:sz w:val="18"/>
                <w:szCs w:val="18"/>
              </w:rPr>
              <w:t xml:space="preserve">0,05480 </w:t>
            </w:r>
          </w:p>
        </w:tc>
        <w:tc>
          <w:tcPr>
            <w:tcW w:w="1134" w:type="dxa"/>
            <w:tcBorders>
              <w:top w:val="nil"/>
              <w:left w:val="nil"/>
              <w:bottom w:val="single" w:sz="4" w:space="0" w:color="auto"/>
              <w:right w:val="single" w:sz="4" w:space="0" w:color="auto"/>
            </w:tcBorders>
            <w:noWrap/>
            <w:vAlign w:val="bottom"/>
            <w:hideMark/>
          </w:tcPr>
          <w:p w14:paraId="32DB4D2E" w14:textId="77777777" w:rsidR="000821D4" w:rsidRPr="009757B1" w:rsidRDefault="000821D4" w:rsidP="00404C83">
            <w:pPr>
              <w:spacing w:before="40" w:after="40"/>
              <w:jc w:val="right"/>
              <w:rPr>
                <w:sz w:val="18"/>
                <w:szCs w:val="18"/>
              </w:rPr>
            </w:pPr>
            <w:r w:rsidRPr="009757B1">
              <w:rPr>
                <w:sz w:val="18"/>
                <w:szCs w:val="18"/>
              </w:rPr>
              <w:t xml:space="preserve">0,04450 </w:t>
            </w:r>
          </w:p>
        </w:tc>
        <w:tc>
          <w:tcPr>
            <w:tcW w:w="1134" w:type="dxa"/>
            <w:tcBorders>
              <w:top w:val="nil"/>
              <w:left w:val="nil"/>
              <w:bottom w:val="single" w:sz="4" w:space="0" w:color="auto"/>
              <w:right w:val="single" w:sz="4" w:space="0" w:color="auto"/>
            </w:tcBorders>
            <w:noWrap/>
            <w:vAlign w:val="bottom"/>
            <w:hideMark/>
          </w:tcPr>
          <w:p w14:paraId="222CAC76" w14:textId="77777777" w:rsidR="000821D4" w:rsidRPr="009757B1" w:rsidRDefault="000821D4" w:rsidP="00404C83">
            <w:pPr>
              <w:spacing w:before="40" w:after="40"/>
              <w:jc w:val="right"/>
              <w:rPr>
                <w:sz w:val="18"/>
                <w:szCs w:val="18"/>
              </w:rPr>
            </w:pPr>
            <w:r w:rsidRPr="009757B1">
              <w:rPr>
                <w:sz w:val="18"/>
                <w:szCs w:val="18"/>
              </w:rPr>
              <w:t xml:space="preserve">0,01030 </w:t>
            </w:r>
          </w:p>
        </w:tc>
        <w:tc>
          <w:tcPr>
            <w:tcW w:w="1134" w:type="dxa"/>
            <w:tcBorders>
              <w:top w:val="nil"/>
              <w:left w:val="nil"/>
              <w:bottom w:val="single" w:sz="4" w:space="0" w:color="auto"/>
              <w:right w:val="single" w:sz="4" w:space="0" w:color="auto"/>
            </w:tcBorders>
            <w:noWrap/>
            <w:vAlign w:val="bottom"/>
            <w:hideMark/>
          </w:tcPr>
          <w:p w14:paraId="26E10109" w14:textId="77777777" w:rsidR="000821D4" w:rsidRPr="009757B1" w:rsidRDefault="000821D4" w:rsidP="00404C83">
            <w:pPr>
              <w:spacing w:before="40" w:after="40"/>
              <w:jc w:val="right"/>
              <w:rPr>
                <w:sz w:val="18"/>
                <w:szCs w:val="18"/>
              </w:rPr>
            </w:pPr>
            <w:r w:rsidRPr="009757B1">
              <w:rPr>
                <w:sz w:val="18"/>
                <w:szCs w:val="18"/>
              </w:rPr>
              <w:t xml:space="preserve">0,02562 </w:t>
            </w:r>
          </w:p>
        </w:tc>
        <w:tc>
          <w:tcPr>
            <w:tcW w:w="1134" w:type="dxa"/>
            <w:tcBorders>
              <w:top w:val="nil"/>
              <w:left w:val="nil"/>
              <w:bottom w:val="single" w:sz="4" w:space="0" w:color="auto"/>
              <w:right w:val="single" w:sz="4" w:space="0" w:color="auto"/>
            </w:tcBorders>
            <w:noWrap/>
            <w:vAlign w:val="bottom"/>
            <w:hideMark/>
          </w:tcPr>
          <w:p w14:paraId="20F18BC4" w14:textId="77777777" w:rsidR="000821D4" w:rsidRPr="009757B1" w:rsidRDefault="000821D4" w:rsidP="00404C83">
            <w:pPr>
              <w:spacing w:before="40" w:after="40"/>
              <w:jc w:val="right"/>
              <w:rPr>
                <w:sz w:val="18"/>
                <w:szCs w:val="18"/>
              </w:rPr>
            </w:pPr>
            <w:r w:rsidRPr="009757B1">
              <w:rPr>
                <w:sz w:val="18"/>
                <w:szCs w:val="18"/>
              </w:rPr>
              <w:t xml:space="preserve">0,02081 </w:t>
            </w:r>
          </w:p>
        </w:tc>
        <w:tc>
          <w:tcPr>
            <w:tcW w:w="1134" w:type="dxa"/>
            <w:tcBorders>
              <w:top w:val="nil"/>
              <w:left w:val="nil"/>
              <w:bottom w:val="single" w:sz="4" w:space="0" w:color="auto"/>
              <w:right w:val="single" w:sz="4" w:space="0" w:color="auto"/>
            </w:tcBorders>
            <w:noWrap/>
            <w:vAlign w:val="bottom"/>
            <w:hideMark/>
          </w:tcPr>
          <w:p w14:paraId="6D8B9B58" w14:textId="77777777" w:rsidR="000821D4" w:rsidRPr="009757B1" w:rsidRDefault="000821D4" w:rsidP="00404C83">
            <w:pPr>
              <w:spacing w:before="40" w:after="40"/>
              <w:jc w:val="right"/>
              <w:rPr>
                <w:sz w:val="18"/>
                <w:szCs w:val="18"/>
              </w:rPr>
            </w:pPr>
            <w:r w:rsidRPr="009757B1">
              <w:rPr>
                <w:sz w:val="18"/>
                <w:szCs w:val="18"/>
              </w:rPr>
              <w:t xml:space="preserve">0,00481 </w:t>
            </w:r>
          </w:p>
        </w:tc>
        <w:tc>
          <w:tcPr>
            <w:tcW w:w="1134" w:type="dxa"/>
            <w:tcBorders>
              <w:top w:val="nil"/>
              <w:left w:val="nil"/>
              <w:bottom w:val="single" w:sz="4" w:space="0" w:color="auto"/>
              <w:right w:val="single" w:sz="4" w:space="0" w:color="auto"/>
            </w:tcBorders>
            <w:noWrap/>
            <w:vAlign w:val="bottom"/>
            <w:hideMark/>
          </w:tcPr>
          <w:p w14:paraId="1FD36134" w14:textId="77777777" w:rsidR="000821D4" w:rsidRPr="009757B1" w:rsidRDefault="000821D4" w:rsidP="00404C83">
            <w:pPr>
              <w:spacing w:before="40" w:after="40"/>
              <w:jc w:val="right"/>
              <w:rPr>
                <w:sz w:val="18"/>
                <w:szCs w:val="18"/>
              </w:rPr>
            </w:pPr>
            <w:r w:rsidRPr="009757B1">
              <w:rPr>
                <w:sz w:val="18"/>
                <w:szCs w:val="18"/>
              </w:rPr>
              <w:t xml:space="preserve">0,02870 </w:t>
            </w:r>
          </w:p>
        </w:tc>
        <w:tc>
          <w:tcPr>
            <w:tcW w:w="1134" w:type="dxa"/>
            <w:tcBorders>
              <w:top w:val="nil"/>
              <w:left w:val="nil"/>
              <w:bottom w:val="single" w:sz="4" w:space="0" w:color="auto"/>
              <w:right w:val="single" w:sz="4" w:space="0" w:color="auto"/>
            </w:tcBorders>
            <w:noWrap/>
            <w:vAlign w:val="bottom"/>
            <w:hideMark/>
          </w:tcPr>
          <w:p w14:paraId="0B44C077" w14:textId="77777777" w:rsidR="000821D4" w:rsidRPr="009757B1" w:rsidRDefault="000821D4" w:rsidP="00404C83">
            <w:pPr>
              <w:spacing w:before="40" w:after="40"/>
              <w:jc w:val="right"/>
              <w:rPr>
                <w:sz w:val="18"/>
                <w:szCs w:val="18"/>
              </w:rPr>
            </w:pPr>
            <w:r w:rsidRPr="009757B1">
              <w:rPr>
                <w:sz w:val="18"/>
                <w:szCs w:val="18"/>
              </w:rPr>
              <w:t xml:space="preserve">0,02331 </w:t>
            </w:r>
          </w:p>
        </w:tc>
        <w:tc>
          <w:tcPr>
            <w:tcW w:w="1168" w:type="dxa"/>
            <w:tcBorders>
              <w:top w:val="nil"/>
              <w:left w:val="nil"/>
              <w:bottom w:val="single" w:sz="4" w:space="0" w:color="auto"/>
              <w:right w:val="single" w:sz="4" w:space="0" w:color="auto"/>
            </w:tcBorders>
            <w:noWrap/>
            <w:vAlign w:val="bottom"/>
            <w:hideMark/>
          </w:tcPr>
          <w:p w14:paraId="67984E06" w14:textId="77777777" w:rsidR="000821D4" w:rsidRPr="009757B1" w:rsidRDefault="000821D4" w:rsidP="00404C83">
            <w:pPr>
              <w:spacing w:before="40" w:after="40"/>
              <w:jc w:val="right"/>
              <w:rPr>
                <w:sz w:val="18"/>
                <w:szCs w:val="18"/>
              </w:rPr>
            </w:pPr>
            <w:r w:rsidRPr="009757B1">
              <w:rPr>
                <w:sz w:val="18"/>
                <w:szCs w:val="18"/>
              </w:rPr>
              <w:t xml:space="preserve">0,00539 </w:t>
            </w:r>
          </w:p>
        </w:tc>
      </w:tr>
      <w:tr w:rsidR="00404C83" w:rsidRPr="009757B1" w14:paraId="340841EB"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7A5A239" w14:textId="77777777" w:rsidR="000821D4" w:rsidRPr="009757B1" w:rsidRDefault="000821D4" w:rsidP="00404C83">
            <w:pPr>
              <w:spacing w:before="40" w:after="40"/>
              <w:rPr>
                <w:sz w:val="18"/>
                <w:szCs w:val="18"/>
              </w:rPr>
            </w:pPr>
            <w:r w:rsidRPr="009757B1">
              <w:rPr>
                <w:sz w:val="18"/>
                <w:szCs w:val="18"/>
              </w:rPr>
              <w:t>96</w:t>
            </w:r>
          </w:p>
        </w:tc>
        <w:tc>
          <w:tcPr>
            <w:tcW w:w="2382" w:type="dxa"/>
            <w:tcBorders>
              <w:top w:val="nil"/>
              <w:left w:val="nil"/>
              <w:bottom w:val="single" w:sz="4" w:space="0" w:color="auto"/>
              <w:right w:val="single" w:sz="4" w:space="0" w:color="auto"/>
            </w:tcBorders>
            <w:vAlign w:val="bottom"/>
            <w:hideMark/>
          </w:tcPr>
          <w:p w14:paraId="284D4D89" w14:textId="77777777" w:rsidR="000821D4" w:rsidRPr="009757B1" w:rsidRDefault="000821D4" w:rsidP="00404C83">
            <w:pPr>
              <w:spacing w:before="40" w:after="40"/>
              <w:rPr>
                <w:sz w:val="18"/>
                <w:szCs w:val="18"/>
              </w:rPr>
            </w:pPr>
            <w:r w:rsidRPr="009757B1">
              <w:rPr>
                <w:sz w:val="18"/>
                <w:szCs w:val="18"/>
              </w:rPr>
              <w:t>Hạt công tắc</w:t>
            </w:r>
          </w:p>
        </w:tc>
        <w:tc>
          <w:tcPr>
            <w:tcW w:w="709" w:type="dxa"/>
            <w:tcBorders>
              <w:top w:val="nil"/>
              <w:left w:val="nil"/>
              <w:bottom w:val="single" w:sz="4" w:space="0" w:color="auto"/>
              <w:right w:val="single" w:sz="4" w:space="0" w:color="auto"/>
            </w:tcBorders>
            <w:noWrap/>
            <w:vAlign w:val="bottom"/>
            <w:hideMark/>
          </w:tcPr>
          <w:p w14:paraId="38A438B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F219ECD" w14:textId="77777777" w:rsidR="000821D4" w:rsidRPr="009757B1" w:rsidRDefault="000821D4" w:rsidP="00404C83">
            <w:pPr>
              <w:spacing w:before="40" w:after="40"/>
              <w:jc w:val="right"/>
              <w:rPr>
                <w:sz w:val="18"/>
                <w:szCs w:val="18"/>
              </w:rPr>
            </w:pPr>
            <w:r w:rsidRPr="009757B1">
              <w:rPr>
                <w:sz w:val="18"/>
                <w:szCs w:val="18"/>
              </w:rPr>
              <w:t xml:space="preserve">0,08143 </w:t>
            </w:r>
          </w:p>
        </w:tc>
        <w:tc>
          <w:tcPr>
            <w:tcW w:w="1134" w:type="dxa"/>
            <w:tcBorders>
              <w:top w:val="nil"/>
              <w:left w:val="nil"/>
              <w:bottom w:val="single" w:sz="4" w:space="0" w:color="auto"/>
              <w:right w:val="single" w:sz="4" w:space="0" w:color="auto"/>
            </w:tcBorders>
            <w:noWrap/>
            <w:vAlign w:val="bottom"/>
            <w:hideMark/>
          </w:tcPr>
          <w:p w14:paraId="17D5E6C8" w14:textId="77777777" w:rsidR="000821D4" w:rsidRPr="009757B1" w:rsidRDefault="000821D4" w:rsidP="00404C83">
            <w:pPr>
              <w:spacing w:before="40" w:after="40"/>
              <w:jc w:val="right"/>
              <w:rPr>
                <w:sz w:val="18"/>
                <w:szCs w:val="18"/>
              </w:rPr>
            </w:pPr>
            <w:r w:rsidRPr="009757B1">
              <w:rPr>
                <w:sz w:val="18"/>
                <w:szCs w:val="18"/>
              </w:rPr>
              <w:t xml:space="preserve">0,06613 </w:t>
            </w:r>
          </w:p>
        </w:tc>
        <w:tc>
          <w:tcPr>
            <w:tcW w:w="1134" w:type="dxa"/>
            <w:tcBorders>
              <w:top w:val="nil"/>
              <w:left w:val="nil"/>
              <w:bottom w:val="single" w:sz="4" w:space="0" w:color="auto"/>
              <w:right w:val="single" w:sz="4" w:space="0" w:color="auto"/>
            </w:tcBorders>
            <w:noWrap/>
            <w:vAlign w:val="bottom"/>
            <w:hideMark/>
          </w:tcPr>
          <w:p w14:paraId="04034500" w14:textId="77777777" w:rsidR="000821D4" w:rsidRPr="009757B1" w:rsidRDefault="000821D4" w:rsidP="00404C83">
            <w:pPr>
              <w:spacing w:before="40" w:after="40"/>
              <w:jc w:val="right"/>
              <w:rPr>
                <w:sz w:val="18"/>
                <w:szCs w:val="18"/>
              </w:rPr>
            </w:pPr>
            <w:r w:rsidRPr="009757B1">
              <w:rPr>
                <w:sz w:val="18"/>
                <w:szCs w:val="18"/>
              </w:rPr>
              <w:t xml:space="preserve">0,01530 </w:t>
            </w:r>
          </w:p>
        </w:tc>
        <w:tc>
          <w:tcPr>
            <w:tcW w:w="1134" w:type="dxa"/>
            <w:tcBorders>
              <w:top w:val="nil"/>
              <w:left w:val="nil"/>
              <w:bottom w:val="single" w:sz="4" w:space="0" w:color="auto"/>
              <w:right w:val="single" w:sz="4" w:space="0" w:color="auto"/>
            </w:tcBorders>
            <w:noWrap/>
            <w:vAlign w:val="bottom"/>
            <w:hideMark/>
          </w:tcPr>
          <w:p w14:paraId="0C7AC946" w14:textId="77777777" w:rsidR="000821D4" w:rsidRPr="009757B1" w:rsidRDefault="000821D4" w:rsidP="00404C83">
            <w:pPr>
              <w:spacing w:before="40" w:after="40"/>
              <w:jc w:val="right"/>
              <w:rPr>
                <w:sz w:val="18"/>
                <w:szCs w:val="18"/>
              </w:rPr>
            </w:pPr>
            <w:r w:rsidRPr="009757B1">
              <w:rPr>
                <w:sz w:val="18"/>
                <w:szCs w:val="18"/>
              </w:rPr>
              <w:t xml:space="preserve">0,03587 </w:t>
            </w:r>
          </w:p>
        </w:tc>
        <w:tc>
          <w:tcPr>
            <w:tcW w:w="1134" w:type="dxa"/>
            <w:tcBorders>
              <w:top w:val="nil"/>
              <w:left w:val="nil"/>
              <w:bottom w:val="single" w:sz="4" w:space="0" w:color="auto"/>
              <w:right w:val="single" w:sz="4" w:space="0" w:color="auto"/>
            </w:tcBorders>
            <w:noWrap/>
            <w:vAlign w:val="bottom"/>
            <w:hideMark/>
          </w:tcPr>
          <w:p w14:paraId="5D8845B7" w14:textId="77777777" w:rsidR="000821D4" w:rsidRPr="009757B1" w:rsidRDefault="000821D4" w:rsidP="00404C83">
            <w:pPr>
              <w:spacing w:before="40" w:after="40"/>
              <w:jc w:val="right"/>
              <w:rPr>
                <w:sz w:val="18"/>
                <w:szCs w:val="18"/>
              </w:rPr>
            </w:pPr>
            <w:r w:rsidRPr="009757B1">
              <w:rPr>
                <w:sz w:val="18"/>
                <w:szCs w:val="18"/>
              </w:rPr>
              <w:t xml:space="preserve">0,02913 </w:t>
            </w:r>
          </w:p>
        </w:tc>
        <w:tc>
          <w:tcPr>
            <w:tcW w:w="1134" w:type="dxa"/>
            <w:tcBorders>
              <w:top w:val="nil"/>
              <w:left w:val="nil"/>
              <w:bottom w:val="single" w:sz="4" w:space="0" w:color="auto"/>
              <w:right w:val="single" w:sz="4" w:space="0" w:color="auto"/>
            </w:tcBorders>
            <w:noWrap/>
            <w:vAlign w:val="bottom"/>
            <w:hideMark/>
          </w:tcPr>
          <w:p w14:paraId="4FE75BAA" w14:textId="77777777" w:rsidR="000821D4" w:rsidRPr="009757B1" w:rsidRDefault="000821D4" w:rsidP="00404C83">
            <w:pPr>
              <w:spacing w:before="40" w:after="40"/>
              <w:jc w:val="right"/>
              <w:rPr>
                <w:sz w:val="18"/>
                <w:szCs w:val="18"/>
              </w:rPr>
            </w:pPr>
            <w:r w:rsidRPr="009757B1">
              <w:rPr>
                <w:sz w:val="18"/>
                <w:szCs w:val="18"/>
              </w:rPr>
              <w:t xml:space="preserve">0,00674 </w:t>
            </w:r>
          </w:p>
        </w:tc>
        <w:tc>
          <w:tcPr>
            <w:tcW w:w="1134" w:type="dxa"/>
            <w:tcBorders>
              <w:top w:val="nil"/>
              <w:left w:val="nil"/>
              <w:bottom w:val="single" w:sz="4" w:space="0" w:color="auto"/>
              <w:right w:val="single" w:sz="4" w:space="0" w:color="auto"/>
            </w:tcBorders>
            <w:noWrap/>
            <w:vAlign w:val="bottom"/>
            <w:hideMark/>
          </w:tcPr>
          <w:p w14:paraId="79B46EF5" w14:textId="77777777" w:rsidR="000821D4" w:rsidRPr="009757B1" w:rsidRDefault="000821D4" w:rsidP="00404C83">
            <w:pPr>
              <w:spacing w:before="40" w:after="40"/>
              <w:jc w:val="right"/>
              <w:rPr>
                <w:sz w:val="18"/>
                <w:szCs w:val="18"/>
              </w:rPr>
            </w:pPr>
            <w:r w:rsidRPr="009757B1">
              <w:rPr>
                <w:sz w:val="18"/>
                <w:szCs w:val="18"/>
              </w:rPr>
              <w:t xml:space="preserve">0,03691 </w:t>
            </w:r>
          </w:p>
        </w:tc>
        <w:tc>
          <w:tcPr>
            <w:tcW w:w="1134" w:type="dxa"/>
            <w:tcBorders>
              <w:top w:val="nil"/>
              <w:left w:val="nil"/>
              <w:bottom w:val="single" w:sz="4" w:space="0" w:color="auto"/>
              <w:right w:val="single" w:sz="4" w:space="0" w:color="auto"/>
            </w:tcBorders>
            <w:noWrap/>
            <w:vAlign w:val="bottom"/>
            <w:hideMark/>
          </w:tcPr>
          <w:p w14:paraId="1A11A3EB" w14:textId="77777777" w:rsidR="000821D4" w:rsidRPr="009757B1" w:rsidRDefault="000821D4" w:rsidP="00404C83">
            <w:pPr>
              <w:spacing w:before="40" w:after="40"/>
              <w:jc w:val="right"/>
              <w:rPr>
                <w:sz w:val="18"/>
                <w:szCs w:val="18"/>
              </w:rPr>
            </w:pPr>
            <w:r w:rsidRPr="009757B1">
              <w:rPr>
                <w:sz w:val="18"/>
                <w:szCs w:val="18"/>
              </w:rPr>
              <w:t xml:space="preserve">0,02997 </w:t>
            </w:r>
          </w:p>
        </w:tc>
        <w:tc>
          <w:tcPr>
            <w:tcW w:w="1168" w:type="dxa"/>
            <w:tcBorders>
              <w:top w:val="nil"/>
              <w:left w:val="nil"/>
              <w:bottom w:val="single" w:sz="4" w:space="0" w:color="auto"/>
              <w:right w:val="single" w:sz="4" w:space="0" w:color="auto"/>
            </w:tcBorders>
            <w:noWrap/>
            <w:vAlign w:val="bottom"/>
            <w:hideMark/>
          </w:tcPr>
          <w:p w14:paraId="31CA2C0A" w14:textId="77777777" w:rsidR="000821D4" w:rsidRPr="009757B1" w:rsidRDefault="000821D4" w:rsidP="00404C83">
            <w:pPr>
              <w:spacing w:before="40" w:after="40"/>
              <w:jc w:val="right"/>
              <w:rPr>
                <w:sz w:val="18"/>
                <w:szCs w:val="18"/>
              </w:rPr>
            </w:pPr>
            <w:r w:rsidRPr="009757B1">
              <w:rPr>
                <w:sz w:val="18"/>
                <w:szCs w:val="18"/>
              </w:rPr>
              <w:t xml:space="preserve">0,00693 </w:t>
            </w:r>
          </w:p>
        </w:tc>
      </w:tr>
      <w:tr w:rsidR="00404C83" w:rsidRPr="009757B1" w14:paraId="542747BB" w14:textId="77777777" w:rsidTr="00404C83">
        <w:trPr>
          <w:trHeight w:val="342"/>
          <w:jc w:val="center"/>
        </w:trPr>
        <w:tc>
          <w:tcPr>
            <w:tcW w:w="487" w:type="dxa"/>
            <w:tcBorders>
              <w:top w:val="nil"/>
              <w:left w:val="single" w:sz="4" w:space="0" w:color="auto"/>
              <w:bottom w:val="single" w:sz="4" w:space="0" w:color="auto"/>
              <w:right w:val="single" w:sz="4" w:space="0" w:color="auto"/>
            </w:tcBorders>
            <w:noWrap/>
            <w:vAlign w:val="bottom"/>
            <w:hideMark/>
          </w:tcPr>
          <w:p w14:paraId="3BD59662" w14:textId="77777777" w:rsidR="000821D4" w:rsidRPr="009757B1" w:rsidRDefault="000821D4" w:rsidP="00404C83">
            <w:pPr>
              <w:spacing w:before="40" w:after="40"/>
              <w:rPr>
                <w:sz w:val="18"/>
                <w:szCs w:val="18"/>
              </w:rPr>
            </w:pPr>
            <w:r w:rsidRPr="009757B1">
              <w:rPr>
                <w:sz w:val="18"/>
                <w:szCs w:val="18"/>
              </w:rPr>
              <w:t>97</w:t>
            </w:r>
          </w:p>
        </w:tc>
        <w:tc>
          <w:tcPr>
            <w:tcW w:w="2382" w:type="dxa"/>
            <w:tcBorders>
              <w:top w:val="nil"/>
              <w:left w:val="nil"/>
              <w:bottom w:val="single" w:sz="4" w:space="0" w:color="auto"/>
              <w:right w:val="single" w:sz="4" w:space="0" w:color="auto"/>
            </w:tcBorders>
            <w:vAlign w:val="bottom"/>
            <w:hideMark/>
          </w:tcPr>
          <w:p w14:paraId="0BF7086B" w14:textId="77777777" w:rsidR="000821D4" w:rsidRPr="009757B1" w:rsidRDefault="000821D4" w:rsidP="00404C83">
            <w:pPr>
              <w:spacing w:before="40" w:after="40"/>
              <w:rPr>
                <w:sz w:val="18"/>
                <w:szCs w:val="18"/>
              </w:rPr>
            </w:pPr>
            <w:r w:rsidRPr="009757B1">
              <w:rPr>
                <w:sz w:val="18"/>
                <w:szCs w:val="18"/>
              </w:rPr>
              <w:t>Hồ dán</w:t>
            </w:r>
          </w:p>
        </w:tc>
        <w:tc>
          <w:tcPr>
            <w:tcW w:w="709" w:type="dxa"/>
            <w:tcBorders>
              <w:top w:val="nil"/>
              <w:left w:val="nil"/>
              <w:bottom w:val="single" w:sz="4" w:space="0" w:color="auto"/>
              <w:right w:val="single" w:sz="4" w:space="0" w:color="auto"/>
            </w:tcBorders>
            <w:noWrap/>
            <w:vAlign w:val="bottom"/>
            <w:hideMark/>
          </w:tcPr>
          <w:p w14:paraId="1F0AAA0B" w14:textId="77777777" w:rsidR="000821D4" w:rsidRPr="009757B1" w:rsidRDefault="000821D4" w:rsidP="00404C83">
            <w:pPr>
              <w:spacing w:before="40" w:after="40"/>
              <w:rPr>
                <w:sz w:val="18"/>
                <w:szCs w:val="18"/>
              </w:rPr>
            </w:pPr>
            <w:r w:rsidRPr="009757B1">
              <w:rPr>
                <w:sz w:val="18"/>
                <w:szCs w:val="18"/>
              </w:rPr>
              <w:t xml:space="preserve"> Lọ </w:t>
            </w:r>
          </w:p>
        </w:tc>
        <w:tc>
          <w:tcPr>
            <w:tcW w:w="1208" w:type="dxa"/>
            <w:tcBorders>
              <w:top w:val="nil"/>
              <w:left w:val="nil"/>
              <w:bottom w:val="single" w:sz="4" w:space="0" w:color="auto"/>
              <w:right w:val="single" w:sz="4" w:space="0" w:color="auto"/>
            </w:tcBorders>
            <w:noWrap/>
            <w:vAlign w:val="bottom"/>
            <w:hideMark/>
          </w:tcPr>
          <w:p w14:paraId="772A322C" w14:textId="77777777" w:rsidR="000821D4" w:rsidRPr="009757B1" w:rsidRDefault="000821D4" w:rsidP="00404C83">
            <w:pPr>
              <w:spacing w:before="40" w:after="40"/>
              <w:jc w:val="right"/>
              <w:rPr>
                <w:sz w:val="18"/>
                <w:szCs w:val="18"/>
              </w:rPr>
            </w:pPr>
            <w:r w:rsidRPr="009757B1">
              <w:rPr>
                <w:sz w:val="18"/>
                <w:szCs w:val="18"/>
              </w:rPr>
              <w:t xml:space="preserve">0,07751 </w:t>
            </w:r>
          </w:p>
        </w:tc>
        <w:tc>
          <w:tcPr>
            <w:tcW w:w="1134" w:type="dxa"/>
            <w:tcBorders>
              <w:top w:val="nil"/>
              <w:left w:val="nil"/>
              <w:bottom w:val="single" w:sz="4" w:space="0" w:color="auto"/>
              <w:right w:val="single" w:sz="4" w:space="0" w:color="auto"/>
            </w:tcBorders>
            <w:noWrap/>
            <w:vAlign w:val="bottom"/>
            <w:hideMark/>
          </w:tcPr>
          <w:p w14:paraId="28D3BB72" w14:textId="77777777" w:rsidR="000821D4" w:rsidRPr="009757B1" w:rsidRDefault="000821D4" w:rsidP="00404C83">
            <w:pPr>
              <w:spacing w:before="40" w:after="40"/>
              <w:jc w:val="right"/>
              <w:rPr>
                <w:sz w:val="18"/>
                <w:szCs w:val="18"/>
              </w:rPr>
            </w:pPr>
            <w:r w:rsidRPr="009757B1">
              <w:rPr>
                <w:sz w:val="18"/>
                <w:szCs w:val="18"/>
              </w:rPr>
              <w:t xml:space="preserve">0,06294 </w:t>
            </w:r>
          </w:p>
        </w:tc>
        <w:tc>
          <w:tcPr>
            <w:tcW w:w="1134" w:type="dxa"/>
            <w:tcBorders>
              <w:top w:val="nil"/>
              <w:left w:val="nil"/>
              <w:bottom w:val="single" w:sz="4" w:space="0" w:color="auto"/>
              <w:right w:val="single" w:sz="4" w:space="0" w:color="auto"/>
            </w:tcBorders>
            <w:noWrap/>
            <w:vAlign w:val="bottom"/>
            <w:hideMark/>
          </w:tcPr>
          <w:p w14:paraId="5DCAC8D2" w14:textId="77777777" w:rsidR="000821D4" w:rsidRPr="009757B1" w:rsidRDefault="000821D4" w:rsidP="00404C83">
            <w:pPr>
              <w:spacing w:before="40" w:after="40"/>
              <w:jc w:val="right"/>
              <w:rPr>
                <w:sz w:val="18"/>
                <w:szCs w:val="18"/>
              </w:rPr>
            </w:pPr>
            <w:r w:rsidRPr="009757B1">
              <w:rPr>
                <w:sz w:val="18"/>
                <w:szCs w:val="18"/>
              </w:rPr>
              <w:t xml:space="preserve">0,01456 </w:t>
            </w:r>
          </w:p>
        </w:tc>
        <w:tc>
          <w:tcPr>
            <w:tcW w:w="1134" w:type="dxa"/>
            <w:tcBorders>
              <w:top w:val="nil"/>
              <w:left w:val="nil"/>
              <w:bottom w:val="single" w:sz="4" w:space="0" w:color="auto"/>
              <w:right w:val="single" w:sz="4" w:space="0" w:color="auto"/>
            </w:tcBorders>
            <w:noWrap/>
            <w:vAlign w:val="bottom"/>
            <w:hideMark/>
          </w:tcPr>
          <w:p w14:paraId="47871A46" w14:textId="77777777" w:rsidR="000821D4" w:rsidRPr="009757B1" w:rsidRDefault="000821D4" w:rsidP="00404C83">
            <w:pPr>
              <w:spacing w:before="40" w:after="40"/>
              <w:jc w:val="right"/>
              <w:rPr>
                <w:sz w:val="18"/>
                <w:szCs w:val="18"/>
              </w:rPr>
            </w:pPr>
            <w:r w:rsidRPr="009757B1">
              <w:rPr>
                <w:sz w:val="18"/>
                <w:szCs w:val="18"/>
              </w:rPr>
              <w:t xml:space="preserve">0,03382 </w:t>
            </w:r>
          </w:p>
        </w:tc>
        <w:tc>
          <w:tcPr>
            <w:tcW w:w="1134" w:type="dxa"/>
            <w:tcBorders>
              <w:top w:val="nil"/>
              <w:left w:val="nil"/>
              <w:bottom w:val="single" w:sz="4" w:space="0" w:color="auto"/>
              <w:right w:val="single" w:sz="4" w:space="0" w:color="auto"/>
            </w:tcBorders>
            <w:noWrap/>
            <w:vAlign w:val="bottom"/>
            <w:hideMark/>
          </w:tcPr>
          <w:p w14:paraId="2507BE2E" w14:textId="77777777" w:rsidR="000821D4" w:rsidRPr="009757B1" w:rsidRDefault="000821D4" w:rsidP="00404C83">
            <w:pPr>
              <w:spacing w:before="40" w:after="40"/>
              <w:jc w:val="right"/>
              <w:rPr>
                <w:sz w:val="18"/>
                <w:szCs w:val="18"/>
              </w:rPr>
            </w:pPr>
            <w:r w:rsidRPr="009757B1">
              <w:rPr>
                <w:sz w:val="18"/>
                <w:szCs w:val="18"/>
              </w:rPr>
              <w:t xml:space="preserve">0,02747 </w:t>
            </w:r>
          </w:p>
        </w:tc>
        <w:tc>
          <w:tcPr>
            <w:tcW w:w="1134" w:type="dxa"/>
            <w:tcBorders>
              <w:top w:val="nil"/>
              <w:left w:val="nil"/>
              <w:bottom w:val="single" w:sz="4" w:space="0" w:color="auto"/>
              <w:right w:val="single" w:sz="4" w:space="0" w:color="auto"/>
            </w:tcBorders>
            <w:noWrap/>
            <w:vAlign w:val="bottom"/>
            <w:hideMark/>
          </w:tcPr>
          <w:p w14:paraId="3517C0E1" w14:textId="77777777" w:rsidR="000821D4" w:rsidRPr="009757B1" w:rsidRDefault="000821D4" w:rsidP="00404C83">
            <w:pPr>
              <w:spacing w:before="40" w:after="40"/>
              <w:jc w:val="right"/>
              <w:rPr>
                <w:sz w:val="18"/>
                <w:szCs w:val="18"/>
              </w:rPr>
            </w:pPr>
            <w:r w:rsidRPr="009757B1">
              <w:rPr>
                <w:sz w:val="18"/>
                <w:szCs w:val="18"/>
              </w:rPr>
              <w:t xml:space="preserve">0,00636 </w:t>
            </w:r>
          </w:p>
        </w:tc>
        <w:tc>
          <w:tcPr>
            <w:tcW w:w="1134" w:type="dxa"/>
            <w:tcBorders>
              <w:top w:val="nil"/>
              <w:left w:val="nil"/>
              <w:bottom w:val="single" w:sz="4" w:space="0" w:color="auto"/>
              <w:right w:val="single" w:sz="4" w:space="0" w:color="auto"/>
            </w:tcBorders>
            <w:noWrap/>
            <w:vAlign w:val="bottom"/>
            <w:hideMark/>
          </w:tcPr>
          <w:p w14:paraId="6B4F4D3B" w14:textId="77777777" w:rsidR="000821D4" w:rsidRPr="009757B1" w:rsidRDefault="000821D4" w:rsidP="00404C83">
            <w:pPr>
              <w:spacing w:before="40" w:after="40"/>
              <w:jc w:val="right"/>
              <w:rPr>
                <w:sz w:val="18"/>
                <w:szCs w:val="18"/>
              </w:rPr>
            </w:pPr>
            <w:r w:rsidRPr="009757B1">
              <w:rPr>
                <w:sz w:val="18"/>
                <w:szCs w:val="18"/>
              </w:rPr>
              <w:t xml:space="preserve">0,03527 </w:t>
            </w:r>
          </w:p>
        </w:tc>
        <w:tc>
          <w:tcPr>
            <w:tcW w:w="1134" w:type="dxa"/>
            <w:tcBorders>
              <w:top w:val="nil"/>
              <w:left w:val="nil"/>
              <w:bottom w:val="single" w:sz="4" w:space="0" w:color="auto"/>
              <w:right w:val="single" w:sz="4" w:space="0" w:color="auto"/>
            </w:tcBorders>
            <w:noWrap/>
            <w:vAlign w:val="bottom"/>
            <w:hideMark/>
          </w:tcPr>
          <w:p w14:paraId="5C52B3F0" w14:textId="77777777" w:rsidR="000821D4" w:rsidRPr="009757B1" w:rsidRDefault="000821D4" w:rsidP="00404C83">
            <w:pPr>
              <w:spacing w:before="40" w:after="40"/>
              <w:jc w:val="right"/>
              <w:rPr>
                <w:sz w:val="18"/>
                <w:szCs w:val="18"/>
              </w:rPr>
            </w:pPr>
            <w:r w:rsidRPr="009757B1">
              <w:rPr>
                <w:sz w:val="18"/>
                <w:szCs w:val="18"/>
              </w:rPr>
              <w:t xml:space="preserve">0,02864 </w:t>
            </w:r>
          </w:p>
        </w:tc>
        <w:tc>
          <w:tcPr>
            <w:tcW w:w="1168" w:type="dxa"/>
            <w:tcBorders>
              <w:top w:val="nil"/>
              <w:left w:val="nil"/>
              <w:bottom w:val="single" w:sz="4" w:space="0" w:color="auto"/>
              <w:right w:val="single" w:sz="4" w:space="0" w:color="auto"/>
            </w:tcBorders>
            <w:noWrap/>
            <w:vAlign w:val="bottom"/>
            <w:hideMark/>
          </w:tcPr>
          <w:p w14:paraId="6BCDE06B" w14:textId="77777777" w:rsidR="000821D4" w:rsidRPr="009757B1" w:rsidRDefault="000821D4" w:rsidP="00404C83">
            <w:pPr>
              <w:spacing w:before="40" w:after="40"/>
              <w:jc w:val="right"/>
              <w:rPr>
                <w:sz w:val="18"/>
                <w:szCs w:val="18"/>
              </w:rPr>
            </w:pPr>
            <w:r w:rsidRPr="009757B1">
              <w:rPr>
                <w:sz w:val="18"/>
                <w:szCs w:val="18"/>
              </w:rPr>
              <w:t xml:space="preserve">0,00663 </w:t>
            </w:r>
          </w:p>
        </w:tc>
      </w:tr>
      <w:tr w:rsidR="00404C83" w:rsidRPr="009757B1" w14:paraId="4B0DE667" w14:textId="77777777" w:rsidTr="00404C83">
        <w:trPr>
          <w:trHeight w:val="404"/>
          <w:jc w:val="center"/>
        </w:trPr>
        <w:tc>
          <w:tcPr>
            <w:tcW w:w="487" w:type="dxa"/>
            <w:tcBorders>
              <w:top w:val="nil"/>
              <w:left w:val="single" w:sz="4" w:space="0" w:color="auto"/>
              <w:bottom w:val="single" w:sz="4" w:space="0" w:color="auto"/>
              <w:right w:val="single" w:sz="4" w:space="0" w:color="auto"/>
            </w:tcBorders>
            <w:noWrap/>
            <w:vAlign w:val="bottom"/>
            <w:hideMark/>
          </w:tcPr>
          <w:p w14:paraId="01F7A947" w14:textId="77777777" w:rsidR="000821D4" w:rsidRPr="009757B1" w:rsidRDefault="000821D4" w:rsidP="00404C83">
            <w:pPr>
              <w:spacing w:before="40" w:after="40"/>
              <w:rPr>
                <w:sz w:val="18"/>
                <w:szCs w:val="18"/>
              </w:rPr>
            </w:pPr>
            <w:r w:rsidRPr="009757B1">
              <w:rPr>
                <w:sz w:val="18"/>
                <w:szCs w:val="18"/>
              </w:rPr>
              <w:t>98</w:t>
            </w:r>
          </w:p>
        </w:tc>
        <w:tc>
          <w:tcPr>
            <w:tcW w:w="2382" w:type="dxa"/>
            <w:tcBorders>
              <w:top w:val="nil"/>
              <w:left w:val="nil"/>
              <w:bottom w:val="single" w:sz="4" w:space="0" w:color="auto"/>
              <w:right w:val="single" w:sz="4" w:space="0" w:color="auto"/>
            </w:tcBorders>
            <w:vAlign w:val="bottom"/>
            <w:hideMark/>
          </w:tcPr>
          <w:p w14:paraId="1525C231" w14:textId="77777777" w:rsidR="000821D4" w:rsidRPr="009757B1" w:rsidRDefault="000821D4" w:rsidP="00404C83">
            <w:pPr>
              <w:spacing w:before="40" w:after="40"/>
              <w:rPr>
                <w:sz w:val="18"/>
                <w:szCs w:val="18"/>
              </w:rPr>
            </w:pPr>
            <w:r w:rsidRPr="009757B1">
              <w:rPr>
                <w:sz w:val="18"/>
                <w:szCs w:val="18"/>
              </w:rPr>
              <w:t>Hóa chất diệt khuẩn</w:t>
            </w:r>
          </w:p>
        </w:tc>
        <w:tc>
          <w:tcPr>
            <w:tcW w:w="709" w:type="dxa"/>
            <w:tcBorders>
              <w:top w:val="nil"/>
              <w:left w:val="nil"/>
              <w:bottom w:val="single" w:sz="4" w:space="0" w:color="auto"/>
              <w:right w:val="single" w:sz="4" w:space="0" w:color="auto"/>
            </w:tcBorders>
            <w:noWrap/>
            <w:vAlign w:val="bottom"/>
            <w:hideMark/>
          </w:tcPr>
          <w:p w14:paraId="64978A86" w14:textId="77777777" w:rsidR="000821D4" w:rsidRPr="009757B1" w:rsidRDefault="000821D4" w:rsidP="00404C83">
            <w:pPr>
              <w:spacing w:before="40" w:after="40"/>
              <w:rPr>
                <w:sz w:val="18"/>
                <w:szCs w:val="18"/>
              </w:rPr>
            </w:pPr>
            <w:r w:rsidRPr="009757B1">
              <w:rPr>
                <w:sz w:val="18"/>
                <w:szCs w:val="18"/>
              </w:rPr>
              <w:t xml:space="preserve"> kg </w:t>
            </w:r>
          </w:p>
        </w:tc>
        <w:tc>
          <w:tcPr>
            <w:tcW w:w="1208" w:type="dxa"/>
            <w:tcBorders>
              <w:top w:val="nil"/>
              <w:left w:val="nil"/>
              <w:bottom w:val="single" w:sz="4" w:space="0" w:color="auto"/>
              <w:right w:val="single" w:sz="4" w:space="0" w:color="auto"/>
            </w:tcBorders>
            <w:noWrap/>
            <w:vAlign w:val="bottom"/>
            <w:hideMark/>
          </w:tcPr>
          <w:p w14:paraId="24AA146B" w14:textId="77777777" w:rsidR="000821D4" w:rsidRPr="009757B1" w:rsidRDefault="000821D4" w:rsidP="00404C83">
            <w:pPr>
              <w:spacing w:before="40" w:after="40"/>
              <w:jc w:val="right"/>
              <w:rPr>
                <w:sz w:val="18"/>
                <w:szCs w:val="18"/>
              </w:rPr>
            </w:pPr>
            <w:r w:rsidRPr="009757B1">
              <w:rPr>
                <w:sz w:val="18"/>
                <w:szCs w:val="18"/>
              </w:rPr>
              <w:t xml:space="preserve">0,00004 </w:t>
            </w:r>
          </w:p>
        </w:tc>
        <w:tc>
          <w:tcPr>
            <w:tcW w:w="1134" w:type="dxa"/>
            <w:tcBorders>
              <w:top w:val="nil"/>
              <w:left w:val="nil"/>
              <w:bottom w:val="single" w:sz="4" w:space="0" w:color="auto"/>
              <w:right w:val="single" w:sz="4" w:space="0" w:color="auto"/>
            </w:tcBorders>
            <w:noWrap/>
            <w:vAlign w:val="bottom"/>
            <w:hideMark/>
          </w:tcPr>
          <w:p w14:paraId="2BDE0944" w14:textId="77777777" w:rsidR="000821D4" w:rsidRPr="009757B1" w:rsidRDefault="000821D4" w:rsidP="00404C83">
            <w:pPr>
              <w:spacing w:before="40" w:after="40"/>
              <w:jc w:val="right"/>
              <w:rPr>
                <w:sz w:val="18"/>
                <w:szCs w:val="18"/>
              </w:rPr>
            </w:pPr>
            <w:r w:rsidRPr="009757B1">
              <w:rPr>
                <w:sz w:val="18"/>
                <w:szCs w:val="18"/>
              </w:rPr>
              <w:t xml:space="preserve">0,00004 </w:t>
            </w:r>
          </w:p>
        </w:tc>
        <w:tc>
          <w:tcPr>
            <w:tcW w:w="1134" w:type="dxa"/>
            <w:tcBorders>
              <w:top w:val="nil"/>
              <w:left w:val="nil"/>
              <w:bottom w:val="single" w:sz="4" w:space="0" w:color="auto"/>
              <w:right w:val="single" w:sz="4" w:space="0" w:color="auto"/>
            </w:tcBorders>
            <w:noWrap/>
            <w:vAlign w:val="bottom"/>
            <w:hideMark/>
          </w:tcPr>
          <w:p w14:paraId="0016389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F86C0B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F9D0D7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71A90F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138C59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A01654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229862AA"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51798A52"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F4CE4AB" w14:textId="77777777" w:rsidR="000821D4" w:rsidRPr="009757B1" w:rsidRDefault="000821D4" w:rsidP="00404C83">
            <w:pPr>
              <w:spacing w:before="40" w:after="40"/>
              <w:rPr>
                <w:sz w:val="18"/>
                <w:szCs w:val="18"/>
              </w:rPr>
            </w:pPr>
            <w:r w:rsidRPr="009757B1">
              <w:rPr>
                <w:sz w:val="18"/>
                <w:szCs w:val="18"/>
              </w:rPr>
              <w:t>99</w:t>
            </w:r>
          </w:p>
        </w:tc>
        <w:tc>
          <w:tcPr>
            <w:tcW w:w="2382" w:type="dxa"/>
            <w:tcBorders>
              <w:top w:val="nil"/>
              <w:left w:val="nil"/>
              <w:bottom w:val="single" w:sz="4" w:space="0" w:color="auto"/>
              <w:right w:val="single" w:sz="4" w:space="0" w:color="auto"/>
            </w:tcBorders>
            <w:vAlign w:val="bottom"/>
            <w:hideMark/>
          </w:tcPr>
          <w:p w14:paraId="73ED597F" w14:textId="77777777" w:rsidR="000821D4" w:rsidRPr="009757B1" w:rsidRDefault="000821D4" w:rsidP="00404C83">
            <w:pPr>
              <w:spacing w:before="40" w:after="40"/>
              <w:rPr>
                <w:sz w:val="18"/>
                <w:szCs w:val="18"/>
              </w:rPr>
            </w:pPr>
            <w:r w:rsidRPr="009757B1">
              <w:rPr>
                <w:sz w:val="18"/>
                <w:szCs w:val="18"/>
              </w:rPr>
              <w:t>Hộp để mạng tổng</w:t>
            </w:r>
          </w:p>
        </w:tc>
        <w:tc>
          <w:tcPr>
            <w:tcW w:w="709" w:type="dxa"/>
            <w:tcBorders>
              <w:top w:val="nil"/>
              <w:left w:val="nil"/>
              <w:bottom w:val="single" w:sz="4" w:space="0" w:color="auto"/>
              <w:right w:val="single" w:sz="4" w:space="0" w:color="auto"/>
            </w:tcBorders>
            <w:noWrap/>
            <w:vAlign w:val="bottom"/>
            <w:hideMark/>
          </w:tcPr>
          <w:p w14:paraId="738F5432"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C9DF421" w14:textId="77777777" w:rsidR="000821D4" w:rsidRPr="009757B1" w:rsidRDefault="000821D4" w:rsidP="00404C83">
            <w:pPr>
              <w:spacing w:before="40" w:after="40"/>
              <w:jc w:val="right"/>
              <w:rPr>
                <w:sz w:val="18"/>
                <w:szCs w:val="18"/>
              </w:rPr>
            </w:pPr>
            <w:r w:rsidRPr="009757B1">
              <w:rPr>
                <w:sz w:val="18"/>
                <w:szCs w:val="18"/>
              </w:rPr>
              <w:t xml:space="preserve">0,00222 </w:t>
            </w:r>
          </w:p>
        </w:tc>
        <w:tc>
          <w:tcPr>
            <w:tcW w:w="1134" w:type="dxa"/>
            <w:tcBorders>
              <w:top w:val="nil"/>
              <w:left w:val="nil"/>
              <w:bottom w:val="single" w:sz="4" w:space="0" w:color="auto"/>
              <w:right w:val="single" w:sz="4" w:space="0" w:color="auto"/>
            </w:tcBorders>
            <w:noWrap/>
            <w:vAlign w:val="bottom"/>
            <w:hideMark/>
          </w:tcPr>
          <w:p w14:paraId="32AB7A78" w14:textId="77777777" w:rsidR="000821D4" w:rsidRPr="009757B1" w:rsidRDefault="000821D4" w:rsidP="00404C83">
            <w:pPr>
              <w:spacing w:before="40" w:after="40"/>
              <w:jc w:val="right"/>
              <w:rPr>
                <w:sz w:val="18"/>
                <w:szCs w:val="18"/>
              </w:rPr>
            </w:pPr>
            <w:r w:rsidRPr="009757B1">
              <w:rPr>
                <w:sz w:val="18"/>
                <w:szCs w:val="18"/>
              </w:rPr>
              <w:t xml:space="preserve">0,00180 </w:t>
            </w:r>
          </w:p>
        </w:tc>
        <w:tc>
          <w:tcPr>
            <w:tcW w:w="1134" w:type="dxa"/>
            <w:tcBorders>
              <w:top w:val="nil"/>
              <w:left w:val="nil"/>
              <w:bottom w:val="single" w:sz="4" w:space="0" w:color="auto"/>
              <w:right w:val="single" w:sz="4" w:space="0" w:color="auto"/>
            </w:tcBorders>
            <w:noWrap/>
            <w:vAlign w:val="bottom"/>
            <w:hideMark/>
          </w:tcPr>
          <w:p w14:paraId="77861752" w14:textId="77777777" w:rsidR="000821D4" w:rsidRPr="009757B1" w:rsidRDefault="000821D4" w:rsidP="00404C83">
            <w:pPr>
              <w:spacing w:before="40" w:after="40"/>
              <w:jc w:val="right"/>
              <w:rPr>
                <w:sz w:val="18"/>
                <w:szCs w:val="18"/>
              </w:rPr>
            </w:pPr>
            <w:r w:rsidRPr="009757B1">
              <w:rPr>
                <w:sz w:val="18"/>
                <w:szCs w:val="18"/>
              </w:rPr>
              <w:t xml:space="preserve">0,00042 </w:t>
            </w:r>
          </w:p>
        </w:tc>
        <w:tc>
          <w:tcPr>
            <w:tcW w:w="1134" w:type="dxa"/>
            <w:tcBorders>
              <w:top w:val="nil"/>
              <w:left w:val="nil"/>
              <w:bottom w:val="single" w:sz="4" w:space="0" w:color="auto"/>
              <w:right w:val="single" w:sz="4" w:space="0" w:color="auto"/>
            </w:tcBorders>
            <w:noWrap/>
            <w:vAlign w:val="bottom"/>
            <w:hideMark/>
          </w:tcPr>
          <w:p w14:paraId="6E399ACC" w14:textId="77777777" w:rsidR="000821D4" w:rsidRPr="009757B1" w:rsidRDefault="000821D4" w:rsidP="00404C83">
            <w:pPr>
              <w:spacing w:before="40" w:after="40"/>
              <w:jc w:val="right"/>
              <w:rPr>
                <w:sz w:val="18"/>
                <w:szCs w:val="18"/>
              </w:rPr>
            </w:pPr>
            <w:r w:rsidRPr="009757B1">
              <w:rPr>
                <w:sz w:val="18"/>
                <w:szCs w:val="18"/>
              </w:rPr>
              <w:t xml:space="preserve">0,00051 </w:t>
            </w:r>
          </w:p>
        </w:tc>
        <w:tc>
          <w:tcPr>
            <w:tcW w:w="1134" w:type="dxa"/>
            <w:tcBorders>
              <w:top w:val="nil"/>
              <w:left w:val="nil"/>
              <w:bottom w:val="single" w:sz="4" w:space="0" w:color="auto"/>
              <w:right w:val="single" w:sz="4" w:space="0" w:color="auto"/>
            </w:tcBorders>
            <w:noWrap/>
            <w:vAlign w:val="bottom"/>
            <w:hideMark/>
          </w:tcPr>
          <w:p w14:paraId="32F4879C" w14:textId="77777777" w:rsidR="000821D4" w:rsidRPr="009757B1" w:rsidRDefault="000821D4" w:rsidP="00404C83">
            <w:pPr>
              <w:spacing w:before="40" w:after="40"/>
              <w:jc w:val="right"/>
              <w:rPr>
                <w:sz w:val="18"/>
                <w:szCs w:val="18"/>
              </w:rPr>
            </w:pPr>
            <w:r w:rsidRPr="009757B1">
              <w:rPr>
                <w:sz w:val="18"/>
                <w:szCs w:val="18"/>
              </w:rPr>
              <w:t xml:space="preserve">0,00042 </w:t>
            </w:r>
          </w:p>
        </w:tc>
        <w:tc>
          <w:tcPr>
            <w:tcW w:w="1134" w:type="dxa"/>
            <w:tcBorders>
              <w:top w:val="nil"/>
              <w:left w:val="nil"/>
              <w:bottom w:val="single" w:sz="4" w:space="0" w:color="auto"/>
              <w:right w:val="single" w:sz="4" w:space="0" w:color="auto"/>
            </w:tcBorders>
            <w:noWrap/>
            <w:vAlign w:val="bottom"/>
            <w:hideMark/>
          </w:tcPr>
          <w:p w14:paraId="6A033D1E" w14:textId="77777777" w:rsidR="000821D4" w:rsidRPr="009757B1" w:rsidRDefault="000821D4" w:rsidP="00404C83">
            <w:pPr>
              <w:spacing w:before="40" w:after="40"/>
              <w:jc w:val="right"/>
              <w:rPr>
                <w:sz w:val="18"/>
                <w:szCs w:val="18"/>
              </w:rPr>
            </w:pPr>
            <w:r w:rsidRPr="009757B1">
              <w:rPr>
                <w:sz w:val="18"/>
                <w:szCs w:val="18"/>
              </w:rPr>
              <w:t xml:space="preserve">0,00010 </w:t>
            </w:r>
          </w:p>
        </w:tc>
        <w:tc>
          <w:tcPr>
            <w:tcW w:w="1134" w:type="dxa"/>
            <w:tcBorders>
              <w:top w:val="nil"/>
              <w:left w:val="nil"/>
              <w:bottom w:val="single" w:sz="4" w:space="0" w:color="auto"/>
              <w:right w:val="single" w:sz="4" w:space="0" w:color="auto"/>
            </w:tcBorders>
            <w:noWrap/>
            <w:vAlign w:val="bottom"/>
            <w:hideMark/>
          </w:tcPr>
          <w:p w14:paraId="194C92C0" w14:textId="77777777" w:rsidR="000821D4" w:rsidRPr="009757B1" w:rsidRDefault="000821D4" w:rsidP="00404C83">
            <w:pPr>
              <w:spacing w:before="40" w:after="40"/>
              <w:jc w:val="right"/>
              <w:rPr>
                <w:sz w:val="18"/>
                <w:szCs w:val="18"/>
              </w:rPr>
            </w:pPr>
            <w:r w:rsidRPr="009757B1">
              <w:rPr>
                <w:sz w:val="18"/>
                <w:szCs w:val="18"/>
              </w:rPr>
              <w:t xml:space="preserve">0,00041 </w:t>
            </w:r>
          </w:p>
        </w:tc>
        <w:tc>
          <w:tcPr>
            <w:tcW w:w="1134" w:type="dxa"/>
            <w:tcBorders>
              <w:top w:val="nil"/>
              <w:left w:val="nil"/>
              <w:bottom w:val="single" w:sz="4" w:space="0" w:color="auto"/>
              <w:right w:val="single" w:sz="4" w:space="0" w:color="auto"/>
            </w:tcBorders>
            <w:noWrap/>
            <w:vAlign w:val="bottom"/>
            <w:hideMark/>
          </w:tcPr>
          <w:p w14:paraId="29A683FA" w14:textId="77777777" w:rsidR="000821D4" w:rsidRPr="009757B1" w:rsidRDefault="000821D4" w:rsidP="00404C83">
            <w:pPr>
              <w:spacing w:before="40" w:after="40"/>
              <w:jc w:val="right"/>
              <w:rPr>
                <w:sz w:val="18"/>
                <w:szCs w:val="18"/>
              </w:rPr>
            </w:pPr>
            <w:r w:rsidRPr="009757B1">
              <w:rPr>
                <w:sz w:val="18"/>
                <w:szCs w:val="18"/>
              </w:rPr>
              <w:t xml:space="preserve">0,00033 </w:t>
            </w:r>
          </w:p>
        </w:tc>
        <w:tc>
          <w:tcPr>
            <w:tcW w:w="1168" w:type="dxa"/>
            <w:tcBorders>
              <w:top w:val="nil"/>
              <w:left w:val="nil"/>
              <w:bottom w:val="single" w:sz="4" w:space="0" w:color="auto"/>
              <w:right w:val="single" w:sz="4" w:space="0" w:color="auto"/>
            </w:tcBorders>
            <w:noWrap/>
            <w:vAlign w:val="bottom"/>
            <w:hideMark/>
          </w:tcPr>
          <w:p w14:paraId="7421D872" w14:textId="77777777" w:rsidR="000821D4" w:rsidRPr="009757B1" w:rsidRDefault="000821D4" w:rsidP="00404C83">
            <w:pPr>
              <w:spacing w:before="40" w:after="40"/>
              <w:jc w:val="right"/>
              <w:rPr>
                <w:sz w:val="18"/>
                <w:szCs w:val="18"/>
              </w:rPr>
            </w:pPr>
            <w:r w:rsidRPr="009757B1">
              <w:rPr>
                <w:sz w:val="18"/>
                <w:szCs w:val="18"/>
              </w:rPr>
              <w:t xml:space="preserve">0,00008 </w:t>
            </w:r>
          </w:p>
        </w:tc>
      </w:tr>
      <w:tr w:rsidR="00404C83" w:rsidRPr="009757B1" w14:paraId="21C9B25A" w14:textId="77777777" w:rsidTr="00404C83">
        <w:trPr>
          <w:trHeight w:val="474"/>
          <w:jc w:val="center"/>
        </w:trPr>
        <w:tc>
          <w:tcPr>
            <w:tcW w:w="487" w:type="dxa"/>
            <w:tcBorders>
              <w:top w:val="nil"/>
              <w:left w:val="single" w:sz="4" w:space="0" w:color="auto"/>
              <w:bottom w:val="single" w:sz="4" w:space="0" w:color="auto"/>
              <w:right w:val="single" w:sz="4" w:space="0" w:color="auto"/>
            </w:tcBorders>
            <w:noWrap/>
            <w:vAlign w:val="bottom"/>
            <w:hideMark/>
          </w:tcPr>
          <w:p w14:paraId="3EBC3DD6" w14:textId="77777777" w:rsidR="000821D4" w:rsidRPr="009757B1" w:rsidRDefault="000821D4" w:rsidP="00404C83">
            <w:pPr>
              <w:spacing w:before="40" w:after="40"/>
              <w:rPr>
                <w:sz w:val="18"/>
                <w:szCs w:val="18"/>
              </w:rPr>
            </w:pPr>
            <w:r w:rsidRPr="009757B1">
              <w:rPr>
                <w:sz w:val="18"/>
                <w:szCs w:val="18"/>
              </w:rPr>
              <w:t>100</w:t>
            </w:r>
          </w:p>
        </w:tc>
        <w:tc>
          <w:tcPr>
            <w:tcW w:w="2382" w:type="dxa"/>
            <w:tcBorders>
              <w:top w:val="nil"/>
              <w:left w:val="nil"/>
              <w:bottom w:val="single" w:sz="4" w:space="0" w:color="auto"/>
              <w:right w:val="single" w:sz="4" w:space="0" w:color="auto"/>
            </w:tcBorders>
            <w:vAlign w:val="bottom"/>
            <w:hideMark/>
          </w:tcPr>
          <w:p w14:paraId="569D109C" w14:textId="77777777" w:rsidR="000821D4" w:rsidRPr="009757B1" w:rsidRDefault="000821D4" w:rsidP="00404C83">
            <w:pPr>
              <w:spacing w:before="40" w:after="40"/>
              <w:rPr>
                <w:sz w:val="18"/>
                <w:szCs w:val="18"/>
              </w:rPr>
            </w:pPr>
            <w:r w:rsidRPr="009757B1">
              <w:rPr>
                <w:sz w:val="18"/>
                <w:szCs w:val="18"/>
              </w:rPr>
              <w:t>Hộp đựng hồ sơ</w:t>
            </w:r>
          </w:p>
        </w:tc>
        <w:tc>
          <w:tcPr>
            <w:tcW w:w="709" w:type="dxa"/>
            <w:tcBorders>
              <w:top w:val="nil"/>
              <w:left w:val="nil"/>
              <w:bottom w:val="single" w:sz="4" w:space="0" w:color="auto"/>
              <w:right w:val="single" w:sz="4" w:space="0" w:color="auto"/>
            </w:tcBorders>
            <w:noWrap/>
            <w:vAlign w:val="bottom"/>
            <w:hideMark/>
          </w:tcPr>
          <w:p w14:paraId="629310A7"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3EF2CAA8" w14:textId="77777777" w:rsidR="000821D4" w:rsidRPr="009757B1" w:rsidRDefault="000821D4" w:rsidP="00404C83">
            <w:pPr>
              <w:spacing w:before="40" w:after="40"/>
              <w:jc w:val="right"/>
              <w:rPr>
                <w:sz w:val="18"/>
                <w:szCs w:val="18"/>
              </w:rPr>
            </w:pPr>
            <w:r w:rsidRPr="009757B1">
              <w:rPr>
                <w:sz w:val="18"/>
                <w:szCs w:val="18"/>
              </w:rPr>
              <w:t xml:space="preserve">0,02079 </w:t>
            </w:r>
          </w:p>
        </w:tc>
        <w:tc>
          <w:tcPr>
            <w:tcW w:w="1134" w:type="dxa"/>
            <w:tcBorders>
              <w:top w:val="nil"/>
              <w:left w:val="nil"/>
              <w:bottom w:val="single" w:sz="4" w:space="0" w:color="auto"/>
              <w:right w:val="single" w:sz="4" w:space="0" w:color="auto"/>
            </w:tcBorders>
            <w:noWrap/>
            <w:vAlign w:val="bottom"/>
            <w:hideMark/>
          </w:tcPr>
          <w:p w14:paraId="03556FC5" w14:textId="77777777" w:rsidR="000821D4" w:rsidRPr="009757B1" w:rsidRDefault="000821D4" w:rsidP="00404C83">
            <w:pPr>
              <w:spacing w:before="40" w:after="40"/>
              <w:jc w:val="right"/>
              <w:rPr>
                <w:sz w:val="18"/>
                <w:szCs w:val="18"/>
              </w:rPr>
            </w:pPr>
            <w:r w:rsidRPr="009757B1">
              <w:rPr>
                <w:sz w:val="18"/>
                <w:szCs w:val="18"/>
              </w:rPr>
              <w:t xml:space="preserve">0,01688 </w:t>
            </w:r>
          </w:p>
        </w:tc>
        <w:tc>
          <w:tcPr>
            <w:tcW w:w="1134" w:type="dxa"/>
            <w:tcBorders>
              <w:top w:val="nil"/>
              <w:left w:val="nil"/>
              <w:bottom w:val="single" w:sz="4" w:space="0" w:color="auto"/>
              <w:right w:val="single" w:sz="4" w:space="0" w:color="auto"/>
            </w:tcBorders>
            <w:noWrap/>
            <w:vAlign w:val="bottom"/>
            <w:hideMark/>
          </w:tcPr>
          <w:p w14:paraId="7FAD78C8" w14:textId="77777777" w:rsidR="000821D4" w:rsidRPr="009757B1" w:rsidRDefault="000821D4" w:rsidP="00404C83">
            <w:pPr>
              <w:spacing w:before="40" w:after="40"/>
              <w:jc w:val="right"/>
              <w:rPr>
                <w:sz w:val="18"/>
                <w:szCs w:val="18"/>
              </w:rPr>
            </w:pPr>
            <w:r w:rsidRPr="009757B1">
              <w:rPr>
                <w:sz w:val="18"/>
                <w:szCs w:val="18"/>
              </w:rPr>
              <w:t xml:space="preserve">0,00391 </w:t>
            </w:r>
          </w:p>
        </w:tc>
        <w:tc>
          <w:tcPr>
            <w:tcW w:w="1134" w:type="dxa"/>
            <w:tcBorders>
              <w:top w:val="nil"/>
              <w:left w:val="nil"/>
              <w:bottom w:val="single" w:sz="4" w:space="0" w:color="auto"/>
              <w:right w:val="single" w:sz="4" w:space="0" w:color="auto"/>
            </w:tcBorders>
            <w:noWrap/>
            <w:vAlign w:val="bottom"/>
            <w:hideMark/>
          </w:tcPr>
          <w:p w14:paraId="3CFF94E8" w14:textId="77777777" w:rsidR="000821D4" w:rsidRPr="009757B1" w:rsidRDefault="000821D4" w:rsidP="00404C83">
            <w:pPr>
              <w:spacing w:before="40" w:after="40"/>
              <w:jc w:val="right"/>
              <w:rPr>
                <w:sz w:val="18"/>
                <w:szCs w:val="18"/>
              </w:rPr>
            </w:pPr>
            <w:r w:rsidRPr="009757B1">
              <w:rPr>
                <w:sz w:val="18"/>
                <w:szCs w:val="18"/>
              </w:rPr>
              <w:t xml:space="preserve">0,00769 </w:t>
            </w:r>
          </w:p>
        </w:tc>
        <w:tc>
          <w:tcPr>
            <w:tcW w:w="1134" w:type="dxa"/>
            <w:tcBorders>
              <w:top w:val="nil"/>
              <w:left w:val="nil"/>
              <w:bottom w:val="single" w:sz="4" w:space="0" w:color="auto"/>
              <w:right w:val="single" w:sz="4" w:space="0" w:color="auto"/>
            </w:tcBorders>
            <w:noWrap/>
            <w:vAlign w:val="bottom"/>
            <w:hideMark/>
          </w:tcPr>
          <w:p w14:paraId="3400699D" w14:textId="77777777" w:rsidR="000821D4" w:rsidRPr="009757B1" w:rsidRDefault="000821D4" w:rsidP="00404C83">
            <w:pPr>
              <w:spacing w:before="40" w:after="40"/>
              <w:jc w:val="right"/>
              <w:rPr>
                <w:sz w:val="18"/>
                <w:szCs w:val="18"/>
              </w:rPr>
            </w:pPr>
            <w:r w:rsidRPr="009757B1">
              <w:rPr>
                <w:sz w:val="18"/>
                <w:szCs w:val="18"/>
              </w:rPr>
              <w:t xml:space="preserve">0,00624 </w:t>
            </w:r>
          </w:p>
        </w:tc>
        <w:tc>
          <w:tcPr>
            <w:tcW w:w="1134" w:type="dxa"/>
            <w:tcBorders>
              <w:top w:val="nil"/>
              <w:left w:val="nil"/>
              <w:bottom w:val="single" w:sz="4" w:space="0" w:color="auto"/>
              <w:right w:val="single" w:sz="4" w:space="0" w:color="auto"/>
            </w:tcBorders>
            <w:noWrap/>
            <w:vAlign w:val="bottom"/>
            <w:hideMark/>
          </w:tcPr>
          <w:p w14:paraId="0EE08401" w14:textId="77777777" w:rsidR="000821D4" w:rsidRPr="009757B1" w:rsidRDefault="000821D4" w:rsidP="00404C83">
            <w:pPr>
              <w:spacing w:before="40" w:after="40"/>
              <w:jc w:val="right"/>
              <w:rPr>
                <w:sz w:val="18"/>
                <w:szCs w:val="18"/>
              </w:rPr>
            </w:pPr>
            <w:r w:rsidRPr="009757B1">
              <w:rPr>
                <w:sz w:val="18"/>
                <w:szCs w:val="18"/>
              </w:rPr>
              <w:t xml:space="preserve">0,00144 </w:t>
            </w:r>
          </w:p>
        </w:tc>
        <w:tc>
          <w:tcPr>
            <w:tcW w:w="1134" w:type="dxa"/>
            <w:tcBorders>
              <w:top w:val="nil"/>
              <w:left w:val="nil"/>
              <w:bottom w:val="single" w:sz="4" w:space="0" w:color="auto"/>
              <w:right w:val="single" w:sz="4" w:space="0" w:color="auto"/>
            </w:tcBorders>
            <w:noWrap/>
            <w:vAlign w:val="bottom"/>
            <w:hideMark/>
          </w:tcPr>
          <w:p w14:paraId="5634D747" w14:textId="77777777" w:rsidR="000821D4" w:rsidRPr="009757B1" w:rsidRDefault="000821D4" w:rsidP="00404C83">
            <w:pPr>
              <w:spacing w:before="40" w:after="40"/>
              <w:jc w:val="right"/>
              <w:rPr>
                <w:sz w:val="18"/>
                <w:szCs w:val="18"/>
              </w:rPr>
            </w:pPr>
            <w:r w:rsidRPr="009757B1">
              <w:rPr>
                <w:sz w:val="18"/>
                <w:szCs w:val="18"/>
              </w:rPr>
              <w:t xml:space="preserve">0,00615 </w:t>
            </w:r>
          </w:p>
        </w:tc>
        <w:tc>
          <w:tcPr>
            <w:tcW w:w="1134" w:type="dxa"/>
            <w:tcBorders>
              <w:top w:val="nil"/>
              <w:left w:val="nil"/>
              <w:bottom w:val="single" w:sz="4" w:space="0" w:color="auto"/>
              <w:right w:val="single" w:sz="4" w:space="0" w:color="auto"/>
            </w:tcBorders>
            <w:noWrap/>
            <w:vAlign w:val="bottom"/>
            <w:hideMark/>
          </w:tcPr>
          <w:p w14:paraId="4433B27B" w14:textId="77777777" w:rsidR="000821D4" w:rsidRPr="009757B1" w:rsidRDefault="000821D4" w:rsidP="00404C83">
            <w:pPr>
              <w:spacing w:before="40" w:after="40"/>
              <w:jc w:val="right"/>
              <w:rPr>
                <w:sz w:val="18"/>
                <w:szCs w:val="18"/>
              </w:rPr>
            </w:pPr>
            <w:r w:rsidRPr="009757B1">
              <w:rPr>
                <w:sz w:val="18"/>
                <w:szCs w:val="18"/>
              </w:rPr>
              <w:t xml:space="preserve">0,00500 </w:t>
            </w:r>
          </w:p>
        </w:tc>
        <w:tc>
          <w:tcPr>
            <w:tcW w:w="1168" w:type="dxa"/>
            <w:tcBorders>
              <w:top w:val="nil"/>
              <w:left w:val="nil"/>
              <w:bottom w:val="single" w:sz="4" w:space="0" w:color="auto"/>
              <w:right w:val="single" w:sz="4" w:space="0" w:color="auto"/>
            </w:tcBorders>
            <w:noWrap/>
            <w:vAlign w:val="bottom"/>
            <w:hideMark/>
          </w:tcPr>
          <w:p w14:paraId="0E5303E9" w14:textId="77777777" w:rsidR="000821D4" w:rsidRPr="009757B1" w:rsidRDefault="000821D4" w:rsidP="00404C83">
            <w:pPr>
              <w:spacing w:before="40" w:after="40"/>
              <w:jc w:val="right"/>
              <w:rPr>
                <w:sz w:val="18"/>
                <w:szCs w:val="18"/>
              </w:rPr>
            </w:pPr>
            <w:r w:rsidRPr="009757B1">
              <w:rPr>
                <w:sz w:val="18"/>
                <w:szCs w:val="18"/>
              </w:rPr>
              <w:t xml:space="preserve">0,00116 </w:t>
            </w:r>
          </w:p>
        </w:tc>
      </w:tr>
      <w:tr w:rsidR="009757B1" w:rsidRPr="009757B1" w14:paraId="2108E89E" w14:textId="77777777" w:rsidTr="00CF25A7">
        <w:trPr>
          <w:trHeight w:val="318"/>
          <w:jc w:val="center"/>
        </w:trPr>
        <w:tc>
          <w:tcPr>
            <w:tcW w:w="487" w:type="dxa"/>
            <w:tcBorders>
              <w:top w:val="nil"/>
              <w:left w:val="single" w:sz="4" w:space="0" w:color="auto"/>
              <w:bottom w:val="single" w:sz="4" w:space="0" w:color="auto"/>
              <w:right w:val="single" w:sz="4" w:space="0" w:color="auto"/>
            </w:tcBorders>
            <w:noWrap/>
            <w:vAlign w:val="bottom"/>
            <w:hideMark/>
          </w:tcPr>
          <w:p w14:paraId="51CBDCB8" w14:textId="77777777" w:rsidR="000821D4" w:rsidRPr="009757B1" w:rsidRDefault="000821D4" w:rsidP="00404C83">
            <w:pPr>
              <w:spacing w:before="40" w:after="40"/>
              <w:rPr>
                <w:sz w:val="18"/>
                <w:szCs w:val="18"/>
              </w:rPr>
            </w:pPr>
            <w:r w:rsidRPr="009757B1">
              <w:rPr>
                <w:sz w:val="18"/>
                <w:szCs w:val="18"/>
              </w:rPr>
              <w:t>101</w:t>
            </w:r>
          </w:p>
        </w:tc>
        <w:tc>
          <w:tcPr>
            <w:tcW w:w="2382" w:type="dxa"/>
            <w:tcBorders>
              <w:top w:val="nil"/>
              <w:left w:val="nil"/>
              <w:bottom w:val="single" w:sz="4" w:space="0" w:color="auto"/>
              <w:right w:val="single" w:sz="4" w:space="0" w:color="auto"/>
            </w:tcBorders>
            <w:vAlign w:val="bottom"/>
            <w:hideMark/>
          </w:tcPr>
          <w:p w14:paraId="14DF5743" w14:textId="77777777" w:rsidR="000821D4" w:rsidRPr="009757B1" w:rsidRDefault="000821D4" w:rsidP="00404C83">
            <w:pPr>
              <w:spacing w:before="40" w:after="40"/>
              <w:rPr>
                <w:sz w:val="18"/>
                <w:szCs w:val="18"/>
                <w:lang w:val="fr-FR"/>
              </w:rPr>
            </w:pPr>
            <w:r w:rsidRPr="009757B1">
              <w:rPr>
                <w:sz w:val="18"/>
                <w:szCs w:val="18"/>
                <w:lang w:val="fr-FR"/>
              </w:rPr>
              <w:t>Hộp file tài liệu 15cm</w:t>
            </w:r>
          </w:p>
        </w:tc>
        <w:tc>
          <w:tcPr>
            <w:tcW w:w="709" w:type="dxa"/>
            <w:tcBorders>
              <w:top w:val="nil"/>
              <w:left w:val="nil"/>
              <w:bottom w:val="single" w:sz="4" w:space="0" w:color="auto"/>
              <w:right w:val="single" w:sz="4" w:space="0" w:color="auto"/>
            </w:tcBorders>
            <w:noWrap/>
            <w:vAlign w:val="bottom"/>
            <w:hideMark/>
          </w:tcPr>
          <w:p w14:paraId="572365B4" w14:textId="77777777" w:rsidR="000821D4" w:rsidRPr="009757B1" w:rsidRDefault="000821D4" w:rsidP="00404C83">
            <w:pPr>
              <w:spacing w:before="40" w:after="40"/>
              <w:rPr>
                <w:sz w:val="18"/>
                <w:szCs w:val="18"/>
              </w:rPr>
            </w:pPr>
            <w:r w:rsidRPr="009757B1">
              <w:rPr>
                <w:sz w:val="18"/>
                <w:szCs w:val="18"/>
                <w:lang w:val="fr-FR"/>
              </w:rPr>
              <w:t xml:space="preserve"> </w:t>
            </w:r>
            <w:r w:rsidRPr="009757B1">
              <w:rPr>
                <w:sz w:val="18"/>
                <w:szCs w:val="18"/>
              </w:rPr>
              <w:t xml:space="preserve">Hộp </w:t>
            </w:r>
          </w:p>
        </w:tc>
        <w:tc>
          <w:tcPr>
            <w:tcW w:w="1208" w:type="dxa"/>
            <w:tcBorders>
              <w:top w:val="nil"/>
              <w:left w:val="nil"/>
              <w:bottom w:val="single" w:sz="4" w:space="0" w:color="auto"/>
              <w:right w:val="single" w:sz="4" w:space="0" w:color="auto"/>
            </w:tcBorders>
            <w:noWrap/>
            <w:vAlign w:val="bottom"/>
            <w:hideMark/>
          </w:tcPr>
          <w:p w14:paraId="0401855C" w14:textId="77777777" w:rsidR="000821D4" w:rsidRPr="009757B1" w:rsidRDefault="000821D4" w:rsidP="00404C83">
            <w:pPr>
              <w:spacing w:before="40" w:after="40"/>
              <w:jc w:val="right"/>
              <w:rPr>
                <w:sz w:val="18"/>
                <w:szCs w:val="18"/>
              </w:rPr>
            </w:pPr>
            <w:r w:rsidRPr="009757B1">
              <w:rPr>
                <w:sz w:val="18"/>
                <w:szCs w:val="18"/>
              </w:rPr>
              <w:t xml:space="preserve">0,03076 </w:t>
            </w:r>
          </w:p>
        </w:tc>
        <w:tc>
          <w:tcPr>
            <w:tcW w:w="1134" w:type="dxa"/>
            <w:tcBorders>
              <w:top w:val="nil"/>
              <w:left w:val="nil"/>
              <w:bottom w:val="single" w:sz="4" w:space="0" w:color="auto"/>
              <w:right w:val="single" w:sz="4" w:space="0" w:color="auto"/>
            </w:tcBorders>
            <w:noWrap/>
            <w:vAlign w:val="bottom"/>
            <w:hideMark/>
          </w:tcPr>
          <w:p w14:paraId="4965BB2A" w14:textId="77777777" w:rsidR="000821D4" w:rsidRPr="009757B1" w:rsidRDefault="000821D4" w:rsidP="00404C83">
            <w:pPr>
              <w:spacing w:before="40" w:after="40"/>
              <w:jc w:val="right"/>
              <w:rPr>
                <w:sz w:val="18"/>
                <w:szCs w:val="18"/>
              </w:rPr>
            </w:pPr>
            <w:r w:rsidRPr="009757B1">
              <w:rPr>
                <w:sz w:val="18"/>
                <w:szCs w:val="18"/>
              </w:rPr>
              <w:t xml:space="preserve">0,02498 </w:t>
            </w:r>
          </w:p>
        </w:tc>
        <w:tc>
          <w:tcPr>
            <w:tcW w:w="1134" w:type="dxa"/>
            <w:tcBorders>
              <w:top w:val="nil"/>
              <w:left w:val="nil"/>
              <w:bottom w:val="single" w:sz="4" w:space="0" w:color="auto"/>
              <w:right w:val="single" w:sz="4" w:space="0" w:color="auto"/>
            </w:tcBorders>
            <w:noWrap/>
            <w:vAlign w:val="bottom"/>
            <w:hideMark/>
          </w:tcPr>
          <w:p w14:paraId="5ECA228E" w14:textId="77777777" w:rsidR="000821D4" w:rsidRPr="009757B1" w:rsidRDefault="000821D4" w:rsidP="00404C83">
            <w:pPr>
              <w:spacing w:before="40" w:after="40"/>
              <w:jc w:val="right"/>
              <w:rPr>
                <w:sz w:val="18"/>
                <w:szCs w:val="18"/>
              </w:rPr>
            </w:pPr>
            <w:r w:rsidRPr="009757B1">
              <w:rPr>
                <w:sz w:val="18"/>
                <w:szCs w:val="18"/>
              </w:rPr>
              <w:t xml:space="preserve">0,00578 </w:t>
            </w:r>
          </w:p>
        </w:tc>
        <w:tc>
          <w:tcPr>
            <w:tcW w:w="1134" w:type="dxa"/>
            <w:tcBorders>
              <w:top w:val="nil"/>
              <w:left w:val="nil"/>
              <w:bottom w:val="single" w:sz="4" w:space="0" w:color="auto"/>
              <w:right w:val="single" w:sz="4" w:space="0" w:color="auto"/>
            </w:tcBorders>
            <w:noWrap/>
            <w:vAlign w:val="bottom"/>
            <w:hideMark/>
          </w:tcPr>
          <w:p w14:paraId="0B9C9BCC"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12119E67"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48F69F39"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38472453"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1C495D18"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45852C7F"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404C83" w:rsidRPr="009757B1" w14:paraId="3F222DE6" w14:textId="77777777" w:rsidTr="00404C83">
        <w:trPr>
          <w:trHeight w:val="416"/>
          <w:jc w:val="center"/>
        </w:trPr>
        <w:tc>
          <w:tcPr>
            <w:tcW w:w="487" w:type="dxa"/>
            <w:tcBorders>
              <w:top w:val="nil"/>
              <w:left w:val="single" w:sz="4" w:space="0" w:color="auto"/>
              <w:bottom w:val="single" w:sz="4" w:space="0" w:color="auto"/>
              <w:right w:val="single" w:sz="4" w:space="0" w:color="auto"/>
            </w:tcBorders>
            <w:noWrap/>
            <w:vAlign w:val="bottom"/>
            <w:hideMark/>
          </w:tcPr>
          <w:p w14:paraId="6DD0BF20" w14:textId="77777777" w:rsidR="000821D4" w:rsidRPr="009757B1" w:rsidRDefault="000821D4" w:rsidP="00404C83">
            <w:pPr>
              <w:spacing w:before="40" w:after="40"/>
              <w:rPr>
                <w:sz w:val="18"/>
                <w:szCs w:val="18"/>
              </w:rPr>
            </w:pPr>
            <w:r w:rsidRPr="009757B1">
              <w:rPr>
                <w:sz w:val="18"/>
                <w:szCs w:val="18"/>
              </w:rPr>
              <w:t>102</w:t>
            </w:r>
          </w:p>
        </w:tc>
        <w:tc>
          <w:tcPr>
            <w:tcW w:w="2382" w:type="dxa"/>
            <w:tcBorders>
              <w:top w:val="nil"/>
              <w:left w:val="nil"/>
              <w:bottom w:val="single" w:sz="4" w:space="0" w:color="auto"/>
              <w:right w:val="single" w:sz="4" w:space="0" w:color="auto"/>
            </w:tcBorders>
            <w:vAlign w:val="bottom"/>
            <w:hideMark/>
          </w:tcPr>
          <w:p w14:paraId="7C4124A2" w14:textId="77777777" w:rsidR="000821D4" w:rsidRPr="009757B1" w:rsidRDefault="000821D4" w:rsidP="00404C83">
            <w:pPr>
              <w:spacing w:before="40" w:after="40"/>
              <w:rPr>
                <w:sz w:val="18"/>
                <w:szCs w:val="18"/>
                <w:lang w:val="fr-FR"/>
              </w:rPr>
            </w:pPr>
            <w:r w:rsidRPr="009757B1">
              <w:rPr>
                <w:sz w:val="18"/>
                <w:szCs w:val="18"/>
                <w:lang w:val="fr-FR"/>
              </w:rPr>
              <w:t>Hộp file tài liệu 25cm</w:t>
            </w:r>
          </w:p>
        </w:tc>
        <w:tc>
          <w:tcPr>
            <w:tcW w:w="709" w:type="dxa"/>
            <w:tcBorders>
              <w:top w:val="nil"/>
              <w:left w:val="nil"/>
              <w:bottom w:val="single" w:sz="4" w:space="0" w:color="auto"/>
              <w:right w:val="single" w:sz="4" w:space="0" w:color="auto"/>
            </w:tcBorders>
            <w:noWrap/>
            <w:vAlign w:val="bottom"/>
            <w:hideMark/>
          </w:tcPr>
          <w:p w14:paraId="6A275E59" w14:textId="77777777" w:rsidR="000821D4" w:rsidRPr="009757B1" w:rsidRDefault="000821D4" w:rsidP="00404C83">
            <w:pPr>
              <w:spacing w:before="40" w:after="40"/>
              <w:rPr>
                <w:sz w:val="18"/>
                <w:szCs w:val="18"/>
              </w:rPr>
            </w:pPr>
            <w:r w:rsidRPr="009757B1">
              <w:rPr>
                <w:sz w:val="18"/>
                <w:szCs w:val="18"/>
                <w:lang w:val="fr-FR"/>
              </w:rPr>
              <w:t xml:space="preserve"> </w:t>
            </w:r>
            <w:r w:rsidRPr="009757B1">
              <w:rPr>
                <w:sz w:val="18"/>
                <w:szCs w:val="18"/>
              </w:rPr>
              <w:t xml:space="preserve">Hộp </w:t>
            </w:r>
          </w:p>
        </w:tc>
        <w:tc>
          <w:tcPr>
            <w:tcW w:w="1208" w:type="dxa"/>
            <w:tcBorders>
              <w:top w:val="nil"/>
              <w:left w:val="nil"/>
              <w:bottom w:val="single" w:sz="4" w:space="0" w:color="auto"/>
              <w:right w:val="single" w:sz="4" w:space="0" w:color="auto"/>
            </w:tcBorders>
            <w:noWrap/>
            <w:vAlign w:val="bottom"/>
            <w:hideMark/>
          </w:tcPr>
          <w:p w14:paraId="035B7425" w14:textId="77777777" w:rsidR="000821D4" w:rsidRPr="009757B1" w:rsidRDefault="000821D4" w:rsidP="00404C83">
            <w:pPr>
              <w:spacing w:before="40" w:after="40"/>
              <w:jc w:val="right"/>
              <w:rPr>
                <w:sz w:val="18"/>
                <w:szCs w:val="18"/>
              </w:rPr>
            </w:pPr>
            <w:r w:rsidRPr="009757B1">
              <w:rPr>
                <w:sz w:val="18"/>
                <w:szCs w:val="18"/>
              </w:rPr>
              <w:t xml:space="preserve">0,03166 </w:t>
            </w:r>
          </w:p>
        </w:tc>
        <w:tc>
          <w:tcPr>
            <w:tcW w:w="1134" w:type="dxa"/>
            <w:tcBorders>
              <w:top w:val="nil"/>
              <w:left w:val="nil"/>
              <w:bottom w:val="single" w:sz="4" w:space="0" w:color="auto"/>
              <w:right w:val="single" w:sz="4" w:space="0" w:color="auto"/>
            </w:tcBorders>
            <w:noWrap/>
            <w:vAlign w:val="bottom"/>
            <w:hideMark/>
          </w:tcPr>
          <w:p w14:paraId="668373ED" w14:textId="77777777" w:rsidR="000821D4" w:rsidRPr="009757B1" w:rsidRDefault="000821D4" w:rsidP="00404C83">
            <w:pPr>
              <w:spacing w:before="40" w:after="40"/>
              <w:jc w:val="right"/>
              <w:rPr>
                <w:sz w:val="18"/>
                <w:szCs w:val="18"/>
              </w:rPr>
            </w:pPr>
            <w:r w:rsidRPr="009757B1">
              <w:rPr>
                <w:sz w:val="18"/>
                <w:szCs w:val="18"/>
              </w:rPr>
              <w:t xml:space="preserve">0,02571 </w:t>
            </w:r>
          </w:p>
        </w:tc>
        <w:tc>
          <w:tcPr>
            <w:tcW w:w="1134" w:type="dxa"/>
            <w:tcBorders>
              <w:top w:val="nil"/>
              <w:left w:val="nil"/>
              <w:bottom w:val="single" w:sz="4" w:space="0" w:color="auto"/>
              <w:right w:val="single" w:sz="4" w:space="0" w:color="auto"/>
            </w:tcBorders>
            <w:noWrap/>
            <w:vAlign w:val="bottom"/>
            <w:hideMark/>
          </w:tcPr>
          <w:p w14:paraId="5C0325AF" w14:textId="77777777" w:rsidR="000821D4" w:rsidRPr="009757B1" w:rsidRDefault="000821D4" w:rsidP="00404C83">
            <w:pPr>
              <w:spacing w:before="40" w:after="40"/>
              <w:jc w:val="right"/>
              <w:rPr>
                <w:sz w:val="18"/>
                <w:szCs w:val="18"/>
              </w:rPr>
            </w:pPr>
            <w:r w:rsidRPr="009757B1">
              <w:rPr>
                <w:sz w:val="18"/>
                <w:szCs w:val="18"/>
              </w:rPr>
              <w:t xml:space="preserve">0,00595 </w:t>
            </w:r>
          </w:p>
        </w:tc>
        <w:tc>
          <w:tcPr>
            <w:tcW w:w="1134" w:type="dxa"/>
            <w:tcBorders>
              <w:top w:val="nil"/>
              <w:left w:val="nil"/>
              <w:bottom w:val="single" w:sz="4" w:space="0" w:color="auto"/>
              <w:right w:val="single" w:sz="4" w:space="0" w:color="auto"/>
            </w:tcBorders>
            <w:noWrap/>
            <w:vAlign w:val="bottom"/>
            <w:hideMark/>
          </w:tcPr>
          <w:p w14:paraId="7FC99B90"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7461E037"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69E39663"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5B0D5045"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28CD4E05"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6736DF52"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404C83" w:rsidRPr="009757B1" w14:paraId="3843065C" w14:textId="77777777" w:rsidTr="00404C83">
        <w:trPr>
          <w:trHeight w:val="408"/>
          <w:jc w:val="center"/>
        </w:trPr>
        <w:tc>
          <w:tcPr>
            <w:tcW w:w="487" w:type="dxa"/>
            <w:tcBorders>
              <w:top w:val="nil"/>
              <w:left w:val="single" w:sz="4" w:space="0" w:color="auto"/>
              <w:bottom w:val="single" w:sz="4" w:space="0" w:color="auto"/>
              <w:right w:val="single" w:sz="4" w:space="0" w:color="auto"/>
            </w:tcBorders>
            <w:noWrap/>
            <w:vAlign w:val="bottom"/>
            <w:hideMark/>
          </w:tcPr>
          <w:p w14:paraId="1D47939E" w14:textId="77777777" w:rsidR="000821D4" w:rsidRPr="009757B1" w:rsidRDefault="000821D4" w:rsidP="00404C83">
            <w:pPr>
              <w:spacing w:before="40" w:after="40"/>
              <w:rPr>
                <w:sz w:val="18"/>
                <w:szCs w:val="18"/>
              </w:rPr>
            </w:pPr>
            <w:r w:rsidRPr="009757B1">
              <w:rPr>
                <w:sz w:val="18"/>
                <w:szCs w:val="18"/>
              </w:rPr>
              <w:t>103</w:t>
            </w:r>
          </w:p>
        </w:tc>
        <w:tc>
          <w:tcPr>
            <w:tcW w:w="2382" w:type="dxa"/>
            <w:tcBorders>
              <w:top w:val="nil"/>
              <w:left w:val="nil"/>
              <w:bottom w:val="single" w:sz="4" w:space="0" w:color="auto"/>
              <w:right w:val="single" w:sz="4" w:space="0" w:color="auto"/>
            </w:tcBorders>
            <w:vAlign w:val="bottom"/>
            <w:hideMark/>
          </w:tcPr>
          <w:p w14:paraId="5DF6DDAD" w14:textId="77777777" w:rsidR="000821D4" w:rsidRPr="009757B1" w:rsidRDefault="000821D4" w:rsidP="00404C83">
            <w:pPr>
              <w:spacing w:before="40" w:after="40"/>
              <w:rPr>
                <w:sz w:val="18"/>
                <w:szCs w:val="18"/>
                <w:lang w:val="fr-FR"/>
              </w:rPr>
            </w:pPr>
            <w:r w:rsidRPr="009757B1">
              <w:rPr>
                <w:sz w:val="18"/>
                <w:szCs w:val="18"/>
                <w:lang w:val="fr-FR"/>
              </w:rPr>
              <w:t>Hộp file tài liệu 30cm</w:t>
            </w:r>
          </w:p>
        </w:tc>
        <w:tc>
          <w:tcPr>
            <w:tcW w:w="709" w:type="dxa"/>
            <w:tcBorders>
              <w:top w:val="nil"/>
              <w:left w:val="nil"/>
              <w:bottom w:val="single" w:sz="4" w:space="0" w:color="auto"/>
              <w:right w:val="single" w:sz="4" w:space="0" w:color="auto"/>
            </w:tcBorders>
            <w:noWrap/>
            <w:vAlign w:val="bottom"/>
            <w:hideMark/>
          </w:tcPr>
          <w:p w14:paraId="62A32869" w14:textId="77777777" w:rsidR="000821D4" w:rsidRPr="009757B1" w:rsidRDefault="000821D4" w:rsidP="00404C83">
            <w:pPr>
              <w:spacing w:before="40" w:after="40"/>
              <w:rPr>
                <w:sz w:val="18"/>
                <w:szCs w:val="18"/>
              </w:rPr>
            </w:pPr>
            <w:r w:rsidRPr="009757B1">
              <w:rPr>
                <w:sz w:val="18"/>
                <w:szCs w:val="18"/>
                <w:lang w:val="fr-FR"/>
              </w:rPr>
              <w:t xml:space="preserve"> </w:t>
            </w:r>
            <w:r w:rsidRPr="009757B1">
              <w:rPr>
                <w:sz w:val="18"/>
                <w:szCs w:val="18"/>
              </w:rPr>
              <w:t xml:space="preserve">Hộp </w:t>
            </w:r>
          </w:p>
        </w:tc>
        <w:tc>
          <w:tcPr>
            <w:tcW w:w="1208" w:type="dxa"/>
            <w:tcBorders>
              <w:top w:val="nil"/>
              <w:left w:val="nil"/>
              <w:bottom w:val="single" w:sz="4" w:space="0" w:color="auto"/>
              <w:right w:val="single" w:sz="4" w:space="0" w:color="auto"/>
            </w:tcBorders>
            <w:noWrap/>
            <w:vAlign w:val="bottom"/>
            <w:hideMark/>
          </w:tcPr>
          <w:p w14:paraId="285239EF" w14:textId="77777777" w:rsidR="000821D4" w:rsidRPr="009757B1" w:rsidRDefault="000821D4" w:rsidP="00404C83">
            <w:pPr>
              <w:spacing w:before="40" w:after="40"/>
              <w:jc w:val="right"/>
              <w:rPr>
                <w:sz w:val="18"/>
                <w:szCs w:val="18"/>
              </w:rPr>
            </w:pPr>
            <w:r w:rsidRPr="009757B1">
              <w:rPr>
                <w:sz w:val="18"/>
                <w:szCs w:val="18"/>
              </w:rPr>
              <w:t xml:space="preserve">0,03014 </w:t>
            </w:r>
          </w:p>
        </w:tc>
        <w:tc>
          <w:tcPr>
            <w:tcW w:w="1134" w:type="dxa"/>
            <w:tcBorders>
              <w:top w:val="nil"/>
              <w:left w:val="nil"/>
              <w:bottom w:val="single" w:sz="4" w:space="0" w:color="auto"/>
              <w:right w:val="single" w:sz="4" w:space="0" w:color="auto"/>
            </w:tcBorders>
            <w:noWrap/>
            <w:vAlign w:val="bottom"/>
            <w:hideMark/>
          </w:tcPr>
          <w:p w14:paraId="75854DFA" w14:textId="77777777" w:rsidR="000821D4" w:rsidRPr="009757B1" w:rsidRDefault="000821D4" w:rsidP="00404C83">
            <w:pPr>
              <w:spacing w:before="40" w:after="40"/>
              <w:jc w:val="right"/>
              <w:rPr>
                <w:sz w:val="18"/>
                <w:szCs w:val="18"/>
              </w:rPr>
            </w:pPr>
            <w:r w:rsidRPr="009757B1">
              <w:rPr>
                <w:sz w:val="18"/>
                <w:szCs w:val="18"/>
              </w:rPr>
              <w:t xml:space="preserve">0,02448 </w:t>
            </w:r>
          </w:p>
        </w:tc>
        <w:tc>
          <w:tcPr>
            <w:tcW w:w="1134" w:type="dxa"/>
            <w:tcBorders>
              <w:top w:val="nil"/>
              <w:left w:val="nil"/>
              <w:bottom w:val="single" w:sz="4" w:space="0" w:color="auto"/>
              <w:right w:val="single" w:sz="4" w:space="0" w:color="auto"/>
            </w:tcBorders>
            <w:noWrap/>
            <w:vAlign w:val="bottom"/>
            <w:hideMark/>
          </w:tcPr>
          <w:p w14:paraId="160D6CF4" w14:textId="77777777" w:rsidR="000821D4" w:rsidRPr="009757B1" w:rsidRDefault="000821D4" w:rsidP="00404C83">
            <w:pPr>
              <w:spacing w:before="40" w:after="40"/>
              <w:jc w:val="right"/>
              <w:rPr>
                <w:sz w:val="18"/>
                <w:szCs w:val="18"/>
              </w:rPr>
            </w:pPr>
            <w:r w:rsidRPr="009757B1">
              <w:rPr>
                <w:sz w:val="18"/>
                <w:szCs w:val="18"/>
              </w:rPr>
              <w:t xml:space="preserve">0,00566 </w:t>
            </w:r>
          </w:p>
        </w:tc>
        <w:tc>
          <w:tcPr>
            <w:tcW w:w="1134" w:type="dxa"/>
            <w:tcBorders>
              <w:top w:val="nil"/>
              <w:left w:val="nil"/>
              <w:bottom w:val="single" w:sz="4" w:space="0" w:color="auto"/>
              <w:right w:val="single" w:sz="4" w:space="0" w:color="auto"/>
            </w:tcBorders>
            <w:noWrap/>
            <w:vAlign w:val="bottom"/>
            <w:hideMark/>
          </w:tcPr>
          <w:p w14:paraId="1C198D4E" w14:textId="77777777" w:rsidR="000821D4" w:rsidRPr="009757B1" w:rsidRDefault="000821D4" w:rsidP="00404C83">
            <w:pPr>
              <w:spacing w:before="40" w:after="40"/>
              <w:jc w:val="right"/>
              <w:rPr>
                <w:sz w:val="18"/>
                <w:szCs w:val="18"/>
              </w:rPr>
            </w:pPr>
            <w:r w:rsidRPr="009757B1">
              <w:rPr>
                <w:sz w:val="18"/>
                <w:szCs w:val="18"/>
              </w:rPr>
              <w:t xml:space="preserve">0,01435 </w:t>
            </w:r>
          </w:p>
        </w:tc>
        <w:tc>
          <w:tcPr>
            <w:tcW w:w="1134" w:type="dxa"/>
            <w:tcBorders>
              <w:top w:val="nil"/>
              <w:left w:val="nil"/>
              <w:bottom w:val="single" w:sz="4" w:space="0" w:color="auto"/>
              <w:right w:val="single" w:sz="4" w:space="0" w:color="auto"/>
            </w:tcBorders>
            <w:noWrap/>
            <w:vAlign w:val="bottom"/>
            <w:hideMark/>
          </w:tcPr>
          <w:p w14:paraId="1B4EB9D0"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363B1730" w14:textId="77777777" w:rsidR="000821D4" w:rsidRPr="009757B1" w:rsidRDefault="000821D4" w:rsidP="00404C83">
            <w:pPr>
              <w:spacing w:before="40" w:after="40"/>
              <w:jc w:val="right"/>
              <w:rPr>
                <w:sz w:val="18"/>
                <w:szCs w:val="18"/>
              </w:rPr>
            </w:pPr>
            <w:r w:rsidRPr="009757B1">
              <w:rPr>
                <w:sz w:val="18"/>
                <w:szCs w:val="18"/>
              </w:rPr>
              <w:t xml:space="preserve">0,00270 </w:t>
            </w:r>
          </w:p>
        </w:tc>
        <w:tc>
          <w:tcPr>
            <w:tcW w:w="1134" w:type="dxa"/>
            <w:tcBorders>
              <w:top w:val="nil"/>
              <w:left w:val="nil"/>
              <w:bottom w:val="single" w:sz="4" w:space="0" w:color="auto"/>
              <w:right w:val="single" w:sz="4" w:space="0" w:color="auto"/>
            </w:tcBorders>
            <w:noWrap/>
            <w:vAlign w:val="bottom"/>
            <w:hideMark/>
          </w:tcPr>
          <w:p w14:paraId="13F54FE0" w14:textId="77777777" w:rsidR="000821D4" w:rsidRPr="009757B1" w:rsidRDefault="000821D4" w:rsidP="00404C83">
            <w:pPr>
              <w:spacing w:before="40" w:after="40"/>
              <w:jc w:val="right"/>
              <w:rPr>
                <w:sz w:val="18"/>
                <w:szCs w:val="18"/>
              </w:rPr>
            </w:pPr>
            <w:r w:rsidRPr="009757B1">
              <w:rPr>
                <w:sz w:val="18"/>
                <w:szCs w:val="18"/>
              </w:rPr>
              <w:t xml:space="preserve">0,01476 </w:t>
            </w:r>
          </w:p>
        </w:tc>
        <w:tc>
          <w:tcPr>
            <w:tcW w:w="1134" w:type="dxa"/>
            <w:tcBorders>
              <w:top w:val="nil"/>
              <w:left w:val="nil"/>
              <w:bottom w:val="single" w:sz="4" w:space="0" w:color="auto"/>
              <w:right w:val="single" w:sz="4" w:space="0" w:color="auto"/>
            </w:tcBorders>
            <w:noWrap/>
            <w:vAlign w:val="bottom"/>
            <w:hideMark/>
          </w:tcPr>
          <w:p w14:paraId="45060A22"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13BF9851" w14:textId="77777777" w:rsidR="000821D4" w:rsidRPr="009757B1" w:rsidRDefault="000821D4" w:rsidP="00404C83">
            <w:pPr>
              <w:spacing w:before="40" w:after="40"/>
              <w:jc w:val="right"/>
              <w:rPr>
                <w:sz w:val="18"/>
                <w:szCs w:val="18"/>
              </w:rPr>
            </w:pPr>
            <w:r w:rsidRPr="009757B1">
              <w:rPr>
                <w:sz w:val="18"/>
                <w:szCs w:val="18"/>
              </w:rPr>
              <w:t xml:space="preserve">0,00277 </w:t>
            </w:r>
          </w:p>
        </w:tc>
      </w:tr>
      <w:tr w:rsidR="00404C83" w:rsidRPr="009757B1" w14:paraId="7208970D"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E57D454" w14:textId="77777777" w:rsidR="000821D4" w:rsidRPr="009757B1" w:rsidRDefault="000821D4" w:rsidP="00404C83">
            <w:pPr>
              <w:spacing w:before="40" w:after="40"/>
              <w:rPr>
                <w:sz w:val="18"/>
                <w:szCs w:val="18"/>
              </w:rPr>
            </w:pPr>
            <w:r w:rsidRPr="009757B1">
              <w:rPr>
                <w:sz w:val="18"/>
                <w:szCs w:val="18"/>
              </w:rPr>
              <w:t>104</w:t>
            </w:r>
          </w:p>
        </w:tc>
        <w:tc>
          <w:tcPr>
            <w:tcW w:w="2382" w:type="dxa"/>
            <w:tcBorders>
              <w:top w:val="nil"/>
              <w:left w:val="nil"/>
              <w:bottom w:val="single" w:sz="4" w:space="0" w:color="auto"/>
              <w:right w:val="single" w:sz="4" w:space="0" w:color="auto"/>
            </w:tcBorders>
            <w:vAlign w:val="bottom"/>
            <w:hideMark/>
          </w:tcPr>
          <w:p w14:paraId="0A79A3B7" w14:textId="77777777" w:rsidR="000821D4" w:rsidRPr="009757B1" w:rsidRDefault="000821D4" w:rsidP="00404C83">
            <w:pPr>
              <w:spacing w:before="40" w:after="40"/>
              <w:rPr>
                <w:sz w:val="18"/>
                <w:szCs w:val="18"/>
              </w:rPr>
            </w:pPr>
            <w:r w:rsidRPr="009757B1">
              <w:rPr>
                <w:sz w:val="18"/>
                <w:szCs w:val="18"/>
              </w:rPr>
              <w:t>Hộp số quạt trần</w:t>
            </w:r>
          </w:p>
        </w:tc>
        <w:tc>
          <w:tcPr>
            <w:tcW w:w="709" w:type="dxa"/>
            <w:tcBorders>
              <w:top w:val="nil"/>
              <w:left w:val="nil"/>
              <w:bottom w:val="single" w:sz="4" w:space="0" w:color="auto"/>
              <w:right w:val="single" w:sz="4" w:space="0" w:color="auto"/>
            </w:tcBorders>
            <w:noWrap/>
            <w:vAlign w:val="bottom"/>
            <w:hideMark/>
          </w:tcPr>
          <w:p w14:paraId="778A471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ED5621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B21039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C92AB2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1BC5946" w14:textId="77777777" w:rsidR="000821D4" w:rsidRPr="009757B1" w:rsidRDefault="000821D4" w:rsidP="00404C83">
            <w:pPr>
              <w:spacing w:before="40" w:after="40"/>
              <w:jc w:val="right"/>
              <w:rPr>
                <w:sz w:val="18"/>
                <w:szCs w:val="18"/>
              </w:rPr>
            </w:pPr>
            <w:r w:rsidRPr="009757B1">
              <w:rPr>
                <w:sz w:val="18"/>
                <w:szCs w:val="18"/>
              </w:rPr>
              <w:t xml:space="preserve">0,02913 </w:t>
            </w:r>
          </w:p>
        </w:tc>
        <w:tc>
          <w:tcPr>
            <w:tcW w:w="1134" w:type="dxa"/>
            <w:tcBorders>
              <w:top w:val="nil"/>
              <w:left w:val="nil"/>
              <w:bottom w:val="single" w:sz="4" w:space="0" w:color="auto"/>
              <w:right w:val="single" w:sz="4" w:space="0" w:color="auto"/>
            </w:tcBorders>
            <w:noWrap/>
            <w:vAlign w:val="bottom"/>
            <w:hideMark/>
          </w:tcPr>
          <w:p w14:paraId="01B99A11" w14:textId="77777777" w:rsidR="000821D4" w:rsidRPr="009757B1" w:rsidRDefault="000821D4" w:rsidP="00404C83">
            <w:pPr>
              <w:spacing w:before="40" w:after="40"/>
              <w:jc w:val="right"/>
              <w:rPr>
                <w:sz w:val="18"/>
                <w:szCs w:val="18"/>
              </w:rPr>
            </w:pPr>
            <w:r w:rsidRPr="009757B1">
              <w:rPr>
                <w:sz w:val="18"/>
                <w:szCs w:val="18"/>
              </w:rPr>
              <w:t xml:space="preserve">0,02913 </w:t>
            </w:r>
          </w:p>
        </w:tc>
        <w:tc>
          <w:tcPr>
            <w:tcW w:w="1134" w:type="dxa"/>
            <w:tcBorders>
              <w:top w:val="nil"/>
              <w:left w:val="nil"/>
              <w:bottom w:val="single" w:sz="4" w:space="0" w:color="auto"/>
              <w:right w:val="single" w:sz="4" w:space="0" w:color="auto"/>
            </w:tcBorders>
            <w:noWrap/>
            <w:vAlign w:val="bottom"/>
            <w:hideMark/>
          </w:tcPr>
          <w:p w14:paraId="4858242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8703C9E" w14:textId="77777777" w:rsidR="000821D4" w:rsidRPr="009757B1" w:rsidRDefault="000821D4" w:rsidP="00404C83">
            <w:pPr>
              <w:spacing w:before="40" w:after="40"/>
              <w:jc w:val="right"/>
              <w:rPr>
                <w:sz w:val="18"/>
                <w:szCs w:val="18"/>
              </w:rPr>
            </w:pPr>
            <w:r w:rsidRPr="009757B1">
              <w:rPr>
                <w:sz w:val="18"/>
                <w:szCs w:val="18"/>
              </w:rPr>
              <w:t xml:space="preserve">0,02997 </w:t>
            </w:r>
          </w:p>
        </w:tc>
        <w:tc>
          <w:tcPr>
            <w:tcW w:w="1134" w:type="dxa"/>
            <w:tcBorders>
              <w:top w:val="nil"/>
              <w:left w:val="nil"/>
              <w:bottom w:val="single" w:sz="4" w:space="0" w:color="auto"/>
              <w:right w:val="single" w:sz="4" w:space="0" w:color="auto"/>
            </w:tcBorders>
            <w:noWrap/>
            <w:vAlign w:val="bottom"/>
            <w:hideMark/>
          </w:tcPr>
          <w:p w14:paraId="04D276AF" w14:textId="77777777" w:rsidR="000821D4" w:rsidRPr="009757B1" w:rsidRDefault="000821D4" w:rsidP="00404C83">
            <w:pPr>
              <w:spacing w:before="40" w:after="40"/>
              <w:jc w:val="right"/>
              <w:rPr>
                <w:sz w:val="18"/>
                <w:szCs w:val="18"/>
              </w:rPr>
            </w:pPr>
            <w:r w:rsidRPr="009757B1">
              <w:rPr>
                <w:sz w:val="18"/>
                <w:szCs w:val="18"/>
              </w:rPr>
              <w:t xml:space="preserve">0,02997 </w:t>
            </w:r>
          </w:p>
        </w:tc>
        <w:tc>
          <w:tcPr>
            <w:tcW w:w="1168" w:type="dxa"/>
            <w:tcBorders>
              <w:top w:val="nil"/>
              <w:left w:val="nil"/>
              <w:bottom w:val="single" w:sz="4" w:space="0" w:color="auto"/>
              <w:right w:val="single" w:sz="4" w:space="0" w:color="auto"/>
            </w:tcBorders>
            <w:noWrap/>
            <w:vAlign w:val="bottom"/>
            <w:hideMark/>
          </w:tcPr>
          <w:p w14:paraId="191FBFAA"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6DA27DD0"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4E97B3B3" w14:textId="77777777" w:rsidR="000821D4" w:rsidRPr="009757B1" w:rsidRDefault="000821D4" w:rsidP="00404C83">
            <w:pPr>
              <w:spacing w:before="40" w:after="40"/>
              <w:rPr>
                <w:sz w:val="18"/>
                <w:szCs w:val="18"/>
              </w:rPr>
            </w:pPr>
            <w:r w:rsidRPr="009757B1">
              <w:rPr>
                <w:sz w:val="18"/>
                <w:szCs w:val="18"/>
              </w:rPr>
              <w:t>105</w:t>
            </w:r>
          </w:p>
        </w:tc>
        <w:tc>
          <w:tcPr>
            <w:tcW w:w="2382" w:type="dxa"/>
            <w:tcBorders>
              <w:top w:val="nil"/>
              <w:left w:val="nil"/>
              <w:bottom w:val="single" w:sz="4" w:space="0" w:color="auto"/>
              <w:right w:val="single" w:sz="4" w:space="0" w:color="auto"/>
            </w:tcBorders>
            <w:vAlign w:val="bottom"/>
            <w:hideMark/>
          </w:tcPr>
          <w:p w14:paraId="2CD5BC1C" w14:textId="77777777" w:rsidR="000821D4" w:rsidRPr="009757B1" w:rsidRDefault="000821D4" w:rsidP="00404C83">
            <w:pPr>
              <w:spacing w:before="40" w:after="40"/>
              <w:rPr>
                <w:sz w:val="18"/>
                <w:szCs w:val="18"/>
              </w:rPr>
            </w:pPr>
            <w:r w:rsidRPr="009757B1">
              <w:rPr>
                <w:sz w:val="18"/>
                <w:szCs w:val="18"/>
              </w:rPr>
              <w:t>Hót rác</w:t>
            </w:r>
          </w:p>
        </w:tc>
        <w:tc>
          <w:tcPr>
            <w:tcW w:w="709" w:type="dxa"/>
            <w:tcBorders>
              <w:top w:val="nil"/>
              <w:left w:val="nil"/>
              <w:bottom w:val="single" w:sz="4" w:space="0" w:color="auto"/>
              <w:right w:val="single" w:sz="4" w:space="0" w:color="auto"/>
            </w:tcBorders>
            <w:noWrap/>
            <w:vAlign w:val="bottom"/>
            <w:hideMark/>
          </w:tcPr>
          <w:p w14:paraId="1E9E4F19"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A4D2C27" w14:textId="77777777" w:rsidR="000821D4" w:rsidRPr="009757B1" w:rsidRDefault="000821D4" w:rsidP="00404C83">
            <w:pPr>
              <w:spacing w:before="40" w:after="40"/>
              <w:jc w:val="right"/>
              <w:rPr>
                <w:sz w:val="18"/>
                <w:szCs w:val="18"/>
              </w:rPr>
            </w:pPr>
            <w:r w:rsidRPr="009757B1">
              <w:rPr>
                <w:sz w:val="18"/>
                <w:szCs w:val="18"/>
              </w:rPr>
              <w:t xml:space="preserve">0,00153 </w:t>
            </w:r>
          </w:p>
        </w:tc>
        <w:tc>
          <w:tcPr>
            <w:tcW w:w="1134" w:type="dxa"/>
            <w:tcBorders>
              <w:top w:val="nil"/>
              <w:left w:val="nil"/>
              <w:bottom w:val="single" w:sz="4" w:space="0" w:color="auto"/>
              <w:right w:val="single" w:sz="4" w:space="0" w:color="auto"/>
            </w:tcBorders>
            <w:noWrap/>
            <w:vAlign w:val="bottom"/>
            <w:hideMark/>
          </w:tcPr>
          <w:p w14:paraId="3DA3A53E" w14:textId="77777777" w:rsidR="000821D4" w:rsidRPr="009757B1" w:rsidRDefault="000821D4" w:rsidP="00404C83">
            <w:pPr>
              <w:spacing w:before="40" w:after="40"/>
              <w:jc w:val="right"/>
              <w:rPr>
                <w:sz w:val="18"/>
                <w:szCs w:val="18"/>
              </w:rPr>
            </w:pPr>
            <w:r w:rsidRPr="009757B1">
              <w:rPr>
                <w:sz w:val="18"/>
                <w:szCs w:val="18"/>
              </w:rPr>
              <w:t xml:space="preserve">0,00153 </w:t>
            </w:r>
          </w:p>
        </w:tc>
        <w:tc>
          <w:tcPr>
            <w:tcW w:w="1134" w:type="dxa"/>
            <w:tcBorders>
              <w:top w:val="nil"/>
              <w:left w:val="nil"/>
              <w:bottom w:val="single" w:sz="4" w:space="0" w:color="auto"/>
              <w:right w:val="single" w:sz="4" w:space="0" w:color="auto"/>
            </w:tcBorders>
            <w:noWrap/>
            <w:vAlign w:val="bottom"/>
            <w:hideMark/>
          </w:tcPr>
          <w:p w14:paraId="4A07038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A1F413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C1689E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7B5BE2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24CF0F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CC4941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4C72DD59"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483B956B" w14:textId="77777777" w:rsidTr="00404C83">
        <w:trPr>
          <w:trHeight w:val="414"/>
          <w:jc w:val="center"/>
        </w:trPr>
        <w:tc>
          <w:tcPr>
            <w:tcW w:w="487" w:type="dxa"/>
            <w:tcBorders>
              <w:top w:val="nil"/>
              <w:left w:val="single" w:sz="4" w:space="0" w:color="auto"/>
              <w:bottom w:val="single" w:sz="4" w:space="0" w:color="auto"/>
              <w:right w:val="single" w:sz="4" w:space="0" w:color="auto"/>
            </w:tcBorders>
            <w:noWrap/>
            <w:vAlign w:val="bottom"/>
            <w:hideMark/>
          </w:tcPr>
          <w:p w14:paraId="0DC196A4" w14:textId="77777777" w:rsidR="000821D4" w:rsidRPr="009757B1" w:rsidRDefault="000821D4" w:rsidP="00404C83">
            <w:pPr>
              <w:spacing w:before="40" w:after="40"/>
              <w:rPr>
                <w:sz w:val="18"/>
                <w:szCs w:val="18"/>
              </w:rPr>
            </w:pPr>
            <w:r w:rsidRPr="009757B1">
              <w:rPr>
                <w:sz w:val="18"/>
                <w:szCs w:val="18"/>
              </w:rPr>
              <w:t>106</w:t>
            </w:r>
          </w:p>
        </w:tc>
        <w:tc>
          <w:tcPr>
            <w:tcW w:w="2382" w:type="dxa"/>
            <w:tcBorders>
              <w:top w:val="nil"/>
              <w:left w:val="nil"/>
              <w:bottom w:val="single" w:sz="4" w:space="0" w:color="auto"/>
              <w:right w:val="single" w:sz="4" w:space="0" w:color="auto"/>
            </w:tcBorders>
            <w:vAlign w:val="bottom"/>
            <w:hideMark/>
          </w:tcPr>
          <w:p w14:paraId="56BCD1A4" w14:textId="77777777" w:rsidR="000821D4" w:rsidRPr="009757B1" w:rsidRDefault="000821D4" w:rsidP="00404C83">
            <w:pPr>
              <w:spacing w:before="40" w:after="40"/>
              <w:rPr>
                <w:sz w:val="18"/>
                <w:szCs w:val="18"/>
              </w:rPr>
            </w:pPr>
            <w:r w:rsidRPr="009757B1">
              <w:rPr>
                <w:sz w:val="18"/>
                <w:szCs w:val="18"/>
              </w:rPr>
              <w:t>Keo dán</w:t>
            </w:r>
          </w:p>
        </w:tc>
        <w:tc>
          <w:tcPr>
            <w:tcW w:w="709" w:type="dxa"/>
            <w:tcBorders>
              <w:top w:val="nil"/>
              <w:left w:val="nil"/>
              <w:bottom w:val="single" w:sz="4" w:space="0" w:color="auto"/>
              <w:right w:val="single" w:sz="4" w:space="0" w:color="auto"/>
            </w:tcBorders>
            <w:noWrap/>
            <w:vAlign w:val="bottom"/>
            <w:hideMark/>
          </w:tcPr>
          <w:p w14:paraId="24C36608" w14:textId="77777777" w:rsidR="000821D4" w:rsidRPr="009757B1" w:rsidRDefault="000821D4" w:rsidP="00404C83">
            <w:pPr>
              <w:spacing w:before="40" w:after="40"/>
              <w:rPr>
                <w:sz w:val="18"/>
                <w:szCs w:val="18"/>
              </w:rPr>
            </w:pPr>
            <w:r w:rsidRPr="009757B1">
              <w:rPr>
                <w:sz w:val="18"/>
                <w:szCs w:val="18"/>
              </w:rPr>
              <w:t xml:space="preserve"> Lọ </w:t>
            </w:r>
          </w:p>
        </w:tc>
        <w:tc>
          <w:tcPr>
            <w:tcW w:w="1208" w:type="dxa"/>
            <w:tcBorders>
              <w:top w:val="nil"/>
              <w:left w:val="nil"/>
              <w:bottom w:val="single" w:sz="4" w:space="0" w:color="auto"/>
              <w:right w:val="single" w:sz="4" w:space="0" w:color="auto"/>
            </w:tcBorders>
            <w:noWrap/>
            <w:vAlign w:val="bottom"/>
            <w:hideMark/>
          </w:tcPr>
          <w:p w14:paraId="772E187F" w14:textId="77777777" w:rsidR="000821D4" w:rsidRPr="009757B1" w:rsidRDefault="000821D4" w:rsidP="00404C83">
            <w:pPr>
              <w:spacing w:before="40" w:after="40"/>
              <w:jc w:val="right"/>
              <w:rPr>
                <w:sz w:val="18"/>
                <w:szCs w:val="18"/>
              </w:rPr>
            </w:pPr>
            <w:r w:rsidRPr="009757B1">
              <w:rPr>
                <w:sz w:val="18"/>
                <w:szCs w:val="18"/>
              </w:rPr>
              <w:t xml:space="preserve">0,04238 </w:t>
            </w:r>
          </w:p>
        </w:tc>
        <w:tc>
          <w:tcPr>
            <w:tcW w:w="1134" w:type="dxa"/>
            <w:tcBorders>
              <w:top w:val="nil"/>
              <w:left w:val="nil"/>
              <w:bottom w:val="single" w:sz="4" w:space="0" w:color="auto"/>
              <w:right w:val="single" w:sz="4" w:space="0" w:color="auto"/>
            </w:tcBorders>
            <w:noWrap/>
            <w:vAlign w:val="bottom"/>
            <w:hideMark/>
          </w:tcPr>
          <w:p w14:paraId="3E6EA6F0" w14:textId="77777777" w:rsidR="000821D4" w:rsidRPr="009757B1" w:rsidRDefault="000821D4" w:rsidP="00404C83">
            <w:pPr>
              <w:spacing w:before="40" w:after="40"/>
              <w:jc w:val="right"/>
              <w:rPr>
                <w:sz w:val="18"/>
                <w:szCs w:val="18"/>
              </w:rPr>
            </w:pPr>
            <w:r w:rsidRPr="009757B1">
              <w:rPr>
                <w:sz w:val="18"/>
                <w:szCs w:val="18"/>
              </w:rPr>
              <w:t xml:space="preserve">0,03442 </w:t>
            </w:r>
          </w:p>
        </w:tc>
        <w:tc>
          <w:tcPr>
            <w:tcW w:w="1134" w:type="dxa"/>
            <w:tcBorders>
              <w:top w:val="nil"/>
              <w:left w:val="nil"/>
              <w:bottom w:val="single" w:sz="4" w:space="0" w:color="auto"/>
              <w:right w:val="single" w:sz="4" w:space="0" w:color="auto"/>
            </w:tcBorders>
            <w:noWrap/>
            <w:vAlign w:val="bottom"/>
            <w:hideMark/>
          </w:tcPr>
          <w:p w14:paraId="3607271F" w14:textId="77777777" w:rsidR="000821D4" w:rsidRPr="009757B1" w:rsidRDefault="000821D4" w:rsidP="00404C83">
            <w:pPr>
              <w:spacing w:before="40" w:after="40"/>
              <w:jc w:val="right"/>
              <w:rPr>
                <w:sz w:val="18"/>
                <w:szCs w:val="18"/>
              </w:rPr>
            </w:pPr>
            <w:r w:rsidRPr="009757B1">
              <w:rPr>
                <w:sz w:val="18"/>
                <w:szCs w:val="18"/>
              </w:rPr>
              <w:t xml:space="preserve">0,00796 </w:t>
            </w:r>
          </w:p>
        </w:tc>
        <w:tc>
          <w:tcPr>
            <w:tcW w:w="1134" w:type="dxa"/>
            <w:tcBorders>
              <w:top w:val="nil"/>
              <w:left w:val="nil"/>
              <w:bottom w:val="single" w:sz="4" w:space="0" w:color="auto"/>
              <w:right w:val="single" w:sz="4" w:space="0" w:color="auto"/>
            </w:tcBorders>
            <w:noWrap/>
            <w:vAlign w:val="bottom"/>
            <w:hideMark/>
          </w:tcPr>
          <w:p w14:paraId="4B74933F" w14:textId="77777777" w:rsidR="000821D4" w:rsidRPr="009757B1" w:rsidRDefault="000821D4" w:rsidP="00404C83">
            <w:pPr>
              <w:spacing w:before="40" w:after="40"/>
              <w:jc w:val="right"/>
              <w:rPr>
                <w:sz w:val="18"/>
                <w:szCs w:val="18"/>
              </w:rPr>
            </w:pPr>
            <w:r w:rsidRPr="009757B1">
              <w:rPr>
                <w:sz w:val="18"/>
                <w:szCs w:val="18"/>
              </w:rPr>
              <w:t xml:space="preserve">0,02152 </w:t>
            </w:r>
          </w:p>
        </w:tc>
        <w:tc>
          <w:tcPr>
            <w:tcW w:w="1134" w:type="dxa"/>
            <w:tcBorders>
              <w:top w:val="nil"/>
              <w:left w:val="nil"/>
              <w:bottom w:val="single" w:sz="4" w:space="0" w:color="auto"/>
              <w:right w:val="single" w:sz="4" w:space="0" w:color="auto"/>
            </w:tcBorders>
            <w:noWrap/>
            <w:vAlign w:val="bottom"/>
            <w:hideMark/>
          </w:tcPr>
          <w:p w14:paraId="5241C090" w14:textId="77777777" w:rsidR="000821D4" w:rsidRPr="009757B1" w:rsidRDefault="000821D4" w:rsidP="00404C83">
            <w:pPr>
              <w:spacing w:before="40" w:after="40"/>
              <w:jc w:val="right"/>
              <w:rPr>
                <w:sz w:val="18"/>
                <w:szCs w:val="18"/>
              </w:rPr>
            </w:pPr>
            <w:r w:rsidRPr="009757B1">
              <w:rPr>
                <w:sz w:val="18"/>
                <w:szCs w:val="18"/>
              </w:rPr>
              <w:t xml:space="preserve">0,01748 </w:t>
            </w:r>
          </w:p>
        </w:tc>
        <w:tc>
          <w:tcPr>
            <w:tcW w:w="1134" w:type="dxa"/>
            <w:tcBorders>
              <w:top w:val="nil"/>
              <w:left w:val="nil"/>
              <w:bottom w:val="single" w:sz="4" w:space="0" w:color="auto"/>
              <w:right w:val="single" w:sz="4" w:space="0" w:color="auto"/>
            </w:tcBorders>
            <w:noWrap/>
            <w:vAlign w:val="bottom"/>
            <w:hideMark/>
          </w:tcPr>
          <w:p w14:paraId="3F8524A3" w14:textId="77777777" w:rsidR="000821D4" w:rsidRPr="009757B1" w:rsidRDefault="000821D4" w:rsidP="00404C83">
            <w:pPr>
              <w:spacing w:before="40" w:after="40"/>
              <w:jc w:val="right"/>
              <w:rPr>
                <w:sz w:val="18"/>
                <w:szCs w:val="18"/>
              </w:rPr>
            </w:pPr>
            <w:r w:rsidRPr="009757B1">
              <w:rPr>
                <w:sz w:val="18"/>
                <w:szCs w:val="18"/>
              </w:rPr>
              <w:t xml:space="preserve">0,00404 </w:t>
            </w:r>
          </w:p>
        </w:tc>
        <w:tc>
          <w:tcPr>
            <w:tcW w:w="1134" w:type="dxa"/>
            <w:tcBorders>
              <w:top w:val="nil"/>
              <w:left w:val="nil"/>
              <w:bottom w:val="single" w:sz="4" w:space="0" w:color="auto"/>
              <w:right w:val="single" w:sz="4" w:space="0" w:color="auto"/>
            </w:tcBorders>
            <w:noWrap/>
            <w:vAlign w:val="bottom"/>
            <w:hideMark/>
          </w:tcPr>
          <w:p w14:paraId="71DB5043" w14:textId="77777777" w:rsidR="000821D4" w:rsidRPr="009757B1" w:rsidRDefault="000821D4" w:rsidP="00404C83">
            <w:pPr>
              <w:spacing w:before="40" w:after="40"/>
              <w:jc w:val="right"/>
              <w:rPr>
                <w:sz w:val="18"/>
                <w:szCs w:val="18"/>
              </w:rPr>
            </w:pPr>
            <w:r w:rsidRPr="009757B1">
              <w:rPr>
                <w:sz w:val="18"/>
                <w:szCs w:val="18"/>
              </w:rPr>
              <w:t xml:space="preserve">0,02214 </w:t>
            </w:r>
          </w:p>
        </w:tc>
        <w:tc>
          <w:tcPr>
            <w:tcW w:w="1134" w:type="dxa"/>
            <w:tcBorders>
              <w:top w:val="nil"/>
              <w:left w:val="nil"/>
              <w:bottom w:val="single" w:sz="4" w:space="0" w:color="auto"/>
              <w:right w:val="single" w:sz="4" w:space="0" w:color="auto"/>
            </w:tcBorders>
            <w:noWrap/>
            <w:vAlign w:val="bottom"/>
            <w:hideMark/>
          </w:tcPr>
          <w:p w14:paraId="05A30C62" w14:textId="77777777" w:rsidR="000821D4" w:rsidRPr="009757B1" w:rsidRDefault="000821D4" w:rsidP="00404C83">
            <w:pPr>
              <w:spacing w:before="40" w:after="40"/>
              <w:jc w:val="right"/>
              <w:rPr>
                <w:sz w:val="18"/>
                <w:szCs w:val="18"/>
              </w:rPr>
            </w:pPr>
            <w:r w:rsidRPr="009757B1">
              <w:rPr>
                <w:sz w:val="18"/>
                <w:szCs w:val="18"/>
              </w:rPr>
              <w:t xml:space="preserve">0,01798 </w:t>
            </w:r>
          </w:p>
        </w:tc>
        <w:tc>
          <w:tcPr>
            <w:tcW w:w="1168" w:type="dxa"/>
            <w:tcBorders>
              <w:top w:val="nil"/>
              <w:left w:val="nil"/>
              <w:bottom w:val="single" w:sz="4" w:space="0" w:color="auto"/>
              <w:right w:val="single" w:sz="4" w:space="0" w:color="auto"/>
            </w:tcBorders>
            <w:noWrap/>
            <w:vAlign w:val="bottom"/>
            <w:hideMark/>
          </w:tcPr>
          <w:p w14:paraId="5B1ED0C2" w14:textId="77777777" w:rsidR="000821D4" w:rsidRPr="009757B1" w:rsidRDefault="000821D4" w:rsidP="00404C83">
            <w:pPr>
              <w:spacing w:before="40" w:after="40"/>
              <w:jc w:val="right"/>
              <w:rPr>
                <w:sz w:val="18"/>
                <w:szCs w:val="18"/>
              </w:rPr>
            </w:pPr>
            <w:r w:rsidRPr="009757B1">
              <w:rPr>
                <w:sz w:val="18"/>
                <w:szCs w:val="18"/>
              </w:rPr>
              <w:t xml:space="preserve">0,00416 </w:t>
            </w:r>
          </w:p>
        </w:tc>
      </w:tr>
      <w:tr w:rsidR="00404C83" w:rsidRPr="009757B1" w14:paraId="71A1924D" w14:textId="77777777" w:rsidTr="00404C83">
        <w:trPr>
          <w:trHeight w:val="420"/>
          <w:jc w:val="center"/>
        </w:trPr>
        <w:tc>
          <w:tcPr>
            <w:tcW w:w="487" w:type="dxa"/>
            <w:tcBorders>
              <w:top w:val="nil"/>
              <w:left w:val="single" w:sz="4" w:space="0" w:color="auto"/>
              <w:bottom w:val="single" w:sz="4" w:space="0" w:color="auto"/>
              <w:right w:val="single" w:sz="4" w:space="0" w:color="auto"/>
            </w:tcBorders>
            <w:noWrap/>
            <w:vAlign w:val="bottom"/>
            <w:hideMark/>
          </w:tcPr>
          <w:p w14:paraId="30DFF5C6" w14:textId="77777777" w:rsidR="000821D4" w:rsidRPr="009757B1" w:rsidRDefault="000821D4" w:rsidP="00404C83">
            <w:pPr>
              <w:spacing w:before="40" w:after="40"/>
              <w:rPr>
                <w:sz w:val="18"/>
                <w:szCs w:val="18"/>
              </w:rPr>
            </w:pPr>
            <w:r w:rsidRPr="009757B1">
              <w:rPr>
                <w:sz w:val="18"/>
                <w:szCs w:val="18"/>
              </w:rPr>
              <w:lastRenderedPageBreak/>
              <w:t>107</w:t>
            </w:r>
          </w:p>
        </w:tc>
        <w:tc>
          <w:tcPr>
            <w:tcW w:w="2382" w:type="dxa"/>
            <w:tcBorders>
              <w:top w:val="nil"/>
              <w:left w:val="nil"/>
              <w:bottom w:val="single" w:sz="4" w:space="0" w:color="auto"/>
              <w:right w:val="single" w:sz="4" w:space="0" w:color="auto"/>
            </w:tcBorders>
            <w:vAlign w:val="bottom"/>
            <w:hideMark/>
          </w:tcPr>
          <w:p w14:paraId="1AE486D9" w14:textId="77777777" w:rsidR="000821D4" w:rsidRPr="009757B1" w:rsidRDefault="000821D4" w:rsidP="00404C83">
            <w:pPr>
              <w:spacing w:before="40" w:after="40"/>
              <w:rPr>
                <w:sz w:val="18"/>
                <w:szCs w:val="18"/>
              </w:rPr>
            </w:pPr>
            <w:r w:rsidRPr="009757B1">
              <w:rPr>
                <w:sz w:val="18"/>
                <w:szCs w:val="18"/>
              </w:rPr>
              <w:t>Keo PVC</w:t>
            </w:r>
          </w:p>
        </w:tc>
        <w:tc>
          <w:tcPr>
            <w:tcW w:w="709" w:type="dxa"/>
            <w:tcBorders>
              <w:top w:val="nil"/>
              <w:left w:val="nil"/>
              <w:bottom w:val="single" w:sz="4" w:space="0" w:color="auto"/>
              <w:right w:val="single" w:sz="4" w:space="0" w:color="auto"/>
            </w:tcBorders>
            <w:noWrap/>
            <w:vAlign w:val="bottom"/>
            <w:hideMark/>
          </w:tcPr>
          <w:p w14:paraId="4C15E51C" w14:textId="77777777" w:rsidR="000821D4" w:rsidRPr="009757B1" w:rsidRDefault="000821D4" w:rsidP="00404C83">
            <w:pPr>
              <w:spacing w:before="40" w:after="40"/>
              <w:rPr>
                <w:sz w:val="18"/>
                <w:szCs w:val="18"/>
              </w:rPr>
            </w:pPr>
            <w:r w:rsidRPr="009757B1">
              <w:rPr>
                <w:sz w:val="18"/>
                <w:szCs w:val="18"/>
              </w:rPr>
              <w:t xml:space="preserve"> Lọ </w:t>
            </w:r>
          </w:p>
        </w:tc>
        <w:tc>
          <w:tcPr>
            <w:tcW w:w="1208" w:type="dxa"/>
            <w:tcBorders>
              <w:top w:val="nil"/>
              <w:left w:val="nil"/>
              <w:bottom w:val="single" w:sz="4" w:space="0" w:color="auto"/>
              <w:right w:val="single" w:sz="4" w:space="0" w:color="auto"/>
            </w:tcBorders>
            <w:noWrap/>
            <w:vAlign w:val="bottom"/>
            <w:hideMark/>
          </w:tcPr>
          <w:p w14:paraId="7F03387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99915A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0E06FF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D348828"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63586B87" w14:textId="77777777" w:rsidR="000821D4" w:rsidRPr="009757B1" w:rsidRDefault="000821D4" w:rsidP="00404C83">
            <w:pPr>
              <w:spacing w:before="40" w:after="40"/>
              <w:jc w:val="right"/>
              <w:rPr>
                <w:sz w:val="18"/>
                <w:szCs w:val="18"/>
              </w:rPr>
            </w:pPr>
            <w:r w:rsidRPr="009757B1">
              <w:rPr>
                <w:sz w:val="18"/>
                <w:szCs w:val="18"/>
              </w:rPr>
              <w:t xml:space="preserve">0,01165 </w:t>
            </w:r>
          </w:p>
        </w:tc>
        <w:tc>
          <w:tcPr>
            <w:tcW w:w="1134" w:type="dxa"/>
            <w:tcBorders>
              <w:top w:val="nil"/>
              <w:left w:val="nil"/>
              <w:bottom w:val="single" w:sz="4" w:space="0" w:color="auto"/>
              <w:right w:val="single" w:sz="4" w:space="0" w:color="auto"/>
            </w:tcBorders>
            <w:noWrap/>
            <w:vAlign w:val="bottom"/>
            <w:hideMark/>
          </w:tcPr>
          <w:p w14:paraId="522203C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DF75B5A"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34" w:type="dxa"/>
            <w:tcBorders>
              <w:top w:val="nil"/>
              <w:left w:val="nil"/>
              <w:bottom w:val="single" w:sz="4" w:space="0" w:color="auto"/>
              <w:right w:val="single" w:sz="4" w:space="0" w:color="auto"/>
            </w:tcBorders>
            <w:noWrap/>
            <w:vAlign w:val="bottom"/>
            <w:hideMark/>
          </w:tcPr>
          <w:p w14:paraId="15789425" w14:textId="77777777" w:rsidR="000821D4" w:rsidRPr="009757B1" w:rsidRDefault="000821D4" w:rsidP="00404C83">
            <w:pPr>
              <w:spacing w:before="40" w:after="40"/>
              <w:jc w:val="right"/>
              <w:rPr>
                <w:sz w:val="18"/>
                <w:szCs w:val="18"/>
              </w:rPr>
            </w:pPr>
            <w:r w:rsidRPr="009757B1">
              <w:rPr>
                <w:sz w:val="18"/>
                <w:szCs w:val="18"/>
              </w:rPr>
              <w:t xml:space="preserve">0,01199 </w:t>
            </w:r>
          </w:p>
        </w:tc>
        <w:tc>
          <w:tcPr>
            <w:tcW w:w="1168" w:type="dxa"/>
            <w:tcBorders>
              <w:top w:val="nil"/>
              <w:left w:val="nil"/>
              <w:bottom w:val="single" w:sz="4" w:space="0" w:color="auto"/>
              <w:right w:val="single" w:sz="4" w:space="0" w:color="auto"/>
            </w:tcBorders>
            <w:noWrap/>
            <w:vAlign w:val="bottom"/>
            <w:hideMark/>
          </w:tcPr>
          <w:p w14:paraId="4DD7FA13"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5225344B" w14:textId="77777777" w:rsidTr="00404C83">
        <w:trPr>
          <w:trHeight w:val="412"/>
          <w:jc w:val="center"/>
        </w:trPr>
        <w:tc>
          <w:tcPr>
            <w:tcW w:w="487" w:type="dxa"/>
            <w:tcBorders>
              <w:top w:val="nil"/>
              <w:left w:val="single" w:sz="4" w:space="0" w:color="auto"/>
              <w:bottom w:val="single" w:sz="4" w:space="0" w:color="auto"/>
              <w:right w:val="single" w:sz="4" w:space="0" w:color="auto"/>
            </w:tcBorders>
            <w:noWrap/>
            <w:vAlign w:val="bottom"/>
            <w:hideMark/>
          </w:tcPr>
          <w:p w14:paraId="5E768749" w14:textId="77777777" w:rsidR="000821D4" w:rsidRPr="009757B1" w:rsidRDefault="000821D4" w:rsidP="00404C83">
            <w:pPr>
              <w:spacing w:before="40" w:after="40"/>
              <w:rPr>
                <w:sz w:val="18"/>
                <w:szCs w:val="18"/>
              </w:rPr>
            </w:pPr>
            <w:r w:rsidRPr="009757B1">
              <w:rPr>
                <w:sz w:val="18"/>
                <w:szCs w:val="18"/>
              </w:rPr>
              <w:t>108</w:t>
            </w:r>
          </w:p>
        </w:tc>
        <w:tc>
          <w:tcPr>
            <w:tcW w:w="2382" w:type="dxa"/>
            <w:tcBorders>
              <w:top w:val="nil"/>
              <w:left w:val="nil"/>
              <w:bottom w:val="single" w:sz="4" w:space="0" w:color="auto"/>
              <w:right w:val="single" w:sz="4" w:space="0" w:color="auto"/>
            </w:tcBorders>
            <w:vAlign w:val="bottom"/>
            <w:hideMark/>
          </w:tcPr>
          <w:p w14:paraId="0430EA58" w14:textId="77777777" w:rsidR="000821D4" w:rsidRPr="009757B1" w:rsidRDefault="000821D4" w:rsidP="00404C83">
            <w:pPr>
              <w:spacing w:before="40" w:after="40"/>
              <w:rPr>
                <w:sz w:val="18"/>
                <w:szCs w:val="18"/>
              </w:rPr>
            </w:pPr>
            <w:r w:rsidRPr="009757B1">
              <w:rPr>
                <w:sz w:val="18"/>
                <w:szCs w:val="18"/>
              </w:rPr>
              <w:t>Keo silicon</w:t>
            </w:r>
          </w:p>
        </w:tc>
        <w:tc>
          <w:tcPr>
            <w:tcW w:w="709" w:type="dxa"/>
            <w:tcBorders>
              <w:top w:val="nil"/>
              <w:left w:val="nil"/>
              <w:bottom w:val="single" w:sz="4" w:space="0" w:color="auto"/>
              <w:right w:val="single" w:sz="4" w:space="0" w:color="auto"/>
            </w:tcBorders>
            <w:noWrap/>
            <w:vAlign w:val="bottom"/>
            <w:hideMark/>
          </w:tcPr>
          <w:p w14:paraId="639AD7E1" w14:textId="77777777" w:rsidR="000821D4" w:rsidRPr="009757B1" w:rsidRDefault="000821D4" w:rsidP="00404C83">
            <w:pPr>
              <w:spacing w:before="40" w:after="40"/>
              <w:rPr>
                <w:sz w:val="18"/>
                <w:szCs w:val="18"/>
              </w:rPr>
            </w:pPr>
            <w:r w:rsidRPr="009757B1">
              <w:rPr>
                <w:sz w:val="18"/>
                <w:szCs w:val="18"/>
              </w:rPr>
              <w:t xml:space="preserve"> Lọ </w:t>
            </w:r>
          </w:p>
        </w:tc>
        <w:tc>
          <w:tcPr>
            <w:tcW w:w="1208" w:type="dxa"/>
            <w:tcBorders>
              <w:top w:val="nil"/>
              <w:left w:val="nil"/>
              <w:bottom w:val="single" w:sz="4" w:space="0" w:color="auto"/>
              <w:right w:val="single" w:sz="4" w:space="0" w:color="auto"/>
            </w:tcBorders>
            <w:noWrap/>
            <w:vAlign w:val="bottom"/>
            <w:hideMark/>
          </w:tcPr>
          <w:p w14:paraId="4658CF7E" w14:textId="77777777" w:rsidR="000821D4" w:rsidRPr="009757B1" w:rsidRDefault="000821D4" w:rsidP="00404C83">
            <w:pPr>
              <w:spacing w:before="40" w:after="40"/>
              <w:jc w:val="right"/>
              <w:rPr>
                <w:sz w:val="18"/>
                <w:szCs w:val="18"/>
              </w:rPr>
            </w:pPr>
            <w:r w:rsidRPr="009757B1">
              <w:rPr>
                <w:sz w:val="18"/>
                <w:szCs w:val="18"/>
              </w:rPr>
              <w:t xml:space="preserve">0,00075 </w:t>
            </w:r>
          </w:p>
        </w:tc>
        <w:tc>
          <w:tcPr>
            <w:tcW w:w="1134" w:type="dxa"/>
            <w:tcBorders>
              <w:top w:val="nil"/>
              <w:left w:val="nil"/>
              <w:bottom w:val="single" w:sz="4" w:space="0" w:color="auto"/>
              <w:right w:val="single" w:sz="4" w:space="0" w:color="auto"/>
            </w:tcBorders>
            <w:noWrap/>
            <w:vAlign w:val="bottom"/>
            <w:hideMark/>
          </w:tcPr>
          <w:p w14:paraId="581CFF2C" w14:textId="77777777" w:rsidR="000821D4" w:rsidRPr="009757B1" w:rsidRDefault="000821D4" w:rsidP="00404C83">
            <w:pPr>
              <w:spacing w:before="40" w:after="40"/>
              <w:jc w:val="right"/>
              <w:rPr>
                <w:sz w:val="18"/>
                <w:szCs w:val="18"/>
              </w:rPr>
            </w:pPr>
            <w:r w:rsidRPr="009757B1">
              <w:rPr>
                <w:sz w:val="18"/>
                <w:szCs w:val="18"/>
              </w:rPr>
              <w:t xml:space="preserve">0,00075 </w:t>
            </w:r>
          </w:p>
        </w:tc>
        <w:tc>
          <w:tcPr>
            <w:tcW w:w="1134" w:type="dxa"/>
            <w:tcBorders>
              <w:top w:val="nil"/>
              <w:left w:val="nil"/>
              <w:bottom w:val="single" w:sz="4" w:space="0" w:color="auto"/>
              <w:right w:val="single" w:sz="4" w:space="0" w:color="auto"/>
            </w:tcBorders>
            <w:noWrap/>
            <w:vAlign w:val="bottom"/>
            <w:hideMark/>
          </w:tcPr>
          <w:p w14:paraId="6B76122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BA238FB" w14:textId="77777777" w:rsidR="000821D4" w:rsidRPr="009757B1" w:rsidRDefault="000821D4" w:rsidP="00404C83">
            <w:pPr>
              <w:spacing w:before="40" w:after="40"/>
              <w:jc w:val="right"/>
              <w:rPr>
                <w:sz w:val="18"/>
                <w:szCs w:val="18"/>
              </w:rPr>
            </w:pPr>
            <w:r w:rsidRPr="009757B1">
              <w:rPr>
                <w:sz w:val="18"/>
                <w:szCs w:val="18"/>
              </w:rPr>
              <w:t xml:space="preserve">0,00957 </w:t>
            </w:r>
          </w:p>
        </w:tc>
        <w:tc>
          <w:tcPr>
            <w:tcW w:w="1134" w:type="dxa"/>
            <w:tcBorders>
              <w:top w:val="nil"/>
              <w:left w:val="nil"/>
              <w:bottom w:val="single" w:sz="4" w:space="0" w:color="auto"/>
              <w:right w:val="single" w:sz="4" w:space="0" w:color="auto"/>
            </w:tcBorders>
            <w:noWrap/>
            <w:vAlign w:val="bottom"/>
            <w:hideMark/>
          </w:tcPr>
          <w:p w14:paraId="0970C9A2" w14:textId="77777777" w:rsidR="000821D4" w:rsidRPr="009757B1" w:rsidRDefault="000821D4" w:rsidP="00404C83">
            <w:pPr>
              <w:spacing w:before="40" w:after="40"/>
              <w:jc w:val="right"/>
              <w:rPr>
                <w:sz w:val="18"/>
                <w:szCs w:val="18"/>
              </w:rPr>
            </w:pPr>
            <w:r w:rsidRPr="009757B1">
              <w:rPr>
                <w:sz w:val="18"/>
                <w:szCs w:val="18"/>
              </w:rPr>
              <w:t xml:space="preserve">0,00957 </w:t>
            </w:r>
          </w:p>
        </w:tc>
        <w:tc>
          <w:tcPr>
            <w:tcW w:w="1134" w:type="dxa"/>
            <w:tcBorders>
              <w:top w:val="nil"/>
              <w:left w:val="nil"/>
              <w:bottom w:val="single" w:sz="4" w:space="0" w:color="auto"/>
              <w:right w:val="single" w:sz="4" w:space="0" w:color="auto"/>
            </w:tcBorders>
            <w:noWrap/>
            <w:vAlign w:val="bottom"/>
            <w:hideMark/>
          </w:tcPr>
          <w:p w14:paraId="46F3F42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7EABE76" w14:textId="77777777" w:rsidR="000821D4" w:rsidRPr="009757B1" w:rsidRDefault="000821D4" w:rsidP="00404C83">
            <w:pPr>
              <w:spacing w:before="40" w:after="40"/>
              <w:jc w:val="right"/>
              <w:rPr>
                <w:sz w:val="18"/>
                <w:szCs w:val="18"/>
              </w:rPr>
            </w:pPr>
            <w:r w:rsidRPr="009757B1">
              <w:rPr>
                <w:sz w:val="18"/>
                <w:szCs w:val="18"/>
              </w:rPr>
              <w:t xml:space="preserve">0,01032 </w:t>
            </w:r>
          </w:p>
        </w:tc>
        <w:tc>
          <w:tcPr>
            <w:tcW w:w="1134" w:type="dxa"/>
            <w:tcBorders>
              <w:top w:val="nil"/>
              <w:left w:val="nil"/>
              <w:bottom w:val="single" w:sz="4" w:space="0" w:color="auto"/>
              <w:right w:val="single" w:sz="4" w:space="0" w:color="auto"/>
            </w:tcBorders>
            <w:noWrap/>
            <w:vAlign w:val="bottom"/>
            <w:hideMark/>
          </w:tcPr>
          <w:p w14:paraId="2399681F" w14:textId="77777777" w:rsidR="000821D4" w:rsidRPr="009757B1" w:rsidRDefault="000821D4" w:rsidP="00404C83">
            <w:pPr>
              <w:spacing w:before="40" w:after="40"/>
              <w:jc w:val="right"/>
              <w:rPr>
                <w:sz w:val="18"/>
                <w:szCs w:val="18"/>
              </w:rPr>
            </w:pPr>
            <w:r w:rsidRPr="009757B1">
              <w:rPr>
                <w:sz w:val="18"/>
                <w:szCs w:val="18"/>
              </w:rPr>
              <w:t xml:space="preserve">0,01032 </w:t>
            </w:r>
          </w:p>
        </w:tc>
        <w:tc>
          <w:tcPr>
            <w:tcW w:w="1168" w:type="dxa"/>
            <w:tcBorders>
              <w:top w:val="nil"/>
              <w:left w:val="nil"/>
              <w:bottom w:val="single" w:sz="4" w:space="0" w:color="auto"/>
              <w:right w:val="single" w:sz="4" w:space="0" w:color="auto"/>
            </w:tcBorders>
            <w:noWrap/>
            <w:vAlign w:val="bottom"/>
            <w:hideMark/>
          </w:tcPr>
          <w:p w14:paraId="4F3C2A07"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19AB30F2" w14:textId="77777777" w:rsidTr="00404C83">
        <w:trPr>
          <w:trHeight w:val="418"/>
          <w:jc w:val="center"/>
        </w:trPr>
        <w:tc>
          <w:tcPr>
            <w:tcW w:w="487" w:type="dxa"/>
            <w:tcBorders>
              <w:top w:val="nil"/>
              <w:left w:val="single" w:sz="4" w:space="0" w:color="auto"/>
              <w:bottom w:val="single" w:sz="4" w:space="0" w:color="auto"/>
              <w:right w:val="single" w:sz="4" w:space="0" w:color="auto"/>
            </w:tcBorders>
            <w:noWrap/>
            <w:vAlign w:val="bottom"/>
            <w:hideMark/>
          </w:tcPr>
          <w:p w14:paraId="785414B5" w14:textId="77777777" w:rsidR="000821D4" w:rsidRPr="009757B1" w:rsidRDefault="000821D4" w:rsidP="00404C83">
            <w:pPr>
              <w:spacing w:before="40" w:after="40"/>
              <w:rPr>
                <w:sz w:val="18"/>
                <w:szCs w:val="18"/>
              </w:rPr>
            </w:pPr>
            <w:r w:rsidRPr="009757B1">
              <w:rPr>
                <w:sz w:val="18"/>
                <w:szCs w:val="18"/>
              </w:rPr>
              <w:t>109</w:t>
            </w:r>
          </w:p>
        </w:tc>
        <w:tc>
          <w:tcPr>
            <w:tcW w:w="2382" w:type="dxa"/>
            <w:tcBorders>
              <w:top w:val="nil"/>
              <w:left w:val="nil"/>
              <w:bottom w:val="single" w:sz="4" w:space="0" w:color="auto"/>
              <w:right w:val="single" w:sz="4" w:space="0" w:color="auto"/>
            </w:tcBorders>
            <w:vAlign w:val="bottom"/>
            <w:hideMark/>
          </w:tcPr>
          <w:p w14:paraId="4CAB606F" w14:textId="77777777" w:rsidR="000821D4" w:rsidRPr="009757B1" w:rsidRDefault="000821D4" w:rsidP="00404C83">
            <w:pPr>
              <w:spacing w:before="40" w:after="40"/>
              <w:rPr>
                <w:sz w:val="18"/>
                <w:szCs w:val="18"/>
              </w:rPr>
            </w:pPr>
            <w:r w:rsidRPr="009757B1">
              <w:rPr>
                <w:sz w:val="18"/>
                <w:szCs w:val="18"/>
              </w:rPr>
              <w:t>Kéo văn phòng</w:t>
            </w:r>
          </w:p>
        </w:tc>
        <w:tc>
          <w:tcPr>
            <w:tcW w:w="709" w:type="dxa"/>
            <w:tcBorders>
              <w:top w:val="nil"/>
              <w:left w:val="nil"/>
              <w:bottom w:val="single" w:sz="4" w:space="0" w:color="auto"/>
              <w:right w:val="single" w:sz="4" w:space="0" w:color="auto"/>
            </w:tcBorders>
            <w:noWrap/>
            <w:vAlign w:val="bottom"/>
            <w:hideMark/>
          </w:tcPr>
          <w:p w14:paraId="659F65C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F0F7861" w14:textId="77777777" w:rsidR="000821D4" w:rsidRPr="009757B1" w:rsidRDefault="000821D4" w:rsidP="00404C83">
            <w:pPr>
              <w:spacing w:before="40" w:after="40"/>
              <w:jc w:val="right"/>
              <w:rPr>
                <w:sz w:val="18"/>
                <w:szCs w:val="18"/>
              </w:rPr>
            </w:pPr>
            <w:r w:rsidRPr="009757B1">
              <w:rPr>
                <w:sz w:val="18"/>
                <w:szCs w:val="18"/>
              </w:rPr>
              <w:t xml:space="preserve">0,06805 </w:t>
            </w:r>
          </w:p>
        </w:tc>
        <w:tc>
          <w:tcPr>
            <w:tcW w:w="1134" w:type="dxa"/>
            <w:tcBorders>
              <w:top w:val="nil"/>
              <w:left w:val="nil"/>
              <w:bottom w:val="single" w:sz="4" w:space="0" w:color="auto"/>
              <w:right w:val="single" w:sz="4" w:space="0" w:color="auto"/>
            </w:tcBorders>
            <w:noWrap/>
            <w:vAlign w:val="bottom"/>
            <w:hideMark/>
          </w:tcPr>
          <w:p w14:paraId="7F89DDDA" w14:textId="77777777" w:rsidR="000821D4" w:rsidRPr="009757B1" w:rsidRDefault="000821D4" w:rsidP="00404C83">
            <w:pPr>
              <w:spacing w:before="40" w:after="40"/>
              <w:jc w:val="right"/>
              <w:rPr>
                <w:sz w:val="18"/>
                <w:szCs w:val="18"/>
              </w:rPr>
            </w:pPr>
            <w:r w:rsidRPr="009757B1">
              <w:rPr>
                <w:sz w:val="18"/>
                <w:szCs w:val="18"/>
              </w:rPr>
              <w:t xml:space="preserve">0,05527 </w:t>
            </w:r>
          </w:p>
        </w:tc>
        <w:tc>
          <w:tcPr>
            <w:tcW w:w="1134" w:type="dxa"/>
            <w:tcBorders>
              <w:top w:val="nil"/>
              <w:left w:val="nil"/>
              <w:bottom w:val="single" w:sz="4" w:space="0" w:color="auto"/>
              <w:right w:val="single" w:sz="4" w:space="0" w:color="auto"/>
            </w:tcBorders>
            <w:noWrap/>
            <w:vAlign w:val="bottom"/>
            <w:hideMark/>
          </w:tcPr>
          <w:p w14:paraId="6710F25F" w14:textId="77777777" w:rsidR="000821D4" w:rsidRPr="009757B1" w:rsidRDefault="000821D4" w:rsidP="00404C83">
            <w:pPr>
              <w:spacing w:before="40" w:after="40"/>
              <w:jc w:val="right"/>
              <w:rPr>
                <w:sz w:val="18"/>
                <w:szCs w:val="18"/>
              </w:rPr>
            </w:pPr>
            <w:r w:rsidRPr="009757B1">
              <w:rPr>
                <w:sz w:val="18"/>
                <w:szCs w:val="18"/>
              </w:rPr>
              <w:t xml:space="preserve">0,01279 </w:t>
            </w:r>
          </w:p>
        </w:tc>
        <w:tc>
          <w:tcPr>
            <w:tcW w:w="1134" w:type="dxa"/>
            <w:tcBorders>
              <w:top w:val="nil"/>
              <w:left w:val="nil"/>
              <w:bottom w:val="single" w:sz="4" w:space="0" w:color="auto"/>
              <w:right w:val="single" w:sz="4" w:space="0" w:color="auto"/>
            </w:tcBorders>
            <w:noWrap/>
            <w:vAlign w:val="bottom"/>
            <w:hideMark/>
          </w:tcPr>
          <w:p w14:paraId="102F2239" w14:textId="77777777" w:rsidR="000821D4" w:rsidRPr="009757B1" w:rsidRDefault="000821D4" w:rsidP="00404C83">
            <w:pPr>
              <w:spacing w:before="40" w:after="40"/>
              <w:jc w:val="right"/>
              <w:rPr>
                <w:sz w:val="18"/>
                <w:szCs w:val="18"/>
              </w:rPr>
            </w:pPr>
            <w:r w:rsidRPr="009757B1">
              <w:rPr>
                <w:sz w:val="18"/>
                <w:szCs w:val="18"/>
              </w:rPr>
              <w:t xml:space="preserve">0,03075 </w:t>
            </w:r>
          </w:p>
        </w:tc>
        <w:tc>
          <w:tcPr>
            <w:tcW w:w="1134" w:type="dxa"/>
            <w:tcBorders>
              <w:top w:val="nil"/>
              <w:left w:val="nil"/>
              <w:bottom w:val="single" w:sz="4" w:space="0" w:color="auto"/>
              <w:right w:val="single" w:sz="4" w:space="0" w:color="auto"/>
            </w:tcBorders>
            <w:noWrap/>
            <w:vAlign w:val="bottom"/>
            <w:hideMark/>
          </w:tcPr>
          <w:p w14:paraId="7B4093E9" w14:textId="77777777" w:rsidR="000821D4" w:rsidRPr="009757B1" w:rsidRDefault="000821D4" w:rsidP="00404C83">
            <w:pPr>
              <w:spacing w:before="40" w:after="40"/>
              <w:jc w:val="right"/>
              <w:rPr>
                <w:sz w:val="18"/>
                <w:szCs w:val="18"/>
              </w:rPr>
            </w:pPr>
            <w:r w:rsidRPr="009757B1">
              <w:rPr>
                <w:sz w:val="18"/>
                <w:szCs w:val="18"/>
              </w:rPr>
              <w:t xml:space="preserve">0,02497 </w:t>
            </w:r>
          </w:p>
        </w:tc>
        <w:tc>
          <w:tcPr>
            <w:tcW w:w="1134" w:type="dxa"/>
            <w:tcBorders>
              <w:top w:val="nil"/>
              <w:left w:val="nil"/>
              <w:bottom w:val="single" w:sz="4" w:space="0" w:color="auto"/>
              <w:right w:val="single" w:sz="4" w:space="0" w:color="auto"/>
            </w:tcBorders>
            <w:noWrap/>
            <w:vAlign w:val="bottom"/>
            <w:hideMark/>
          </w:tcPr>
          <w:p w14:paraId="77773C1D" w14:textId="77777777" w:rsidR="000821D4" w:rsidRPr="009757B1" w:rsidRDefault="000821D4" w:rsidP="00404C83">
            <w:pPr>
              <w:spacing w:before="40" w:after="40"/>
              <w:jc w:val="right"/>
              <w:rPr>
                <w:sz w:val="18"/>
                <w:szCs w:val="18"/>
              </w:rPr>
            </w:pPr>
            <w:r w:rsidRPr="009757B1">
              <w:rPr>
                <w:sz w:val="18"/>
                <w:szCs w:val="18"/>
              </w:rPr>
              <w:t xml:space="preserve">0,00578 </w:t>
            </w:r>
          </w:p>
        </w:tc>
        <w:tc>
          <w:tcPr>
            <w:tcW w:w="1134" w:type="dxa"/>
            <w:tcBorders>
              <w:top w:val="nil"/>
              <w:left w:val="nil"/>
              <w:bottom w:val="single" w:sz="4" w:space="0" w:color="auto"/>
              <w:right w:val="single" w:sz="4" w:space="0" w:color="auto"/>
            </w:tcBorders>
            <w:noWrap/>
            <w:vAlign w:val="bottom"/>
            <w:hideMark/>
          </w:tcPr>
          <w:p w14:paraId="344A2916" w14:textId="77777777" w:rsidR="000821D4" w:rsidRPr="009757B1" w:rsidRDefault="000821D4" w:rsidP="00404C83">
            <w:pPr>
              <w:spacing w:before="40" w:after="40"/>
              <w:jc w:val="right"/>
              <w:rPr>
                <w:sz w:val="18"/>
                <w:szCs w:val="18"/>
              </w:rPr>
            </w:pPr>
            <w:r w:rsidRPr="009757B1">
              <w:rPr>
                <w:sz w:val="18"/>
                <w:szCs w:val="18"/>
              </w:rPr>
              <w:t xml:space="preserve">0,03280 </w:t>
            </w:r>
          </w:p>
        </w:tc>
        <w:tc>
          <w:tcPr>
            <w:tcW w:w="1134" w:type="dxa"/>
            <w:tcBorders>
              <w:top w:val="nil"/>
              <w:left w:val="nil"/>
              <w:bottom w:val="single" w:sz="4" w:space="0" w:color="auto"/>
              <w:right w:val="single" w:sz="4" w:space="0" w:color="auto"/>
            </w:tcBorders>
            <w:noWrap/>
            <w:vAlign w:val="bottom"/>
            <w:hideMark/>
          </w:tcPr>
          <w:p w14:paraId="1C16F0E9" w14:textId="77777777" w:rsidR="000821D4" w:rsidRPr="009757B1" w:rsidRDefault="000821D4" w:rsidP="00404C83">
            <w:pPr>
              <w:spacing w:before="40" w:after="40"/>
              <w:jc w:val="right"/>
              <w:rPr>
                <w:sz w:val="18"/>
                <w:szCs w:val="18"/>
              </w:rPr>
            </w:pPr>
            <w:r w:rsidRPr="009757B1">
              <w:rPr>
                <w:sz w:val="18"/>
                <w:szCs w:val="18"/>
              </w:rPr>
              <w:t xml:space="preserve">0,02664 </w:t>
            </w:r>
          </w:p>
        </w:tc>
        <w:tc>
          <w:tcPr>
            <w:tcW w:w="1168" w:type="dxa"/>
            <w:tcBorders>
              <w:top w:val="nil"/>
              <w:left w:val="nil"/>
              <w:bottom w:val="single" w:sz="4" w:space="0" w:color="auto"/>
              <w:right w:val="single" w:sz="4" w:space="0" w:color="auto"/>
            </w:tcBorders>
            <w:noWrap/>
            <w:vAlign w:val="bottom"/>
            <w:hideMark/>
          </w:tcPr>
          <w:p w14:paraId="3724CBCC" w14:textId="77777777" w:rsidR="000821D4" w:rsidRPr="009757B1" w:rsidRDefault="000821D4" w:rsidP="00404C83">
            <w:pPr>
              <w:spacing w:before="40" w:after="40"/>
              <w:jc w:val="right"/>
              <w:rPr>
                <w:sz w:val="18"/>
                <w:szCs w:val="18"/>
              </w:rPr>
            </w:pPr>
            <w:r w:rsidRPr="009757B1">
              <w:rPr>
                <w:sz w:val="18"/>
                <w:szCs w:val="18"/>
              </w:rPr>
              <w:t xml:space="preserve">0,00616 </w:t>
            </w:r>
          </w:p>
        </w:tc>
      </w:tr>
      <w:tr w:rsidR="00404C83" w:rsidRPr="009757B1" w14:paraId="618E99F8" w14:textId="77777777" w:rsidTr="00404C83">
        <w:trPr>
          <w:trHeight w:val="468"/>
          <w:jc w:val="center"/>
        </w:trPr>
        <w:tc>
          <w:tcPr>
            <w:tcW w:w="487" w:type="dxa"/>
            <w:tcBorders>
              <w:top w:val="nil"/>
              <w:left w:val="single" w:sz="4" w:space="0" w:color="auto"/>
              <w:bottom w:val="single" w:sz="4" w:space="0" w:color="auto"/>
              <w:right w:val="single" w:sz="4" w:space="0" w:color="auto"/>
            </w:tcBorders>
            <w:noWrap/>
            <w:vAlign w:val="bottom"/>
            <w:hideMark/>
          </w:tcPr>
          <w:p w14:paraId="5781739A" w14:textId="77777777" w:rsidR="000821D4" w:rsidRPr="009757B1" w:rsidRDefault="000821D4" w:rsidP="00404C83">
            <w:pPr>
              <w:spacing w:before="40" w:after="40"/>
              <w:rPr>
                <w:sz w:val="18"/>
                <w:szCs w:val="18"/>
              </w:rPr>
            </w:pPr>
            <w:r w:rsidRPr="009757B1">
              <w:rPr>
                <w:sz w:val="18"/>
                <w:szCs w:val="18"/>
              </w:rPr>
              <w:t>110</w:t>
            </w:r>
          </w:p>
        </w:tc>
        <w:tc>
          <w:tcPr>
            <w:tcW w:w="2382" w:type="dxa"/>
            <w:tcBorders>
              <w:top w:val="nil"/>
              <w:left w:val="nil"/>
              <w:bottom w:val="single" w:sz="4" w:space="0" w:color="auto"/>
              <w:right w:val="single" w:sz="4" w:space="0" w:color="auto"/>
            </w:tcBorders>
            <w:vAlign w:val="bottom"/>
            <w:hideMark/>
          </w:tcPr>
          <w:p w14:paraId="1C3CC3EC" w14:textId="77777777" w:rsidR="000821D4" w:rsidRPr="009757B1" w:rsidRDefault="000821D4" w:rsidP="00404C83">
            <w:pPr>
              <w:spacing w:before="40" w:after="40"/>
              <w:rPr>
                <w:sz w:val="18"/>
                <w:szCs w:val="18"/>
              </w:rPr>
            </w:pPr>
            <w:r w:rsidRPr="009757B1">
              <w:rPr>
                <w:sz w:val="18"/>
                <w:szCs w:val="18"/>
              </w:rPr>
              <w:t>Kẹp bướm 10mm</w:t>
            </w:r>
          </w:p>
        </w:tc>
        <w:tc>
          <w:tcPr>
            <w:tcW w:w="709" w:type="dxa"/>
            <w:tcBorders>
              <w:top w:val="nil"/>
              <w:left w:val="nil"/>
              <w:bottom w:val="single" w:sz="4" w:space="0" w:color="auto"/>
              <w:right w:val="single" w:sz="4" w:space="0" w:color="auto"/>
            </w:tcBorders>
            <w:noWrap/>
            <w:vAlign w:val="bottom"/>
            <w:hideMark/>
          </w:tcPr>
          <w:p w14:paraId="6234FA91"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257D719B" w14:textId="77777777" w:rsidR="000821D4" w:rsidRPr="009757B1" w:rsidRDefault="000821D4" w:rsidP="00404C83">
            <w:pPr>
              <w:spacing w:before="40" w:after="40"/>
              <w:jc w:val="right"/>
              <w:rPr>
                <w:sz w:val="18"/>
                <w:szCs w:val="18"/>
              </w:rPr>
            </w:pPr>
            <w:r w:rsidRPr="009757B1">
              <w:rPr>
                <w:sz w:val="18"/>
                <w:szCs w:val="18"/>
              </w:rPr>
              <w:t xml:space="preserve">0,26416 </w:t>
            </w:r>
          </w:p>
        </w:tc>
        <w:tc>
          <w:tcPr>
            <w:tcW w:w="1134" w:type="dxa"/>
            <w:tcBorders>
              <w:top w:val="nil"/>
              <w:left w:val="nil"/>
              <w:bottom w:val="single" w:sz="4" w:space="0" w:color="auto"/>
              <w:right w:val="single" w:sz="4" w:space="0" w:color="auto"/>
            </w:tcBorders>
            <w:noWrap/>
            <w:vAlign w:val="bottom"/>
            <w:hideMark/>
          </w:tcPr>
          <w:p w14:paraId="587C147C" w14:textId="77777777" w:rsidR="000821D4" w:rsidRPr="009757B1" w:rsidRDefault="000821D4" w:rsidP="00404C83">
            <w:pPr>
              <w:spacing w:before="40" w:after="40"/>
              <w:jc w:val="right"/>
              <w:rPr>
                <w:sz w:val="18"/>
                <w:szCs w:val="18"/>
              </w:rPr>
            </w:pPr>
            <w:r w:rsidRPr="009757B1">
              <w:rPr>
                <w:sz w:val="18"/>
                <w:szCs w:val="18"/>
              </w:rPr>
              <w:t xml:space="preserve">0,21453 </w:t>
            </w:r>
          </w:p>
        </w:tc>
        <w:tc>
          <w:tcPr>
            <w:tcW w:w="1134" w:type="dxa"/>
            <w:tcBorders>
              <w:top w:val="nil"/>
              <w:left w:val="nil"/>
              <w:bottom w:val="single" w:sz="4" w:space="0" w:color="auto"/>
              <w:right w:val="single" w:sz="4" w:space="0" w:color="auto"/>
            </w:tcBorders>
            <w:noWrap/>
            <w:vAlign w:val="bottom"/>
            <w:hideMark/>
          </w:tcPr>
          <w:p w14:paraId="2B2AB656" w14:textId="77777777" w:rsidR="000821D4" w:rsidRPr="009757B1" w:rsidRDefault="000821D4" w:rsidP="00404C83">
            <w:pPr>
              <w:spacing w:before="40" w:after="40"/>
              <w:jc w:val="right"/>
              <w:rPr>
                <w:sz w:val="18"/>
                <w:szCs w:val="18"/>
              </w:rPr>
            </w:pPr>
            <w:r w:rsidRPr="009757B1">
              <w:rPr>
                <w:sz w:val="18"/>
                <w:szCs w:val="18"/>
              </w:rPr>
              <w:t xml:space="preserve">0,04964 </w:t>
            </w:r>
          </w:p>
        </w:tc>
        <w:tc>
          <w:tcPr>
            <w:tcW w:w="1134" w:type="dxa"/>
            <w:tcBorders>
              <w:top w:val="nil"/>
              <w:left w:val="nil"/>
              <w:bottom w:val="single" w:sz="4" w:space="0" w:color="auto"/>
              <w:right w:val="single" w:sz="4" w:space="0" w:color="auto"/>
            </w:tcBorders>
            <w:noWrap/>
            <w:vAlign w:val="bottom"/>
            <w:hideMark/>
          </w:tcPr>
          <w:p w14:paraId="20A1BA31" w14:textId="77777777" w:rsidR="000821D4" w:rsidRPr="009757B1" w:rsidRDefault="000821D4" w:rsidP="00404C83">
            <w:pPr>
              <w:spacing w:before="40" w:after="40"/>
              <w:jc w:val="right"/>
              <w:rPr>
                <w:sz w:val="18"/>
                <w:szCs w:val="18"/>
              </w:rPr>
            </w:pPr>
            <w:r w:rsidRPr="009757B1">
              <w:rPr>
                <w:sz w:val="18"/>
                <w:szCs w:val="18"/>
              </w:rPr>
              <w:t xml:space="preserve">0,11067 </w:t>
            </w:r>
          </w:p>
        </w:tc>
        <w:tc>
          <w:tcPr>
            <w:tcW w:w="1134" w:type="dxa"/>
            <w:tcBorders>
              <w:top w:val="nil"/>
              <w:left w:val="nil"/>
              <w:bottom w:val="single" w:sz="4" w:space="0" w:color="auto"/>
              <w:right w:val="single" w:sz="4" w:space="0" w:color="auto"/>
            </w:tcBorders>
            <w:noWrap/>
            <w:vAlign w:val="bottom"/>
            <w:hideMark/>
          </w:tcPr>
          <w:p w14:paraId="77709F12" w14:textId="77777777" w:rsidR="000821D4" w:rsidRPr="009757B1" w:rsidRDefault="000821D4" w:rsidP="00404C83">
            <w:pPr>
              <w:spacing w:before="40" w:after="40"/>
              <w:jc w:val="right"/>
              <w:rPr>
                <w:sz w:val="18"/>
                <w:szCs w:val="18"/>
              </w:rPr>
            </w:pPr>
            <w:r w:rsidRPr="009757B1">
              <w:rPr>
                <w:sz w:val="18"/>
                <w:szCs w:val="18"/>
              </w:rPr>
              <w:t xml:space="preserve">0,08988 </w:t>
            </w:r>
          </w:p>
        </w:tc>
        <w:tc>
          <w:tcPr>
            <w:tcW w:w="1134" w:type="dxa"/>
            <w:tcBorders>
              <w:top w:val="nil"/>
              <w:left w:val="nil"/>
              <w:bottom w:val="single" w:sz="4" w:space="0" w:color="auto"/>
              <w:right w:val="single" w:sz="4" w:space="0" w:color="auto"/>
            </w:tcBorders>
            <w:noWrap/>
            <w:vAlign w:val="bottom"/>
            <w:hideMark/>
          </w:tcPr>
          <w:p w14:paraId="36937B5D" w14:textId="77777777" w:rsidR="000821D4" w:rsidRPr="009757B1" w:rsidRDefault="000821D4" w:rsidP="00404C83">
            <w:pPr>
              <w:spacing w:before="40" w:after="40"/>
              <w:jc w:val="right"/>
              <w:rPr>
                <w:sz w:val="18"/>
                <w:szCs w:val="18"/>
              </w:rPr>
            </w:pPr>
            <w:r w:rsidRPr="009757B1">
              <w:rPr>
                <w:sz w:val="18"/>
                <w:szCs w:val="18"/>
              </w:rPr>
              <w:t xml:space="preserve">0,02080 </w:t>
            </w:r>
          </w:p>
        </w:tc>
        <w:tc>
          <w:tcPr>
            <w:tcW w:w="1134" w:type="dxa"/>
            <w:tcBorders>
              <w:top w:val="nil"/>
              <w:left w:val="nil"/>
              <w:bottom w:val="single" w:sz="4" w:space="0" w:color="auto"/>
              <w:right w:val="single" w:sz="4" w:space="0" w:color="auto"/>
            </w:tcBorders>
            <w:noWrap/>
            <w:vAlign w:val="bottom"/>
            <w:hideMark/>
          </w:tcPr>
          <w:p w14:paraId="52F06225" w14:textId="77777777" w:rsidR="000821D4" w:rsidRPr="009757B1" w:rsidRDefault="000821D4" w:rsidP="00404C83">
            <w:pPr>
              <w:spacing w:before="40" w:after="40"/>
              <w:jc w:val="right"/>
              <w:rPr>
                <w:sz w:val="18"/>
                <w:szCs w:val="18"/>
              </w:rPr>
            </w:pPr>
            <w:r w:rsidRPr="009757B1">
              <w:rPr>
                <w:sz w:val="18"/>
                <w:szCs w:val="18"/>
              </w:rPr>
              <w:t xml:space="preserve">0,12794 </w:t>
            </w:r>
          </w:p>
        </w:tc>
        <w:tc>
          <w:tcPr>
            <w:tcW w:w="1134" w:type="dxa"/>
            <w:tcBorders>
              <w:top w:val="nil"/>
              <w:left w:val="nil"/>
              <w:bottom w:val="single" w:sz="4" w:space="0" w:color="auto"/>
              <w:right w:val="single" w:sz="4" w:space="0" w:color="auto"/>
            </w:tcBorders>
            <w:noWrap/>
            <w:vAlign w:val="bottom"/>
            <w:hideMark/>
          </w:tcPr>
          <w:p w14:paraId="6AF20A98" w14:textId="77777777" w:rsidR="000821D4" w:rsidRPr="009757B1" w:rsidRDefault="000821D4" w:rsidP="00404C83">
            <w:pPr>
              <w:spacing w:before="40" w:after="40"/>
              <w:jc w:val="right"/>
              <w:rPr>
                <w:sz w:val="18"/>
                <w:szCs w:val="18"/>
              </w:rPr>
            </w:pPr>
            <w:r w:rsidRPr="009757B1">
              <w:rPr>
                <w:sz w:val="18"/>
                <w:szCs w:val="18"/>
              </w:rPr>
              <w:t xml:space="preserve">0,10390 </w:t>
            </w:r>
          </w:p>
        </w:tc>
        <w:tc>
          <w:tcPr>
            <w:tcW w:w="1168" w:type="dxa"/>
            <w:tcBorders>
              <w:top w:val="nil"/>
              <w:left w:val="nil"/>
              <w:bottom w:val="single" w:sz="4" w:space="0" w:color="auto"/>
              <w:right w:val="single" w:sz="4" w:space="0" w:color="auto"/>
            </w:tcBorders>
            <w:noWrap/>
            <w:vAlign w:val="bottom"/>
            <w:hideMark/>
          </w:tcPr>
          <w:p w14:paraId="628D4B4C" w14:textId="77777777" w:rsidR="000821D4" w:rsidRPr="009757B1" w:rsidRDefault="000821D4" w:rsidP="00404C83">
            <w:pPr>
              <w:spacing w:before="40" w:after="40"/>
              <w:jc w:val="right"/>
              <w:rPr>
                <w:sz w:val="18"/>
                <w:szCs w:val="18"/>
              </w:rPr>
            </w:pPr>
            <w:r w:rsidRPr="009757B1">
              <w:rPr>
                <w:sz w:val="18"/>
                <w:szCs w:val="18"/>
              </w:rPr>
              <w:t xml:space="preserve">0,02404 </w:t>
            </w:r>
          </w:p>
        </w:tc>
      </w:tr>
      <w:tr w:rsidR="00404C83" w:rsidRPr="009757B1" w14:paraId="7CEB10C0" w14:textId="77777777" w:rsidTr="00404C83">
        <w:trPr>
          <w:trHeight w:val="418"/>
          <w:jc w:val="center"/>
        </w:trPr>
        <w:tc>
          <w:tcPr>
            <w:tcW w:w="487" w:type="dxa"/>
            <w:tcBorders>
              <w:top w:val="nil"/>
              <w:left w:val="single" w:sz="4" w:space="0" w:color="auto"/>
              <w:bottom w:val="single" w:sz="4" w:space="0" w:color="auto"/>
              <w:right w:val="single" w:sz="4" w:space="0" w:color="auto"/>
            </w:tcBorders>
            <w:noWrap/>
            <w:vAlign w:val="bottom"/>
            <w:hideMark/>
          </w:tcPr>
          <w:p w14:paraId="36B5A67F" w14:textId="77777777" w:rsidR="000821D4" w:rsidRPr="009757B1" w:rsidRDefault="000821D4" w:rsidP="00404C83">
            <w:pPr>
              <w:spacing w:before="40" w:after="40"/>
              <w:rPr>
                <w:sz w:val="18"/>
                <w:szCs w:val="18"/>
              </w:rPr>
            </w:pPr>
            <w:r w:rsidRPr="009757B1">
              <w:rPr>
                <w:sz w:val="18"/>
                <w:szCs w:val="18"/>
              </w:rPr>
              <w:t>111</w:t>
            </w:r>
          </w:p>
        </w:tc>
        <w:tc>
          <w:tcPr>
            <w:tcW w:w="2382" w:type="dxa"/>
            <w:tcBorders>
              <w:top w:val="nil"/>
              <w:left w:val="nil"/>
              <w:bottom w:val="single" w:sz="4" w:space="0" w:color="auto"/>
              <w:right w:val="single" w:sz="4" w:space="0" w:color="auto"/>
            </w:tcBorders>
            <w:vAlign w:val="bottom"/>
            <w:hideMark/>
          </w:tcPr>
          <w:p w14:paraId="71C12316" w14:textId="77777777" w:rsidR="000821D4" w:rsidRPr="009757B1" w:rsidRDefault="000821D4" w:rsidP="00404C83">
            <w:pPr>
              <w:spacing w:before="40" w:after="40"/>
              <w:rPr>
                <w:sz w:val="18"/>
                <w:szCs w:val="18"/>
              </w:rPr>
            </w:pPr>
            <w:r w:rsidRPr="009757B1">
              <w:rPr>
                <w:sz w:val="18"/>
                <w:szCs w:val="18"/>
              </w:rPr>
              <w:t>Kẹp bướm 15mm</w:t>
            </w:r>
          </w:p>
        </w:tc>
        <w:tc>
          <w:tcPr>
            <w:tcW w:w="709" w:type="dxa"/>
            <w:tcBorders>
              <w:top w:val="nil"/>
              <w:left w:val="nil"/>
              <w:bottom w:val="single" w:sz="4" w:space="0" w:color="auto"/>
              <w:right w:val="single" w:sz="4" w:space="0" w:color="auto"/>
            </w:tcBorders>
            <w:noWrap/>
            <w:vAlign w:val="bottom"/>
            <w:hideMark/>
          </w:tcPr>
          <w:p w14:paraId="196BF1BD"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5D25A51E" w14:textId="77777777" w:rsidR="000821D4" w:rsidRPr="009757B1" w:rsidRDefault="000821D4" w:rsidP="00404C83">
            <w:pPr>
              <w:spacing w:before="40" w:after="40"/>
              <w:jc w:val="right"/>
              <w:rPr>
                <w:sz w:val="18"/>
                <w:szCs w:val="18"/>
              </w:rPr>
            </w:pPr>
            <w:r w:rsidRPr="009757B1">
              <w:rPr>
                <w:sz w:val="18"/>
                <w:szCs w:val="18"/>
              </w:rPr>
              <w:t xml:space="preserve">0,26852 </w:t>
            </w:r>
          </w:p>
        </w:tc>
        <w:tc>
          <w:tcPr>
            <w:tcW w:w="1134" w:type="dxa"/>
            <w:tcBorders>
              <w:top w:val="nil"/>
              <w:left w:val="nil"/>
              <w:bottom w:val="single" w:sz="4" w:space="0" w:color="auto"/>
              <w:right w:val="single" w:sz="4" w:space="0" w:color="auto"/>
            </w:tcBorders>
            <w:noWrap/>
            <w:vAlign w:val="bottom"/>
            <w:hideMark/>
          </w:tcPr>
          <w:p w14:paraId="083C585A" w14:textId="77777777" w:rsidR="000821D4" w:rsidRPr="009757B1" w:rsidRDefault="000821D4" w:rsidP="00404C83">
            <w:pPr>
              <w:spacing w:before="40" w:after="40"/>
              <w:jc w:val="right"/>
              <w:rPr>
                <w:sz w:val="18"/>
                <w:szCs w:val="18"/>
              </w:rPr>
            </w:pPr>
            <w:r w:rsidRPr="009757B1">
              <w:rPr>
                <w:sz w:val="18"/>
                <w:szCs w:val="18"/>
              </w:rPr>
              <w:t xml:space="preserve">0,21806 </w:t>
            </w:r>
          </w:p>
        </w:tc>
        <w:tc>
          <w:tcPr>
            <w:tcW w:w="1134" w:type="dxa"/>
            <w:tcBorders>
              <w:top w:val="nil"/>
              <w:left w:val="nil"/>
              <w:bottom w:val="single" w:sz="4" w:space="0" w:color="auto"/>
              <w:right w:val="single" w:sz="4" w:space="0" w:color="auto"/>
            </w:tcBorders>
            <w:noWrap/>
            <w:vAlign w:val="bottom"/>
            <w:hideMark/>
          </w:tcPr>
          <w:p w14:paraId="0E16301E" w14:textId="77777777" w:rsidR="000821D4" w:rsidRPr="009757B1" w:rsidRDefault="000821D4" w:rsidP="00404C83">
            <w:pPr>
              <w:spacing w:before="40" w:after="40"/>
              <w:jc w:val="right"/>
              <w:rPr>
                <w:sz w:val="18"/>
                <w:szCs w:val="18"/>
              </w:rPr>
            </w:pPr>
            <w:r w:rsidRPr="009757B1">
              <w:rPr>
                <w:sz w:val="18"/>
                <w:szCs w:val="18"/>
              </w:rPr>
              <w:t xml:space="preserve">0,05045 </w:t>
            </w:r>
          </w:p>
        </w:tc>
        <w:tc>
          <w:tcPr>
            <w:tcW w:w="1134" w:type="dxa"/>
            <w:tcBorders>
              <w:top w:val="nil"/>
              <w:left w:val="nil"/>
              <w:bottom w:val="single" w:sz="4" w:space="0" w:color="auto"/>
              <w:right w:val="single" w:sz="4" w:space="0" w:color="auto"/>
            </w:tcBorders>
            <w:noWrap/>
            <w:vAlign w:val="bottom"/>
            <w:hideMark/>
          </w:tcPr>
          <w:p w14:paraId="0440A3F4" w14:textId="77777777" w:rsidR="000821D4" w:rsidRPr="009757B1" w:rsidRDefault="000821D4" w:rsidP="00404C83">
            <w:pPr>
              <w:spacing w:before="40" w:after="40"/>
              <w:jc w:val="right"/>
              <w:rPr>
                <w:sz w:val="18"/>
                <w:szCs w:val="18"/>
              </w:rPr>
            </w:pPr>
            <w:r w:rsidRPr="009757B1">
              <w:rPr>
                <w:sz w:val="18"/>
                <w:szCs w:val="18"/>
              </w:rPr>
              <w:t xml:space="preserve">0,12349 </w:t>
            </w:r>
          </w:p>
        </w:tc>
        <w:tc>
          <w:tcPr>
            <w:tcW w:w="1134" w:type="dxa"/>
            <w:tcBorders>
              <w:top w:val="nil"/>
              <w:left w:val="nil"/>
              <w:bottom w:val="single" w:sz="4" w:space="0" w:color="auto"/>
              <w:right w:val="single" w:sz="4" w:space="0" w:color="auto"/>
            </w:tcBorders>
            <w:noWrap/>
            <w:vAlign w:val="bottom"/>
            <w:hideMark/>
          </w:tcPr>
          <w:p w14:paraId="3EDE6BD5" w14:textId="77777777" w:rsidR="000821D4" w:rsidRPr="009757B1" w:rsidRDefault="000821D4" w:rsidP="00404C83">
            <w:pPr>
              <w:spacing w:before="40" w:after="40"/>
              <w:jc w:val="right"/>
              <w:rPr>
                <w:sz w:val="18"/>
                <w:szCs w:val="18"/>
              </w:rPr>
            </w:pPr>
            <w:r w:rsidRPr="009757B1">
              <w:rPr>
                <w:sz w:val="18"/>
                <w:szCs w:val="18"/>
              </w:rPr>
              <w:t xml:space="preserve">0,10028 </w:t>
            </w:r>
          </w:p>
        </w:tc>
        <w:tc>
          <w:tcPr>
            <w:tcW w:w="1134" w:type="dxa"/>
            <w:tcBorders>
              <w:top w:val="nil"/>
              <w:left w:val="nil"/>
              <w:bottom w:val="single" w:sz="4" w:space="0" w:color="auto"/>
              <w:right w:val="single" w:sz="4" w:space="0" w:color="auto"/>
            </w:tcBorders>
            <w:noWrap/>
            <w:vAlign w:val="bottom"/>
            <w:hideMark/>
          </w:tcPr>
          <w:p w14:paraId="75DB99F3" w14:textId="77777777" w:rsidR="000821D4" w:rsidRPr="009757B1" w:rsidRDefault="000821D4" w:rsidP="00404C83">
            <w:pPr>
              <w:spacing w:before="40" w:after="40"/>
              <w:jc w:val="right"/>
              <w:rPr>
                <w:sz w:val="18"/>
                <w:szCs w:val="18"/>
              </w:rPr>
            </w:pPr>
            <w:r w:rsidRPr="009757B1">
              <w:rPr>
                <w:sz w:val="18"/>
                <w:szCs w:val="18"/>
              </w:rPr>
              <w:t xml:space="preserve">0,02320 </w:t>
            </w:r>
          </w:p>
        </w:tc>
        <w:tc>
          <w:tcPr>
            <w:tcW w:w="1134" w:type="dxa"/>
            <w:tcBorders>
              <w:top w:val="nil"/>
              <w:left w:val="nil"/>
              <w:bottom w:val="single" w:sz="4" w:space="0" w:color="auto"/>
              <w:right w:val="single" w:sz="4" w:space="0" w:color="auto"/>
            </w:tcBorders>
            <w:noWrap/>
            <w:vAlign w:val="bottom"/>
            <w:hideMark/>
          </w:tcPr>
          <w:p w14:paraId="04ADFBBD" w14:textId="77777777" w:rsidR="000821D4" w:rsidRPr="009757B1" w:rsidRDefault="000821D4" w:rsidP="00404C83">
            <w:pPr>
              <w:spacing w:before="40" w:after="40"/>
              <w:jc w:val="right"/>
              <w:rPr>
                <w:sz w:val="18"/>
                <w:szCs w:val="18"/>
              </w:rPr>
            </w:pPr>
            <w:r w:rsidRPr="009757B1">
              <w:rPr>
                <w:sz w:val="18"/>
                <w:szCs w:val="18"/>
              </w:rPr>
              <w:t xml:space="preserve">0,13819 </w:t>
            </w:r>
          </w:p>
        </w:tc>
        <w:tc>
          <w:tcPr>
            <w:tcW w:w="1134" w:type="dxa"/>
            <w:tcBorders>
              <w:top w:val="nil"/>
              <w:left w:val="nil"/>
              <w:bottom w:val="single" w:sz="4" w:space="0" w:color="auto"/>
              <w:right w:val="single" w:sz="4" w:space="0" w:color="auto"/>
            </w:tcBorders>
            <w:noWrap/>
            <w:vAlign w:val="bottom"/>
            <w:hideMark/>
          </w:tcPr>
          <w:p w14:paraId="219F29E6" w14:textId="77777777" w:rsidR="000821D4" w:rsidRPr="009757B1" w:rsidRDefault="000821D4" w:rsidP="00404C83">
            <w:pPr>
              <w:spacing w:before="40" w:after="40"/>
              <w:jc w:val="right"/>
              <w:rPr>
                <w:sz w:val="18"/>
                <w:szCs w:val="18"/>
              </w:rPr>
            </w:pPr>
            <w:r w:rsidRPr="009757B1">
              <w:rPr>
                <w:sz w:val="18"/>
                <w:szCs w:val="18"/>
              </w:rPr>
              <w:t xml:space="preserve">0,11222 </w:t>
            </w:r>
          </w:p>
        </w:tc>
        <w:tc>
          <w:tcPr>
            <w:tcW w:w="1168" w:type="dxa"/>
            <w:tcBorders>
              <w:top w:val="nil"/>
              <w:left w:val="nil"/>
              <w:bottom w:val="single" w:sz="4" w:space="0" w:color="auto"/>
              <w:right w:val="single" w:sz="4" w:space="0" w:color="auto"/>
            </w:tcBorders>
            <w:noWrap/>
            <w:vAlign w:val="bottom"/>
            <w:hideMark/>
          </w:tcPr>
          <w:p w14:paraId="721724C8" w14:textId="77777777" w:rsidR="000821D4" w:rsidRPr="009757B1" w:rsidRDefault="000821D4" w:rsidP="00404C83">
            <w:pPr>
              <w:spacing w:before="40" w:after="40"/>
              <w:jc w:val="right"/>
              <w:rPr>
                <w:sz w:val="18"/>
                <w:szCs w:val="18"/>
              </w:rPr>
            </w:pPr>
            <w:r w:rsidRPr="009757B1">
              <w:rPr>
                <w:sz w:val="18"/>
                <w:szCs w:val="18"/>
              </w:rPr>
              <w:t xml:space="preserve">0,02597 </w:t>
            </w:r>
          </w:p>
        </w:tc>
      </w:tr>
      <w:tr w:rsidR="00404C83" w:rsidRPr="009757B1" w14:paraId="0D4FAFC9" w14:textId="77777777" w:rsidTr="00404C83">
        <w:trPr>
          <w:trHeight w:val="424"/>
          <w:jc w:val="center"/>
        </w:trPr>
        <w:tc>
          <w:tcPr>
            <w:tcW w:w="487" w:type="dxa"/>
            <w:tcBorders>
              <w:top w:val="nil"/>
              <w:left w:val="single" w:sz="4" w:space="0" w:color="auto"/>
              <w:bottom w:val="single" w:sz="4" w:space="0" w:color="auto"/>
              <w:right w:val="single" w:sz="4" w:space="0" w:color="auto"/>
            </w:tcBorders>
            <w:noWrap/>
            <w:vAlign w:val="bottom"/>
            <w:hideMark/>
          </w:tcPr>
          <w:p w14:paraId="60EE9EF1" w14:textId="77777777" w:rsidR="000821D4" w:rsidRPr="009757B1" w:rsidRDefault="000821D4" w:rsidP="00404C83">
            <w:pPr>
              <w:spacing w:before="40" w:after="40"/>
              <w:rPr>
                <w:sz w:val="18"/>
                <w:szCs w:val="18"/>
              </w:rPr>
            </w:pPr>
            <w:r w:rsidRPr="009757B1">
              <w:rPr>
                <w:sz w:val="18"/>
                <w:szCs w:val="18"/>
              </w:rPr>
              <w:t>112</w:t>
            </w:r>
          </w:p>
        </w:tc>
        <w:tc>
          <w:tcPr>
            <w:tcW w:w="2382" w:type="dxa"/>
            <w:tcBorders>
              <w:top w:val="nil"/>
              <w:left w:val="nil"/>
              <w:bottom w:val="single" w:sz="4" w:space="0" w:color="auto"/>
              <w:right w:val="single" w:sz="4" w:space="0" w:color="auto"/>
            </w:tcBorders>
            <w:vAlign w:val="bottom"/>
            <w:hideMark/>
          </w:tcPr>
          <w:p w14:paraId="3D5473DE" w14:textId="77777777" w:rsidR="000821D4" w:rsidRPr="009757B1" w:rsidRDefault="000821D4" w:rsidP="00404C83">
            <w:pPr>
              <w:spacing w:before="40" w:after="40"/>
              <w:rPr>
                <w:sz w:val="18"/>
                <w:szCs w:val="18"/>
              </w:rPr>
            </w:pPr>
            <w:r w:rsidRPr="009757B1">
              <w:rPr>
                <w:sz w:val="18"/>
                <w:szCs w:val="18"/>
              </w:rPr>
              <w:t>Kẹp bướm 19mm</w:t>
            </w:r>
          </w:p>
        </w:tc>
        <w:tc>
          <w:tcPr>
            <w:tcW w:w="709" w:type="dxa"/>
            <w:tcBorders>
              <w:top w:val="nil"/>
              <w:left w:val="nil"/>
              <w:bottom w:val="single" w:sz="4" w:space="0" w:color="auto"/>
              <w:right w:val="single" w:sz="4" w:space="0" w:color="auto"/>
            </w:tcBorders>
            <w:noWrap/>
            <w:vAlign w:val="bottom"/>
            <w:hideMark/>
          </w:tcPr>
          <w:p w14:paraId="6BEDF033"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2224CB97" w14:textId="77777777" w:rsidR="000821D4" w:rsidRPr="009757B1" w:rsidRDefault="000821D4" w:rsidP="00404C83">
            <w:pPr>
              <w:spacing w:before="40" w:after="40"/>
              <w:jc w:val="right"/>
              <w:rPr>
                <w:sz w:val="18"/>
                <w:szCs w:val="18"/>
              </w:rPr>
            </w:pPr>
            <w:r w:rsidRPr="009757B1">
              <w:rPr>
                <w:sz w:val="18"/>
                <w:szCs w:val="18"/>
              </w:rPr>
              <w:t xml:space="preserve">0,26734 </w:t>
            </w:r>
          </w:p>
        </w:tc>
        <w:tc>
          <w:tcPr>
            <w:tcW w:w="1134" w:type="dxa"/>
            <w:tcBorders>
              <w:top w:val="nil"/>
              <w:left w:val="nil"/>
              <w:bottom w:val="single" w:sz="4" w:space="0" w:color="auto"/>
              <w:right w:val="single" w:sz="4" w:space="0" w:color="auto"/>
            </w:tcBorders>
            <w:noWrap/>
            <w:vAlign w:val="bottom"/>
            <w:hideMark/>
          </w:tcPr>
          <w:p w14:paraId="78A32B74" w14:textId="77777777" w:rsidR="000821D4" w:rsidRPr="009757B1" w:rsidRDefault="000821D4" w:rsidP="00404C83">
            <w:pPr>
              <w:spacing w:before="40" w:after="40"/>
              <w:jc w:val="right"/>
              <w:rPr>
                <w:sz w:val="18"/>
                <w:szCs w:val="18"/>
              </w:rPr>
            </w:pPr>
            <w:r w:rsidRPr="009757B1">
              <w:rPr>
                <w:sz w:val="18"/>
                <w:szCs w:val="18"/>
              </w:rPr>
              <w:t xml:space="preserve">0,21711 </w:t>
            </w:r>
          </w:p>
        </w:tc>
        <w:tc>
          <w:tcPr>
            <w:tcW w:w="1134" w:type="dxa"/>
            <w:tcBorders>
              <w:top w:val="nil"/>
              <w:left w:val="nil"/>
              <w:bottom w:val="single" w:sz="4" w:space="0" w:color="auto"/>
              <w:right w:val="single" w:sz="4" w:space="0" w:color="auto"/>
            </w:tcBorders>
            <w:noWrap/>
            <w:vAlign w:val="bottom"/>
            <w:hideMark/>
          </w:tcPr>
          <w:p w14:paraId="26C70BE9" w14:textId="77777777" w:rsidR="000821D4" w:rsidRPr="009757B1" w:rsidRDefault="000821D4" w:rsidP="00404C83">
            <w:pPr>
              <w:spacing w:before="40" w:after="40"/>
              <w:jc w:val="right"/>
              <w:rPr>
                <w:sz w:val="18"/>
                <w:szCs w:val="18"/>
              </w:rPr>
            </w:pPr>
            <w:r w:rsidRPr="009757B1">
              <w:rPr>
                <w:sz w:val="18"/>
                <w:szCs w:val="18"/>
              </w:rPr>
              <w:t xml:space="preserve">0,05023 </w:t>
            </w:r>
          </w:p>
        </w:tc>
        <w:tc>
          <w:tcPr>
            <w:tcW w:w="1134" w:type="dxa"/>
            <w:tcBorders>
              <w:top w:val="nil"/>
              <w:left w:val="nil"/>
              <w:bottom w:val="single" w:sz="4" w:space="0" w:color="auto"/>
              <w:right w:val="single" w:sz="4" w:space="0" w:color="auto"/>
            </w:tcBorders>
            <w:noWrap/>
            <w:vAlign w:val="bottom"/>
            <w:hideMark/>
          </w:tcPr>
          <w:p w14:paraId="3D20AC68" w14:textId="77777777" w:rsidR="000821D4" w:rsidRPr="009757B1" w:rsidRDefault="000821D4" w:rsidP="00404C83">
            <w:pPr>
              <w:spacing w:before="40" w:after="40"/>
              <w:jc w:val="right"/>
              <w:rPr>
                <w:sz w:val="18"/>
                <w:szCs w:val="18"/>
              </w:rPr>
            </w:pPr>
            <w:r w:rsidRPr="009757B1">
              <w:rPr>
                <w:sz w:val="18"/>
                <w:szCs w:val="18"/>
              </w:rPr>
              <w:t xml:space="preserve">0,12349 </w:t>
            </w:r>
          </w:p>
        </w:tc>
        <w:tc>
          <w:tcPr>
            <w:tcW w:w="1134" w:type="dxa"/>
            <w:tcBorders>
              <w:top w:val="nil"/>
              <w:left w:val="nil"/>
              <w:bottom w:val="single" w:sz="4" w:space="0" w:color="auto"/>
              <w:right w:val="single" w:sz="4" w:space="0" w:color="auto"/>
            </w:tcBorders>
            <w:noWrap/>
            <w:vAlign w:val="bottom"/>
            <w:hideMark/>
          </w:tcPr>
          <w:p w14:paraId="2982E58E" w14:textId="77777777" w:rsidR="000821D4" w:rsidRPr="009757B1" w:rsidRDefault="000821D4" w:rsidP="00404C83">
            <w:pPr>
              <w:spacing w:before="40" w:after="40"/>
              <w:jc w:val="right"/>
              <w:rPr>
                <w:sz w:val="18"/>
                <w:szCs w:val="18"/>
              </w:rPr>
            </w:pPr>
            <w:r w:rsidRPr="009757B1">
              <w:rPr>
                <w:sz w:val="18"/>
                <w:szCs w:val="18"/>
              </w:rPr>
              <w:t xml:space="preserve">0,10028 </w:t>
            </w:r>
          </w:p>
        </w:tc>
        <w:tc>
          <w:tcPr>
            <w:tcW w:w="1134" w:type="dxa"/>
            <w:tcBorders>
              <w:top w:val="nil"/>
              <w:left w:val="nil"/>
              <w:bottom w:val="single" w:sz="4" w:space="0" w:color="auto"/>
              <w:right w:val="single" w:sz="4" w:space="0" w:color="auto"/>
            </w:tcBorders>
            <w:noWrap/>
            <w:vAlign w:val="bottom"/>
            <w:hideMark/>
          </w:tcPr>
          <w:p w14:paraId="1DAD2EE9" w14:textId="77777777" w:rsidR="000821D4" w:rsidRPr="009757B1" w:rsidRDefault="000821D4" w:rsidP="00404C83">
            <w:pPr>
              <w:spacing w:before="40" w:after="40"/>
              <w:jc w:val="right"/>
              <w:rPr>
                <w:sz w:val="18"/>
                <w:szCs w:val="18"/>
              </w:rPr>
            </w:pPr>
            <w:r w:rsidRPr="009757B1">
              <w:rPr>
                <w:sz w:val="18"/>
                <w:szCs w:val="18"/>
              </w:rPr>
              <w:t xml:space="preserve">0,02320 </w:t>
            </w:r>
          </w:p>
        </w:tc>
        <w:tc>
          <w:tcPr>
            <w:tcW w:w="1134" w:type="dxa"/>
            <w:tcBorders>
              <w:top w:val="nil"/>
              <w:left w:val="nil"/>
              <w:bottom w:val="single" w:sz="4" w:space="0" w:color="auto"/>
              <w:right w:val="single" w:sz="4" w:space="0" w:color="auto"/>
            </w:tcBorders>
            <w:noWrap/>
            <w:vAlign w:val="bottom"/>
            <w:hideMark/>
          </w:tcPr>
          <w:p w14:paraId="17ED6E93" w14:textId="77777777" w:rsidR="000821D4" w:rsidRPr="009757B1" w:rsidRDefault="000821D4" w:rsidP="00404C83">
            <w:pPr>
              <w:spacing w:before="40" w:after="40"/>
              <w:jc w:val="right"/>
              <w:rPr>
                <w:sz w:val="18"/>
                <w:szCs w:val="18"/>
              </w:rPr>
            </w:pPr>
            <w:r w:rsidRPr="009757B1">
              <w:rPr>
                <w:sz w:val="18"/>
                <w:szCs w:val="18"/>
              </w:rPr>
              <w:t xml:space="preserve">0,13819 </w:t>
            </w:r>
          </w:p>
        </w:tc>
        <w:tc>
          <w:tcPr>
            <w:tcW w:w="1134" w:type="dxa"/>
            <w:tcBorders>
              <w:top w:val="nil"/>
              <w:left w:val="nil"/>
              <w:bottom w:val="single" w:sz="4" w:space="0" w:color="auto"/>
              <w:right w:val="single" w:sz="4" w:space="0" w:color="auto"/>
            </w:tcBorders>
            <w:noWrap/>
            <w:vAlign w:val="bottom"/>
            <w:hideMark/>
          </w:tcPr>
          <w:p w14:paraId="0AB7AD49" w14:textId="77777777" w:rsidR="000821D4" w:rsidRPr="009757B1" w:rsidRDefault="000821D4" w:rsidP="00404C83">
            <w:pPr>
              <w:spacing w:before="40" w:after="40"/>
              <w:jc w:val="right"/>
              <w:rPr>
                <w:sz w:val="18"/>
                <w:szCs w:val="18"/>
              </w:rPr>
            </w:pPr>
            <w:r w:rsidRPr="009757B1">
              <w:rPr>
                <w:sz w:val="18"/>
                <w:szCs w:val="18"/>
              </w:rPr>
              <w:t xml:space="preserve">0,11222 </w:t>
            </w:r>
          </w:p>
        </w:tc>
        <w:tc>
          <w:tcPr>
            <w:tcW w:w="1168" w:type="dxa"/>
            <w:tcBorders>
              <w:top w:val="nil"/>
              <w:left w:val="nil"/>
              <w:bottom w:val="single" w:sz="4" w:space="0" w:color="auto"/>
              <w:right w:val="single" w:sz="4" w:space="0" w:color="auto"/>
            </w:tcBorders>
            <w:noWrap/>
            <w:vAlign w:val="bottom"/>
            <w:hideMark/>
          </w:tcPr>
          <w:p w14:paraId="437F7F9E" w14:textId="77777777" w:rsidR="000821D4" w:rsidRPr="009757B1" w:rsidRDefault="000821D4" w:rsidP="00404C83">
            <w:pPr>
              <w:spacing w:before="40" w:after="40"/>
              <w:jc w:val="right"/>
              <w:rPr>
                <w:sz w:val="18"/>
                <w:szCs w:val="18"/>
              </w:rPr>
            </w:pPr>
            <w:r w:rsidRPr="009757B1">
              <w:rPr>
                <w:sz w:val="18"/>
                <w:szCs w:val="18"/>
              </w:rPr>
              <w:t xml:space="preserve">0,02597 </w:t>
            </w:r>
          </w:p>
        </w:tc>
      </w:tr>
      <w:tr w:rsidR="00404C83" w:rsidRPr="009757B1" w14:paraId="73122624" w14:textId="77777777" w:rsidTr="00404C83">
        <w:trPr>
          <w:trHeight w:val="416"/>
          <w:jc w:val="center"/>
        </w:trPr>
        <w:tc>
          <w:tcPr>
            <w:tcW w:w="487" w:type="dxa"/>
            <w:tcBorders>
              <w:top w:val="nil"/>
              <w:left w:val="single" w:sz="4" w:space="0" w:color="auto"/>
              <w:bottom w:val="single" w:sz="4" w:space="0" w:color="auto"/>
              <w:right w:val="single" w:sz="4" w:space="0" w:color="auto"/>
            </w:tcBorders>
            <w:noWrap/>
            <w:vAlign w:val="bottom"/>
            <w:hideMark/>
          </w:tcPr>
          <w:p w14:paraId="45176E43" w14:textId="77777777" w:rsidR="000821D4" w:rsidRPr="009757B1" w:rsidRDefault="000821D4" w:rsidP="00404C83">
            <w:pPr>
              <w:spacing w:before="40" w:after="40"/>
              <w:rPr>
                <w:sz w:val="18"/>
                <w:szCs w:val="18"/>
              </w:rPr>
            </w:pPr>
            <w:r w:rsidRPr="009757B1">
              <w:rPr>
                <w:sz w:val="18"/>
                <w:szCs w:val="18"/>
              </w:rPr>
              <w:t>113</w:t>
            </w:r>
          </w:p>
        </w:tc>
        <w:tc>
          <w:tcPr>
            <w:tcW w:w="2382" w:type="dxa"/>
            <w:tcBorders>
              <w:top w:val="nil"/>
              <w:left w:val="nil"/>
              <w:bottom w:val="single" w:sz="4" w:space="0" w:color="auto"/>
              <w:right w:val="single" w:sz="4" w:space="0" w:color="auto"/>
            </w:tcBorders>
            <w:vAlign w:val="bottom"/>
            <w:hideMark/>
          </w:tcPr>
          <w:p w14:paraId="2EEDDBAE" w14:textId="77777777" w:rsidR="000821D4" w:rsidRPr="009757B1" w:rsidRDefault="000821D4" w:rsidP="00404C83">
            <w:pPr>
              <w:spacing w:before="40" w:after="40"/>
              <w:rPr>
                <w:sz w:val="18"/>
                <w:szCs w:val="18"/>
              </w:rPr>
            </w:pPr>
            <w:r w:rsidRPr="009757B1">
              <w:rPr>
                <w:sz w:val="18"/>
                <w:szCs w:val="18"/>
              </w:rPr>
              <w:t>Kẹp bướm 25mm</w:t>
            </w:r>
          </w:p>
        </w:tc>
        <w:tc>
          <w:tcPr>
            <w:tcW w:w="709" w:type="dxa"/>
            <w:tcBorders>
              <w:top w:val="nil"/>
              <w:left w:val="nil"/>
              <w:bottom w:val="single" w:sz="4" w:space="0" w:color="auto"/>
              <w:right w:val="single" w:sz="4" w:space="0" w:color="auto"/>
            </w:tcBorders>
            <w:noWrap/>
            <w:vAlign w:val="bottom"/>
            <w:hideMark/>
          </w:tcPr>
          <w:p w14:paraId="761165CB"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147B16CF" w14:textId="77777777" w:rsidR="000821D4" w:rsidRPr="009757B1" w:rsidRDefault="000821D4" w:rsidP="00404C83">
            <w:pPr>
              <w:spacing w:before="40" w:after="40"/>
              <w:jc w:val="right"/>
              <w:rPr>
                <w:sz w:val="18"/>
                <w:szCs w:val="18"/>
              </w:rPr>
            </w:pPr>
            <w:r w:rsidRPr="009757B1">
              <w:rPr>
                <w:sz w:val="18"/>
                <w:szCs w:val="18"/>
              </w:rPr>
              <w:t xml:space="preserve">0,26721 </w:t>
            </w:r>
          </w:p>
        </w:tc>
        <w:tc>
          <w:tcPr>
            <w:tcW w:w="1134" w:type="dxa"/>
            <w:tcBorders>
              <w:top w:val="nil"/>
              <w:left w:val="nil"/>
              <w:bottom w:val="single" w:sz="4" w:space="0" w:color="auto"/>
              <w:right w:val="single" w:sz="4" w:space="0" w:color="auto"/>
            </w:tcBorders>
            <w:noWrap/>
            <w:vAlign w:val="bottom"/>
            <w:hideMark/>
          </w:tcPr>
          <w:p w14:paraId="5126B2A1" w14:textId="77777777" w:rsidR="000821D4" w:rsidRPr="009757B1" w:rsidRDefault="000821D4" w:rsidP="00404C83">
            <w:pPr>
              <w:spacing w:before="40" w:after="40"/>
              <w:jc w:val="right"/>
              <w:rPr>
                <w:sz w:val="18"/>
                <w:szCs w:val="18"/>
              </w:rPr>
            </w:pPr>
            <w:r w:rsidRPr="009757B1">
              <w:rPr>
                <w:sz w:val="18"/>
                <w:szCs w:val="18"/>
              </w:rPr>
              <w:t xml:space="preserve">0,21701 </w:t>
            </w:r>
          </w:p>
        </w:tc>
        <w:tc>
          <w:tcPr>
            <w:tcW w:w="1134" w:type="dxa"/>
            <w:tcBorders>
              <w:top w:val="nil"/>
              <w:left w:val="nil"/>
              <w:bottom w:val="single" w:sz="4" w:space="0" w:color="auto"/>
              <w:right w:val="single" w:sz="4" w:space="0" w:color="auto"/>
            </w:tcBorders>
            <w:noWrap/>
            <w:vAlign w:val="bottom"/>
            <w:hideMark/>
          </w:tcPr>
          <w:p w14:paraId="549FA381" w14:textId="77777777" w:rsidR="000821D4" w:rsidRPr="009757B1" w:rsidRDefault="000821D4" w:rsidP="00404C83">
            <w:pPr>
              <w:spacing w:before="40" w:after="40"/>
              <w:jc w:val="right"/>
              <w:rPr>
                <w:sz w:val="18"/>
                <w:szCs w:val="18"/>
              </w:rPr>
            </w:pPr>
            <w:r w:rsidRPr="009757B1">
              <w:rPr>
                <w:sz w:val="18"/>
                <w:szCs w:val="18"/>
              </w:rPr>
              <w:t xml:space="preserve">0,05021 </w:t>
            </w:r>
          </w:p>
        </w:tc>
        <w:tc>
          <w:tcPr>
            <w:tcW w:w="1134" w:type="dxa"/>
            <w:tcBorders>
              <w:top w:val="nil"/>
              <w:left w:val="nil"/>
              <w:bottom w:val="single" w:sz="4" w:space="0" w:color="auto"/>
              <w:right w:val="single" w:sz="4" w:space="0" w:color="auto"/>
            </w:tcBorders>
            <w:noWrap/>
            <w:vAlign w:val="bottom"/>
            <w:hideMark/>
          </w:tcPr>
          <w:p w14:paraId="0B505D9D" w14:textId="77777777" w:rsidR="000821D4" w:rsidRPr="009757B1" w:rsidRDefault="000821D4" w:rsidP="00404C83">
            <w:pPr>
              <w:spacing w:before="40" w:after="40"/>
              <w:jc w:val="right"/>
              <w:rPr>
                <w:sz w:val="18"/>
                <w:szCs w:val="18"/>
              </w:rPr>
            </w:pPr>
            <w:r w:rsidRPr="009757B1">
              <w:rPr>
                <w:sz w:val="18"/>
                <w:szCs w:val="18"/>
              </w:rPr>
              <w:t xml:space="preserve">0,12349 </w:t>
            </w:r>
          </w:p>
        </w:tc>
        <w:tc>
          <w:tcPr>
            <w:tcW w:w="1134" w:type="dxa"/>
            <w:tcBorders>
              <w:top w:val="nil"/>
              <w:left w:val="nil"/>
              <w:bottom w:val="single" w:sz="4" w:space="0" w:color="auto"/>
              <w:right w:val="single" w:sz="4" w:space="0" w:color="auto"/>
            </w:tcBorders>
            <w:noWrap/>
            <w:vAlign w:val="bottom"/>
            <w:hideMark/>
          </w:tcPr>
          <w:p w14:paraId="25240A08" w14:textId="77777777" w:rsidR="000821D4" w:rsidRPr="009757B1" w:rsidRDefault="000821D4" w:rsidP="00404C83">
            <w:pPr>
              <w:spacing w:before="40" w:after="40"/>
              <w:jc w:val="right"/>
              <w:rPr>
                <w:sz w:val="18"/>
                <w:szCs w:val="18"/>
              </w:rPr>
            </w:pPr>
            <w:r w:rsidRPr="009757B1">
              <w:rPr>
                <w:sz w:val="18"/>
                <w:szCs w:val="18"/>
              </w:rPr>
              <w:t xml:space="preserve">0,10028 </w:t>
            </w:r>
          </w:p>
        </w:tc>
        <w:tc>
          <w:tcPr>
            <w:tcW w:w="1134" w:type="dxa"/>
            <w:tcBorders>
              <w:top w:val="nil"/>
              <w:left w:val="nil"/>
              <w:bottom w:val="single" w:sz="4" w:space="0" w:color="auto"/>
              <w:right w:val="single" w:sz="4" w:space="0" w:color="auto"/>
            </w:tcBorders>
            <w:noWrap/>
            <w:vAlign w:val="bottom"/>
            <w:hideMark/>
          </w:tcPr>
          <w:p w14:paraId="72A19F02" w14:textId="77777777" w:rsidR="000821D4" w:rsidRPr="009757B1" w:rsidRDefault="000821D4" w:rsidP="00404C83">
            <w:pPr>
              <w:spacing w:before="40" w:after="40"/>
              <w:jc w:val="right"/>
              <w:rPr>
                <w:sz w:val="18"/>
                <w:szCs w:val="18"/>
              </w:rPr>
            </w:pPr>
            <w:r w:rsidRPr="009757B1">
              <w:rPr>
                <w:sz w:val="18"/>
                <w:szCs w:val="18"/>
              </w:rPr>
              <w:t xml:space="preserve">0,02320 </w:t>
            </w:r>
          </w:p>
        </w:tc>
        <w:tc>
          <w:tcPr>
            <w:tcW w:w="1134" w:type="dxa"/>
            <w:tcBorders>
              <w:top w:val="nil"/>
              <w:left w:val="nil"/>
              <w:bottom w:val="single" w:sz="4" w:space="0" w:color="auto"/>
              <w:right w:val="single" w:sz="4" w:space="0" w:color="auto"/>
            </w:tcBorders>
            <w:noWrap/>
            <w:vAlign w:val="bottom"/>
            <w:hideMark/>
          </w:tcPr>
          <w:p w14:paraId="3D5E0238" w14:textId="77777777" w:rsidR="000821D4" w:rsidRPr="009757B1" w:rsidRDefault="000821D4" w:rsidP="00404C83">
            <w:pPr>
              <w:spacing w:before="40" w:after="40"/>
              <w:jc w:val="right"/>
              <w:rPr>
                <w:sz w:val="18"/>
                <w:szCs w:val="18"/>
              </w:rPr>
            </w:pPr>
            <w:r w:rsidRPr="009757B1">
              <w:rPr>
                <w:sz w:val="18"/>
                <w:szCs w:val="18"/>
              </w:rPr>
              <w:t xml:space="preserve">0,13819 </w:t>
            </w:r>
          </w:p>
        </w:tc>
        <w:tc>
          <w:tcPr>
            <w:tcW w:w="1134" w:type="dxa"/>
            <w:tcBorders>
              <w:top w:val="nil"/>
              <w:left w:val="nil"/>
              <w:bottom w:val="single" w:sz="4" w:space="0" w:color="auto"/>
              <w:right w:val="single" w:sz="4" w:space="0" w:color="auto"/>
            </w:tcBorders>
            <w:noWrap/>
            <w:vAlign w:val="bottom"/>
            <w:hideMark/>
          </w:tcPr>
          <w:p w14:paraId="5A87E6CC" w14:textId="77777777" w:rsidR="000821D4" w:rsidRPr="009757B1" w:rsidRDefault="000821D4" w:rsidP="00404C83">
            <w:pPr>
              <w:spacing w:before="40" w:after="40"/>
              <w:jc w:val="right"/>
              <w:rPr>
                <w:sz w:val="18"/>
                <w:szCs w:val="18"/>
              </w:rPr>
            </w:pPr>
            <w:r w:rsidRPr="009757B1">
              <w:rPr>
                <w:sz w:val="18"/>
                <w:szCs w:val="18"/>
              </w:rPr>
              <w:t xml:space="preserve">0,11222 </w:t>
            </w:r>
          </w:p>
        </w:tc>
        <w:tc>
          <w:tcPr>
            <w:tcW w:w="1168" w:type="dxa"/>
            <w:tcBorders>
              <w:top w:val="nil"/>
              <w:left w:val="nil"/>
              <w:bottom w:val="single" w:sz="4" w:space="0" w:color="auto"/>
              <w:right w:val="single" w:sz="4" w:space="0" w:color="auto"/>
            </w:tcBorders>
            <w:noWrap/>
            <w:vAlign w:val="bottom"/>
            <w:hideMark/>
          </w:tcPr>
          <w:p w14:paraId="2AAE12C0" w14:textId="77777777" w:rsidR="000821D4" w:rsidRPr="009757B1" w:rsidRDefault="000821D4" w:rsidP="00404C83">
            <w:pPr>
              <w:spacing w:before="40" w:after="40"/>
              <w:jc w:val="right"/>
              <w:rPr>
                <w:sz w:val="18"/>
                <w:szCs w:val="18"/>
              </w:rPr>
            </w:pPr>
            <w:r w:rsidRPr="009757B1">
              <w:rPr>
                <w:sz w:val="18"/>
                <w:szCs w:val="18"/>
              </w:rPr>
              <w:t xml:space="preserve">0,02597 </w:t>
            </w:r>
          </w:p>
        </w:tc>
      </w:tr>
      <w:tr w:rsidR="00404C83" w:rsidRPr="009757B1" w14:paraId="4BF4C213" w14:textId="77777777" w:rsidTr="00404C83">
        <w:trPr>
          <w:trHeight w:val="409"/>
          <w:jc w:val="center"/>
        </w:trPr>
        <w:tc>
          <w:tcPr>
            <w:tcW w:w="487" w:type="dxa"/>
            <w:tcBorders>
              <w:top w:val="nil"/>
              <w:left w:val="single" w:sz="4" w:space="0" w:color="auto"/>
              <w:bottom w:val="single" w:sz="4" w:space="0" w:color="auto"/>
              <w:right w:val="single" w:sz="4" w:space="0" w:color="auto"/>
            </w:tcBorders>
            <w:noWrap/>
            <w:vAlign w:val="bottom"/>
            <w:hideMark/>
          </w:tcPr>
          <w:p w14:paraId="1A4E1D7B" w14:textId="77777777" w:rsidR="000821D4" w:rsidRPr="009757B1" w:rsidRDefault="000821D4" w:rsidP="00404C83">
            <w:pPr>
              <w:spacing w:before="40" w:after="40"/>
              <w:rPr>
                <w:sz w:val="18"/>
                <w:szCs w:val="18"/>
              </w:rPr>
            </w:pPr>
            <w:r w:rsidRPr="009757B1">
              <w:rPr>
                <w:sz w:val="18"/>
                <w:szCs w:val="18"/>
              </w:rPr>
              <w:t>114</w:t>
            </w:r>
          </w:p>
        </w:tc>
        <w:tc>
          <w:tcPr>
            <w:tcW w:w="2382" w:type="dxa"/>
            <w:tcBorders>
              <w:top w:val="nil"/>
              <w:left w:val="nil"/>
              <w:bottom w:val="single" w:sz="4" w:space="0" w:color="auto"/>
              <w:right w:val="single" w:sz="4" w:space="0" w:color="auto"/>
            </w:tcBorders>
            <w:vAlign w:val="bottom"/>
            <w:hideMark/>
          </w:tcPr>
          <w:p w14:paraId="41CDA876" w14:textId="77777777" w:rsidR="000821D4" w:rsidRPr="009757B1" w:rsidRDefault="000821D4" w:rsidP="00404C83">
            <w:pPr>
              <w:spacing w:before="40" w:after="40"/>
              <w:rPr>
                <w:sz w:val="18"/>
                <w:szCs w:val="18"/>
              </w:rPr>
            </w:pPr>
            <w:r w:rsidRPr="009757B1">
              <w:rPr>
                <w:sz w:val="18"/>
                <w:szCs w:val="18"/>
              </w:rPr>
              <w:t>Kẹp bướm 32mm</w:t>
            </w:r>
          </w:p>
        </w:tc>
        <w:tc>
          <w:tcPr>
            <w:tcW w:w="709" w:type="dxa"/>
            <w:tcBorders>
              <w:top w:val="nil"/>
              <w:left w:val="nil"/>
              <w:bottom w:val="single" w:sz="4" w:space="0" w:color="auto"/>
              <w:right w:val="single" w:sz="4" w:space="0" w:color="auto"/>
            </w:tcBorders>
            <w:noWrap/>
            <w:vAlign w:val="bottom"/>
            <w:hideMark/>
          </w:tcPr>
          <w:p w14:paraId="09C49A3A"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565D5100" w14:textId="77777777" w:rsidR="000821D4" w:rsidRPr="009757B1" w:rsidRDefault="000821D4" w:rsidP="00404C83">
            <w:pPr>
              <w:spacing w:before="40" w:after="40"/>
              <w:jc w:val="right"/>
              <w:rPr>
                <w:sz w:val="18"/>
                <w:szCs w:val="18"/>
              </w:rPr>
            </w:pPr>
            <w:r w:rsidRPr="009757B1">
              <w:rPr>
                <w:sz w:val="18"/>
                <w:szCs w:val="18"/>
              </w:rPr>
              <w:t xml:space="preserve">0,26715 </w:t>
            </w:r>
          </w:p>
        </w:tc>
        <w:tc>
          <w:tcPr>
            <w:tcW w:w="1134" w:type="dxa"/>
            <w:tcBorders>
              <w:top w:val="nil"/>
              <w:left w:val="nil"/>
              <w:bottom w:val="single" w:sz="4" w:space="0" w:color="auto"/>
              <w:right w:val="single" w:sz="4" w:space="0" w:color="auto"/>
            </w:tcBorders>
            <w:noWrap/>
            <w:vAlign w:val="bottom"/>
            <w:hideMark/>
          </w:tcPr>
          <w:p w14:paraId="54F9541A" w14:textId="77777777" w:rsidR="000821D4" w:rsidRPr="009757B1" w:rsidRDefault="000821D4" w:rsidP="00404C83">
            <w:pPr>
              <w:spacing w:before="40" w:after="40"/>
              <w:jc w:val="right"/>
              <w:rPr>
                <w:sz w:val="18"/>
                <w:szCs w:val="18"/>
              </w:rPr>
            </w:pPr>
            <w:r w:rsidRPr="009757B1">
              <w:rPr>
                <w:sz w:val="18"/>
                <w:szCs w:val="18"/>
              </w:rPr>
              <w:t xml:space="preserve">0,21695 </w:t>
            </w:r>
          </w:p>
        </w:tc>
        <w:tc>
          <w:tcPr>
            <w:tcW w:w="1134" w:type="dxa"/>
            <w:tcBorders>
              <w:top w:val="nil"/>
              <w:left w:val="nil"/>
              <w:bottom w:val="single" w:sz="4" w:space="0" w:color="auto"/>
              <w:right w:val="single" w:sz="4" w:space="0" w:color="auto"/>
            </w:tcBorders>
            <w:noWrap/>
            <w:vAlign w:val="bottom"/>
            <w:hideMark/>
          </w:tcPr>
          <w:p w14:paraId="7C1C40E2" w14:textId="77777777" w:rsidR="000821D4" w:rsidRPr="009757B1" w:rsidRDefault="000821D4" w:rsidP="00404C83">
            <w:pPr>
              <w:spacing w:before="40" w:after="40"/>
              <w:jc w:val="right"/>
              <w:rPr>
                <w:sz w:val="18"/>
                <w:szCs w:val="18"/>
              </w:rPr>
            </w:pPr>
            <w:r w:rsidRPr="009757B1">
              <w:rPr>
                <w:sz w:val="18"/>
                <w:szCs w:val="18"/>
              </w:rPr>
              <w:t xml:space="preserve">0,05020 </w:t>
            </w:r>
          </w:p>
        </w:tc>
        <w:tc>
          <w:tcPr>
            <w:tcW w:w="1134" w:type="dxa"/>
            <w:tcBorders>
              <w:top w:val="nil"/>
              <w:left w:val="nil"/>
              <w:bottom w:val="single" w:sz="4" w:space="0" w:color="auto"/>
              <w:right w:val="single" w:sz="4" w:space="0" w:color="auto"/>
            </w:tcBorders>
            <w:noWrap/>
            <w:vAlign w:val="bottom"/>
            <w:hideMark/>
          </w:tcPr>
          <w:p w14:paraId="62F21D54" w14:textId="77777777" w:rsidR="000821D4" w:rsidRPr="009757B1" w:rsidRDefault="000821D4" w:rsidP="00404C83">
            <w:pPr>
              <w:spacing w:before="40" w:after="40"/>
              <w:jc w:val="right"/>
              <w:rPr>
                <w:sz w:val="18"/>
                <w:szCs w:val="18"/>
              </w:rPr>
            </w:pPr>
            <w:r w:rsidRPr="009757B1">
              <w:rPr>
                <w:sz w:val="18"/>
                <w:szCs w:val="18"/>
              </w:rPr>
              <w:t xml:space="preserve">0,12349 </w:t>
            </w:r>
          </w:p>
        </w:tc>
        <w:tc>
          <w:tcPr>
            <w:tcW w:w="1134" w:type="dxa"/>
            <w:tcBorders>
              <w:top w:val="nil"/>
              <w:left w:val="nil"/>
              <w:bottom w:val="single" w:sz="4" w:space="0" w:color="auto"/>
              <w:right w:val="single" w:sz="4" w:space="0" w:color="auto"/>
            </w:tcBorders>
            <w:noWrap/>
            <w:vAlign w:val="bottom"/>
            <w:hideMark/>
          </w:tcPr>
          <w:p w14:paraId="7D5C09D6" w14:textId="77777777" w:rsidR="000821D4" w:rsidRPr="009757B1" w:rsidRDefault="000821D4" w:rsidP="00404C83">
            <w:pPr>
              <w:spacing w:before="40" w:after="40"/>
              <w:jc w:val="right"/>
              <w:rPr>
                <w:sz w:val="18"/>
                <w:szCs w:val="18"/>
              </w:rPr>
            </w:pPr>
            <w:r w:rsidRPr="009757B1">
              <w:rPr>
                <w:sz w:val="18"/>
                <w:szCs w:val="18"/>
              </w:rPr>
              <w:t xml:space="preserve">0,10028 </w:t>
            </w:r>
          </w:p>
        </w:tc>
        <w:tc>
          <w:tcPr>
            <w:tcW w:w="1134" w:type="dxa"/>
            <w:tcBorders>
              <w:top w:val="nil"/>
              <w:left w:val="nil"/>
              <w:bottom w:val="single" w:sz="4" w:space="0" w:color="auto"/>
              <w:right w:val="single" w:sz="4" w:space="0" w:color="auto"/>
            </w:tcBorders>
            <w:noWrap/>
            <w:vAlign w:val="bottom"/>
            <w:hideMark/>
          </w:tcPr>
          <w:p w14:paraId="4EF24D47" w14:textId="77777777" w:rsidR="000821D4" w:rsidRPr="009757B1" w:rsidRDefault="000821D4" w:rsidP="00404C83">
            <w:pPr>
              <w:spacing w:before="40" w:after="40"/>
              <w:jc w:val="right"/>
              <w:rPr>
                <w:sz w:val="18"/>
                <w:szCs w:val="18"/>
              </w:rPr>
            </w:pPr>
            <w:r w:rsidRPr="009757B1">
              <w:rPr>
                <w:sz w:val="18"/>
                <w:szCs w:val="18"/>
              </w:rPr>
              <w:t xml:space="preserve">0,02320 </w:t>
            </w:r>
          </w:p>
        </w:tc>
        <w:tc>
          <w:tcPr>
            <w:tcW w:w="1134" w:type="dxa"/>
            <w:tcBorders>
              <w:top w:val="nil"/>
              <w:left w:val="nil"/>
              <w:bottom w:val="single" w:sz="4" w:space="0" w:color="auto"/>
              <w:right w:val="single" w:sz="4" w:space="0" w:color="auto"/>
            </w:tcBorders>
            <w:noWrap/>
            <w:vAlign w:val="bottom"/>
            <w:hideMark/>
          </w:tcPr>
          <w:p w14:paraId="408B846B" w14:textId="77777777" w:rsidR="000821D4" w:rsidRPr="009757B1" w:rsidRDefault="000821D4" w:rsidP="00404C83">
            <w:pPr>
              <w:spacing w:before="40" w:after="40"/>
              <w:jc w:val="right"/>
              <w:rPr>
                <w:sz w:val="18"/>
                <w:szCs w:val="18"/>
              </w:rPr>
            </w:pPr>
            <w:r w:rsidRPr="009757B1">
              <w:rPr>
                <w:sz w:val="18"/>
                <w:szCs w:val="18"/>
              </w:rPr>
              <w:t xml:space="preserve">0,13819 </w:t>
            </w:r>
          </w:p>
        </w:tc>
        <w:tc>
          <w:tcPr>
            <w:tcW w:w="1134" w:type="dxa"/>
            <w:tcBorders>
              <w:top w:val="nil"/>
              <w:left w:val="nil"/>
              <w:bottom w:val="single" w:sz="4" w:space="0" w:color="auto"/>
              <w:right w:val="single" w:sz="4" w:space="0" w:color="auto"/>
            </w:tcBorders>
            <w:noWrap/>
            <w:vAlign w:val="bottom"/>
            <w:hideMark/>
          </w:tcPr>
          <w:p w14:paraId="4363DEBA" w14:textId="77777777" w:rsidR="000821D4" w:rsidRPr="009757B1" w:rsidRDefault="000821D4" w:rsidP="00404C83">
            <w:pPr>
              <w:spacing w:before="40" w:after="40"/>
              <w:jc w:val="right"/>
              <w:rPr>
                <w:sz w:val="18"/>
                <w:szCs w:val="18"/>
              </w:rPr>
            </w:pPr>
            <w:r w:rsidRPr="009757B1">
              <w:rPr>
                <w:sz w:val="18"/>
                <w:szCs w:val="18"/>
              </w:rPr>
              <w:t xml:space="preserve">0,11222 </w:t>
            </w:r>
          </w:p>
        </w:tc>
        <w:tc>
          <w:tcPr>
            <w:tcW w:w="1168" w:type="dxa"/>
            <w:tcBorders>
              <w:top w:val="nil"/>
              <w:left w:val="nil"/>
              <w:bottom w:val="single" w:sz="4" w:space="0" w:color="auto"/>
              <w:right w:val="single" w:sz="4" w:space="0" w:color="auto"/>
            </w:tcBorders>
            <w:noWrap/>
            <w:vAlign w:val="bottom"/>
            <w:hideMark/>
          </w:tcPr>
          <w:p w14:paraId="696467F3" w14:textId="77777777" w:rsidR="000821D4" w:rsidRPr="009757B1" w:rsidRDefault="000821D4" w:rsidP="00404C83">
            <w:pPr>
              <w:spacing w:before="40" w:after="40"/>
              <w:jc w:val="right"/>
              <w:rPr>
                <w:sz w:val="18"/>
                <w:szCs w:val="18"/>
              </w:rPr>
            </w:pPr>
            <w:r w:rsidRPr="009757B1">
              <w:rPr>
                <w:sz w:val="18"/>
                <w:szCs w:val="18"/>
              </w:rPr>
              <w:t xml:space="preserve">0,02597 </w:t>
            </w:r>
          </w:p>
        </w:tc>
      </w:tr>
      <w:tr w:rsidR="00404C83" w:rsidRPr="009757B1" w14:paraId="784B5DC8" w14:textId="77777777" w:rsidTr="00404C83">
        <w:trPr>
          <w:trHeight w:val="412"/>
          <w:jc w:val="center"/>
        </w:trPr>
        <w:tc>
          <w:tcPr>
            <w:tcW w:w="487" w:type="dxa"/>
            <w:tcBorders>
              <w:top w:val="nil"/>
              <w:left w:val="single" w:sz="4" w:space="0" w:color="auto"/>
              <w:bottom w:val="single" w:sz="4" w:space="0" w:color="auto"/>
              <w:right w:val="single" w:sz="4" w:space="0" w:color="auto"/>
            </w:tcBorders>
            <w:noWrap/>
            <w:vAlign w:val="bottom"/>
            <w:hideMark/>
          </w:tcPr>
          <w:p w14:paraId="07C622DB" w14:textId="77777777" w:rsidR="000821D4" w:rsidRPr="009757B1" w:rsidRDefault="000821D4" w:rsidP="00404C83">
            <w:pPr>
              <w:spacing w:before="40" w:after="40"/>
              <w:rPr>
                <w:sz w:val="18"/>
                <w:szCs w:val="18"/>
              </w:rPr>
            </w:pPr>
            <w:r w:rsidRPr="009757B1">
              <w:rPr>
                <w:sz w:val="18"/>
                <w:szCs w:val="18"/>
              </w:rPr>
              <w:t>115</w:t>
            </w:r>
          </w:p>
        </w:tc>
        <w:tc>
          <w:tcPr>
            <w:tcW w:w="2382" w:type="dxa"/>
            <w:tcBorders>
              <w:top w:val="nil"/>
              <w:left w:val="nil"/>
              <w:bottom w:val="single" w:sz="4" w:space="0" w:color="auto"/>
              <w:right w:val="single" w:sz="4" w:space="0" w:color="auto"/>
            </w:tcBorders>
            <w:vAlign w:val="bottom"/>
            <w:hideMark/>
          </w:tcPr>
          <w:p w14:paraId="5733D7C4" w14:textId="77777777" w:rsidR="000821D4" w:rsidRPr="009757B1" w:rsidRDefault="000821D4" w:rsidP="00404C83">
            <w:pPr>
              <w:spacing w:before="40" w:after="40"/>
              <w:rPr>
                <w:sz w:val="18"/>
                <w:szCs w:val="18"/>
              </w:rPr>
            </w:pPr>
            <w:r w:rsidRPr="009757B1">
              <w:rPr>
                <w:sz w:val="18"/>
                <w:szCs w:val="18"/>
              </w:rPr>
              <w:t>Kẹp bướm 41mm</w:t>
            </w:r>
          </w:p>
        </w:tc>
        <w:tc>
          <w:tcPr>
            <w:tcW w:w="709" w:type="dxa"/>
            <w:tcBorders>
              <w:top w:val="nil"/>
              <w:left w:val="nil"/>
              <w:bottom w:val="single" w:sz="4" w:space="0" w:color="auto"/>
              <w:right w:val="single" w:sz="4" w:space="0" w:color="auto"/>
            </w:tcBorders>
            <w:noWrap/>
            <w:vAlign w:val="bottom"/>
            <w:hideMark/>
          </w:tcPr>
          <w:p w14:paraId="7AE95A7C"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6541308B" w14:textId="77777777" w:rsidR="000821D4" w:rsidRPr="009757B1" w:rsidRDefault="000821D4" w:rsidP="00404C83">
            <w:pPr>
              <w:spacing w:before="40" w:after="40"/>
              <w:jc w:val="right"/>
              <w:rPr>
                <w:sz w:val="18"/>
                <w:szCs w:val="18"/>
              </w:rPr>
            </w:pPr>
            <w:r w:rsidRPr="009757B1">
              <w:rPr>
                <w:sz w:val="18"/>
                <w:szCs w:val="18"/>
              </w:rPr>
              <w:t xml:space="preserve">0,26647 </w:t>
            </w:r>
          </w:p>
        </w:tc>
        <w:tc>
          <w:tcPr>
            <w:tcW w:w="1134" w:type="dxa"/>
            <w:tcBorders>
              <w:top w:val="nil"/>
              <w:left w:val="nil"/>
              <w:bottom w:val="single" w:sz="4" w:space="0" w:color="auto"/>
              <w:right w:val="single" w:sz="4" w:space="0" w:color="auto"/>
            </w:tcBorders>
            <w:noWrap/>
            <w:vAlign w:val="bottom"/>
            <w:hideMark/>
          </w:tcPr>
          <w:p w14:paraId="10F03B1C" w14:textId="77777777" w:rsidR="000821D4" w:rsidRPr="009757B1" w:rsidRDefault="000821D4" w:rsidP="00404C83">
            <w:pPr>
              <w:spacing w:before="40" w:after="40"/>
              <w:jc w:val="right"/>
              <w:rPr>
                <w:sz w:val="18"/>
                <w:szCs w:val="18"/>
              </w:rPr>
            </w:pPr>
            <w:r w:rsidRPr="009757B1">
              <w:rPr>
                <w:sz w:val="18"/>
                <w:szCs w:val="18"/>
              </w:rPr>
              <w:t xml:space="preserve">0,21640 </w:t>
            </w:r>
          </w:p>
        </w:tc>
        <w:tc>
          <w:tcPr>
            <w:tcW w:w="1134" w:type="dxa"/>
            <w:tcBorders>
              <w:top w:val="nil"/>
              <w:left w:val="nil"/>
              <w:bottom w:val="single" w:sz="4" w:space="0" w:color="auto"/>
              <w:right w:val="single" w:sz="4" w:space="0" w:color="auto"/>
            </w:tcBorders>
            <w:noWrap/>
            <w:vAlign w:val="bottom"/>
            <w:hideMark/>
          </w:tcPr>
          <w:p w14:paraId="6B186940" w14:textId="77777777" w:rsidR="000821D4" w:rsidRPr="009757B1" w:rsidRDefault="000821D4" w:rsidP="00404C83">
            <w:pPr>
              <w:spacing w:before="40" w:after="40"/>
              <w:jc w:val="right"/>
              <w:rPr>
                <w:sz w:val="18"/>
                <w:szCs w:val="18"/>
              </w:rPr>
            </w:pPr>
            <w:r w:rsidRPr="009757B1">
              <w:rPr>
                <w:sz w:val="18"/>
                <w:szCs w:val="18"/>
              </w:rPr>
              <w:t xml:space="preserve">0,05007 </w:t>
            </w:r>
          </w:p>
        </w:tc>
        <w:tc>
          <w:tcPr>
            <w:tcW w:w="1134" w:type="dxa"/>
            <w:tcBorders>
              <w:top w:val="nil"/>
              <w:left w:val="nil"/>
              <w:bottom w:val="single" w:sz="4" w:space="0" w:color="auto"/>
              <w:right w:val="single" w:sz="4" w:space="0" w:color="auto"/>
            </w:tcBorders>
            <w:noWrap/>
            <w:vAlign w:val="bottom"/>
            <w:hideMark/>
          </w:tcPr>
          <w:p w14:paraId="228AB26A" w14:textId="77777777" w:rsidR="000821D4" w:rsidRPr="009757B1" w:rsidRDefault="000821D4" w:rsidP="00404C83">
            <w:pPr>
              <w:spacing w:before="40" w:after="40"/>
              <w:jc w:val="right"/>
              <w:rPr>
                <w:sz w:val="18"/>
                <w:szCs w:val="18"/>
              </w:rPr>
            </w:pPr>
            <w:r w:rsidRPr="009757B1">
              <w:rPr>
                <w:sz w:val="18"/>
                <w:szCs w:val="18"/>
              </w:rPr>
              <w:t xml:space="preserve">0,12349 </w:t>
            </w:r>
          </w:p>
        </w:tc>
        <w:tc>
          <w:tcPr>
            <w:tcW w:w="1134" w:type="dxa"/>
            <w:tcBorders>
              <w:top w:val="nil"/>
              <w:left w:val="nil"/>
              <w:bottom w:val="single" w:sz="4" w:space="0" w:color="auto"/>
              <w:right w:val="single" w:sz="4" w:space="0" w:color="auto"/>
            </w:tcBorders>
            <w:noWrap/>
            <w:vAlign w:val="bottom"/>
            <w:hideMark/>
          </w:tcPr>
          <w:p w14:paraId="3DEB5138" w14:textId="77777777" w:rsidR="000821D4" w:rsidRPr="009757B1" w:rsidRDefault="000821D4" w:rsidP="00404C83">
            <w:pPr>
              <w:spacing w:before="40" w:after="40"/>
              <w:jc w:val="right"/>
              <w:rPr>
                <w:sz w:val="18"/>
                <w:szCs w:val="18"/>
              </w:rPr>
            </w:pPr>
            <w:r w:rsidRPr="009757B1">
              <w:rPr>
                <w:sz w:val="18"/>
                <w:szCs w:val="18"/>
              </w:rPr>
              <w:t xml:space="preserve">0,10028 </w:t>
            </w:r>
          </w:p>
        </w:tc>
        <w:tc>
          <w:tcPr>
            <w:tcW w:w="1134" w:type="dxa"/>
            <w:tcBorders>
              <w:top w:val="nil"/>
              <w:left w:val="nil"/>
              <w:bottom w:val="single" w:sz="4" w:space="0" w:color="auto"/>
              <w:right w:val="single" w:sz="4" w:space="0" w:color="auto"/>
            </w:tcBorders>
            <w:noWrap/>
            <w:vAlign w:val="bottom"/>
            <w:hideMark/>
          </w:tcPr>
          <w:p w14:paraId="07979A7A" w14:textId="77777777" w:rsidR="000821D4" w:rsidRPr="009757B1" w:rsidRDefault="000821D4" w:rsidP="00404C83">
            <w:pPr>
              <w:spacing w:before="40" w:after="40"/>
              <w:jc w:val="right"/>
              <w:rPr>
                <w:sz w:val="18"/>
                <w:szCs w:val="18"/>
              </w:rPr>
            </w:pPr>
            <w:r w:rsidRPr="009757B1">
              <w:rPr>
                <w:sz w:val="18"/>
                <w:szCs w:val="18"/>
              </w:rPr>
              <w:t xml:space="preserve">0,02320 </w:t>
            </w:r>
          </w:p>
        </w:tc>
        <w:tc>
          <w:tcPr>
            <w:tcW w:w="1134" w:type="dxa"/>
            <w:tcBorders>
              <w:top w:val="nil"/>
              <w:left w:val="nil"/>
              <w:bottom w:val="single" w:sz="4" w:space="0" w:color="auto"/>
              <w:right w:val="single" w:sz="4" w:space="0" w:color="auto"/>
            </w:tcBorders>
            <w:noWrap/>
            <w:vAlign w:val="bottom"/>
            <w:hideMark/>
          </w:tcPr>
          <w:p w14:paraId="5E0DF896" w14:textId="77777777" w:rsidR="000821D4" w:rsidRPr="009757B1" w:rsidRDefault="000821D4" w:rsidP="00404C83">
            <w:pPr>
              <w:spacing w:before="40" w:after="40"/>
              <w:jc w:val="right"/>
              <w:rPr>
                <w:sz w:val="18"/>
                <w:szCs w:val="18"/>
              </w:rPr>
            </w:pPr>
            <w:r w:rsidRPr="009757B1">
              <w:rPr>
                <w:sz w:val="18"/>
                <w:szCs w:val="18"/>
              </w:rPr>
              <w:t xml:space="preserve">0,13819 </w:t>
            </w:r>
          </w:p>
        </w:tc>
        <w:tc>
          <w:tcPr>
            <w:tcW w:w="1134" w:type="dxa"/>
            <w:tcBorders>
              <w:top w:val="nil"/>
              <w:left w:val="nil"/>
              <w:bottom w:val="single" w:sz="4" w:space="0" w:color="auto"/>
              <w:right w:val="single" w:sz="4" w:space="0" w:color="auto"/>
            </w:tcBorders>
            <w:noWrap/>
            <w:vAlign w:val="bottom"/>
            <w:hideMark/>
          </w:tcPr>
          <w:p w14:paraId="59066A28" w14:textId="77777777" w:rsidR="000821D4" w:rsidRPr="009757B1" w:rsidRDefault="000821D4" w:rsidP="00404C83">
            <w:pPr>
              <w:spacing w:before="40" w:after="40"/>
              <w:jc w:val="right"/>
              <w:rPr>
                <w:sz w:val="18"/>
                <w:szCs w:val="18"/>
              </w:rPr>
            </w:pPr>
            <w:r w:rsidRPr="009757B1">
              <w:rPr>
                <w:sz w:val="18"/>
                <w:szCs w:val="18"/>
              </w:rPr>
              <w:t xml:space="preserve">0,11222 </w:t>
            </w:r>
          </w:p>
        </w:tc>
        <w:tc>
          <w:tcPr>
            <w:tcW w:w="1168" w:type="dxa"/>
            <w:tcBorders>
              <w:top w:val="nil"/>
              <w:left w:val="nil"/>
              <w:bottom w:val="single" w:sz="4" w:space="0" w:color="auto"/>
              <w:right w:val="single" w:sz="4" w:space="0" w:color="auto"/>
            </w:tcBorders>
            <w:noWrap/>
            <w:vAlign w:val="bottom"/>
            <w:hideMark/>
          </w:tcPr>
          <w:p w14:paraId="66236E4D" w14:textId="77777777" w:rsidR="000821D4" w:rsidRPr="009757B1" w:rsidRDefault="000821D4" w:rsidP="00404C83">
            <w:pPr>
              <w:spacing w:before="40" w:after="40"/>
              <w:jc w:val="right"/>
              <w:rPr>
                <w:sz w:val="18"/>
                <w:szCs w:val="18"/>
              </w:rPr>
            </w:pPr>
            <w:r w:rsidRPr="009757B1">
              <w:rPr>
                <w:sz w:val="18"/>
                <w:szCs w:val="18"/>
              </w:rPr>
              <w:t xml:space="preserve">0,02597 </w:t>
            </w:r>
          </w:p>
        </w:tc>
      </w:tr>
      <w:tr w:rsidR="00404C83" w:rsidRPr="009757B1" w14:paraId="20D9DCDE"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E59AB60" w14:textId="77777777" w:rsidR="000821D4" w:rsidRPr="009757B1" w:rsidRDefault="000821D4" w:rsidP="00404C83">
            <w:pPr>
              <w:spacing w:before="40" w:after="40"/>
              <w:rPr>
                <w:sz w:val="18"/>
                <w:szCs w:val="18"/>
              </w:rPr>
            </w:pPr>
            <w:r w:rsidRPr="009757B1">
              <w:rPr>
                <w:sz w:val="18"/>
                <w:szCs w:val="18"/>
              </w:rPr>
              <w:t>116</w:t>
            </w:r>
          </w:p>
        </w:tc>
        <w:tc>
          <w:tcPr>
            <w:tcW w:w="2382" w:type="dxa"/>
            <w:tcBorders>
              <w:top w:val="nil"/>
              <w:left w:val="nil"/>
              <w:bottom w:val="single" w:sz="4" w:space="0" w:color="auto"/>
              <w:right w:val="single" w:sz="4" w:space="0" w:color="auto"/>
            </w:tcBorders>
            <w:vAlign w:val="bottom"/>
            <w:hideMark/>
          </w:tcPr>
          <w:p w14:paraId="51108D77" w14:textId="77777777" w:rsidR="000821D4" w:rsidRPr="009757B1" w:rsidRDefault="000821D4" w:rsidP="00404C83">
            <w:pPr>
              <w:spacing w:before="40" w:after="40"/>
              <w:rPr>
                <w:sz w:val="18"/>
                <w:szCs w:val="18"/>
              </w:rPr>
            </w:pPr>
            <w:r w:rsidRPr="009757B1">
              <w:rPr>
                <w:sz w:val="18"/>
                <w:szCs w:val="18"/>
              </w:rPr>
              <w:t>Kẹp bướm 51mm</w:t>
            </w:r>
          </w:p>
        </w:tc>
        <w:tc>
          <w:tcPr>
            <w:tcW w:w="709" w:type="dxa"/>
            <w:tcBorders>
              <w:top w:val="nil"/>
              <w:left w:val="nil"/>
              <w:bottom w:val="single" w:sz="4" w:space="0" w:color="auto"/>
              <w:right w:val="single" w:sz="4" w:space="0" w:color="auto"/>
            </w:tcBorders>
            <w:noWrap/>
            <w:vAlign w:val="bottom"/>
            <w:hideMark/>
          </w:tcPr>
          <w:p w14:paraId="030FF75C"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169131D5" w14:textId="77777777" w:rsidR="000821D4" w:rsidRPr="009757B1" w:rsidRDefault="000821D4" w:rsidP="00404C83">
            <w:pPr>
              <w:spacing w:before="40" w:after="40"/>
              <w:jc w:val="right"/>
              <w:rPr>
                <w:sz w:val="18"/>
                <w:szCs w:val="18"/>
              </w:rPr>
            </w:pPr>
            <w:r w:rsidRPr="009757B1">
              <w:rPr>
                <w:sz w:val="18"/>
                <w:szCs w:val="18"/>
              </w:rPr>
              <w:t xml:space="preserve">0,27947 </w:t>
            </w:r>
          </w:p>
        </w:tc>
        <w:tc>
          <w:tcPr>
            <w:tcW w:w="1134" w:type="dxa"/>
            <w:tcBorders>
              <w:top w:val="nil"/>
              <w:left w:val="nil"/>
              <w:bottom w:val="single" w:sz="4" w:space="0" w:color="auto"/>
              <w:right w:val="single" w:sz="4" w:space="0" w:color="auto"/>
            </w:tcBorders>
            <w:noWrap/>
            <w:vAlign w:val="bottom"/>
            <w:hideMark/>
          </w:tcPr>
          <w:p w14:paraId="5B316EB4" w14:textId="77777777" w:rsidR="000821D4" w:rsidRPr="009757B1" w:rsidRDefault="000821D4" w:rsidP="00404C83">
            <w:pPr>
              <w:spacing w:before="40" w:after="40"/>
              <w:jc w:val="right"/>
              <w:rPr>
                <w:sz w:val="18"/>
                <w:szCs w:val="18"/>
              </w:rPr>
            </w:pPr>
            <w:r w:rsidRPr="009757B1">
              <w:rPr>
                <w:sz w:val="18"/>
                <w:szCs w:val="18"/>
              </w:rPr>
              <w:t xml:space="preserve">0,22696 </w:t>
            </w:r>
          </w:p>
        </w:tc>
        <w:tc>
          <w:tcPr>
            <w:tcW w:w="1134" w:type="dxa"/>
            <w:tcBorders>
              <w:top w:val="nil"/>
              <w:left w:val="nil"/>
              <w:bottom w:val="single" w:sz="4" w:space="0" w:color="auto"/>
              <w:right w:val="single" w:sz="4" w:space="0" w:color="auto"/>
            </w:tcBorders>
            <w:noWrap/>
            <w:vAlign w:val="bottom"/>
            <w:hideMark/>
          </w:tcPr>
          <w:p w14:paraId="1270D452" w14:textId="77777777" w:rsidR="000821D4" w:rsidRPr="009757B1" w:rsidRDefault="000821D4" w:rsidP="00404C83">
            <w:pPr>
              <w:spacing w:before="40" w:after="40"/>
              <w:jc w:val="right"/>
              <w:rPr>
                <w:sz w:val="18"/>
                <w:szCs w:val="18"/>
              </w:rPr>
            </w:pPr>
            <w:r w:rsidRPr="009757B1">
              <w:rPr>
                <w:sz w:val="18"/>
                <w:szCs w:val="18"/>
              </w:rPr>
              <w:t xml:space="preserve">0,05251 </w:t>
            </w:r>
          </w:p>
        </w:tc>
        <w:tc>
          <w:tcPr>
            <w:tcW w:w="1134" w:type="dxa"/>
            <w:tcBorders>
              <w:top w:val="nil"/>
              <w:left w:val="nil"/>
              <w:bottom w:val="single" w:sz="4" w:space="0" w:color="auto"/>
              <w:right w:val="single" w:sz="4" w:space="0" w:color="auto"/>
            </w:tcBorders>
            <w:noWrap/>
            <w:vAlign w:val="bottom"/>
            <w:hideMark/>
          </w:tcPr>
          <w:p w14:paraId="0D8E1AF8" w14:textId="77777777" w:rsidR="000821D4" w:rsidRPr="009757B1" w:rsidRDefault="000821D4" w:rsidP="00404C83">
            <w:pPr>
              <w:spacing w:before="40" w:after="40"/>
              <w:jc w:val="right"/>
              <w:rPr>
                <w:sz w:val="18"/>
                <w:szCs w:val="18"/>
              </w:rPr>
            </w:pPr>
            <w:r w:rsidRPr="009757B1">
              <w:rPr>
                <w:sz w:val="18"/>
                <w:szCs w:val="18"/>
              </w:rPr>
              <w:t xml:space="preserve">0,13630 </w:t>
            </w:r>
          </w:p>
        </w:tc>
        <w:tc>
          <w:tcPr>
            <w:tcW w:w="1134" w:type="dxa"/>
            <w:tcBorders>
              <w:top w:val="nil"/>
              <w:left w:val="nil"/>
              <w:bottom w:val="single" w:sz="4" w:space="0" w:color="auto"/>
              <w:right w:val="single" w:sz="4" w:space="0" w:color="auto"/>
            </w:tcBorders>
            <w:noWrap/>
            <w:vAlign w:val="bottom"/>
            <w:hideMark/>
          </w:tcPr>
          <w:p w14:paraId="1FAD5305" w14:textId="77777777" w:rsidR="000821D4" w:rsidRPr="009757B1" w:rsidRDefault="000821D4" w:rsidP="00404C83">
            <w:pPr>
              <w:spacing w:before="40" w:after="40"/>
              <w:jc w:val="right"/>
              <w:rPr>
                <w:sz w:val="18"/>
                <w:szCs w:val="18"/>
              </w:rPr>
            </w:pPr>
            <w:r w:rsidRPr="009757B1">
              <w:rPr>
                <w:sz w:val="18"/>
                <w:szCs w:val="18"/>
              </w:rPr>
              <w:t xml:space="preserve">0,11069 </w:t>
            </w:r>
          </w:p>
        </w:tc>
        <w:tc>
          <w:tcPr>
            <w:tcW w:w="1134" w:type="dxa"/>
            <w:tcBorders>
              <w:top w:val="nil"/>
              <w:left w:val="nil"/>
              <w:bottom w:val="single" w:sz="4" w:space="0" w:color="auto"/>
              <w:right w:val="single" w:sz="4" w:space="0" w:color="auto"/>
            </w:tcBorders>
            <w:noWrap/>
            <w:vAlign w:val="bottom"/>
            <w:hideMark/>
          </w:tcPr>
          <w:p w14:paraId="57569FC3" w14:textId="77777777" w:rsidR="000821D4" w:rsidRPr="009757B1" w:rsidRDefault="000821D4" w:rsidP="00404C83">
            <w:pPr>
              <w:spacing w:before="40" w:after="40"/>
              <w:jc w:val="right"/>
              <w:rPr>
                <w:sz w:val="18"/>
                <w:szCs w:val="18"/>
              </w:rPr>
            </w:pPr>
            <w:r w:rsidRPr="009757B1">
              <w:rPr>
                <w:sz w:val="18"/>
                <w:szCs w:val="18"/>
              </w:rPr>
              <w:t xml:space="preserve">0,02561 </w:t>
            </w:r>
          </w:p>
        </w:tc>
        <w:tc>
          <w:tcPr>
            <w:tcW w:w="1134" w:type="dxa"/>
            <w:tcBorders>
              <w:top w:val="nil"/>
              <w:left w:val="nil"/>
              <w:bottom w:val="single" w:sz="4" w:space="0" w:color="auto"/>
              <w:right w:val="single" w:sz="4" w:space="0" w:color="auto"/>
            </w:tcBorders>
            <w:noWrap/>
            <w:vAlign w:val="bottom"/>
            <w:hideMark/>
          </w:tcPr>
          <w:p w14:paraId="313BD77A" w14:textId="77777777" w:rsidR="000821D4" w:rsidRPr="009757B1" w:rsidRDefault="000821D4" w:rsidP="00404C83">
            <w:pPr>
              <w:spacing w:before="40" w:after="40"/>
              <w:jc w:val="right"/>
              <w:rPr>
                <w:sz w:val="18"/>
                <w:szCs w:val="18"/>
              </w:rPr>
            </w:pPr>
            <w:r w:rsidRPr="009757B1">
              <w:rPr>
                <w:sz w:val="18"/>
                <w:szCs w:val="18"/>
              </w:rPr>
              <w:t xml:space="preserve">0,14844 </w:t>
            </w:r>
          </w:p>
        </w:tc>
        <w:tc>
          <w:tcPr>
            <w:tcW w:w="1134" w:type="dxa"/>
            <w:tcBorders>
              <w:top w:val="nil"/>
              <w:left w:val="nil"/>
              <w:bottom w:val="single" w:sz="4" w:space="0" w:color="auto"/>
              <w:right w:val="single" w:sz="4" w:space="0" w:color="auto"/>
            </w:tcBorders>
            <w:noWrap/>
            <w:vAlign w:val="bottom"/>
            <w:hideMark/>
          </w:tcPr>
          <w:p w14:paraId="5FC642C7" w14:textId="77777777" w:rsidR="000821D4" w:rsidRPr="009757B1" w:rsidRDefault="000821D4" w:rsidP="00404C83">
            <w:pPr>
              <w:spacing w:before="40" w:after="40"/>
              <w:jc w:val="right"/>
              <w:rPr>
                <w:sz w:val="18"/>
                <w:szCs w:val="18"/>
              </w:rPr>
            </w:pPr>
            <w:r w:rsidRPr="009757B1">
              <w:rPr>
                <w:sz w:val="18"/>
                <w:szCs w:val="18"/>
              </w:rPr>
              <w:t xml:space="preserve">0,12055 </w:t>
            </w:r>
          </w:p>
        </w:tc>
        <w:tc>
          <w:tcPr>
            <w:tcW w:w="1168" w:type="dxa"/>
            <w:tcBorders>
              <w:top w:val="nil"/>
              <w:left w:val="nil"/>
              <w:bottom w:val="single" w:sz="4" w:space="0" w:color="auto"/>
              <w:right w:val="single" w:sz="4" w:space="0" w:color="auto"/>
            </w:tcBorders>
            <w:noWrap/>
            <w:vAlign w:val="bottom"/>
            <w:hideMark/>
          </w:tcPr>
          <w:p w14:paraId="53FCB5DE" w14:textId="77777777" w:rsidR="000821D4" w:rsidRPr="009757B1" w:rsidRDefault="000821D4" w:rsidP="00404C83">
            <w:pPr>
              <w:spacing w:before="40" w:after="40"/>
              <w:jc w:val="right"/>
              <w:rPr>
                <w:sz w:val="18"/>
                <w:szCs w:val="18"/>
              </w:rPr>
            </w:pPr>
            <w:r w:rsidRPr="009757B1">
              <w:rPr>
                <w:sz w:val="18"/>
                <w:szCs w:val="18"/>
              </w:rPr>
              <w:t xml:space="preserve">0,02789 </w:t>
            </w:r>
          </w:p>
        </w:tc>
      </w:tr>
      <w:tr w:rsidR="009757B1" w:rsidRPr="009757B1" w14:paraId="76509B8E" w14:textId="77777777" w:rsidTr="00CF25A7">
        <w:trPr>
          <w:trHeight w:val="411"/>
          <w:jc w:val="center"/>
        </w:trPr>
        <w:tc>
          <w:tcPr>
            <w:tcW w:w="487" w:type="dxa"/>
            <w:tcBorders>
              <w:top w:val="nil"/>
              <w:left w:val="single" w:sz="4" w:space="0" w:color="auto"/>
              <w:bottom w:val="single" w:sz="4" w:space="0" w:color="auto"/>
              <w:right w:val="single" w:sz="4" w:space="0" w:color="auto"/>
            </w:tcBorders>
            <w:noWrap/>
            <w:vAlign w:val="bottom"/>
            <w:hideMark/>
          </w:tcPr>
          <w:p w14:paraId="60FAF49B" w14:textId="77777777" w:rsidR="000821D4" w:rsidRPr="009757B1" w:rsidRDefault="000821D4" w:rsidP="00404C83">
            <w:pPr>
              <w:spacing w:before="40" w:after="40"/>
              <w:rPr>
                <w:sz w:val="18"/>
                <w:szCs w:val="18"/>
              </w:rPr>
            </w:pPr>
            <w:r w:rsidRPr="009757B1">
              <w:rPr>
                <w:sz w:val="18"/>
                <w:szCs w:val="18"/>
              </w:rPr>
              <w:t>117</w:t>
            </w:r>
          </w:p>
        </w:tc>
        <w:tc>
          <w:tcPr>
            <w:tcW w:w="2382" w:type="dxa"/>
            <w:tcBorders>
              <w:top w:val="nil"/>
              <w:left w:val="nil"/>
              <w:bottom w:val="single" w:sz="4" w:space="0" w:color="auto"/>
              <w:right w:val="single" w:sz="4" w:space="0" w:color="auto"/>
            </w:tcBorders>
            <w:vAlign w:val="bottom"/>
            <w:hideMark/>
          </w:tcPr>
          <w:p w14:paraId="1686D4D9" w14:textId="77777777" w:rsidR="000821D4" w:rsidRPr="009757B1" w:rsidRDefault="000821D4" w:rsidP="00404C83">
            <w:pPr>
              <w:spacing w:before="40" w:after="40"/>
              <w:rPr>
                <w:sz w:val="18"/>
                <w:szCs w:val="18"/>
              </w:rPr>
            </w:pPr>
            <w:r w:rsidRPr="009757B1">
              <w:rPr>
                <w:sz w:val="18"/>
                <w:szCs w:val="18"/>
              </w:rPr>
              <w:t>Khăn trải bàn</w:t>
            </w:r>
          </w:p>
        </w:tc>
        <w:tc>
          <w:tcPr>
            <w:tcW w:w="709" w:type="dxa"/>
            <w:tcBorders>
              <w:top w:val="nil"/>
              <w:left w:val="nil"/>
              <w:bottom w:val="single" w:sz="4" w:space="0" w:color="auto"/>
              <w:right w:val="single" w:sz="4" w:space="0" w:color="auto"/>
            </w:tcBorders>
            <w:noWrap/>
            <w:vAlign w:val="bottom"/>
            <w:hideMark/>
          </w:tcPr>
          <w:p w14:paraId="4DA049F2"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9419CD6" w14:textId="77777777" w:rsidR="000821D4" w:rsidRPr="009757B1" w:rsidRDefault="000821D4" w:rsidP="00404C83">
            <w:pPr>
              <w:spacing w:before="40" w:after="40"/>
              <w:jc w:val="right"/>
              <w:rPr>
                <w:sz w:val="18"/>
                <w:szCs w:val="18"/>
              </w:rPr>
            </w:pPr>
            <w:r w:rsidRPr="009757B1">
              <w:rPr>
                <w:sz w:val="18"/>
                <w:szCs w:val="18"/>
              </w:rPr>
              <w:t xml:space="preserve">0,00400 </w:t>
            </w:r>
          </w:p>
        </w:tc>
        <w:tc>
          <w:tcPr>
            <w:tcW w:w="1134" w:type="dxa"/>
            <w:tcBorders>
              <w:top w:val="nil"/>
              <w:left w:val="nil"/>
              <w:bottom w:val="single" w:sz="4" w:space="0" w:color="auto"/>
              <w:right w:val="single" w:sz="4" w:space="0" w:color="auto"/>
            </w:tcBorders>
            <w:noWrap/>
            <w:vAlign w:val="bottom"/>
            <w:hideMark/>
          </w:tcPr>
          <w:p w14:paraId="052A8201" w14:textId="77777777" w:rsidR="000821D4" w:rsidRPr="009757B1" w:rsidRDefault="000821D4" w:rsidP="00404C83">
            <w:pPr>
              <w:spacing w:before="40" w:after="40"/>
              <w:jc w:val="right"/>
              <w:rPr>
                <w:sz w:val="18"/>
                <w:szCs w:val="18"/>
              </w:rPr>
            </w:pPr>
            <w:r w:rsidRPr="009757B1">
              <w:rPr>
                <w:sz w:val="18"/>
                <w:szCs w:val="18"/>
              </w:rPr>
              <w:t xml:space="preserve">0,00400 </w:t>
            </w:r>
          </w:p>
        </w:tc>
        <w:tc>
          <w:tcPr>
            <w:tcW w:w="1134" w:type="dxa"/>
            <w:tcBorders>
              <w:top w:val="nil"/>
              <w:left w:val="nil"/>
              <w:bottom w:val="single" w:sz="4" w:space="0" w:color="auto"/>
              <w:right w:val="single" w:sz="4" w:space="0" w:color="auto"/>
            </w:tcBorders>
            <w:noWrap/>
            <w:vAlign w:val="bottom"/>
            <w:hideMark/>
          </w:tcPr>
          <w:p w14:paraId="4ACA260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822715A" w14:textId="77777777" w:rsidR="000821D4" w:rsidRPr="009757B1" w:rsidRDefault="000821D4" w:rsidP="00404C83">
            <w:pPr>
              <w:spacing w:before="40" w:after="40"/>
              <w:jc w:val="right"/>
              <w:rPr>
                <w:sz w:val="18"/>
                <w:szCs w:val="18"/>
              </w:rPr>
            </w:pPr>
            <w:r w:rsidRPr="009757B1">
              <w:rPr>
                <w:sz w:val="18"/>
                <w:szCs w:val="18"/>
              </w:rPr>
              <w:t xml:space="preserve">0,00957 </w:t>
            </w:r>
          </w:p>
        </w:tc>
        <w:tc>
          <w:tcPr>
            <w:tcW w:w="1134" w:type="dxa"/>
            <w:tcBorders>
              <w:top w:val="nil"/>
              <w:left w:val="nil"/>
              <w:bottom w:val="single" w:sz="4" w:space="0" w:color="auto"/>
              <w:right w:val="single" w:sz="4" w:space="0" w:color="auto"/>
            </w:tcBorders>
            <w:noWrap/>
            <w:vAlign w:val="bottom"/>
            <w:hideMark/>
          </w:tcPr>
          <w:p w14:paraId="6C635F1C" w14:textId="77777777" w:rsidR="000821D4" w:rsidRPr="009757B1" w:rsidRDefault="000821D4" w:rsidP="00404C83">
            <w:pPr>
              <w:spacing w:before="40" w:after="40"/>
              <w:jc w:val="right"/>
              <w:rPr>
                <w:sz w:val="18"/>
                <w:szCs w:val="18"/>
              </w:rPr>
            </w:pPr>
            <w:r w:rsidRPr="009757B1">
              <w:rPr>
                <w:sz w:val="18"/>
                <w:szCs w:val="18"/>
              </w:rPr>
              <w:t xml:space="preserve">0,00957 </w:t>
            </w:r>
          </w:p>
        </w:tc>
        <w:tc>
          <w:tcPr>
            <w:tcW w:w="1134" w:type="dxa"/>
            <w:tcBorders>
              <w:top w:val="nil"/>
              <w:left w:val="nil"/>
              <w:bottom w:val="single" w:sz="4" w:space="0" w:color="auto"/>
              <w:right w:val="single" w:sz="4" w:space="0" w:color="auto"/>
            </w:tcBorders>
            <w:noWrap/>
            <w:vAlign w:val="bottom"/>
            <w:hideMark/>
          </w:tcPr>
          <w:p w14:paraId="3B44B81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65670F7" w14:textId="77777777" w:rsidR="000821D4" w:rsidRPr="009757B1" w:rsidRDefault="000821D4" w:rsidP="00404C83">
            <w:pPr>
              <w:spacing w:before="40" w:after="40"/>
              <w:jc w:val="right"/>
              <w:rPr>
                <w:sz w:val="18"/>
                <w:szCs w:val="18"/>
              </w:rPr>
            </w:pPr>
            <w:r w:rsidRPr="009757B1">
              <w:rPr>
                <w:sz w:val="18"/>
                <w:szCs w:val="18"/>
              </w:rPr>
              <w:t xml:space="preserve">0,01032 </w:t>
            </w:r>
          </w:p>
        </w:tc>
        <w:tc>
          <w:tcPr>
            <w:tcW w:w="1134" w:type="dxa"/>
            <w:tcBorders>
              <w:top w:val="nil"/>
              <w:left w:val="nil"/>
              <w:bottom w:val="single" w:sz="4" w:space="0" w:color="auto"/>
              <w:right w:val="single" w:sz="4" w:space="0" w:color="auto"/>
            </w:tcBorders>
            <w:noWrap/>
            <w:vAlign w:val="bottom"/>
            <w:hideMark/>
          </w:tcPr>
          <w:p w14:paraId="4D38992F" w14:textId="77777777" w:rsidR="000821D4" w:rsidRPr="009757B1" w:rsidRDefault="000821D4" w:rsidP="00404C83">
            <w:pPr>
              <w:spacing w:before="40" w:after="40"/>
              <w:jc w:val="right"/>
              <w:rPr>
                <w:sz w:val="18"/>
                <w:szCs w:val="18"/>
              </w:rPr>
            </w:pPr>
            <w:r w:rsidRPr="009757B1">
              <w:rPr>
                <w:sz w:val="18"/>
                <w:szCs w:val="18"/>
              </w:rPr>
              <w:t xml:space="preserve">0,01032 </w:t>
            </w:r>
          </w:p>
        </w:tc>
        <w:tc>
          <w:tcPr>
            <w:tcW w:w="1168" w:type="dxa"/>
            <w:tcBorders>
              <w:top w:val="nil"/>
              <w:left w:val="nil"/>
              <w:bottom w:val="single" w:sz="4" w:space="0" w:color="auto"/>
              <w:right w:val="single" w:sz="4" w:space="0" w:color="auto"/>
            </w:tcBorders>
            <w:noWrap/>
            <w:vAlign w:val="bottom"/>
            <w:hideMark/>
          </w:tcPr>
          <w:p w14:paraId="0F5977AB"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5CABB918" w14:textId="77777777" w:rsidTr="00404C83">
        <w:trPr>
          <w:trHeight w:val="416"/>
          <w:jc w:val="center"/>
        </w:trPr>
        <w:tc>
          <w:tcPr>
            <w:tcW w:w="487" w:type="dxa"/>
            <w:tcBorders>
              <w:top w:val="nil"/>
              <w:left w:val="single" w:sz="4" w:space="0" w:color="auto"/>
              <w:bottom w:val="single" w:sz="4" w:space="0" w:color="auto"/>
              <w:right w:val="single" w:sz="4" w:space="0" w:color="auto"/>
            </w:tcBorders>
            <w:noWrap/>
            <w:vAlign w:val="bottom"/>
            <w:hideMark/>
          </w:tcPr>
          <w:p w14:paraId="0D6C9EE2" w14:textId="77777777" w:rsidR="000821D4" w:rsidRPr="009757B1" w:rsidRDefault="000821D4" w:rsidP="00404C83">
            <w:pPr>
              <w:spacing w:before="40" w:after="40"/>
              <w:rPr>
                <w:sz w:val="18"/>
                <w:szCs w:val="18"/>
              </w:rPr>
            </w:pPr>
            <w:r w:rsidRPr="009757B1">
              <w:rPr>
                <w:sz w:val="18"/>
                <w:szCs w:val="18"/>
              </w:rPr>
              <w:t>118</w:t>
            </w:r>
          </w:p>
        </w:tc>
        <w:tc>
          <w:tcPr>
            <w:tcW w:w="2382" w:type="dxa"/>
            <w:tcBorders>
              <w:top w:val="nil"/>
              <w:left w:val="nil"/>
              <w:bottom w:val="single" w:sz="4" w:space="0" w:color="auto"/>
              <w:right w:val="single" w:sz="4" w:space="0" w:color="auto"/>
            </w:tcBorders>
            <w:vAlign w:val="bottom"/>
            <w:hideMark/>
          </w:tcPr>
          <w:p w14:paraId="1B18072A" w14:textId="77777777" w:rsidR="000821D4" w:rsidRPr="009757B1" w:rsidRDefault="000821D4" w:rsidP="00404C83">
            <w:pPr>
              <w:spacing w:before="40" w:after="40"/>
              <w:rPr>
                <w:sz w:val="18"/>
                <w:szCs w:val="18"/>
              </w:rPr>
            </w:pPr>
            <w:r w:rsidRPr="009757B1">
              <w:rPr>
                <w:sz w:val="18"/>
                <w:szCs w:val="18"/>
              </w:rPr>
              <w:t>Khẩu trang vải</w:t>
            </w:r>
          </w:p>
        </w:tc>
        <w:tc>
          <w:tcPr>
            <w:tcW w:w="709" w:type="dxa"/>
            <w:tcBorders>
              <w:top w:val="nil"/>
              <w:left w:val="nil"/>
              <w:bottom w:val="single" w:sz="4" w:space="0" w:color="auto"/>
              <w:right w:val="single" w:sz="4" w:space="0" w:color="auto"/>
            </w:tcBorders>
            <w:noWrap/>
            <w:vAlign w:val="bottom"/>
            <w:hideMark/>
          </w:tcPr>
          <w:p w14:paraId="03D79F8B"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2103D57" w14:textId="77777777" w:rsidR="000821D4" w:rsidRPr="009757B1" w:rsidRDefault="000821D4" w:rsidP="00404C83">
            <w:pPr>
              <w:spacing w:before="40" w:after="40"/>
              <w:jc w:val="right"/>
              <w:rPr>
                <w:sz w:val="18"/>
                <w:szCs w:val="18"/>
              </w:rPr>
            </w:pPr>
            <w:r w:rsidRPr="009757B1">
              <w:rPr>
                <w:sz w:val="18"/>
                <w:szCs w:val="18"/>
              </w:rPr>
              <w:t xml:space="preserve">0,19069 </w:t>
            </w:r>
          </w:p>
        </w:tc>
        <w:tc>
          <w:tcPr>
            <w:tcW w:w="1134" w:type="dxa"/>
            <w:tcBorders>
              <w:top w:val="nil"/>
              <w:left w:val="nil"/>
              <w:bottom w:val="single" w:sz="4" w:space="0" w:color="auto"/>
              <w:right w:val="single" w:sz="4" w:space="0" w:color="auto"/>
            </w:tcBorders>
            <w:noWrap/>
            <w:vAlign w:val="bottom"/>
            <w:hideMark/>
          </w:tcPr>
          <w:p w14:paraId="440DDBAB" w14:textId="77777777" w:rsidR="000821D4" w:rsidRPr="009757B1" w:rsidRDefault="000821D4" w:rsidP="00404C83">
            <w:pPr>
              <w:spacing w:before="40" w:after="40"/>
              <w:jc w:val="right"/>
              <w:rPr>
                <w:sz w:val="18"/>
                <w:szCs w:val="18"/>
              </w:rPr>
            </w:pPr>
            <w:r w:rsidRPr="009757B1">
              <w:rPr>
                <w:sz w:val="18"/>
                <w:szCs w:val="18"/>
              </w:rPr>
              <w:t xml:space="preserve">0,19069 </w:t>
            </w:r>
          </w:p>
        </w:tc>
        <w:tc>
          <w:tcPr>
            <w:tcW w:w="1134" w:type="dxa"/>
            <w:tcBorders>
              <w:top w:val="nil"/>
              <w:left w:val="nil"/>
              <w:bottom w:val="single" w:sz="4" w:space="0" w:color="auto"/>
              <w:right w:val="single" w:sz="4" w:space="0" w:color="auto"/>
            </w:tcBorders>
            <w:noWrap/>
            <w:vAlign w:val="bottom"/>
            <w:hideMark/>
          </w:tcPr>
          <w:p w14:paraId="62B0F74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A0B4C9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E850E1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17BA4F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F753CB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FA6811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31B3E02C"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39A5C23E" w14:textId="77777777" w:rsidTr="00404C83">
        <w:trPr>
          <w:trHeight w:val="421"/>
          <w:jc w:val="center"/>
        </w:trPr>
        <w:tc>
          <w:tcPr>
            <w:tcW w:w="487" w:type="dxa"/>
            <w:tcBorders>
              <w:top w:val="nil"/>
              <w:left w:val="single" w:sz="4" w:space="0" w:color="auto"/>
              <w:bottom w:val="single" w:sz="4" w:space="0" w:color="auto"/>
              <w:right w:val="single" w:sz="4" w:space="0" w:color="auto"/>
            </w:tcBorders>
            <w:noWrap/>
            <w:vAlign w:val="bottom"/>
            <w:hideMark/>
          </w:tcPr>
          <w:p w14:paraId="42E8C800" w14:textId="77777777" w:rsidR="000821D4" w:rsidRPr="009757B1" w:rsidRDefault="000821D4" w:rsidP="00404C83">
            <w:pPr>
              <w:spacing w:before="40" w:after="40"/>
              <w:rPr>
                <w:sz w:val="18"/>
                <w:szCs w:val="18"/>
              </w:rPr>
            </w:pPr>
            <w:r w:rsidRPr="009757B1">
              <w:rPr>
                <w:sz w:val="18"/>
                <w:szCs w:val="18"/>
              </w:rPr>
              <w:t>119</w:t>
            </w:r>
          </w:p>
        </w:tc>
        <w:tc>
          <w:tcPr>
            <w:tcW w:w="2382" w:type="dxa"/>
            <w:tcBorders>
              <w:top w:val="nil"/>
              <w:left w:val="nil"/>
              <w:bottom w:val="single" w:sz="4" w:space="0" w:color="auto"/>
              <w:right w:val="single" w:sz="4" w:space="0" w:color="auto"/>
            </w:tcBorders>
            <w:vAlign w:val="bottom"/>
            <w:hideMark/>
          </w:tcPr>
          <w:p w14:paraId="774D929F" w14:textId="77777777" w:rsidR="000821D4" w:rsidRPr="009757B1" w:rsidRDefault="000821D4" w:rsidP="00404C83">
            <w:pPr>
              <w:spacing w:before="40" w:after="40"/>
              <w:rPr>
                <w:sz w:val="18"/>
                <w:szCs w:val="18"/>
              </w:rPr>
            </w:pPr>
            <w:r w:rsidRPr="009757B1">
              <w:rPr>
                <w:sz w:val="18"/>
                <w:szCs w:val="18"/>
              </w:rPr>
              <w:t>Khay đựng bút văn phòng</w:t>
            </w:r>
          </w:p>
        </w:tc>
        <w:tc>
          <w:tcPr>
            <w:tcW w:w="709" w:type="dxa"/>
            <w:tcBorders>
              <w:top w:val="nil"/>
              <w:left w:val="nil"/>
              <w:bottom w:val="single" w:sz="4" w:space="0" w:color="auto"/>
              <w:right w:val="single" w:sz="4" w:space="0" w:color="auto"/>
            </w:tcBorders>
            <w:noWrap/>
            <w:vAlign w:val="bottom"/>
            <w:hideMark/>
          </w:tcPr>
          <w:p w14:paraId="75FEC9C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A90E157" w14:textId="77777777" w:rsidR="000821D4" w:rsidRPr="009757B1" w:rsidRDefault="000821D4" w:rsidP="00404C83">
            <w:pPr>
              <w:spacing w:before="40" w:after="40"/>
              <w:jc w:val="right"/>
              <w:rPr>
                <w:sz w:val="18"/>
                <w:szCs w:val="18"/>
              </w:rPr>
            </w:pPr>
            <w:r w:rsidRPr="009757B1">
              <w:rPr>
                <w:sz w:val="18"/>
                <w:szCs w:val="18"/>
              </w:rPr>
              <w:t xml:space="preserve">0,02511 </w:t>
            </w:r>
          </w:p>
        </w:tc>
        <w:tc>
          <w:tcPr>
            <w:tcW w:w="1134" w:type="dxa"/>
            <w:tcBorders>
              <w:top w:val="nil"/>
              <w:left w:val="nil"/>
              <w:bottom w:val="single" w:sz="4" w:space="0" w:color="auto"/>
              <w:right w:val="single" w:sz="4" w:space="0" w:color="auto"/>
            </w:tcBorders>
            <w:noWrap/>
            <w:vAlign w:val="bottom"/>
            <w:hideMark/>
          </w:tcPr>
          <w:p w14:paraId="3321AA09" w14:textId="77777777" w:rsidR="000821D4" w:rsidRPr="009757B1" w:rsidRDefault="000821D4" w:rsidP="00404C83">
            <w:pPr>
              <w:spacing w:before="40" w:after="40"/>
              <w:jc w:val="right"/>
              <w:rPr>
                <w:sz w:val="18"/>
                <w:szCs w:val="18"/>
              </w:rPr>
            </w:pPr>
            <w:r w:rsidRPr="009757B1">
              <w:rPr>
                <w:sz w:val="18"/>
                <w:szCs w:val="18"/>
              </w:rPr>
              <w:t xml:space="preserve">0,02039 </w:t>
            </w:r>
          </w:p>
        </w:tc>
        <w:tc>
          <w:tcPr>
            <w:tcW w:w="1134" w:type="dxa"/>
            <w:tcBorders>
              <w:top w:val="nil"/>
              <w:left w:val="nil"/>
              <w:bottom w:val="single" w:sz="4" w:space="0" w:color="auto"/>
              <w:right w:val="single" w:sz="4" w:space="0" w:color="auto"/>
            </w:tcBorders>
            <w:noWrap/>
            <w:vAlign w:val="bottom"/>
            <w:hideMark/>
          </w:tcPr>
          <w:p w14:paraId="2D84F689" w14:textId="77777777" w:rsidR="000821D4" w:rsidRPr="009757B1" w:rsidRDefault="000821D4" w:rsidP="00404C83">
            <w:pPr>
              <w:spacing w:before="40" w:after="40"/>
              <w:jc w:val="right"/>
              <w:rPr>
                <w:sz w:val="18"/>
                <w:szCs w:val="18"/>
              </w:rPr>
            </w:pPr>
            <w:r w:rsidRPr="009757B1">
              <w:rPr>
                <w:sz w:val="18"/>
                <w:szCs w:val="18"/>
              </w:rPr>
              <w:t xml:space="preserve">0,00472 </w:t>
            </w:r>
          </w:p>
        </w:tc>
        <w:tc>
          <w:tcPr>
            <w:tcW w:w="1134" w:type="dxa"/>
            <w:tcBorders>
              <w:top w:val="nil"/>
              <w:left w:val="nil"/>
              <w:bottom w:val="single" w:sz="4" w:space="0" w:color="auto"/>
              <w:right w:val="single" w:sz="4" w:space="0" w:color="auto"/>
            </w:tcBorders>
            <w:noWrap/>
            <w:vAlign w:val="bottom"/>
            <w:hideMark/>
          </w:tcPr>
          <w:p w14:paraId="60F2A263" w14:textId="77777777" w:rsidR="000821D4" w:rsidRPr="009757B1" w:rsidRDefault="000821D4" w:rsidP="00404C83">
            <w:pPr>
              <w:spacing w:before="40" w:after="40"/>
              <w:jc w:val="right"/>
              <w:rPr>
                <w:sz w:val="18"/>
                <w:szCs w:val="18"/>
              </w:rPr>
            </w:pPr>
            <w:r w:rsidRPr="009757B1">
              <w:rPr>
                <w:sz w:val="18"/>
                <w:szCs w:val="18"/>
              </w:rPr>
              <w:t xml:space="preserve">0,01179 </w:t>
            </w:r>
          </w:p>
        </w:tc>
        <w:tc>
          <w:tcPr>
            <w:tcW w:w="1134" w:type="dxa"/>
            <w:tcBorders>
              <w:top w:val="nil"/>
              <w:left w:val="nil"/>
              <w:bottom w:val="single" w:sz="4" w:space="0" w:color="auto"/>
              <w:right w:val="single" w:sz="4" w:space="0" w:color="auto"/>
            </w:tcBorders>
            <w:noWrap/>
            <w:vAlign w:val="bottom"/>
            <w:hideMark/>
          </w:tcPr>
          <w:p w14:paraId="574C87C8" w14:textId="77777777" w:rsidR="000821D4" w:rsidRPr="009757B1" w:rsidRDefault="000821D4" w:rsidP="00404C83">
            <w:pPr>
              <w:spacing w:before="40" w:after="40"/>
              <w:jc w:val="right"/>
              <w:rPr>
                <w:sz w:val="18"/>
                <w:szCs w:val="18"/>
              </w:rPr>
            </w:pPr>
            <w:r w:rsidRPr="009757B1">
              <w:rPr>
                <w:sz w:val="18"/>
                <w:szCs w:val="18"/>
              </w:rPr>
              <w:t xml:space="preserve">0,00957 </w:t>
            </w:r>
          </w:p>
        </w:tc>
        <w:tc>
          <w:tcPr>
            <w:tcW w:w="1134" w:type="dxa"/>
            <w:tcBorders>
              <w:top w:val="nil"/>
              <w:left w:val="nil"/>
              <w:bottom w:val="single" w:sz="4" w:space="0" w:color="auto"/>
              <w:right w:val="single" w:sz="4" w:space="0" w:color="auto"/>
            </w:tcBorders>
            <w:noWrap/>
            <w:vAlign w:val="bottom"/>
            <w:hideMark/>
          </w:tcPr>
          <w:p w14:paraId="2E01D900" w14:textId="77777777" w:rsidR="000821D4" w:rsidRPr="009757B1" w:rsidRDefault="000821D4" w:rsidP="00404C83">
            <w:pPr>
              <w:spacing w:before="40" w:after="40"/>
              <w:jc w:val="right"/>
              <w:rPr>
                <w:sz w:val="18"/>
                <w:szCs w:val="18"/>
              </w:rPr>
            </w:pPr>
            <w:r w:rsidRPr="009757B1">
              <w:rPr>
                <w:sz w:val="18"/>
                <w:szCs w:val="18"/>
              </w:rPr>
              <w:t xml:space="preserve">0,00221 </w:t>
            </w:r>
          </w:p>
        </w:tc>
        <w:tc>
          <w:tcPr>
            <w:tcW w:w="1134" w:type="dxa"/>
            <w:tcBorders>
              <w:top w:val="nil"/>
              <w:left w:val="nil"/>
              <w:bottom w:val="single" w:sz="4" w:space="0" w:color="auto"/>
              <w:right w:val="single" w:sz="4" w:space="0" w:color="auto"/>
            </w:tcBorders>
            <w:noWrap/>
            <w:vAlign w:val="bottom"/>
            <w:hideMark/>
          </w:tcPr>
          <w:p w14:paraId="17EEAA92" w14:textId="77777777" w:rsidR="000821D4" w:rsidRPr="009757B1" w:rsidRDefault="000821D4" w:rsidP="00404C83">
            <w:pPr>
              <w:spacing w:before="40" w:after="40"/>
              <w:jc w:val="right"/>
              <w:rPr>
                <w:sz w:val="18"/>
                <w:szCs w:val="18"/>
              </w:rPr>
            </w:pPr>
            <w:r w:rsidRPr="009757B1">
              <w:rPr>
                <w:sz w:val="18"/>
                <w:szCs w:val="18"/>
              </w:rPr>
              <w:t xml:space="preserve">0,01271 </w:t>
            </w:r>
          </w:p>
        </w:tc>
        <w:tc>
          <w:tcPr>
            <w:tcW w:w="1134" w:type="dxa"/>
            <w:tcBorders>
              <w:top w:val="nil"/>
              <w:left w:val="nil"/>
              <w:bottom w:val="single" w:sz="4" w:space="0" w:color="auto"/>
              <w:right w:val="single" w:sz="4" w:space="0" w:color="auto"/>
            </w:tcBorders>
            <w:noWrap/>
            <w:vAlign w:val="bottom"/>
            <w:hideMark/>
          </w:tcPr>
          <w:p w14:paraId="3A126726" w14:textId="77777777" w:rsidR="000821D4" w:rsidRPr="009757B1" w:rsidRDefault="000821D4" w:rsidP="00404C83">
            <w:pPr>
              <w:spacing w:before="40" w:after="40"/>
              <w:jc w:val="right"/>
              <w:rPr>
                <w:sz w:val="18"/>
                <w:szCs w:val="18"/>
              </w:rPr>
            </w:pPr>
            <w:r w:rsidRPr="009757B1">
              <w:rPr>
                <w:sz w:val="18"/>
                <w:szCs w:val="18"/>
              </w:rPr>
              <w:t xml:space="preserve">0,01032 </w:t>
            </w:r>
          </w:p>
        </w:tc>
        <w:tc>
          <w:tcPr>
            <w:tcW w:w="1168" w:type="dxa"/>
            <w:tcBorders>
              <w:top w:val="nil"/>
              <w:left w:val="nil"/>
              <w:bottom w:val="single" w:sz="4" w:space="0" w:color="auto"/>
              <w:right w:val="single" w:sz="4" w:space="0" w:color="auto"/>
            </w:tcBorders>
            <w:noWrap/>
            <w:vAlign w:val="bottom"/>
            <w:hideMark/>
          </w:tcPr>
          <w:p w14:paraId="6F0BFAE9" w14:textId="77777777" w:rsidR="000821D4" w:rsidRPr="009757B1" w:rsidRDefault="000821D4" w:rsidP="00404C83">
            <w:pPr>
              <w:spacing w:before="40" w:after="40"/>
              <w:jc w:val="right"/>
              <w:rPr>
                <w:sz w:val="18"/>
                <w:szCs w:val="18"/>
              </w:rPr>
            </w:pPr>
            <w:r w:rsidRPr="009757B1">
              <w:rPr>
                <w:sz w:val="18"/>
                <w:szCs w:val="18"/>
              </w:rPr>
              <w:t xml:space="preserve">0,00239 </w:t>
            </w:r>
          </w:p>
        </w:tc>
      </w:tr>
      <w:tr w:rsidR="009757B1" w:rsidRPr="009757B1" w14:paraId="6E41ECF8" w14:textId="77777777" w:rsidTr="00CF25A7">
        <w:trPr>
          <w:trHeight w:val="402"/>
          <w:jc w:val="center"/>
        </w:trPr>
        <w:tc>
          <w:tcPr>
            <w:tcW w:w="487" w:type="dxa"/>
            <w:tcBorders>
              <w:top w:val="nil"/>
              <w:left w:val="single" w:sz="4" w:space="0" w:color="auto"/>
              <w:bottom w:val="single" w:sz="4" w:space="0" w:color="auto"/>
              <w:right w:val="single" w:sz="4" w:space="0" w:color="auto"/>
            </w:tcBorders>
            <w:noWrap/>
            <w:vAlign w:val="bottom"/>
            <w:hideMark/>
          </w:tcPr>
          <w:p w14:paraId="27199945" w14:textId="77777777" w:rsidR="000821D4" w:rsidRPr="009757B1" w:rsidRDefault="000821D4" w:rsidP="00404C83">
            <w:pPr>
              <w:spacing w:before="40" w:after="40"/>
              <w:rPr>
                <w:sz w:val="18"/>
                <w:szCs w:val="18"/>
              </w:rPr>
            </w:pPr>
            <w:r w:rsidRPr="009757B1">
              <w:rPr>
                <w:sz w:val="18"/>
                <w:szCs w:val="18"/>
              </w:rPr>
              <w:t>120</w:t>
            </w:r>
          </w:p>
        </w:tc>
        <w:tc>
          <w:tcPr>
            <w:tcW w:w="2382" w:type="dxa"/>
            <w:tcBorders>
              <w:top w:val="nil"/>
              <w:left w:val="nil"/>
              <w:bottom w:val="single" w:sz="4" w:space="0" w:color="auto"/>
              <w:right w:val="single" w:sz="4" w:space="0" w:color="auto"/>
            </w:tcBorders>
            <w:vAlign w:val="bottom"/>
            <w:hideMark/>
          </w:tcPr>
          <w:p w14:paraId="1C19B041" w14:textId="77777777" w:rsidR="000821D4" w:rsidRPr="009757B1" w:rsidRDefault="000821D4" w:rsidP="00404C83">
            <w:pPr>
              <w:spacing w:before="40" w:after="40"/>
              <w:rPr>
                <w:sz w:val="18"/>
                <w:szCs w:val="18"/>
              </w:rPr>
            </w:pPr>
            <w:r w:rsidRPr="009757B1">
              <w:rPr>
                <w:sz w:val="18"/>
                <w:szCs w:val="18"/>
              </w:rPr>
              <w:t>Khay đựng tài liệu</w:t>
            </w:r>
          </w:p>
        </w:tc>
        <w:tc>
          <w:tcPr>
            <w:tcW w:w="709" w:type="dxa"/>
            <w:tcBorders>
              <w:top w:val="nil"/>
              <w:left w:val="nil"/>
              <w:bottom w:val="single" w:sz="4" w:space="0" w:color="auto"/>
              <w:right w:val="single" w:sz="4" w:space="0" w:color="auto"/>
            </w:tcBorders>
            <w:noWrap/>
            <w:vAlign w:val="bottom"/>
            <w:hideMark/>
          </w:tcPr>
          <w:p w14:paraId="208B6C55"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FC7ADA1" w14:textId="77777777" w:rsidR="000821D4" w:rsidRPr="009757B1" w:rsidRDefault="000821D4" w:rsidP="00404C83">
            <w:pPr>
              <w:spacing w:before="40" w:after="40"/>
              <w:jc w:val="right"/>
              <w:rPr>
                <w:sz w:val="18"/>
                <w:szCs w:val="18"/>
              </w:rPr>
            </w:pPr>
            <w:r w:rsidRPr="009757B1">
              <w:rPr>
                <w:sz w:val="18"/>
                <w:szCs w:val="18"/>
              </w:rPr>
              <w:t xml:space="preserve">0,05622 </w:t>
            </w:r>
          </w:p>
        </w:tc>
        <w:tc>
          <w:tcPr>
            <w:tcW w:w="1134" w:type="dxa"/>
            <w:tcBorders>
              <w:top w:val="nil"/>
              <w:left w:val="nil"/>
              <w:bottom w:val="single" w:sz="4" w:space="0" w:color="auto"/>
              <w:right w:val="single" w:sz="4" w:space="0" w:color="auto"/>
            </w:tcBorders>
            <w:noWrap/>
            <w:vAlign w:val="bottom"/>
            <w:hideMark/>
          </w:tcPr>
          <w:p w14:paraId="4A5CCE88" w14:textId="77777777" w:rsidR="000821D4" w:rsidRPr="009757B1" w:rsidRDefault="000821D4" w:rsidP="00404C83">
            <w:pPr>
              <w:spacing w:before="40" w:after="40"/>
              <w:jc w:val="right"/>
              <w:rPr>
                <w:sz w:val="18"/>
                <w:szCs w:val="18"/>
              </w:rPr>
            </w:pPr>
            <w:r w:rsidRPr="009757B1">
              <w:rPr>
                <w:sz w:val="18"/>
                <w:szCs w:val="18"/>
              </w:rPr>
              <w:t xml:space="preserve">0,04566 </w:t>
            </w:r>
          </w:p>
        </w:tc>
        <w:tc>
          <w:tcPr>
            <w:tcW w:w="1134" w:type="dxa"/>
            <w:tcBorders>
              <w:top w:val="nil"/>
              <w:left w:val="nil"/>
              <w:bottom w:val="single" w:sz="4" w:space="0" w:color="auto"/>
              <w:right w:val="single" w:sz="4" w:space="0" w:color="auto"/>
            </w:tcBorders>
            <w:noWrap/>
            <w:vAlign w:val="bottom"/>
            <w:hideMark/>
          </w:tcPr>
          <w:p w14:paraId="656C1776" w14:textId="77777777" w:rsidR="000821D4" w:rsidRPr="009757B1" w:rsidRDefault="000821D4" w:rsidP="00404C83">
            <w:pPr>
              <w:spacing w:before="40" w:after="40"/>
              <w:jc w:val="right"/>
              <w:rPr>
                <w:sz w:val="18"/>
                <w:szCs w:val="18"/>
              </w:rPr>
            </w:pPr>
            <w:r w:rsidRPr="009757B1">
              <w:rPr>
                <w:sz w:val="18"/>
                <w:szCs w:val="18"/>
              </w:rPr>
              <w:t xml:space="preserve">0,01056 </w:t>
            </w:r>
          </w:p>
        </w:tc>
        <w:tc>
          <w:tcPr>
            <w:tcW w:w="1134" w:type="dxa"/>
            <w:tcBorders>
              <w:top w:val="nil"/>
              <w:left w:val="nil"/>
              <w:bottom w:val="single" w:sz="4" w:space="0" w:color="auto"/>
              <w:right w:val="single" w:sz="4" w:space="0" w:color="auto"/>
            </w:tcBorders>
            <w:noWrap/>
            <w:vAlign w:val="bottom"/>
            <w:hideMark/>
          </w:tcPr>
          <w:p w14:paraId="7ECD04D2" w14:textId="77777777" w:rsidR="000821D4" w:rsidRPr="009757B1" w:rsidRDefault="000821D4" w:rsidP="00404C83">
            <w:pPr>
              <w:spacing w:before="40" w:after="40"/>
              <w:jc w:val="right"/>
              <w:rPr>
                <w:sz w:val="18"/>
                <w:szCs w:val="18"/>
              </w:rPr>
            </w:pPr>
            <w:r w:rsidRPr="009757B1">
              <w:rPr>
                <w:sz w:val="18"/>
                <w:szCs w:val="18"/>
              </w:rPr>
              <w:t xml:space="preserve">0,02562 </w:t>
            </w:r>
          </w:p>
        </w:tc>
        <w:tc>
          <w:tcPr>
            <w:tcW w:w="1134" w:type="dxa"/>
            <w:tcBorders>
              <w:top w:val="nil"/>
              <w:left w:val="nil"/>
              <w:bottom w:val="single" w:sz="4" w:space="0" w:color="auto"/>
              <w:right w:val="single" w:sz="4" w:space="0" w:color="auto"/>
            </w:tcBorders>
            <w:noWrap/>
            <w:vAlign w:val="bottom"/>
            <w:hideMark/>
          </w:tcPr>
          <w:p w14:paraId="1A3EEF44" w14:textId="77777777" w:rsidR="000821D4" w:rsidRPr="009757B1" w:rsidRDefault="000821D4" w:rsidP="00404C83">
            <w:pPr>
              <w:spacing w:before="40" w:after="40"/>
              <w:jc w:val="right"/>
              <w:rPr>
                <w:sz w:val="18"/>
                <w:szCs w:val="18"/>
              </w:rPr>
            </w:pPr>
            <w:r w:rsidRPr="009757B1">
              <w:rPr>
                <w:sz w:val="18"/>
                <w:szCs w:val="18"/>
              </w:rPr>
              <w:t xml:space="preserve">0,02081 </w:t>
            </w:r>
          </w:p>
        </w:tc>
        <w:tc>
          <w:tcPr>
            <w:tcW w:w="1134" w:type="dxa"/>
            <w:tcBorders>
              <w:top w:val="nil"/>
              <w:left w:val="nil"/>
              <w:bottom w:val="single" w:sz="4" w:space="0" w:color="auto"/>
              <w:right w:val="single" w:sz="4" w:space="0" w:color="auto"/>
            </w:tcBorders>
            <w:noWrap/>
            <w:vAlign w:val="bottom"/>
            <w:hideMark/>
          </w:tcPr>
          <w:p w14:paraId="7B6DCAA8" w14:textId="77777777" w:rsidR="000821D4" w:rsidRPr="009757B1" w:rsidRDefault="000821D4" w:rsidP="00404C83">
            <w:pPr>
              <w:spacing w:before="40" w:after="40"/>
              <w:jc w:val="right"/>
              <w:rPr>
                <w:sz w:val="18"/>
                <w:szCs w:val="18"/>
              </w:rPr>
            </w:pPr>
            <w:r w:rsidRPr="009757B1">
              <w:rPr>
                <w:sz w:val="18"/>
                <w:szCs w:val="18"/>
              </w:rPr>
              <w:t xml:space="preserve">0,00481 </w:t>
            </w:r>
          </w:p>
        </w:tc>
        <w:tc>
          <w:tcPr>
            <w:tcW w:w="1134" w:type="dxa"/>
            <w:tcBorders>
              <w:top w:val="nil"/>
              <w:left w:val="nil"/>
              <w:bottom w:val="single" w:sz="4" w:space="0" w:color="auto"/>
              <w:right w:val="single" w:sz="4" w:space="0" w:color="auto"/>
            </w:tcBorders>
            <w:noWrap/>
            <w:vAlign w:val="bottom"/>
            <w:hideMark/>
          </w:tcPr>
          <w:p w14:paraId="3E048FC2" w14:textId="77777777" w:rsidR="000821D4" w:rsidRPr="009757B1" w:rsidRDefault="000821D4" w:rsidP="00404C83">
            <w:pPr>
              <w:spacing w:before="40" w:after="40"/>
              <w:jc w:val="right"/>
              <w:rPr>
                <w:sz w:val="18"/>
                <w:szCs w:val="18"/>
              </w:rPr>
            </w:pPr>
            <w:r w:rsidRPr="009757B1">
              <w:rPr>
                <w:sz w:val="18"/>
                <w:szCs w:val="18"/>
              </w:rPr>
              <w:t xml:space="preserve">0,02870 </w:t>
            </w:r>
          </w:p>
        </w:tc>
        <w:tc>
          <w:tcPr>
            <w:tcW w:w="1134" w:type="dxa"/>
            <w:tcBorders>
              <w:top w:val="nil"/>
              <w:left w:val="nil"/>
              <w:bottom w:val="single" w:sz="4" w:space="0" w:color="auto"/>
              <w:right w:val="single" w:sz="4" w:space="0" w:color="auto"/>
            </w:tcBorders>
            <w:noWrap/>
            <w:vAlign w:val="bottom"/>
            <w:hideMark/>
          </w:tcPr>
          <w:p w14:paraId="500BE1B6" w14:textId="77777777" w:rsidR="000821D4" w:rsidRPr="009757B1" w:rsidRDefault="000821D4" w:rsidP="00404C83">
            <w:pPr>
              <w:spacing w:before="40" w:after="40"/>
              <w:jc w:val="right"/>
              <w:rPr>
                <w:sz w:val="18"/>
                <w:szCs w:val="18"/>
              </w:rPr>
            </w:pPr>
            <w:r w:rsidRPr="009757B1">
              <w:rPr>
                <w:sz w:val="18"/>
                <w:szCs w:val="18"/>
              </w:rPr>
              <w:t xml:space="preserve">0,02331 </w:t>
            </w:r>
          </w:p>
        </w:tc>
        <w:tc>
          <w:tcPr>
            <w:tcW w:w="1168" w:type="dxa"/>
            <w:tcBorders>
              <w:top w:val="nil"/>
              <w:left w:val="nil"/>
              <w:bottom w:val="single" w:sz="4" w:space="0" w:color="auto"/>
              <w:right w:val="single" w:sz="4" w:space="0" w:color="auto"/>
            </w:tcBorders>
            <w:noWrap/>
            <w:vAlign w:val="bottom"/>
            <w:hideMark/>
          </w:tcPr>
          <w:p w14:paraId="72DEF3F5" w14:textId="77777777" w:rsidR="000821D4" w:rsidRPr="009757B1" w:rsidRDefault="000821D4" w:rsidP="00404C83">
            <w:pPr>
              <w:spacing w:before="40" w:after="40"/>
              <w:jc w:val="right"/>
              <w:rPr>
                <w:sz w:val="18"/>
                <w:szCs w:val="18"/>
              </w:rPr>
            </w:pPr>
            <w:r w:rsidRPr="009757B1">
              <w:rPr>
                <w:sz w:val="18"/>
                <w:szCs w:val="18"/>
              </w:rPr>
              <w:t xml:space="preserve">0,00539 </w:t>
            </w:r>
          </w:p>
        </w:tc>
      </w:tr>
      <w:tr w:rsidR="00404C83" w:rsidRPr="009757B1" w14:paraId="5420B411" w14:textId="77777777" w:rsidTr="00404C83">
        <w:trPr>
          <w:trHeight w:val="338"/>
          <w:jc w:val="center"/>
        </w:trPr>
        <w:tc>
          <w:tcPr>
            <w:tcW w:w="487" w:type="dxa"/>
            <w:tcBorders>
              <w:top w:val="nil"/>
              <w:left w:val="single" w:sz="4" w:space="0" w:color="auto"/>
              <w:bottom w:val="single" w:sz="4" w:space="0" w:color="auto"/>
              <w:right w:val="single" w:sz="4" w:space="0" w:color="auto"/>
            </w:tcBorders>
            <w:noWrap/>
            <w:vAlign w:val="bottom"/>
            <w:hideMark/>
          </w:tcPr>
          <w:p w14:paraId="722CE6BE" w14:textId="77777777" w:rsidR="000821D4" w:rsidRPr="009757B1" w:rsidRDefault="000821D4" w:rsidP="00404C83">
            <w:pPr>
              <w:spacing w:before="40" w:after="40"/>
              <w:rPr>
                <w:sz w:val="18"/>
                <w:szCs w:val="18"/>
              </w:rPr>
            </w:pPr>
            <w:r w:rsidRPr="009757B1">
              <w:rPr>
                <w:sz w:val="18"/>
                <w:szCs w:val="18"/>
              </w:rPr>
              <w:t>121</w:t>
            </w:r>
          </w:p>
        </w:tc>
        <w:tc>
          <w:tcPr>
            <w:tcW w:w="2382" w:type="dxa"/>
            <w:tcBorders>
              <w:top w:val="nil"/>
              <w:left w:val="nil"/>
              <w:bottom w:val="single" w:sz="4" w:space="0" w:color="auto"/>
              <w:right w:val="single" w:sz="4" w:space="0" w:color="auto"/>
            </w:tcBorders>
            <w:vAlign w:val="bottom"/>
            <w:hideMark/>
          </w:tcPr>
          <w:p w14:paraId="3F9D0295" w14:textId="77777777" w:rsidR="000821D4" w:rsidRPr="009757B1" w:rsidRDefault="000821D4" w:rsidP="00404C83">
            <w:pPr>
              <w:spacing w:before="40" w:after="40"/>
              <w:rPr>
                <w:sz w:val="18"/>
                <w:szCs w:val="18"/>
              </w:rPr>
            </w:pPr>
            <w:r w:rsidRPr="009757B1">
              <w:rPr>
                <w:sz w:val="18"/>
                <w:szCs w:val="18"/>
              </w:rPr>
              <w:t>Khóa cửa</w:t>
            </w:r>
          </w:p>
        </w:tc>
        <w:tc>
          <w:tcPr>
            <w:tcW w:w="709" w:type="dxa"/>
            <w:tcBorders>
              <w:top w:val="nil"/>
              <w:left w:val="nil"/>
              <w:bottom w:val="single" w:sz="4" w:space="0" w:color="auto"/>
              <w:right w:val="single" w:sz="4" w:space="0" w:color="auto"/>
            </w:tcBorders>
            <w:noWrap/>
            <w:vAlign w:val="bottom"/>
            <w:hideMark/>
          </w:tcPr>
          <w:p w14:paraId="0578D5D7"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7B0461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07CAD0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A07B26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452E0DF" w14:textId="77777777" w:rsidR="000821D4" w:rsidRPr="009757B1" w:rsidRDefault="000821D4" w:rsidP="00404C83">
            <w:pPr>
              <w:spacing w:before="40" w:after="40"/>
              <w:jc w:val="right"/>
              <w:rPr>
                <w:sz w:val="18"/>
                <w:szCs w:val="18"/>
              </w:rPr>
            </w:pPr>
            <w:r w:rsidRPr="009757B1">
              <w:rPr>
                <w:sz w:val="18"/>
                <w:szCs w:val="18"/>
              </w:rPr>
              <w:t xml:space="preserve">0,02289 </w:t>
            </w:r>
          </w:p>
        </w:tc>
        <w:tc>
          <w:tcPr>
            <w:tcW w:w="1134" w:type="dxa"/>
            <w:tcBorders>
              <w:top w:val="nil"/>
              <w:left w:val="nil"/>
              <w:bottom w:val="single" w:sz="4" w:space="0" w:color="auto"/>
              <w:right w:val="single" w:sz="4" w:space="0" w:color="auto"/>
            </w:tcBorders>
            <w:noWrap/>
            <w:vAlign w:val="bottom"/>
            <w:hideMark/>
          </w:tcPr>
          <w:p w14:paraId="6A89963D" w14:textId="77777777" w:rsidR="000821D4" w:rsidRPr="009757B1" w:rsidRDefault="000821D4" w:rsidP="00404C83">
            <w:pPr>
              <w:spacing w:before="40" w:after="40"/>
              <w:jc w:val="right"/>
              <w:rPr>
                <w:sz w:val="18"/>
                <w:szCs w:val="18"/>
              </w:rPr>
            </w:pPr>
            <w:r w:rsidRPr="009757B1">
              <w:rPr>
                <w:sz w:val="18"/>
                <w:szCs w:val="18"/>
              </w:rPr>
              <w:t xml:space="preserve">0,02289 </w:t>
            </w:r>
          </w:p>
        </w:tc>
        <w:tc>
          <w:tcPr>
            <w:tcW w:w="1134" w:type="dxa"/>
            <w:tcBorders>
              <w:top w:val="nil"/>
              <w:left w:val="nil"/>
              <w:bottom w:val="single" w:sz="4" w:space="0" w:color="auto"/>
              <w:right w:val="single" w:sz="4" w:space="0" w:color="auto"/>
            </w:tcBorders>
            <w:noWrap/>
            <w:vAlign w:val="bottom"/>
            <w:hideMark/>
          </w:tcPr>
          <w:p w14:paraId="3B558A1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B9F455B" w14:textId="77777777" w:rsidR="000821D4" w:rsidRPr="009757B1" w:rsidRDefault="000821D4" w:rsidP="00404C83">
            <w:pPr>
              <w:spacing w:before="40" w:after="40"/>
              <w:jc w:val="right"/>
              <w:rPr>
                <w:sz w:val="18"/>
                <w:szCs w:val="18"/>
              </w:rPr>
            </w:pPr>
            <w:r w:rsidRPr="009757B1">
              <w:rPr>
                <w:sz w:val="18"/>
                <w:szCs w:val="18"/>
              </w:rPr>
              <w:t xml:space="preserve">0,02498 </w:t>
            </w:r>
          </w:p>
        </w:tc>
        <w:tc>
          <w:tcPr>
            <w:tcW w:w="1134" w:type="dxa"/>
            <w:tcBorders>
              <w:top w:val="nil"/>
              <w:left w:val="nil"/>
              <w:bottom w:val="single" w:sz="4" w:space="0" w:color="auto"/>
              <w:right w:val="single" w:sz="4" w:space="0" w:color="auto"/>
            </w:tcBorders>
            <w:noWrap/>
            <w:vAlign w:val="bottom"/>
            <w:hideMark/>
          </w:tcPr>
          <w:p w14:paraId="0834AC52" w14:textId="77777777" w:rsidR="000821D4" w:rsidRPr="009757B1" w:rsidRDefault="000821D4" w:rsidP="00404C83">
            <w:pPr>
              <w:spacing w:before="40" w:after="40"/>
              <w:jc w:val="right"/>
              <w:rPr>
                <w:sz w:val="18"/>
                <w:szCs w:val="18"/>
              </w:rPr>
            </w:pPr>
            <w:r w:rsidRPr="009757B1">
              <w:rPr>
                <w:sz w:val="18"/>
                <w:szCs w:val="18"/>
              </w:rPr>
              <w:t xml:space="preserve">0,02498 </w:t>
            </w:r>
          </w:p>
        </w:tc>
        <w:tc>
          <w:tcPr>
            <w:tcW w:w="1168" w:type="dxa"/>
            <w:tcBorders>
              <w:top w:val="nil"/>
              <w:left w:val="nil"/>
              <w:bottom w:val="single" w:sz="4" w:space="0" w:color="auto"/>
              <w:right w:val="single" w:sz="4" w:space="0" w:color="auto"/>
            </w:tcBorders>
            <w:noWrap/>
            <w:vAlign w:val="bottom"/>
            <w:hideMark/>
          </w:tcPr>
          <w:p w14:paraId="67C38DB8"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34D406CC" w14:textId="77777777" w:rsidTr="00404C83">
        <w:trPr>
          <w:trHeight w:val="428"/>
          <w:jc w:val="center"/>
        </w:trPr>
        <w:tc>
          <w:tcPr>
            <w:tcW w:w="487" w:type="dxa"/>
            <w:tcBorders>
              <w:top w:val="nil"/>
              <w:left w:val="single" w:sz="4" w:space="0" w:color="auto"/>
              <w:bottom w:val="single" w:sz="4" w:space="0" w:color="auto"/>
              <w:right w:val="single" w:sz="4" w:space="0" w:color="auto"/>
            </w:tcBorders>
            <w:noWrap/>
            <w:vAlign w:val="bottom"/>
            <w:hideMark/>
          </w:tcPr>
          <w:p w14:paraId="05A8E36B" w14:textId="77777777" w:rsidR="000821D4" w:rsidRPr="009757B1" w:rsidRDefault="000821D4" w:rsidP="00404C83">
            <w:pPr>
              <w:spacing w:before="40" w:after="40"/>
              <w:rPr>
                <w:sz w:val="18"/>
                <w:szCs w:val="18"/>
              </w:rPr>
            </w:pPr>
            <w:r w:rsidRPr="009757B1">
              <w:rPr>
                <w:sz w:val="18"/>
                <w:szCs w:val="18"/>
              </w:rPr>
              <w:t>122</w:t>
            </w:r>
          </w:p>
        </w:tc>
        <w:tc>
          <w:tcPr>
            <w:tcW w:w="2382" w:type="dxa"/>
            <w:tcBorders>
              <w:top w:val="nil"/>
              <w:left w:val="nil"/>
              <w:bottom w:val="single" w:sz="4" w:space="0" w:color="auto"/>
              <w:right w:val="single" w:sz="4" w:space="0" w:color="auto"/>
            </w:tcBorders>
            <w:vAlign w:val="bottom"/>
            <w:hideMark/>
          </w:tcPr>
          <w:p w14:paraId="3B294149" w14:textId="77777777" w:rsidR="000821D4" w:rsidRPr="009757B1" w:rsidRDefault="000821D4" w:rsidP="00404C83">
            <w:pPr>
              <w:spacing w:before="40" w:after="40"/>
              <w:rPr>
                <w:sz w:val="18"/>
                <w:szCs w:val="18"/>
              </w:rPr>
            </w:pPr>
            <w:r w:rsidRPr="009757B1">
              <w:rPr>
                <w:sz w:val="18"/>
                <w:szCs w:val="18"/>
              </w:rPr>
              <w:t>Kính chống giọt bắn</w:t>
            </w:r>
          </w:p>
        </w:tc>
        <w:tc>
          <w:tcPr>
            <w:tcW w:w="709" w:type="dxa"/>
            <w:tcBorders>
              <w:top w:val="nil"/>
              <w:left w:val="nil"/>
              <w:bottom w:val="single" w:sz="4" w:space="0" w:color="auto"/>
              <w:right w:val="single" w:sz="4" w:space="0" w:color="auto"/>
            </w:tcBorders>
            <w:noWrap/>
            <w:vAlign w:val="bottom"/>
            <w:hideMark/>
          </w:tcPr>
          <w:p w14:paraId="38BA56F3"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FA6826A" w14:textId="77777777" w:rsidR="000821D4" w:rsidRPr="009757B1" w:rsidRDefault="000821D4" w:rsidP="00404C83">
            <w:pPr>
              <w:spacing w:before="40" w:after="40"/>
              <w:jc w:val="right"/>
              <w:rPr>
                <w:sz w:val="18"/>
                <w:szCs w:val="18"/>
              </w:rPr>
            </w:pPr>
            <w:r w:rsidRPr="009757B1">
              <w:rPr>
                <w:sz w:val="18"/>
                <w:szCs w:val="18"/>
              </w:rPr>
              <w:t xml:space="preserve">0,00062 </w:t>
            </w:r>
          </w:p>
        </w:tc>
        <w:tc>
          <w:tcPr>
            <w:tcW w:w="1134" w:type="dxa"/>
            <w:tcBorders>
              <w:top w:val="nil"/>
              <w:left w:val="nil"/>
              <w:bottom w:val="single" w:sz="4" w:space="0" w:color="auto"/>
              <w:right w:val="single" w:sz="4" w:space="0" w:color="auto"/>
            </w:tcBorders>
            <w:noWrap/>
            <w:vAlign w:val="bottom"/>
            <w:hideMark/>
          </w:tcPr>
          <w:p w14:paraId="11E60A0E" w14:textId="77777777" w:rsidR="000821D4" w:rsidRPr="009757B1" w:rsidRDefault="000821D4" w:rsidP="00404C83">
            <w:pPr>
              <w:spacing w:before="40" w:after="40"/>
              <w:jc w:val="right"/>
              <w:rPr>
                <w:sz w:val="18"/>
                <w:szCs w:val="18"/>
              </w:rPr>
            </w:pPr>
            <w:r w:rsidRPr="009757B1">
              <w:rPr>
                <w:sz w:val="18"/>
                <w:szCs w:val="18"/>
              </w:rPr>
              <w:t xml:space="preserve">0,00062 </w:t>
            </w:r>
          </w:p>
        </w:tc>
        <w:tc>
          <w:tcPr>
            <w:tcW w:w="1134" w:type="dxa"/>
            <w:tcBorders>
              <w:top w:val="nil"/>
              <w:left w:val="nil"/>
              <w:bottom w:val="single" w:sz="4" w:space="0" w:color="auto"/>
              <w:right w:val="single" w:sz="4" w:space="0" w:color="auto"/>
            </w:tcBorders>
            <w:noWrap/>
            <w:vAlign w:val="bottom"/>
            <w:hideMark/>
          </w:tcPr>
          <w:p w14:paraId="411C83F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E0076F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2E1F8A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20D7E7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AB9FDB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C48195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45003A94" w14:textId="77777777" w:rsidR="000821D4" w:rsidRPr="009757B1" w:rsidRDefault="000821D4" w:rsidP="00404C83">
            <w:pPr>
              <w:spacing w:before="40" w:after="40"/>
              <w:jc w:val="right"/>
              <w:rPr>
                <w:sz w:val="18"/>
                <w:szCs w:val="18"/>
              </w:rPr>
            </w:pPr>
            <w:r w:rsidRPr="009757B1">
              <w:rPr>
                <w:sz w:val="18"/>
                <w:szCs w:val="18"/>
              </w:rPr>
              <w:t xml:space="preserve">-   </w:t>
            </w:r>
          </w:p>
        </w:tc>
      </w:tr>
      <w:tr w:rsidR="009757B1" w:rsidRPr="009757B1" w14:paraId="4979483E" w14:textId="77777777" w:rsidTr="00CF25A7">
        <w:trPr>
          <w:trHeight w:val="352"/>
          <w:jc w:val="center"/>
        </w:trPr>
        <w:tc>
          <w:tcPr>
            <w:tcW w:w="487" w:type="dxa"/>
            <w:tcBorders>
              <w:top w:val="nil"/>
              <w:left w:val="single" w:sz="4" w:space="0" w:color="auto"/>
              <w:bottom w:val="single" w:sz="4" w:space="0" w:color="auto"/>
              <w:right w:val="single" w:sz="4" w:space="0" w:color="auto"/>
            </w:tcBorders>
            <w:noWrap/>
            <w:vAlign w:val="bottom"/>
            <w:hideMark/>
          </w:tcPr>
          <w:p w14:paraId="4515A171" w14:textId="77777777" w:rsidR="000821D4" w:rsidRPr="009757B1" w:rsidRDefault="000821D4" w:rsidP="00404C83">
            <w:pPr>
              <w:spacing w:before="40" w:after="40"/>
              <w:rPr>
                <w:sz w:val="18"/>
                <w:szCs w:val="18"/>
              </w:rPr>
            </w:pPr>
            <w:r w:rsidRPr="009757B1">
              <w:rPr>
                <w:sz w:val="18"/>
                <w:szCs w:val="18"/>
              </w:rPr>
              <w:lastRenderedPageBreak/>
              <w:t>123</w:t>
            </w:r>
          </w:p>
        </w:tc>
        <w:tc>
          <w:tcPr>
            <w:tcW w:w="2382" w:type="dxa"/>
            <w:tcBorders>
              <w:top w:val="nil"/>
              <w:left w:val="nil"/>
              <w:bottom w:val="single" w:sz="4" w:space="0" w:color="auto"/>
              <w:right w:val="single" w:sz="4" w:space="0" w:color="auto"/>
            </w:tcBorders>
            <w:vAlign w:val="bottom"/>
            <w:hideMark/>
          </w:tcPr>
          <w:p w14:paraId="69DF4404" w14:textId="77777777" w:rsidR="000821D4" w:rsidRPr="009757B1" w:rsidRDefault="000821D4" w:rsidP="00404C83">
            <w:pPr>
              <w:spacing w:before="40" w:after="40"/>
              <w:rPr>
                <w:sz w:val="18"/>
                <w:szCs w:val="18"/>
              </w:rPr>
            </w:pPr>
            <w:r w:rsidRPr="009757B1">
              <w:rPr>
                <w:sz w:val="18"/>
                <w:szCs w:val="18"/>
              </w:rPr>
              <w:t>Lịch</w:t>
            </w:r>
          </w:p>
        </w:tc>
        <w:tc>
          <w:tcPr>
            <w:tcW w:w="709" w:type="dxa"/>
            <w:tcBorders>
              <w:top w:val="nil"/>
              <w:left w:val="nil"/>
              <w:bottom w:val="single" w:sz="4" w:space="0" w:color="auto"/>
              <w:right w:val="single" w:sz="4" w:space="0" w:color="auto"/>
            </w:tcBorders>
            <w:noWrap/>
            <w:vAlign w:val="bottom"/>
            <w:hideMark/>
          </w:tcPr>
          <w:p w14:paraId="354130BC" w14:textId="77777777" w:rsidR="000821D4" w:rsidRPr="009757B1" w:rsidRDefault="000821D4" w:rsidP="00404C83">
            <w:pPr>
              <w:spacing w:before="40" w:after="40"/>
              <w:rPr>
                <w:sz w:val="18"/>
                <w:szCs w:val="18"/>
              </w:rPr>
            </w:pPr>
            <w:r w:rsidRPr="009757B1">
              <w:rPr>
                <w:sz w:val="18"/>
                <w:szCs w:val="18"/>
              </w:rPr>
              <w:t xml:space="preserve"> Quyển </w:t>
            </w:r>
          </w:p>
        </w:tc>
        <w:tc>
          <w:tcPr>
            <w:tcW w:w="1208" w:type="dxa"/>
            <w:tcBorders>
              <w:top w:val="nil"/>
              <w:left w:val="nil"/>
              <w:bottom w:val="single" w:sz="4" w:space="0" w:color="auto"/>
              <w:right w:val="single" w:sz="4" w:space="0" w:color="auto"/>
            </w:tcBorders>
            <w:noWrap/>
            <w:vAlign w:val="bottom"/>
            <w:hideMark/>
          </w:tcPr>
          <w:p w14:paraId="20F769A0" w14:textId="77777777" w:rsidR="000821D4" w:rsidRPr="009757B1" w:rsidRDefault="000821D4" w:rsidP="00404C83">
            <w:pPr>
              <w:spacing w:before="40" w:after="40"/>
              <w:jc w:val="right"/>
              <w:rPr>
                <w:sz w:val="18"/>
                <w:szCs w:val="18"/>
              </w:rPr>
            </w:pPr>
            <w:r w:rsidRPr="009757B1">
              <w:rPr>
                <w:sz w:val="18"/>
                <w:szCs w:val="18"/>
              </w:rPr>
              <w:t xml:space="preserve">0,02564 </w:t>
            </w:r>
          </w:p>
        </w:tc>
        <w:tc>
          <w:tcPr>
            <w:tcW w:w="1134" w:type="dxa"/>
            <w:tcBorders>
              <w:top w:val="nil"/>
              <w:left w:val="nil"/>
              <w:bottom w:val="single" w:sz="4" w:space="0" w:color="auto"/>
              <w:right w:val="single" w:sz="4" w:space="0" w:color="auto"/>
            </w:tcBorders>
            <w:noWrap/>
            <w:vAlign w:val="bottom"/>
            <w:hideMark/>
          </w:tcPr>
          <w:p w14:paraId="4E9BE3FC" w14:textId="77777777" w:rsidR="000821D4" w:rsidRPr="009757B1" w:rsidRDefault="000821D4" w:rsidP="00404C83">
            <w:pPr>
              <w:spacing w:before="40" w:after="40"/>
              <w:jc w:val="right"/>
              <w:rPr>
                <w:sz w:val="18"/>
                <w:szCs w:val="18"/>
              </w:rPr>
            </w:pPr>
            <w:r w:rsidRPr="009757B1">
              <w:rPr>
                <w:sz w:val="18"/>
                <w:szCs w:val="18"/>
              </w:rPr>
              <w:t xml:space="preserve">0,02082 </w:t>
            </w:r>
          </w:p>
        </w:tc>
        <w:tc>
          <w:tcPr>
            <w:tcW w:w="1134" w:type="dxa"/>
            <w:tcBorders>
              <w:top w:val="nil"/>
              <w:left w:val="nil"/>
              <w:bottom w:val="single" w:sz="4" w:space="0" w:color="auto"/>
              <w:right w:val="single" w:sz="4" w:space="0" w:color="auto"/>
            </w:tcBorders>
            <w:noWrap/>
            <w:vAlign w:val="bottom"/>
            <w:hideMark/>
          </w:tcPr>
          <w:p w14:paraId="4D86119D" w14:textId="77777777" w:rsidR="000821D4" w:rsidRPr="009757B1" w:rsidRDefault="000821D4" w:rsidP="00404C83">
            <w:pPr>
              <w:spacing w:before="40" w:after="40"/>
              <w:jc w:val="right"/>
              <w:rPr>
                <w:sz w:val="18"/>
                <w:szCs w:val="18"/>
              </w:rPr>
            </w:pPr>
            <w:r w:rsidRPr="009757B1">
              <w:rPr>
                <w:sz w:val="18"/>
                <w:szCs w:val="18"/>
              </w:rPr>
              <w:t xml:space="preserve">0,00482 </w:t>
            </w:r>
          </w:p>
        </w:tc>
        <w:tc>
          <w:tcPr>
            <w:tcW w:w="1134" w:type="dxa"/>
            <w:tcBorders>
              <w:top w:val="nil"/>
              <w:left w:val="nil"/>
              <w:bottom w:val="single" w:sz="4" w:space="0" w:color="auto"/>
              <w:right w:val="single" w:sz="4" w:space="0" w:color="auto"/>
            </w:tcBorders>
            <w:noWrap/>
            <w:vAlign w:val="bottom"/>
            <w:hideMark/>
          </w:tcPr>
          <w:p w14:paraId="2B5E906C" w14:textId="77777777" w:rsidR="000821D4" w:rsidRPr="009757B1" w:rsidRDefault="000821D4" w:rsidP="00404C83">
            <w:pPr>
              <w:spacing w:before="40" w:after="40"/>
              <w:jc w:val="right"/>
              <w:rPr>
                <w:sz w:val="18"/>
                <w:szCs w:val="18"/>
              </w:rPr>
            </w:pPr>
            <w:r w:rsidRPr="009757B1">
              <w:rPr>
                <w:sz w:val="18"/>
                <w:szCs w:val="18"/>
              </w:rPr>
              <w:t xml:space="preserve">0,01204 </w:t>
            </w:r>
          </w:p>
        </w:tc>
        <w:tc>
          <w:tcPr>
            <w:tcW w:w="1134" w:type="dxa"/>
            <w:tcBorders>
              <w:top w:val="nil"/>
              <w:left w:val="nil"/>
              <w:bottom w:val="single" w:sz="4" w:space="0" w:color="auto"/>
              <w:right w:val="single" w:sz="4" w:space="0" w:color="auto"/>
            </w:tcBorders>
            <w:noWrap/>
            <w:vAlign w:val="bottom"/>
            <w:hideMark/>
          </w:tcPr>
          <w:p w14:paraId="65D757A6" w14:textId="77777777" w:rsidR="000821D4" w:rsidRPr="009757B1" w:rsidRDefault="000821D4" w:rsidP="00404C83">
            <w:pPr>
              <w:spacing w:before="40" w:after="40"/>
              <w:jc w:val="right"/>
              <w:rPr>
                <w:sz w:val="18"/>
                <w:szCs w:val="18"/>
              </w:rPr>
            </w:pPr>
            <w:r w:rsidRPr="009757B1">
              <w:rPr>
                <w:sz w:val="18"/>
                <w:szCs w:val="18"/>
              </w:rPr>
              <w:t xml:space="preserve">0,00978 </w:t>
            </w:r>
          </w:p>
        </w:tc>
        <w:tc>
          <w:tcPr>
            <w:tcW w:w="1134" w:type="dxa"/>
            <w:tcBorders>
              <w:top w:val="nil"/>
              <w:left w:val="nil"/>
              <w:bottom w:val="single" w:sz="4" w:space="0" w:color="auto"/>
              <w:right w:val="single" w:sz="4" w:space="0" w:color="auto"/>
            </w:tcBorders>
            <w:noWrap/>
            <w:vAlign w:val="bottom"/>
            <w:hideMark/>
          </w:tcPr>
          <w:p w14:paraId="114A6209" w14:textId="77777777" w:rsidR="000821D4" w:rsidRPr="009757B1" w:rsidRDefault="000821D4" w:rsidP="00404C83">
            <w:pPr>
              <w:spacing w:before="40" w:after="40"/>
              <w:jc w:val="right"/>
              <w:rPr>
                <w:sz w:val="18"/>
                <w:szCs w:val="18"/>
              </w:rPr>
            </w:pPr>
            <w:r w:rsidRPr="009757B1">
              <w:rPr>
                <w:sz w:val="18"/>
                <w:szCs w:val="18"/>
              </w:rPr>
              <w:t xml:space="preserve">0,00226 </w:t>
            </w:r>
          </w:p>
        </w:tc>
        <w:tc>
          <w:tcPr>
            <w:tcW w:w="1134" w:type="dxa"/>
            <w:tcBorders>
              <w:top w:val="nil"/>
              <w:left w:val="nil"/>
              <w:bottom w:val="single" w:sz="4" w:space="0" w:color="auto"/>
              <w:right w:val="single" w:sz="4" w:space="0" w:color="auto"/>
            </w:tcBorders>
            <w:noWrap/>
            <w:vAlign w:val="bottom"/>
            <w:hideMark/>
          </w:tcPr>
          <w:p w14:paraId="6D9FA7DE" w14:textId="77777777" w:rsidR="000821D4" w:rsidRPr="009757B1" w:rsidRDefault="000821D4" w:rsidP="00404C83">
            <w:pPr>
              <w:spacing w:before="40" w:after="40"/>
              <w:jc w:val="right"/>
              <w:rPr>
                <w:sz w:val="18"/>
                <w:szCs w:val="18"/>
              </w:rPr>
            </w:pPr>
            <w:r w:rsidRPr="009757B1">
              <w:rPr>
                <w:sz w:val="18"/>
                <w:szCs w:val="18"/>
              </w:rPr>
              <w:t xml:space="preserve">0,01210 </w:t>
            </w:r>
          </w:p>
        </w:tc>
        <w:tc>
          <w:tcPr>
            <w:tcW w:w="1134" w:type="dxa"/>
            <w:tcBorders>
              <w:top w:val="nil"/>
              <w:left w:val="nil"/>
              <w:bottom w:val="single" w:sz="4" w:space="0" w:color="auto"/>
              <w:right w:val="single" w:sz="4" w:space="0" w:color="auto"/>
            </w:tcBorders>
            <w:noWrap/>
            <w:vAlign w:val="bottom"/>
            <w:hideMark/>
          </w:tcPr>
          <w:p w14:paraId="20F7DD1F" w14:textId="77777777" w:rsidR="000821D4" w:rsidRPr="009757B1" w:rsidRDefault="000821D4" w:rsidP="00404C83">
            <w:pPr>
              <w:spacing w:before="40" w:after="40"/>
              <w:jc w:val="right"/>
              <w:rPr>
                <w:sz w:val="18"/>
                <w:szCs w:val="18"/>
              </w:rPr>
            </w:pPr>
            <w:r w:rsidRPr="009757B1">
              <w:rPr>
                <w:sz w:val="18"/>
                <w:szCs w:val="18"/>
              </w:rPr>
              <w:t xml:space="preserve">0,00982 </w:t>
            </w:r>
          </w:p>
        </w:tc>
        <w:tc>
          <w:tcPr>
            <w:tcW w:w="1168" w:type="dxa"/>
            <w:tcBorders>
              <w:top w:val="nil"/>
              <w:left w:val="nil"/>
              <w:bottom w:val="single" w:sz="4" w:space="0" w:color="auto"/>
              <w:right w:val="single" w:sz="4" w:space="0" w:color="auto"/>
            </w:tcBorders>
            <w:noWrap/>
            <w:vAlign w:val="bottom"/>
            <w:hideMark/>
          </w:tcPr>
          <w:p w14:paraId="5FEAB046" w14:textId="77777777" w:rsidR="000821D4" w:rsidRPr="009757B1" w:rsidRDefault="000821D4" w:rsidP="00404C83">
            <w:pPr>
              <w:spacing w:before="40" w:after="40"/>
              <w:jc w:val="right"/>
              <w:rPr>
                <w:sz w:val="18"/>
                <w:szCs w:val="18"/>
              </w:rPr>
            </w:pPr>
            <w:r w:rsidRPr="009757B1">
              <w:rPr>
                <w:sz w:val="18"/>
                <w:szCs w:val="18"/>
              </w:rPr>
              <w:t xml:space="preserve">0,00227 </w:t>
            </w:r>
          </w:p>
        </w:tc>
      </w:tr>
      <w:tr w:rsidR="009757B1" w:rsidRPr="009757B1" w14:paraId="2292E7BD" w14:textId="77777777" w:rsidTr="00CF25A7">
        <w:trPr>
          <w:trHeight w:val="416"/>
          <w:jc w:val="center"/>
        </w:trPr>
        <w:tc>
          <w:tcPr>
            <w:tcW w:w="487" w:type="dxa"/>
            <w:tcBorders>
              <w:top w:val="nil"/>
              <w:left w:val="single" w:sz="4" w:space="0" w:color="auto"/>
              <w:bottom w:val="single" w:sz="4" w:space="0" w:color="auto"/>
              <w:right w:val="single" w:sz="4" w:space="0" w:color="auto"/>
            </w:tcBorders>
            <w:noWrap/>
            <w:vAlign w:val="bottom"/>
            <w:hideMark/>
          </w:tcPr>
          <w:p w14:paraId="4CD5520E" w14:textId="77777777" w:rsidR="000821D4" w:rsidRPr="009757B1" w:rsidRDefault="000821D4" w:rsidP="00404C83">
            <w:pPr>
              <w:spacing w:before="40" w:after="40"/>
              <w:rPr>
                <w:sz w:val="18"/>
                <w:szCs w:val="18"/>
              </w:rPr>
            </w:pPr>
            <w:r w:rsidRPr="009757B1">
              <w:rPr>
                <w:sz w:val="18"/>
                <w:szCs w:val="18"/>
              </w:rPr>
              <w:t>124</w:t>
            </w:r>
          </w:p>
        </w:tc>
        <w:tc>
          <w:tcPr>
            <w:tcW w:w="2382" w:type="dxa"/>
            <w:tcBorders>
              <w:top w:val="nil"/>
              <w:left w:val="nil"/>
              <w:bottom w:val="single" w:sz="4" w:space="0" w:color="auto"/>
              <w:right w:val="single" w:sz="4" w:space="0" w:color="auto"/>
            </w:tcBorders>
            <w:vAlign w:val="bottom"/>
            <w:hideMark/>
          </w:tcPr>
          <w:p w14:paraId="2EB9D3A1" w14:textId="77777777" w:rsidR="000821D4" w:rsidRPr="009757B1" w:rsidRDefault="000821D4" w:rsidP="00404C83">
            <w:pPr>
              <w:spacing w:before="40" w:after="40"/>
              <w:rPr>
                <w:sz w:val="18"/>
                <w:szCs w:val="18"/>
              </w:rPr>
            </w:pPr>
            <w:r w:rsidRPr="009757B1">
              <w:rPr>
                <w:sz w:val="18"/>
                <w:szCs w:val="18"/>
              </w:rPr>
              <w:t>Lọ hoa</w:t>
            </w:r>
          </w:p>
        </w:tc>
        <w:tc>
          <w:tcPr>
            <w:tcW w:w="709" w:type="dxa"/>
            <w:tcBorders>
              <w:top w:val="nil"/>
              <w:left w:val="nil"/>
              <w:bottom w:val="single" w:sz="4" w:space="0" w:color="auto"/>
              <w:right w:val="single" w:sz="4" w:space="0" w:color="auto"/>
            </w:tcBorders>
            <w:noWrap/>
            <w:vAlign w:val="bottom"/>
            <w:hideMark/>
          </w:tcPr>
          <w:p w14:paraId="29F89A96"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14F30D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61101A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579CFF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D2D1911" w14:textId="77777777" w:rsidR="000821D4" w:rsidRPr="009757B1" w:rsidRDefault="000821D4" w:rsidP="00404C83">
            <w:pPr>
              <w:spacing w:before="40" w:after="40"/>
              <w:jc w:val="right"/>
              <w:rPr>
                <w:sz w:val="18"/>
                <w:szCs w:val="18"/>
              </w:rPr>
            </w:pPr>
            <w:r w:rsidRPr="009757B1">
              <w:rPr>
                <w:sz w:val="18"/>
                <w:szCs w:val="18"/>
              </w:rPr>
              <w:t xml:space="preserve">0,00479 </w:t>
            </w:r>
          </w:p>
        </w:tc>
        <w:tc>
          <w:tcPr>
            <w:tcW w:w="1134" w:type="dxa"/>
            <w:tcBorders>
              <w:top w:val="nil"/>
              <w:left w:val="nil"/>
              <w:bottom w:val="single" w:sz="4" w:space="0" w:color="auto"/>
              <w:right w:val="single" w:sz="4" w:space="0" w:color="auto"/>
            </w:tcBorders>
            <w:noWrap/>
            <w:vAlign w:val="bottom"/>
            <w:hideMark/>
          </w:tcPr>
          <w:p w14:paraId="56277A31" w14:textId="77777777" w:rsidR="000821D4" w:rsidRPr="009757B1" w:rsidRDefault="000821D4" w:rsidP="00404C83">
            <w:pPr>
              <w:spacing w:before="40" w:after="40"/>
              <w:jc w:val="right"/>
              <w:rPr>
                <w:sz w:val="18"/>
                <w:szCs w:val="18"/>
              </w:rPr>
            </w:pPr>
            <w:r w:rsidRPr="009757B1">
              <w:rPr>
                <w:sz w:val="18"/>
                <w:szCs w:val="18"/>
              </w:rPr>
              <w:t xml:space="preserve">0,00479 </w:t>
            </w:r>
          </w:p>
        </w:tc>
        <w:tc>
          <w:tcPr>
            <w:tcW w:w="1134" w:type="dxa"/>
            <w:tcBorders>
              <w:top w:val="nil"/>
              <w:left w:val="nil"/>
              <w:bottom w:val="single" w:sz="4" w:space="0" w:color="auto"/>
              <w:right w:val="single" w:sz="4" w:space="0" w:color="auto"/>
            </w:tcBorders>
            <w:noWrap/>
            <w:vAlign w:val="bottom"/>
            <w:hideMark/>
          </w:tcPr>
          <w:p w14:paraId="43877B8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F9B8A38" w14:textId="77777777" w:rsidR="000821D4" w:rsidRPr="009757B1" w:rsidRDefault="000821D4" w:rsidP="00404C83">
            <w:pPr>
              <w:spacing w:before="40" w:after="40"/>
              <w:jc w:val="right"/>
              <w:rPr>
                <w:sz w:val="18"/>
                <w:szCs w:val="18"/>
              </w:rPr>
            </w:pPr>
            <w:r w:rsidRPr="009757B1">
              <w:rPr>
                <w:sz w:val="18"/>
                <w:szCs w:val="18"/>
              </w:rPr>
              <w:t xml:space="preserve">0,00516 </w:t>
            </w:r>
          </w:p>
        </w:tc>
        <w:tc>
          <w:tcPr>
            <w:tcW w:w="1134" w:type="dxa"/>
            <w:tcBorders>
              <w:top w:val="nil"/>
              <w:left w:val="nil"/>
              <w:bottom w:val="single" w:sz="4" w:space="0" w:color="auto"/>
              <w:right w:val="single" w:sz="4" w:space="0" w:color="auto"/>
            </w:tcBorders>
            <w:noWrap/>
            <w:vAlign w:val="bottom"/>
            <w:hideMark/>
          </w:tcPr>
          <w:p w14:paraId="4D125073" w14:textId="77777777" w:rsidR="000821D4" w:rsidRPr="009757B1" w:rsidRDefault="000821D4" w:rsidP="00404C83">
            <w:pPr>
              <w:spacing w:before="40" w:after="40"/>
              <w:jc w:val="right"/>
              <w:rPr>
                <w:sz w:val="18"/>
                <w:szCs w:val="18"/>
              </w:rPr>
            </w:pPr>
            <w:r w:rsidRPr="009757B1">
              <w:rPr>
                <w:sz w:val="18"/>
                <w:szCs w:val="18"/>
              </w:rPr>
              <w:t xml:space="preserve">0,00516 </w:t>
            </w:r>
          </w:p>
        </w:tc>
        <w:tc>
          <w:tcPr>
            <w:tcW w:w="1168" w:type="dxa"/>
            <w:tcBorders>
              <w:top w:val="nil"/>
              <w:left w:val="nil"/>
              <w:bottom w:val="single" w:sz="4" w:space="0" w:color="auto"/>
              <w:right w:val="single" w:sz="4" w:space="0" w:color="auto"/>
            </w:tcBorders>
            <w:noWrap/>
            <w:vAlign w:val="bottom"/>
            <w:hideMark/>
          </w:tcPr>
          <w:p w14:paraId="52A517E7"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663453C6" w14:textId="77777777" w:rsidTr="00404C83">
        <w:trPr>
          <w:trHeight w:val="406"/>
          <w:jc w:val="center"/>
        </w:trPr>
        <w:tc>
          <w:tcPr>
            <w:tcW w:w="487" w:type="dxa"/>
            <w:tcBorders>
              <w:top w:val="nil"/>
              <w:left w:val="single" w:sz="4" w:space="0" w:color="auto"/>
              <w:bottom w:val="single" w:sz="4" w:space="0" w:color="auto"/>
              <w:right w:val="single" w:sz="4" w:space="0" w:color="auto"/>
            </w:tcBorders>
            <w:noWrap/>
            <w:vAlign w:val="bottom"/>
            <w:hideMark/>
          </w:tcPr>
          <w:p w14:paraId="78D109EF" w14:textId="77777777" w:rsidR="000821D4" w:rsidRPr="009757B1" w:rsidRDefault="000821D4" w:rsidP="00404C83">
            <w:pPr>
              <w:spacing w:before="40" w:after="40"/>
              <w:rPr>
                <w:sz w:val="18"/>
                <w:szCs w:val="18"/>
              </w:rPr>
            </w:pPr>
            <w:r w:rsidRPr="009757B1">
              <w:rPr>
                <w:sz w:val="18"/>
                <w:szCs w:val="18"/>
              </w:rPr>
              <w:t>125</w:t>
            </w:r>
          </w:p>
        </w:tc>
        <w:tc>
          <w:tcPr>
            <w:tcW w:w="2382" w:type="dxa"/>
            <w:tcBorders>
              <w:top w:val="nil"/>
              <w:left w:val="nil"/>
              <w:bottom w:val="single" w:sz="4" w:space="0" w:color="auto"/>
              <w:right w:val="single" w:sz="4" w:space="0" w:color="auto"/>
            </w:tcBorders>
            <w:vAlign w:val="bottom"/>
            <w:hideMark/>
          </w:tcPr>
          <w:p w14:paraId="06771295" w14:textId="77777777" w:rsidR="000821D4" w:rsidRPr="009757B1" w:rsidRDefault="000821D4" w:rsidP="00404C83">
            <w:pPr>
              <w:spacing w:before="40" w:after="40"/>
              <w:rPr>
                <w:sz w:val="18"/>
                <w:szCs w:val="18"/>
              </w:rPr>
            </w:pPr>
            <w:r w:rsidRPr="009757B1">
              <w:rPr>
                <w:sz w:val="18"/>
                <w:szCs w:val="18"/>
              </w:rPr>
              <w:t>Măng xông điện nước</w:t>
            </w:r>
          </w:p>
        </w:tc>
        <w:tc>
          <w:tcPr>
            <w:tcW w:w="709" w:type="dxa"/>
            <w:tcBorders>
              <w:top w:val="nil"/>
              <w:left w:val="nil"/>
              <w:bottom w:val="single" w:sz="4" w:space="0" w:color="auto"/>
              <w:right w:val="single" w:sz="4" w:space="0" w:color="auto"/>
            </w:tcBorders>
            <w:noWrap/>
            <w:vAlign w:val="bottom"/>
            <w:hideMark/>
          </w:tcPr>
          <w:p w14:paraId="2110A23E"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62CDC46" w14:textId="77777777" w:rsidR="000821D4" w:rsidRPr="009757B1" w:rsidRDefault="000821D4" w:rsidP="00404C83">
            <w:pPr>
              <w:spacing w:before="40" w:after="40"/>
              <w:jc w:val="right"/>
              <w:rPr>
                <w:sz w:val="18"/>
                <w:szCs w:val="18"/>
              </w:rPr>
            </w:pPr>
            <w:r w:rsidRPr="009757B1">
              <w:rPr>
                <w:sz w:val="18"/>
                <w:szCs w:val="18"/>
              </w:rPr>
              <w:t xml:space="preserve">0,00040 </w:t>
            </w:r>
          </w:p>
        </w:tc>
        <w:tc>
          <w:tcPr>
            <w:tcW w:w="1134" w:type="dxa"/>
            <w:tcBorders>
              <w:top w:val="nil"/>
              <w:left w:val="nil"/>
              <w:bottom w:val="single" w:sz="4" w:space="0" w:color="auto"/>
              <w:right w:val="single" w:sz="4" w:space="0" w:color="auto"/>
            </w:tcBorders>
            <w:noWrap/>
            <w:vAlign w:val="bottom"/>
            <w:hideMark/>
          </w:tcPr>
          <w:p w14:paraId="520B224D" w14:textId="77777777" w:rsidR="000821D4" w:rsidRPr="009757B1" w:rsidRDefault="000821D4" w:rsidP="00404C83">
            <w:pPr>
              <w:spacing w:before="40" w:after="40"/>
              <w:jc w:val="right"/>
              <w:rPr>
                <w:sz w:val="18"/>
                <w:szCs w:val="18"/>
              </w:rPr>
            </w:pPr>
            <w:r w:rsidRPr="009757B1">
              <w:rPr>
                <w:sz w:val="18"/>
                <w:szCs w:val="18"/>
              </w:rPr>
              <w:t xml:space="preserve">0,00040 </w:t>
            </w:r>
          </w:p>
        </w:tc>
        <w:tc>
          <w:tcPr>
            <w:tcW w:w="1134" w:type="dxa"/>
            <w:tcBorders>
              <w:top w:val="nil"/>
              <w:left w:val="nil"/>
              <w:bottom w:val="single" w:sz="4" w:space="0" w:color="auto"/>
              <w:right w:val="single" w:sz="4" w:space="0" w:color="auto"/>
            </w:tcBorders>
            <w:noWrap/>
            <w:vAlign w:val="bottom"/>
            <w:hideMark/>
          </w:tcPr>
          <w:p w14:paraId="102FB8A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1CB4F29" w14:textId="77777777" w:rsidR="000821D4" w:rsidRPr="009757B1" w:rsidRDefault="000821D4" w:rsidP="00404C83">
            <w:pPr>
              <w:spacing w:before="40" w:after="40"/>
              <w:jc w:val="right"/>
              <w:rPr>
                <w:sz w:val="18"/>
                <w:szCs w:val="18"/>
              </w:rPr>
            </w:pPr>
            <w:r w:rsidRPr="009757B1">
              <w:rPr>
                <w:sz w:val="18"/>
                <w:szCs w:val="18"/>
              </w:rPr>
              <w:t xml:space="preserve">0,02164 </w:t>
            </w:r>
          </w:p>
        </w:tc>
        <w:tc>
          <w:tcPr>
            <w:tcW w:w="1134" w:type="dxa"/>
            <w:tcBorders>
              <w:top w:val="nil"/>
              <w:left w:val="nil"/>
              <w:bottom w:val="single" w:sz="4" w:space="0" w:color="auto"/>
              <w:right w:val="single" w:sz="4" w:space="0" w:color="auto"/>
            </w:tcBorders>
            <w:noWrap/>
            <w:vAlign w:val="bottom"/>
            <w:hideMark/>
          </w:tcPr>
          <w:p w14:paraId="3FA89ABB" w14:textId="77777777" w:rsidR="000821D4" w:rsidRPr="009757B1" w:rsidRDefault="000821D4" w:rsidP="00404C83">
            <w:pPr>
              <w:spacing w:before="40" w:after="40"/>
              <w:jc w:val="right"/>
              <w:rPr>
                <w:sz w:val="18"/>
                <w:szCs w:val="18"/>
              </w:rPr>
            </w:pPr>
            <w:r w:rsidRPr="009757B1">
              <w:rPr>
                <w:sz w:val="18"/>
                <w:szCs w:val="18"/>
              </w:rPr>
              <w:t xml:space="preserve">0,02164 </w:t>
            </w:r>
          </w:p>
        </w:tc>
        <w:tc>
          <w:tcPr>
            <w:tcW w:w="1134" w:type="dxa"/>
            <w:tcBorders>
              <w:top w:val="nil"/>
              <w:left w:val="nil"/>
              <w:bottom w:val="single" w:sz="4" w:space="0" w:color="auto"/>
              <w:right w:val="single" w:sz="4" w:space="0" w:color="auto"/>
            </w:tcBorders>
            <w:noWrap/>
            <w:vAlign w:val="bottom"/>
            <w:hideMark/>
          </w:tcPr>
          <w:p w14:paraId="4244D2A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552E90C" w14:textId="77777777" w:rsidR="000821D4" w:rsidRPr="009757B1" w:rsidRDefault="000821D4" w:rsidP="00404C83">
            <w:pPr>
              <w:spacing w:before="40" w:after="40"/>
              <w:jc w:val="right"/>
              <w:rPr>
                <w:sz w:val="18"/>
                <w:szCs w:val="18"/>
              </w:rPr>
            </w:pPr>
            <w:r w:rsidRPr="009757B1">
              <w:rPr>
                <w:sz w:val="18"/>
                <w:szCs w:val="18"/>
              </w:rPr>
              <w:t xml:space="preserve">0,02131 </w:t>
            </w:r>
          </w:p>
        </w:tc>
        <w:tc>
          <w:tcPr>
            <w:tcW w:w="1134" w:type="dxa"/>
            <w:tcBorders>
              <w:top w:val="nil"/>
              <w:left w:val="nil"/>
              <w:bottom w:val="single" w:sz="4" w:space="0" w:color="auto"/>
              <w:right w:val="single" w:sz="4" w:space="0" w:color="auto"/>
            </w:tcBorders>
            <w:noWrap/>
            <w:vAlign w:val="bottom"/>
            <w:hideMark/>
          </w:tcPr>
          <w:p w14:paraId="38C36606" w14:textId="77777777" w:rsidR="000821D4" w:rsidRPr="009757B1" w:rsidRDefault="000821D4" w:rsidP="00404C83">
            <w:pPr>
              <w:spacing w:before="40" w:after="40"/>
              <w:jc w:val="right"/>
              <w:rPr>
                <w:sz w:val="18"/>
                <w:szCs w:val="18"/>
              </w:rPr>
            </w:pPr>
            <w:r w:rsidRPr="009757B1">
              <w:rPr>
                <w:sz w:val="18"/>
                <w:szCs w:val="18"/>
              </w:rPr>
              <w:t xml:space="preserve">0,02131 </w:t>
            </w:r>
          </w:p>
        </w:tc>
        <w:tc>
          <w:tcPr>
            <w:tcW w:w="1168" w:type="dxa"/>
            <w:tcBorders>
              <w:top w:val="nil"/>
              <w:left w:val="nil"/>
              <w:bottom w:val="single" w:sz="4" w:space="0" w:color="auto"/>
              <w:right w:val="single" w:sz="4" w:space="0" w:color="auto"/>
            </w:tcBorders>
            <w:noWrap/>
            <w:vAlign w:val="bottom"/>
            <w:hideMark/>
          </w:tcPr>
          <w:p w14:paraId="3B2DC6E7"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69BE4998" w14:textId="77777777" w:rsidTr="00404C83">
        <w:trPr>
          <w:trHeight w:val="426"/>
          <w:jc w:val="center"/>
        </w:trPr>
        <w:tc>
          <w:tcPr>
            <w:tcW w:w="487" w:type="dxa"/>
            <w:tcBorders>
              <w:top w:val="nil"/>
              <w:left w:val="single" w:sz="4" w:space="0" w:color="auto"/>
              <w:bottom w:val="single" w:sz="4" w:space="0" w:color="auto"/>
              <w:right w:val="single" w:sz="4" w:space="0" w:color="auto"/>
            </w:tcBorders>
            <w:noWrap/>
            <w:vAlign w:val="bottom"/>
            <w:hideMark/>
          </w:tcPr>
          <w:p w14:paraId="007EB431" w14:textId="77777777" w:rsidR="000821D4" w:rsidRPr="009757B1" w:rsidRDefault="000821D4" w:rsidP="00404C83">
            <w:pPr>
              <w:spacing w:before="40" w:after="40"/>
              <w:rPr>
                <w:sz w:val="18"/>
                <w:szCs w:val="18"/>
              </w:rPr>
            </w:pPr>
            <w:r w:rsidRPr="009757B1">
              <w:rPr>
                <w:sz w:val="18"/>
                <w:szCs w:val="18"/>
              </w:rPr>
              <w:t>126</w:t>
            </w:r>
          </w:p>
        </w:tc>
        <w:tc>
          <w:tcPr>
            <w:tcW w:w="2382" w:type="dxa"/>
            <w:tcBorders>
              <w:top w:val="nil"/>
              <w:left w:val="nil"/>
              <w:bottom w:val="single" w:sz="4" w:space="0" w:color="auto"/>
              <w:right w:val="single" w:sz="4" w:space="0" w:color="auto"/>
            </w:tcBorders>
            <w:vAlign w:val="bottom"/>
            <w:hideMark/>
          </w:tcPr>
          <w:p w14:paraId="17D36670" w14:textId="77777777" w:rsidR="000821D4" w:rsidRPr="009757B1" w:rsidRDefault="000821D4" w:rsidP="00404C83">
            <w:pPr>
              <w:spacing w:before="40" w:after="40"/>
              <w:rPr>
                <w:sz w:val="18"/>
                <w:szCs w:val="18"/>
              </w:rPr>
            </w:pPr>
            <w:r w:rsidRPr="009757B1">
              <w:rPr>
                <w:sz w:val="18"/>
                <w:szCs w:val="18"/>
              </w:rPr>
              <w:t>Mặt bảng điện</w:t>
            </w:r>
          </w:p>
        </w:tc>
        <w:tc>
          <w:tcPr>
            <w:tcW w:w="709" w:type="dxa"/>
            <w:tcBorders>
              <w:top w:val="nil"/>
              <w:left w:val="nil"/>
              <w:bottom w:val="single" w:sz="4" w:space="0" w:color="auto"/>
              <w:right w:val="single" w:sz="4" w:space="0" w:color="auto"/>
            </w:tcBorders>
            <w:noWrap/>
            <w:vAlign w:val="bottom"/>
            <w:hideMark/>
          </w:tcPr>
          <w:p w14:paraId="240D97B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38829306" w14:textId="77777777" w:rsidR="000821D4" w:rsidRPr="009757B1" w:rsidRDefault="000821D4" w:rsidP="00404C83">
            <w:pPr>
              <w:spacing w:before="40" w:after="40"/>
              <w:jc w:val="right"/>
              <w:rPr>
                <w:sz w:val="18"/>
                <w:szCs w:val="18"/>
              </w:rPr>
            </w:pPr>
            <w:r w:rsidRPr="009757B1">
              <w:rPr>
                <w:sz w:val="18"/>
                <w:szCs w:val="18"/>
              </w:rPr>
              <w:t xml:space="preserve">0,05661 </w:t>
            </w:r>
          </w:p>
        </w:tc>
        <w:tc>
          <w:tcPr>
            <w:tcW w:w="1134" w:type="dxa"/>
            <w:tcBorders>
              <w:top w:val="nil"/>
              <w:left w:val="nil"/>
              <w:bottom w:val="single" w:sz="4" w:space="0" w:color="auto"/>
              <w:right w:val="single" w:sz="4" w:space="0" w:color="auto"/>
            </w:tcBorders>
            <w:noWrap/>
            <w:vAlign w:val="bottom"/>
            <w:hideMark/>
          </w:tcPr>
          <w:p w14:paraId="044F2436" w14:textId="77777777" w:rsidR="000821D4" w:rsidRPr="009757B1" w:rsidRDefault="000821D4" w:rsidP="00404C83">
            <w:pPr>
              <w:spacing w:before="40" w:after="40"/>
              <w:jc w:val="right"/>
              <w:rPr>
                <w:sz w:val="18"/>
                <w:szCs w:val="18"/>
              </w:rPr>
            </w:pPr>
            <w:r w:rsidRPr="009757B1">
              <w:rPr>
                <w:sz w:val="18"/>
                <w:szCs w:val="18"/>
              </w:rPr>
              <w:t xml:space="preserve">0,05661 </w:t>
            </w:r>
          </w:p>
        </w:tc>
        <w:tc>
          <w:tcPr>
            <w:tcW w:w="1134" w:type="dxa"/>
            <w:tcBorders>
              <w:top w:val="nil"/>
              <w:left w:val="nil"/>
              <w:bottom w:val="single" w:sz="4" w:space="0" w:color="auto"/>
              <w:right w:val="single" w:sz="4" w:space="0" w:color="auto"/>
            </w:tcBorders>
            <w:noWrap/>
            <w:vAlign w:val="bottom"/>
            <w:hideMark/>
          </w:tcPr>
          <w:p w14:paraId="6B2CF14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631EDF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482F23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E93583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5ABF1D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069F0B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7B438E7D"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3E2AFE6C" w14:textId="77777777" w:rsidTr="00404C83">
        <w:trPr>
          <w:trHeight w:val="404"/>
          <w:jc w:val="center"/>
        </w:trPr>
        <w:tc>
          <w:tcPr>
            <w:tcW w:w="487" w:type="dxa"/>
            <w:tcBorders>
              <w:top w:val="nil"/>
              <w:left w:val="single" w:sz="4" w:space="0" w:color="auto"/>
              <w:bottom w:val="single" w:sz="4" w:space="0" w:color="auto"/>
              <w:right w:val="single" w:sz="4" w:space="0" w:color="auto"/>
            </w:tcBorders>
            <w:noWrap/>
            <w:vAlign w:val="bottom"/>
            <w:hideMark/>
          </w:tcPr>
          <w:p w14:paraId="441A41EE" w14:textId="77777777" w:rsidR="000821D4" w:rsidRPr="009757B1" w:rsidRDefault="000821D4" w:rsidP="00404C83">
            <w:pPr>
              <w:spacing w:before="40" w:after="40"/>
              <w:rPr>
                <w:sz w:val="18"/>
                <w:szCs w:val="18"/>
              </w:rPr>
            </w:pPr>
            <w:r w:rsidRPr="009757B1">
              <w:rPr>
                <w:sz w:val="18"/>
                <w:szCs w:val="18"/>
              </w:rPr>
              <w:t>127</w:t>
            </w:r>
          </w:p>
        </w:tc>
        <w:tc>
          <w:tcPr>
            <w:tcW w:w="2382" w:type="dxa"/>
            <w:tcBorders>
              <w:top w:val="nil"/>
              <w:left w:val="nil"/>
              <w:bottom w:val="single" w:sz="4" w:space="0" w:color="auto"/>
              <w:right w:val="single" w:sz="4" w:space="0" w:color="auto"/>
            </w:tcBorders>
            <w:vAlign w:val="bottom"/>
            <w:hideMark/>
          </w:tcPr>
          <w:p w14:paraId="3E602F03" w14:textId="77777777" w:rsidR="000821D4" w:rsidRPr="009757B1" w:rsidRDefault="000821D4" w:rsidP="00404C83">
            <w:pPr>
              <w:spacing w:before="40" w:after="40"/>
              <w:rPr>
                <w:sz w:val="18"/>
                <w:szCs w:val="18"/>
              </w:rPr>
            </w:pPr>
            <w:r w:rsidRPr="009757B1">
              <w:rPr>
                <w:sz w:val="18"/>
                <w:szCs w:val="18"/>
              </w:rPr>
              <w:t>Mắt camera</w:t>
            </w:r>
          </w:p>
        </w:tc>
        <w:tc>
          <w:tcPr>
            <w:tcW w:w="709" w:type="dxa"/>
            <w:tcBorders>
              <w:top w:val="nil"/>
              <w:left w:val="nil"/>
              <w:bottom w:val="single" w:sz="4" w:space="0" w:color="auto"/>
              <w:right w:val="single" w:sz="4" w:space="0" w:color="auto"/>
            </w:tcBorders>
            <w:noWrap/>
            <w:vAlign w:val="bottom"/>
            <w:hideMark/>
          </w:tcPr>
          <w:p w14:paraId="0AF860FB"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75AD3D52" w14:textId="77777777" w:rsidR="000821D4" w:rsidRPr="009757B1" w:rsidRDefault="000821D4" w:rsidP="00404C83">
            <w:pPr>
              <w:spacing w:before="40" w:after="40"/>
              <w:jc w:val="right"/>
              <w:rPr>
                <w:sz w:val="18"/>
                <w:szCs w:val="18"/>
              </w:rPr>
            </w:pPr>
            <w:r w:rsidRPr="009757B1">
              <w:rPr>
                <w:sz w:val="18"/>
                <w:szCs w:val="18"/>
              </w:rPr>
              <w:t xml:space="preserve">0,02180 </w:t>
            </w:r>
          </w:p>
        </w:tc>
        <w:tc>
          <w:tcPr>
            <w:tcW w:w="1134" w:type="dxa"/>
            <w:tcBorders>
              <w:top w:val="nil"/>
              <w:left w:val="nil"/>
              <w:bottom w:val="single" w:sz="4" w:space="0" w:color="auto"/>
              <w:right w:val="single" w:sz="4" w:space="0" w:color="auto"/>
            </w:tcBorders>
            <w:noWrap/>
            <w:vAlign w:val="bottom"/>
            <w:hideMark/>
          </w:tcPr>
          <w:p w14:paraId="12165F37" w14:textId="77777777" w:rsidR="000821D4" w:rsidRPr="009757B1" w:rsidRDefault="000821D4" w:rsidP="00404C83">
            <w:pPr>
              <w:spacing w:before="40" w:after="40"/>
              <w:jc w:val="right"/>
              <w:rPr>
                <w:sz w:val="18"/>
                <w:szCs w:val="18"/>
              </w:rPr>
            </w:pPr>
            <w:r w:rsidRPr="009757B1">
              <w:rPr>
                <w:sz w:val="18"/>
                <w:szCs w:val="18"/>
              </w:rPr>
              <w:t xml:space="preserve">0,02180 </w:t>
            </w:r>
          </w:p>
        </w:tc>
        <w:tc>
          <w:tcPr>
            <w:tcW w:w="1134" w:type="dxa"/>
            <w:tcBorders>
              <w:top w:val="nil"/>
              <w:left w:val="nil"/>
              <w:bottom w:val="single" w:sz="4" w:space="0" w:color="auto"/>
              <w:right w:val="single" w:sz="4" w:space="0" w:color="auto"/>
            </w:tcBorders>
            <w:noWrap/>
            <w:vAlign w:val="bottom"/>
            <w:hideMark/>
          </w:tcPr>
          <w:p w14:paraId="7F4F6E2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542090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1619F1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920589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8F39E2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5071D5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6CFCED5D"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7CFBA822" w14:textId="77777777" w:rsidTr="00404C83">
        <w:trPr>
          <w:trHeight w:val="423"/>
          <w:jc w:val="center"/>
        </w:trPr>
        <w:tc>
          <w:tcPr>
            <w:tcW w:w="487" w:type="dxa"/>
            <w:tcBorders>
              <w:top w:val="nil"/>
              <w:left w:val="single" w:sz="4" w:space="0" w:color="auto"/>
              <w:bottom w:val="single" w:sz="4" w:space="0" w:color="auto"/>
              <w:right w:val="single" w:sz="4" w:space="0" w:color="auto"/>
            </w:tcBorders>
            <w:noWrap/>
            <w:vAlign w:val="bottom"/>
            <w:hideMark/>
          </w:tcPr>
          <w:p w14:paraId="126F55F8" w14:textId="77777777" w:rsidR="000821D4" w:rsidRPr="009757B1" w:rsidRDefault="000821D4" w:rsidP="00404C83">
            <w:pPr>
              <w:spacing w:before="40" w:after="40"/>
              <w:rPr>
                <w:sz w:val="18"/>
                <w:szCs w:val="18"/>
              </w:rPr>
            </w:pPr>
            <w:r w:rsidRPr="009757B1">
              <w:rPr>
                <w:sz w:val="18"/>
                <w:szCs w:val="18"/>
              </w:rPr>
              <w:t>128</w:t>
            </w:r>
          </w:p>
        </w:tc>
        <w:tc>
          <w:tcPr>
            <w:tcW w:w="2382" w:type="dxa"/>
            <w:tcBorders>
              <w:top w:val="nil"/>
              <w:left w:val="nil"/>
              <w:bottom w:val="single" w:sz="4" w:space="0" w:color="auto"/>
              <w:right w:val="single" w:sz="4" w:space="0" w:color="auto"/>
            </w:tcBorders>
            <w:vAlign w:val="bottom"/>
            <w:hideMark/>
          </w:tcPr>
          <w:p w14:paraId="5441D1AD" w14:textId="77777777" w:rsidR="000821D4" w:rsidRPr="009757B1" w:rsidRDefault="000821D4" w:rsidP="00404C83">
            <w:pPr>
              <w:spacing w:before="40" w:after="40"/>
              <w:rPr>
                <w:sz w:val="18"/>
                <w:szCs w:val="18"/>
              </w:rPr>
            </w:pPr>
            <w:r w:rsidRPr="009757B1">
              <w:rPr>
                <w:sz w:val="18"/>
                <w:szCs w:val="18"/>
              </w:rPr>
              <w:t>Mặt công tắc</w:t>
            </w:r>
          </w:p>
        </w:tc>
        <w:tc>
          <w:tcPr>
            <w:tcW w:w="709" w:type="dxa"/>
            <w:tcBorders>
              <w:top w:val="nil"/>
              <w:left w:val="nil"/>
              <w:bottom w:val="single" w:sz="4" w:space="0" w:color="auto"/>
              <w:right w:val="single" w:sz="4" w:space="0" w:color="auto"/>
            </w:tcBorders>
            <w:noWrap/>
            <w:vAlign w:val="bottom"/>
            <w:hideMark/>
          </w:tcPr>
          <w:p w14:paraId="7C15B7BB"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83671A0" w14:textId="77777777" w:rsidR="000821D4" w:rsidRPr="009757B1" w:rsidRDefault="000821D4" w:rsidP="00404C83">
            <w:pPr>
              <w:spacing w:before="40" w:after="40"/>
              <w:jc w:val="right"/>
              <w:rPr>
                <w:sz w:val="18"/>
                <w:szCs w:val="18"/>
              </w:rPr>
            </w:pPr>
            <w:r w:rsidRPr="009757B1">
              <w:rPr>
                <w:sz w:val="18"/>
                <w:szCs w:val="18"/>
              </w:rPr>
              <w:t xml:space="preserve">0,04203 </w:t>
            </w:r>
          </w:p>
        </w:tc>
        <w:tc>
          <w:tcPr>
            <w:tcW w:w="1134" w:type="dxa"/>
            <w:tcBorders>
              <w:top w:val="nil"/>
              <w:left w:val="nil"/>
              <w:bottom w:val="single" w:sz="4" w:space="0" w:color="auto"/>
              <w:right w:val="single" w:sz="4" w:space="0" w:color="auto"/>
            </w:tcBorders>
            <w:noWrap/>
            <w:vAlign w:val="bottom"/>
            <w:hideMark/>
          </w:tcPr>
          <w:p w14:paraId="0BB1E829" w14:textId="77777777" w:rsidR="000821D4" w:rsidRPr="009757B1" w:rsidRDefault="000821D4" w:rsidP="00404C83">
            <w:pPr>
              <w:spacing w:before="40" w:after="40"/>
              <w:jc w:val="right"/>
              <w:rPr>
                <w:sz w:val="18"/>
                <w:szCs w:val="18"/>
              </w:rPr>
            </w:pPr>
            <w:r w:rsidRPr="009757B1">
              <w:rPr>
                <w:sz w:val="18"/>
                <w:szCs w:val="18"/>
              </w:rPr>
              <w:t xml:space="preserve">0,03413 </w:t>
            </w:r>
          </w:p>
        </w:tc>
        <w:tc>
          <w:tcPr>
            <w:tcW w:w="1134" w:type="dxa"/>
            <w:tcBorders>
              <w:top w:val="nil"/>
              <w:left w:val="nil"/>
              <w:bottom w:val="single" w:sz="4" w:space="0" w:color="auto"/>
              <w:right w:val="single" w:sz="4" w:space="0" w:color="auto"/>
            </w:tcBorders>
            <w:noWrap/>
            <w:vAlign w:val="bottom"/>
            <w:hideMark/>
          </w:tcPr>
          <w:p w14:paraId="432428FD" w14:textId="77777777" w:rsidR="000821D4" w:rsidRPr="009757B1" w:rsidRDefault="000821D4" w:rsidP="00404C83">
            <w:pPr>
              <w:spacing w:before="40" w:after="40"/>
              <w:jc w:val="right"/>
              <w:rPr>
                <w:sz w:val="18"/>
                <w:szCs w:val="18"/>
              </w:rPr>
            </w:pPr>
            <w:r w:rsidRPr="009757B1">
              <w:rPr>
                <w:sz w:val="18"/>
                <w:szCs w:val="18"/>
              </w:rPr>
              <w:t xml:space="preserve">0,00790 </w:t>
            </w:r>
          </w:p>
        </w:tc>
        <w:tc>
          <w:tcPr>
            <w:tcW w:w="1134" w:type="dxa"/>
            <w:tcBorders>
              <w:top w:val="nil"/>
              <w:left w:val="nil"/>
              <w:bottom w:val="single" w:sz="4" w:space="0" w:color="auto"/>
              <w:right w:val="single" w:sz="4" w:space="0" w:color="auto"/>
            </w:tcBorders>
            <w:noWrap/>
            <w:vAlign w:val="bottom"/>
            <w:hideMark/>
          </w:tcPr>
          <w:p w14:paraId="5D453F4F" w14:textId="77777777" w:rsidR="000821D4" w:rsidRPr="009757B1" w:rsidRDefault="000821D4" w:rsidP="00404C83">
            <w:pPr>
              <w:spacing w:before="40" w:after="40"/>
              <w:jc w:val="right"/>
              <w:rPr>
                <w:sz w:val="18"/>
                <w:szCs w:val="18"/>
              </w:rPr>
            </w:pPr>
            <w:r w:rsidRPr="009757B1">
              <w:rPr>
                <w:sz w:val="18"/>
                <w:szCs w:val="18"/>
              </w:rPr>
              <w:t xml:space="preserve">0,01896 </w:t>
            </w:r>
          </w:p>
        </w:tc>
        <w:tc>
          <w:tcPr>
            <w:tcW w:w="1134" w:type="dxa"/>
            <w:tcBorders>
              <w:top w:val="nil"/>
              <w:left w:val="nil"/>
              <w:bottom w:val="single" w:sz="4" w:space="0" w:color="auto"/>
              <w:right w:val="single" w:sz="4" w:space="0" w:color="auto"/>
            </w:tcBorders>
            <w:noWrap/>
            <w:vAlign w:val="bottom"/>
            <w:hideMark/>
          </w:tcPr>
          <w:p w14:paraId="449AABE4" w14:textId="77777777" w:rsidR="000821D4" w:rsidRPr="009757B1" w:rsidRDefault="000821D4" w:rsidP="00404C83">
            <w:pPr>
              <w:spacing w:before="40" w:after="40"/>
              <w:jc w:val="right"/>
              <w:rPr>
                <w:sz w:val="18"/>
                <w:szCs w:val="18"/>
              </w:rPr>
            </w:pPr>
            <w:r w:rsidRPr="009757B1">
              <w:rPr>
                <w:sz w:val="18"/>
                <w:szCs w:val="18"/>
              </w:rPr>
              <w:t xml:space="preserve">0,01540 </w:t>
            </w:r>
          </w:p>
        </w:tc>
        <w:tc>
          <w:tcPr>
            <w:tcW w:w="1134" w:type="dxa"/>
            <w:tcBorders>
              <w:top w:val="nil"/>
              <w:left w:val="nil"/>
              <w:bottom w:val="single" w:sz="4" w:space="0" w:color="auto"/>
              <w:right w:val="single" w:sz="4" w:space="0" w:color="auto"/>
            </w:tcBorders>
            <w:noWrap/>
            <w:vAlign w:val="bottom"/>
            <w:hideMark/>
          </w:tcPr>
          <w:p w14:paraId="7CC11CC5" w14:textId="77777777" w:rsidR="000821D4" w:rsidRPr="009757B1" w:rsidRDefault="000821D4" w:rsidP="00404C83">
            <w:pPr>
              <w:spacing w:before="40" w:after="40"/>
              <w:jc w:val="right"/>
              <w:rPr>
                <w:sz w:val="18"/>
                <w:szCs w:val="18"/>
              </w:rPr>
            </w:pPr>
            <w:r w:rsidRPr="009757B1">
              <w:rPr>
                <w:sz w:val="18"/>
                <w:szCs w:val="18"/>
              </w:rPr>
              <w:t xml:space="preserve">0,00356 </w:t>
            </w:r>
          </w:p>
        </w:tc>
        <w:tc>
          <w:tcPr>
            <w:tcW w:w="1134" w:type="dxa"/>
            <w:tcBorders>
              <w:top w:val="nil"/>
              <w:left w:val="nil"/>
              <w:bottom w:val="single" w:sz="4" w:space="0" w:color="auto"/>
              <w:right w:val="single" w:sz="4" w:space="0" w:color="auto"/>
            </w:tcBorders>
            <w:noWrap/>
            <w:vAlign w:val="bottom"/>
            <w:hideMark/>
          </w:tcPr>
          <w:p w14:paraId="1779B4B2" w14:textId="77777777" w:rsidR="000821D4" w:rsidRPr="009757B1" w:rsidRDefault="000821D4" w:rsidP="00404C83">
            <w:pPr>
              <w:spacing w:before="40" w:after="40"/>
              <w:jc w:val="right"/>
              <w:rPr>
                <w:sz w:val="18"/>
                <w:szCs w:val="18"/>
              </w:rPr>
            </w:pPr>
            <w:r w:rsidRPr="009757B1">
              <w:rPr>
                <w:sz w:val="18"/>
                <w:szCs w:val="18"/>
              </w:rPr>
              <w:t xml:space="preserve">0,02009 </w:t>
            </w:r>
          </w:p>
        </w:tc>
        <w:tc>
          <w:tcPr>
            <w:tcW w:w="1134" w:type="dxa"/>
            <w:tcBorders>
              <w:top w:val="nil"/>
              <w:left w:val="nil"/>
              <w:bottom w:val="single" w:sz="4" w:space="0" w:color="auto"/>
              <w:right w:val="single" w:sz="4" w:space="0" w:color="auto"/>
            </w:tcBorders>
            <w:noWrap/>
            <w:vAlign w:val="bottom"/>
            <w:hideMark/>
          </w:tcPr>
          <w:p w14:paraId="3315BF58" w14:textId="77777777" w:rsidR="000821D4" w:rsidRPr="009757B1" w:rsidRDefault="000821D4" w:rsidP="00404C83">
            <w:pPr>
              <w:spacing w:before="40" w:after="40"/>
              <w:jc w:val="right"/>
              <w:rPr>
                <w:sz w:val="18"/>
                <w:szCs w:val="18"/>
              </w:rPr>
            </w:pPr>
            <w:r w:rsidRPr="009757B1">
              <w:rPr>
                <w:sz w:val="18"/>
                <w:szCs w:val="18"/>
              </w:rPr>
              <w:t xml:space="preserve">0,01632 </w:t>
            </w:r>
          </w:p>
        </w:tc>
        <w:tc>
          <w:tcPr>
            <w:tcW w:w="1168" w:type="dxa"/>
            <w:tcBorders>
              <w:top w:val="nil"/>
              <w:left w:val="nil"/>
              <w:bottom w:val="single" w:sz="4" w:space="0" w:color="auto"/>
              <w:right w:val="single" w:sz="4" w:space="0" w:color="auto"/>
            </w:tcBorders>
            <w:noWrap/>
            <w:vAlign w:val="bottom"/>
            <w:hideMark/>
          </w:tcPr>
          <w:p w14:paraId="645A7306" w14:textId="77777777" w:rsidR="000821D4" w:rsidRPr="009757B1" w:rsidRDefault="000821D4" w:rsidP="00404C83">
            <w:pPr>
              <w:spacing w:before="40" w:after="40"/>
              <w:jc w:val="right"/>
              <w:rPr>
                <w:sz w:val="18"/>
                <w:szCs w:val="18"/>
              </w:rPr>
            </w:pPr>
            <w:r w:rsidRPr="009757B1">
              <w:rPr>
                <w:sz w:val="18"/>
                <w:szCs w:val="18"/>
              </w:rPr>
              <w:t xml:space="preserve">0,00378 </w:t>
            </w:r>
          </w:p>
        </w:tc>
      </w:tr>
      <w:tr w:rsidR="00404C83" w:rsidRPr="009757B1" w14:paraId="5BC46E59" w14:textId="77777777" w:rsidTr="00404C83">
        <w:trPr>
          <w:trHeight w:val="416"/>
          <w:jc w:val="center"/>
        </w:trPr>
        <w:tc>
          <w:tcPr>
            <w:tcW w:w="487" w:type="dxa"/>
            <w:tcBorders>
              <w:top w:val="nil"/>
              <w:left w:val="single" w:sz="4" w:space="0" w:color="auto"/>
              <w:bottom w:val="single" w:sz="4" w:space="0" w:color="auto"/>
              <w:right w:val="single" w:sz="4" w:space="0" w:color="auto"/>
            </w:tcBorders>
            <w:noWrap/>
            <w:vAlign w:val="bottom"/>
            <w:hideMark/>
          </w:tcPr>
          <w:p w14:paraId="5D6E2353" w14:textId="77777777" w:rsidR="000821D4" w:rsidRPr="009757B1" w:rsidRDefault="000821D4" w:rsidP="00404C83">
            <w:pPr>
              <w:spacing w:before="40" w:after="40"/>
              <w:rPr>
                <w:sz w:val="18"/>
                <w:szCs w:val="18"/>
              </w:rPr>
            </w:pPr>
            <w:r w:rsidRPr="009757B1">
              <w:rPr>
                <w:sz w:val="18"/>
                <w:szCs w:val="18"/>
              </w:rPr>
              <w:t>129</w:t>
            </w:r>
          </w:p>
        </w:tc>
        <w:tc>
          <w:tcPr>
            <w:tcW w:w="2382" w:type="dxa"/>
            <w:tcBorders>
              <w:top w:val="nil"/>
              <w:left w:val="nil"/>
              <w:bottom w:val="single" w:sz="4" w:space="0" w:color="auto"/>
              <w:right w:val="single" w:sz="4" w:space="0" w:color="auto"/>
            </w:tcBorders>
            <w:vAlign w:val="bottom"/>
            <w:hideMark/>
          </w:tcPr>
          <w:p w14:paraId="654E1479" w14:textId="77777777" w:rsidR="000821D4" w:rsidRPr="009757B1" w:rsidRDefault="000821D4" w:rsidP="00404C83">
            <w:pPr>
              <w:spacing w:before="40" w:after="40"/>
              <w:rPr>
                <w:sz w:val="18"/>
                <w:szCs w:val="18"/>
              </w:rPr>
            </w:pPr>
            <w:r w:rsidRPr="009757B1">
              <w:rPr>
                <w:sz w:val="18"/>
                <w:szCs w:val="18"/>
              </w:rPr>
              <w:t>Máy tính cá nhân</w:t>
            </w:r>
          </w:p>
        </w:tc>
        <w:tc>
          <w:tcPr>
            <w:tcW w:w="709" w:type="dxa"/>
            <w:tcBorders>
              <w:top w:val="nil"/>
              <w:left w:val="nil"/>
              <w:bottom w:val="single" w:sz="4" w:space="0" w:color="auto"/>
              <w:right w:val="single" w:sz="4" w:space="0" w:color="auto"/>
            </w:tcBorders>
            <w:noWrap/>
            <w:vAlign w:val="bottom"/>
            <w:hideMark/>
          </w:tcPr>
          <w:p w14:paraId="7F74405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9D465E1" w14:textId="77777777" w:rsidR="000821D4" w:rsidRPr="009757B1" w:rsidRDefault="000821D4" w:rsidP="00404C83">
            <w:pPr>
              <w:spacing w:before="40" w:after="40"/>
              <w:jc w:val="right"/>
              <w:rPr>
                <w:sz w:val="18"/>
                <w:szCs w:val="18"/>
              </w:rPr>
            </w:pPr>
            <w:r w:rsidRPr="009757B1">
              <w:rPr>
                <w:sz w:val="18"/>
                <w:szCs w:val="18"/>
              </w:rPr>
              <w:t xml:space="preserve">0,00490 </w:t>
            </w:r>
          </w:p>
        </w:tc>
        <w:tc>
          <w:tcPr>
            <w:tcW w:w="1134" w:type="dxa"/>
            <w:tcBorders>
              <w:top w:val="nil"/>
              <w:left w:val="nil"/>
              <w:bottom w:val="single" w:sz="4" w:space="0" w:color="auto"/>
              <w:right w:val="single" w:sz="4" w:space="0" w:color="auto"/>
            </w:tcBorders>
            <w:noWrap/>
            <w:vAlign w:val="bottom"/>
            <w:hideMark/>
          </w:tcPr>
          <w:p w14:paraId="5455255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186EBDF" w14:textId="77777777" w:rsidR="000821D4" w:rsidRPr="009757B1" w:rsidRDefault="000821D4" w:rsidP="00404C83">
            <w:pPr>
              <w:spacing w:before="40" w:after="40"/>
              <w:jc w:val="right"/>
              <w:rPr>
                <w:sz w:val="18"/>
                <w:szCs w:val="18"/>
              </w:rPr>
            </w:pPr>
            <w:r w:rsidRPr="009757B1">
              <w:rPr>
                <w:sz w:val="18"/>
                <w:szCs w:val="18"/>
              </w:rPr>
              <w:t xml:space="preserve">0,00490 </w:t>
            </w:r>
          </w:p>
        </w:tc>
        <w:tc>
          <w:tcPr>
            <w:tcW w:w="1134" w:type="dxa"/>
            <w:tcBorders>
              <w:top w:val="nil"/>
              <w:left w:val="nil"/>
              <w:bottom w:val="single" w:sz="4" w:space="0" w:color="auto"/>
              <w:right w:val="single" w:sz="4" w:space="0" w:color="auto"/>
            </w:tcBorders>
            <w:noWrap/>
            <w:vAlign w:val="bottom"/>
            <w:hideMark/>
          </w:tcPr>
          <w:p w14:paraId="1013C5B9" w14:textId="77777777" w:rsidR="000821D4" w:rsidRPr="009757B1" w:rsidRDefault="000821D4" w:rsidP="00404C83">
            <w:pPr>
              <w:spacing w:before="40" w:after="40"/>
              <w:jc w:val="right"/>
              <w:rPr>
                <w:sz w:val="18"/>
                <w:szCs w:val="18"/>
              </w:rPr>
            </w:pPr>
            <w:r w:rsidRPr="009757B1">
              <w:rPr>
                <w:sz w:val="18"/>
                <w:szCs w:val="18"/>
              </w:rPr>
              <w:t xml:space="preserve">0,00246 </w:t>
            </w:r>
          </w:p>
        </w:tc>
        <w:tc>
          <w:tcPr>
            <w:tcW w:w="1134" w:type="dxa"/>
            <w:tcBorders>
              <w:top w:val="nil"/>
              <w:left w:val="nil"/>
              <w:bottom w:val="single" w:sz="4" w:space="0" w:color="auto"/>
              <w:right w:val="single" w:sz="4" w:space="0" w:color="auto"/>
            </w:tcBorders>
            <w:noWrap/>
            <w:vAlign w:val="bottom"/>
            <w:hideMark/>
          </w:tcPr>
          <w:p w14:paraId="6194F96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B311B9F" w14:textId="77777777" w:rsidR="000821D4" w:rsidRPr="009757B1" w:rsidRDefault="000821D4" w:rsidP="00404C83">
            <w:pPr>
              <w:spacing w:before="40" w:after="40"/>
              <w:jc w:val="right"/>
              <w:rPr>
                <w:sz w:val="18"/>
                <w:szCs w:val="18"/>
              </w:rPr>
            </w:pPr>
            <w:r w:rsidRPr="009757B1">
              <w:rPr>
                <w:sz w:val="18"/>
                <w:szCs w:val="18"/>
              </w:rPr>
              <w:t xml:space="preserve">0,00246 </w:t>
            </w:r>
          </w:p>
        </w:tc>
        <w:tc>
          <w:tcPr>
            <w:tcW w:w="1134" w:type="dxa"/>
            <w:tcBorders>
              <w:top w:val="nil"/>
              <w:left w:val="nil"/>
              <w:bottom w:val="single" w:sz="4" w:space="0" w:color="auto"/>
              <w:right w:val="single" w:sz="4" w:space="0" w:color="auto"/>
            </w:tcBorders>
            <w:noWrap/>
            <w:vAlign w:val="bottom"/>
            <w:hideMark/>
          </w:tcPr>
          <w:p w14:paraId="15FD5A83" w14:textId="77777777" w:rsidR="000821D4" w:rsidRPr="009757B1" w:rsidRDefault="000821D4" w:rsidP="00404C83">
            <w:pPr>
              <w:spacing w:before="40" w:after="40"/>
              <w:jc w:val="right"/>
              <w:rPr>
                <w:sz w:val="18"/>
                <w:szCs w:val="18"/>
              </w:rPr>
            </w:pPr>
            <w:r w:rsidRPr="009757B1">
              <w:rPr>
                <w:sz w:val="18"/>
                <w:szCs w:val="18"/>
              </w:rPr>
              <w:t xml:space="preserve">0,00258 </w:t>
            </w:r>
          </w:p>
        </w:tc>
        <w:tc>
          <w:tcPr>
            <w:tcW w:w="1134" w:type="dxa"/>
            <w:tcBorders>
              <w:top w:val="nil"/>
              <w:left w:val="nil"/>
              <w:bottom w:val="single" w:sz="4" w:space="0" w:color="auto"/>
              <w:right w:val="single" w:sz="4" w:space="0" w:color="auto"/>
            </w:tcBorders>
            <w:noWrap/>
            <w:vAlign w:val="bottom"/>
            <w:hideMark/>
          </w:tcPr>
          <w:p w14:paraId="33860C7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3898DF89" w14:textId="77777777" w:rsidR="000821D4" w:rsidRPr="009757B1" w:rsidRDefault="000821D4" w:rsidP="00404C83">
            <w:pPr>
              <w:spacing w:before="40" w:after="40"/>
              <w:jc w:val="right"/>
              <w:rPr>
                <w:sz w:val="18"/>
                <w:szCs w:val="18"/>
              </w:rPr>
            </w:pPr>
            <w:r w:rsidRPr="009757B1">
              <w:rPr>
                <w:sz w:val="18"/>
                <w:szCs w:val="18"/>
              </w:rPr>
              <w:t xml:space="preserve">0,00258 </w:t>
            </w:r>
          </w:p>
        </w:tc>
      </w:tr>
      <w:tr w:rsidR="00404C83" w:rsidRPr="009757B1" w14:paraId="7060EAD3"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9CA3589" w14:textId="77777777" w:rsidR="000821D4" w:rsidRPr="009757B1" w:rsidRDefault="000821D4" w:rsidP="00404C83">
            <w:pPr>
              <w:spacing w:before="40" w:after="40"/>
              <w:rPr>
                <w:sz w:val="18"/>
                <w:szCs w:val="18"/>
              </w:rPr>
            </w:pPr>
            <w:r w:rsidRPr="009757B1">
              <w:rPr>
                <w:sz w:val="18"/>
                <w:szCs w:val="18"/>
              </w:rPr>
              <w:t>130</w:t>
            </w:r>
          </w:p>
        </w:tc>
        <w:tc>
          <w:tcPr>
            <w:tcW w:w="2382" w:type="dxa"/>
            <w:tcBorders>
              <w:top w:val="nil"/>
              <w:left w:val="nil"/>
              <w:bottom w:val="single" w:sz="4" w:space="0" w:color="auto"/>
              <w:right w:val="single" w:sz="4" w:space="0" w:color="auto"/>
            </w:tcBorders>
            <w:vAlign w:val="bottom"/>
            <w:hideMark/>
          </w:tcPr>
          <w:p w14:paraId="7D747D24" w14:textId="77777777" w:rsidR="000821D4" w:rsidRPr="009757B1" w:rsidRDefault="000821D4" w:rsidP="00404C83">
            <w:pPr>
              <w:spacing w:before="40" w:after="40"/>
              <w:rPr>
                <w:sz w:val="18"/>
                <w:szCs w:val="18"/>
              </w:rPr>
            </w:pPr>
            <w:r w:rsidRPr="009757B1">
              <w:rPr>
                <w:sz w:val="18"/>
                <w:szCs w:val="18"/>
              </w:rPr>
              <w:t>Móc quạt trần</w:t>
            </w:r>
          </w:p>
        </w:tc>
        <w:tc>
          <w:tcPr>
            <w:tcW w:w="709" w:type="dxa"/>
            <w:tcBorders>
              <w:top w:val="nil"/>
              <w:left w:val="nil"/>
              <w:bottom w:val="single" w:sz="4" w:space="0" w:color="auto"/>
              <w:right w:val="single" w:sz="4" w:space="0" w:color="auto"/>
            </w:tcBorders>
            <w:noWrap/>
            <w:vAlign w:val="bottom"/>
            <w:hideMark/>
          </w:tcPr>
          <w:p w14:paraId="78F1CD0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F52942D" w14:textId="77777777" w:rsidR="000821D4" w:rsidRPr="009757B1" w:rsidRDefault="000821D4" w:rsidP="00404C83">
            <w:pPr>
              <w:spacing w:before="40" w:after="40"/>
              <w:jc w:val="right"/>
              <w:rPr>
                <w:sz w:val="18"/>
                <w:szCs w:val="18"/>
              </w:rPr>
            </w:pPr>
            <w:r w:rsidRPr="009757B1">
              <w:rPr>
                <w:sz w:val="18"/>
                <w:szCs w:val="18"/>
              </w:rPr>
              <w:t xml:space="preserve">0,00006 </w:t>
            </w:r>
          </w:p>
        </w:tc>
        <w:tc>
          <w:tcPr>
            <w:tcW w:w="1134" w:type="dxa"/>
            <w:tcBorders>
              <w:top w:val="nil"/>
              <w:left w:val="nil"/>
              <w:bottom w:val="single" w:sz="4" w:space="0" w:color="auto"/>
              <w:right w:val="single" w:sz="4" w:space="0" w:color="auto"/>
            </w:tcBorders>
            <w:noWrap/>
            <w:vAlign w:val="bottom"/>
            <w:hideMark/>
          </w:tcPr>
          <w:p w14:paraId="4E0B6314" w14:textId="77777777" w:rsidR="000821D4" w:rsidRPr="009757B1" w:rsidRDefault="000821D4" w:rsidP="00404C83">
            <w:pPr>
              <w:spacing w:before="40" w:after="40"/>
              <w:jc w:val="right"/>
              <w:rPr>
                <w:sz w:val="18"/>
                <w:szCs w:val="18"/>
              </w:rPr>
            </w:pPr>
            <w:r w:rsidRPr="009757B1">
              <w:rPr>
                <w:sz w:val="18"/>
                <w:szCs w:val="18"/>
              </w:rPr>
              <w:t xml:space="preserve">0,00006 </w:t>
            </w:r>
          </w:p>
        </w:tc>
        <w:tc>
          <w:tcPr>
            <w:tcW w:w="1134" w:type="dxa"/>
            <w:tcBorders>
              <w:top w:val="nil"/>
              <w:left w:val="nil"/>
              <w:bottom w:val="single" w:sz="4" w:space="0" w:color="auto"/>
              <w:right w:val="single" w:sz="4" w:space="0" w:color="auto"/>
            </w:tcBorders>
            <w:noWrap/>
            <w:vAlign w:val="bottom"/>
            <w:hideMark/>
          </w:tcPr>
          <w:p w14:paraId="25E4E34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8F04C5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5AEC51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CCB980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994703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EA15A2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7F0B524A"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6B904F79"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11D89ED" w14:textId="77777777" w:rsidR="000821D4" w:rsidRPr="009757B1" w:rsidRDefault="000821D4" w:rsidP="00404C83">
            <w:pPr>
              <w:spacing w:before="40" w:after="40"/>
              <w:rPr>
                <w:sz w:val="18"/>
                <w:szCs w:val="18"/>
              </w:rPr>
            </w:pPr>
            <w:r w:rsidRPr="009757B1">
              <w:rPr>
                <w:sz w:val="18"/>
                <w:szCs w:val="18"/>
              </w:rPr>
              <w:t>131</w:t>
            </w:r>
          </w:p>
        </w:tc>
        <w:tc>
          <w:tcPr>
            <w:tcW w:w="2382" w:type="dxa"/>
            <w:tcBorders>
              <w:top w:val="nil"/>
              <w:left w:val="nil"/>
              <w:bottom w:val="single" w:sz="4" w:space="0" w:color="auto"/>
              <w:right w:val="single" w:sz="4" w:space="0" w:color="auto"/>
            </w:tcBorders>
            <w:vAlign w:val="bottom"/>
            <w:hideMark/>
          </w:tcPr>
          <w:p w14:paraId="75412AE0" w14:textId="77777777" w:rsidR="000821D4" w:rsidRPr="009757B1" w:rsidRDefault="000821D4" w:rsidP="00404C83">
            <w:pPr>
              <w:spacing w:before="40" w:after="40"/>
              <w:rPr>
                <w:sz w:val="18"/>
                <w:szCs w:val="18"/>
              </w:rPr>
            </w:pPr>
            <w:r w:rsidRPr="009757B1">
              <w:rPr>
                <w:sz w:val="18"/>
                <w:szCs w:val="18"/>
              </w:rPr>
              <w:t>Mực dấu</w:t>
            </w:r>
          </w:p>
        </w:tc>
        <w:tc>
          <w:tcPr>
            <w:tcW w:w="709" w:type="dxa"/>
            <w:tcBorders>
              <w:top w:val="nil"/>
              <w:left w:val="nil"/>
              <w:bottom w:val="single" w:sz="4" w:space="0" w:color="auto"/>
              <w:right w:val="single" w:sz="4" w:space="0" w:color="auto"/>
            </w:tcBorders>
            <w:noWrap/>
            <w:vAlign w:val="bottom"/>
            <w:hideMark/>
          </w:tcPr>
          <w:p w14:paraId="6016D526" w14:textId="77777777" w:rsidR="000821D4" w:rsidRPr="009757B1" w:rsidRDefault="000821D4" w:rsidP="00404C83">
            <w:pPr>
              <w:spacing w:before="40" w:after="40"/>
              <w:rPr>
                <w:sz w:val="18"/>
                <w:szCs w:val="18"/>
              </w:rPr>
            </w:pPr>
            <w:r w:rsidRPr="009757B1">
              <w:rPr>
                <w:sz w:val="18"/>
                <w:szCs w:val="18"/>
              </w:rPr>
              <w:t xml:space="preserve"> Lọ </w:t>
            </w:r>
          </w:p>
        </w:tc>
        <w:tc>
          <w:tcPr>
            <w:tcW w:w="1208" w:type="dxa"/>
            <w:tcBorders>
              <w:top w:val="nil"/>
              <w:left w:val="nil"/>
              <w:bottom w:val="single" w:sz="4" w:space="0" w:color="auto"/>
              <w:right w:val="single" w:sz="4" w:space="0" w:color="auto"/>
            </w:tcBorders>
            <w:noWrap/>
            <w:vAlign w:val="bottom"/>
            <w:hideMark/>
          </w:tcPr>
          <w:p w14:paraId="66FC03B8" w14:textId="77777777" w:rsidR="000821D4" w:rsidRPr="009757B1" w:rsidRDefault="000821D4" w:rsidP="00404C83">
            <w:pPr>
              <w:spacing w:before="40" w:after="40"/>
              <w:jc w:val="right"/>
              <w:rPr>
                <w:sz w:val="18"/>
                <w:szCs w:val="18"/>
              </w:rPr>
            </w:pPr>
            <w:r w:rsidRPr="009757B1">
              <w:rPr>
                <w:sz w:val="18"/>
                <w:szCs w:val="18"/>
              </w:rPr>
              <w:t xml:space="preserve">0,00941 </w:t>
            </w:r>
          </w:p>
        </w:tc>
        <w:tc>
          <w:tcPr>
            <w:tcW w:w="1134" w:type="dxa"/>
            <w:tcBorders>
              <w:top w:val="nil"/>
              <w:left w:val="nil"/>
              <w:bottom w:val="single" w:sz="4" w:space="0" w:color="auto"/>
              <w:right w:val="single" w:sz="4" w:space="0" w:color="auto"/>
            </w:tcBorders>
            <w:noWrap/>
            <w:vAlign w:val="bottom"/>
            <w:hideMark/>
          </w:tcPr>
          <w:p w14:paraId="6D279FC7" w14:textId="77777777" w:rsidR="000821D4" w:rsidRPr="009757B1" w:rsidRDefault="000821D4" w:rsidP="00404C83">
            <w:pPr>
              <w:spacing w:before="40" w:after="40"/>
              <w:jc w:val="right"/>
              <w:rPr>
                <w:sz w:val="18"/>
                <w:szCs w:val="18"/>
              </w:rPr>
            </w:pPr>
            <w:r w:rsidRPr="009757B1">
              <w:rPr>
                <w:sz w:val="18"/>
                <w:szCs w:val="18"/>
              </w:rPr>
              <w:t xml:space="preserve">0,00764 </w:t>
            </w:r>
          </w:p>
        </w:tc>
        <w:tc>
          <w:tcPr>
            <w:tcW w:w="1134" w:type="dxa"/>
            <w:tcBorders>
              <w:top w:val="nil"/>
              <w:left w:val="nil"/>
              <w:bottom w:val="single" w:sz="4" w:space="0" w:color="auto"/>
              <w:right w:val="single" w:sz="4" w:space="0" w:color="auto"/>
            </w:tcBorders>
            <w:noWrap/>
            <w:vAlign w:val="bottom"/>
            <w:hideMark/>
          </w:tcPr>
          <w:p w14:paraId="242991C0" w14:textId="77777777" w:rsidR="000821D4" w:rsidRPr="009757B1" w:rsidRDefault="000821D4" w:rsidP="00404C83">
            <w:pPr>
              <w:spacing w:before="40" w:after="40"/>
              <w:jc w:val="right"/>
              <w:rPr>
                <w:sz w:val="18"/>
                <w:szCs w:val="18"/>
              </w:rPr>
            </w:pPr>
            <w:r w:rsidRPr="009757B1">
              <w:rPr>
                <w:sz w:val="18"/>
                <w:szCs w:val="18"/>
              </w:rPr>
              <w:t xml:space="preserve">0,00177 </w:t>
            </w:r>
          </w:p>
        </w:tc>
        <w:tc>
          <w:tcPr>
            <w:tcW w:w="1134" w:type="dxa"/>
            <w:tcBorders>
              <w:top w:val="nil"/>
              <w:left w:val="nil"/>
              <w:bottom w:val="single" w:sz="4" w:space="0" w:color="auto"/>
              <w:right w:val="single" w:sz="4" w:space="0" w:color="auto"/>
            </w:tcBorders>
            <w:noWrap/>
            <w:vAlign w:val="bottom"/>
            <w:hideMark/>
          </w:tcPr>
          <w:p w14:paraId="69C94159" w14:textId="77777777" w:rsidR="000821D4" w:rsidRPr="009757B1" w:rsidRDefault="000821D4" w:rsidP="00404C83">
            <w:pPr>
              <w:spacing w:before="40" w:after="40"/>
              <w:jc w:val="right"/>
              <w:rPr>
                <w:sz w:val="18"/>
                <w:szCs w:val="18"/>
              </w:rPr>
            </w:pPr>
            <w:r w:rsidRPr="009757B1">
              <w:rPr>
                <w:sz w:val="18"/>
                <w:szCs w:val="18"/>
              </w:rPr>
              <w:t xml:space="preserve">0,00282 </w:t>
            </w:r>
          </w:p>
        </w:tc>
        <w:tc>
          <w:tcPr>
            <w:tcW w:w="1134" w:type="dxa"/>
            <w:tcBorders>
              <w:top w:val="nil"/>
              <w:left w:val="nil"/>
              <w:bottom w:val="single" w:sz="4" w:space="0" w:color="auto"/>
              <w:right w:val="single" w:sz="4" w:space="0" w:color="auto"/>
            </w:tcBorders>
            <w:noWrap/>
            <w:vAlign w:val="bottom"/>
            <w:hideMark/>
          </w:tcPr>
          <w:p w14:paraId="68DCE1ED" w14:textId="77777777" w:rsidR="000821D4" w:rsidRPr="009757B1" w:rsidRDefault="000821D4" w:rsidP="00404C83">
            <w:pPr>
              <w:spacing w:before="40" w:after="40"/>
              <w:jc w:val="right"/>
              <w:rPr>
                <w:sz w:val="18"/>
                <w:szCs w:val="18"/>
              </w:rPr>
            </w:pPr>
            <w:r w:rsidRPr="009757B1">
              <w:rPr>
                <w:sz w:val="18"/>
                <w:szCs w:val="18"/>
              </w:rPr>
              <w:t xml:space="preserve">0,00229 </w:t>
            </w:r>
          </w:p>
        </w:tc>
        <w:tc>
          <w:tcPr>
            <w:tcW w:w="1134" w:type="dxa"/>
            <w:tcBorders>
              <w:top w:val="nil"/>
              <w:left w:val="nil"/>
              <w:bottom w:val="single" w:sz="4" w:space="0" w:color="auto"/>
              <w:right w:val="single" w:sz="4" w:space="0" w:color="auto"/>
            </w:tcBorders>
            <w:noWrap/>
            <w:vAlign w:val="bottom"/>
            <w:hideMark/>
          </w:tcPr>
          <w:p w14:paraId="7CD41ED4" w14:textId="77777777" w:rsidR="000821D4" w:rsidRPr="009757B1" w:rsidRDefault="000821D4" w:rsidP="00404C83">
            <w:pPr>
              <w:spacing w:before="40" w:after="40"/>
              <w:jc w:val="right"/>
              <w:rPr>
                <w:sz w:val="18"/>
                <w:szCs w:val="18"/>
              </w:rPr>
            </w:pPr>
            <w:r w:rsidRPr="009757B1">
              <w:rPr>
                <w:sz w:val="18"/>
                <w:szCs w:val="18"/>
              </w:rPr>
              <w:t xml:space="preserve">0,00053 </w:t>
            </w:r>
          </w:p>
        </w:tc>
        <w:tc>
          <w:tcPr>
            <w:tcW w:w="1134" w:type="dxa"/>
            <w:tcBorders>
              <w:top w:val="nil"/>
              <w:left w:val="nil"/>
              <w:bottom w:val="single" w:sz="4" w:space="0" w:color="auto"/>
              <w:right w:val="single" w:sz="4" w:space="0" w:color="auto"/>
            </w:tcBorders>
            <w:noWrap/>
            <w:vAlign w:val="bottom"/>
            <w:hideMark/>
          </w:tcPr>
          <w:p w14:paraId="70AFB422" w14:textId="77777777" w:rsidR="000821D4" w:rsidRPr="009757B1" w:rsidRDefault="000821D4" w:rsidP="00404C83">
            <w:pPr>
              <w:spacing w:before="40" w:after="40"/>
              <w:jc w:val="right"/>
              <w:rPr>
                <w:sz w:val="18"/>
                <w:szCs w:val="18"/>
              </w:rPr>
            </w:pPr>
            <w:r w:rsidRPr="009757B1">
              <w:rPr>
                <w:sz w:val="18"/>
                <w:szCs w:val="18"/>
              </w:rPr>
              <w:t xml:space="preserve">0,00308 </w:t>
            </w:r>
          </w:p>
        </w:tc>
        <w:tc>
          <w:tcPr>
            <w:tcW w:w="1134" w:type="dxa"/>
            <w:tcBorders>
              <w:top w:val="nil"/>
              <w:left w:val="nil"/>
              <w:bottom w:val="single" w:sz="4" w:space="0" w:color="auto"/>
              <w:right w:val="single" w:sz="4" w:space="0" w:color="auto"/>
            </w:tcBorders>
            <w:noWrap/>
            <w:vAlign w:val="bottom"/>
            <w:hideMark/>
          </w:tcPr>
          <w:p w14:paraId="1F9E65C7" w14:textId="77777777" w:rsidR="000821D4" w:rsidRPr="009757B1" w:rsidRDefault="000821D4" w:rsidP="00404C83">
            <w:pPr>
              <w:spacing w:before="40" w:after="40"/>
              <w:jc w:val="right"/>
              <w:rPr>
                <w:sz w:val="18"/>
                <w:szCs w:val="18"/>
              </w:rPr>
            </w:pPr>
            <w:r w:rsidRPr="009757B1">
              <w:rPr>
                <w:sz w:val="18"/>
                <w:szCs w:val="18"/>
              </w:rPr>
              <w:t xml:space="preserve">0,00250 </w:t>
            </w:r>
          </w:p>
        </w:tc>
        <w:tc>
          <w:tcPr>
            <w:tcW w:w="1168" w:type="dxa"/>
            <w:tcBorders>
              <w:top w:val="nil"/>
              <w:left w:val="nil"/>
              <w:bottom w:val="single" w:sz="4" w:space="0" w:color="auto"/>
              <w:right w:val="single" w:sz="4" w:space="0" w:color="auto"/>
            </w:tcBorders>
            <w:noWrap/>
            <w:vAlign w:val="bottom"/>
            <w:hideMark/>
          </w:tcPr>
          <w:p w14:paraId="1AB34CA6" w14:textId="77777777" w:rsidR="000821D4" w:rsidRPr="009757B1" w:rsidRDefault="000821D4" w:rsidP="00404C83">
            <w:pPr>
              <w:spacing w:before="40" w:after="40"/>
              <w:jc w:val="right"/>
              <w:rPr>
                <w:sz w:val="18"/>
                <w:szCs w:val="18"/>
              </w:rPr>
            </w:pPr>
            <w:r w:rsidRPr="009757B1">
              <w:rPr>
                <w:sz w:val="18"/>
                <w:szCs w:val="18"/>
              </w:rPr>
              <w:t xml:space="preserve">0,00058 </w:t>
            </w:r>
          </w:p>
        </w:tc>
      </w:tr>
      <w:tr w:rsidR="00404C83" w:rsidRPr="009757B1" w14:paraId="458672E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A45C6A0" w14:textId="77777777" w:rsidR="000821D4" w:rsidRPr="009757B1" w:rsidRDefault="000821D4" w:rsidP="00404C83">
            <w:pPr>
              <w:spacing w:before="40" w:after="40"/>
              <w:rPr>
                <w:sz w:val="18"/>
                <w:szCs w:val="18"/>
              </w:rPr>
            </w:pPr>
            <w:r w:rsidRPr="009757B1">
              <w:rPr>
                <w:sz w:val="18"/>
                <w:szCs w:val="18"/>
              </w:rPr>
              <w:t>132</w:t>
            </w:r>
          </w:p>
        </w:tc>
        <w:tc>
          <w:tcPr>
            <w:tcW w:w="2382" w:type="dxa"/>
            <w:tcBorders>
              <w:top w:val="nil"/>
              <w:left w:val="nil"/>
              <w:bottom w:val="single" w:sz="4" w:space="0" w:color="auto"/>
              <w:right w:val="single" w:sz="4" w:space="0" w:color="auto"/>
            </w:tcBorders>
            <w:vAlign w:val="bottom"/>
            <w:hideMark/>
          </w:tcPr>
          <w:p w14:paraId="01E1B0BC" w14:textId="77777777" w:rsidR="000821D4" w:rsidRPr="009757B1" w:rsidRDefault="000821D4" w:rsidP="00404C83">
            <w:pPr>
              <w:spacing w:before="40" w:after="40"/>
              <w:rPr>
                <w:sz w:val="18"/>
                <w:szCs w:val="18"/>
              </w:rPr>
            </w:pPr>
            <w:r w:rsidRPr="009757B1">
              <w:rPr>
                <w:sz w:val="18"/>
                <w:szCs w:val="18"/>
              </w:rPr>
              <w:t>Mực in</w:t>
            </w:r>
          </w:p>
        </w:tc>
        <w:tc>
          <w:tcPr>
            <w:tcW w:w="709" w:type="dxa"/>
            <w:tcBorders>
              <w:top w:val="nil"/>
              <w:left w:val="nil"/>
              <w:bottom w:val="single" w:sz="4" w:space="0" w:color="auto"/>
              <w:right w:val="single" w:sz="4" w:space="0" w:color="auto"/>
            </w:tcBorders>
            <w:noWrap/>
            <w:vAlign w:val="bottom"/>
            <w:hideMark/>
          </w:tcPr>
          <w:p w14:paraId="4A45D026"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734F0FF4" w14:textId="77777777" w:rsidR="000821D4" w:rsidRPr="009757B1" w:rsidRDefault="000821D4" w:rsidP="00404C83">
            <w:pPr>
              <w:spacing w:before="40" w:after="40"/>
              <w:jc w:val="right"/>
              <w:rPr>
                <w:sz w:val="18"/>
                <w:szCs w:val="18"/>
              </w:rPr>
            </w:pPr>
            <w:r w:rsidRPr="009757B1">
              <w:rPr>
                <w:sz w:val="18"/>
                <w:szCs w:val="18"/>
              </w:rPr>
              <w:t xml:space="preserve">0,09321 </w:t>
            </w:r>
          </w:p>
        </w:tc>
        <w:tc>
          <w:tcPr>
            <w:tcW w:w="1134" w:type="dxa"/>
            <w:tcBorders>
              <w:top w:val="nil"/>
              <w:left w:val="nil"/>
              <w:bottom w:val="single" w:sz="4" w:space="0" w:color="auto"/>
              <w:right w:val="single" w:sz="4" w:space="0" w:color="auto"/>
            </w:tcBorders>
            <w:noWrap/>
            <w:vAlign w:val="bottom"/>
            <w:hideMark/>
          </w:tcPr>
          <w:p w14:paraId="3B2405CB" w14:textId="77777777" w:rsidR="000821D4" w:rsidRPr="009757B1" w:rsidRDefault="000821D4" w:rsidP="00404C83">
            <w:pPr>
              <w:spacing w:before="40" w:after="40"/>
              <w:jc w:val="right"/>
              <w:rPr>
                <w:sz w:val="18"/>
                <w:szCs w:val="18"/>
              </w:rPr>
            </w:pPr>
            <w:r w:rsidRPr="009757B1">
              <w:rPr>
                <w:sz w:val="18"/>
                <w:szCs w:val="18"/>
              </w:rPr>
              <w:t xml:space="preserve">0,07570 </w:t>
            </w:r>
          </w:p>
        </w:tc>
        <w:tc>
          <w:tcPr>
            <w:tcW w:w="1134" w:type="dxa"/>
            <w:tcBorders>
              <w:top w:val="nil"/>
              <w:left w:val="nil"/>
              <w:bottom w:val="single" w:sz="4" w:space="0" w:color="auto"/>
              <w:right w:val="single" w:sz="4" w:space="0" w:color="auto"/>
            </w:tcBorders>
            <w:noWrap/>
            <w:vAlign w:val="bottom"/>
            <w:hideMark/>
          </w:tcPr>
          <w:p w14:paraId="6FFF03DA" w14:textId="77777777" w:rsidR="000821D4" w:rsidRPr="009757B1" w:rsidRDefault="000821D4" w:rsidP="00404C83">
            <w:pPr>
              <w:spacing w:before="40" w:after="40"/>
              <w:jc w:val="right"/>
              <w:rPr>
                <w:sz w:val="18"/>
                <w:szCs w:val="18"/>
              </w:rPr>
            </w:pPr>
            <w:r w:rsidRPr="009757B1">
              <w:rPr>
                <w:sz w:val="18"/>
                <w:szCs w:val="18"/>
              </w:rPr>
              <w:t xml:space="preserve">0,01751 </w:t>
            </w:r>
          </w:p>
        </w:tc>
        <w:tc>
          <w:tcPr>
            <w:tcW w:w="1134" w:type="dxa"/>
            <w:tcBorders>
              <w:top w:val="nil"/>
              <w:left w:val="nil"/>
              <w:bottom w:val="single" w:sz="4" w:space="0" w:color="auto"/>
              <w:right w:val="single" w:sz="4" w:space="0" w:color="auto"/>
            </w:tcBorders>
            <w:noWrap/>
            <w:vAlign w:val="bottom"/>
            <w:hideMark/>
          </w:tcPr>
          <w:p w14:paraId="2543AA7F" w14:textId="77777777" w:rsidR="000821D4" w:rsidRPr="009757B1" w:rsidRDefault="000821D4" w:rsidP="00404C83">
            <w:pPr>
              <w:spacing w:before="40" w:after="40"/>
              <w:jc w:val="right"/>
              <w:rPr>
                <w:sz w:val="18"/>
                <w:szCs w:val="18"/>
              </w:rPr>
            </w:pPr>
            <w:r w:rsidRPr="009757B1">
              <w:rPr>
                <w:sz w:val="18"/>
                <w:szCs w:val="18"/>
              </w:rPr>
              <w:t xml:space="preserve">0,05505 </w:t>
            </w:r>
          </w:p>
        </w:tc>
        <w:tc>
          <w:tcPr>
            <w:tcW w:w="1134" w:type="dxa"/>
            <w:tcBorders>
              <w:top w:val="nil"/>
              <w:left w:val="nil"/>
              <w:bottom w:val="single" w:sz="4" w:space="0" w:color="auto"/>
              <w:right w:val="single" w:sz="4" w:space="0" w:color="auto"/>
            </w:tcBorders>
            <w:noWrap/>
            <w:vAlign w:val="bottom"/>
            <w:hideMark/>
          </w:tcPr>
          <w:p w14:paraId="2FF09DFC" w14:textId="77777777" w:rsidR="000821D4" w:rsidRPr="009757B1" w:rsidRDefault="000821D4" w:rsidP="00404C83">
            <w:pPr>
              <w:spacing w:before="40" w:after="40"/>
              <w:jc w:val="right"/>
              <w:rPr>
                <w:sz w:val="18"/>
                <w:szCs w:val="18"/>
              </w:rPr>
            </w:pPr>
            <w:r w:rsidRPr="009757B1">
              <w:rPr>
                <w:sz w:val="18"/>
                <w:szCs w:val="18"/>
              </w:rPr>
              <w:t xml:space="preserve">0,04470 </w:t>
            </w:r>
          </w:p>
        </w:tc>
        <w:tc>
          <w:tcPr>
            <w:tcW w:w="1134" w:type="dxa"/>
            <w:tcBorders>
              <w:top w:val="nil"/>
              <w:left w:val="nil"/>
              <w:bottom w:val="single" w:sz="4" w:space="0" w:color="auto"/>
              <w:right w:val="single" w:sz="4" w:space="0" w:color="auto"/>
            </w:tcBorders>
            <w:noWrap/>
            <w:vAlign w:val="bottom"/>
            <w:hideMark/>
          </w:tcPr>
          <w:p w14:paraId="3CE989D7" w14:textId="77777777" w:rsidR="000821D4" w:rsidRPr="009757B1" w:rsidRDefault="000821D4" w:rsidP="00404C83">
            <w:pPr>
              <w:spacing w:before="40" w:after="40"/>
              <w:jc w:val="right"/>
              <w:rPr>
                <w:sz w:val="18"/>
                <w:szCs w:val="18"/>
              </w:rPr>
            </w:pPr>
            <w:r w:rsidRPr="009757B1">
              <w:rPr>
                <w:sz w:val="18"/>
                <w:szCs w:val="18"/>
              </w:rPr>
              <w:t xml:space="preserve">0,01034 </w:t>
            </w:r>
          </w:p>
        </w:tc>
        <w:tc>
          <w:tcPr>
            <w:tcW w:w="1134" w:type="dxa"/>
            <w:tcBorders>
              <w:top w:val="nil"/>
              <w:left w:val="nil"/>
              <w:bottom w:val="single" w:sz="4" w:space="0" w:color="auto"/>
              <w:right w:val="single" w:sz="4" w:space="0" w:color="auto"/>
            </w:tcBorders>
            <w:noWrap/>
            <w:vAlign w:val="bottom"/>
            <w:hideMark/>
          </w:tcPr>
          <w:p w14:paraId="6659C6E8" w14:textId="77777777" w:rsidR="000821D4" w:rsidRPr="009757B1" w:rsidRDefault="000821D4" w:rsidP="00404C83">
            <w:pPr>
              <w:spacing w:before="40" w:after="40"/>
              <w:jc w:val="right"/>
              <w:rPr>
                <w:sz w:val="18"/>
                <w:szCs w:val="18"/>
              </w:rPr>
            </w:pPr>
            <w:r w:rsidRPr="009757B1">
              <w:rPr>
                <w:sz w:val="18"/>
                <w:szCs w:val="18"/>
              </w:rPr>
              <w:t xml:space="preserve">0,04995 </w:t>
            </w:r>
          </w:p>
        </w:tc>
        <w:tc>
          <w:tcPr>
            <w:tcW w:w="1134" w:type="dxa"/>
            <w:tcBorders>
              <w:top w:val="nil"/>
              <w:left w:val="nil"/>
              <w:bottom w:val="single" w:sz="4" w:space="0" w:color="auto"/>
              <w:right w:val="single" w:sz="4" w:space="0" w:color="auto"/>
            </w:tcBorders>
            <w:noWrap/>
            <w:vAlign w:val="bottom"/>
            <w:hideMark/>
          </w:tcPr>
          <w:p w14:paraId="1D30AF44" w14:textId="77777777" w:rsidR="000821D4" w:rsidRPr="009757B1" w:rsidRDefault="000821D4" w:rsidP="00404C83">
            <w:pPr>
              <w:spacing w:before="40" w:after="40"/>
              <w:jc w:val="right"/>
              <w:rPr>
                <w:sz w:val="18"/>
                <w:szCs w:val="18"/>
              </w:rPr>
            </w:pPr>
            <w:r w:rsidRPr="009757B1">
              <w:rPr>
                <w:sz w:val="18"/>
                <w:szCs w:val="18"/>
              </w:rPr>
              <w:t xml:space="preserve">0,04056 </w:t>
            </w:r>
          </w:p>
        </w:tc>
        <w:tc>
          <w:tcPr>
            <w:tcW w:w="1168" w:type="dxa"/>
            <w:tcBorders>
              <w:top w:val="nil"/>
              <w:left w:val="nil"/>
              <w:bottom w:val="single" w:sz="4" w:space="0" w:color="auto"/>
              <w:right w:val="single" w:sz="4" w:space="0" w:color="auto"/>
            </w:tcBorders>
            <w:noWrap/>
            <w:vAlign w:val="bottom"/>
            <w:hideMark/>
          </w:tcPr>
          <w:p w14:paraId="6FC07647" w14:textId="77777777" w:rsidR="000821D4" w:rsidRPr="009757B1" w:rsidRDefault="000821D4" w:rsidP="00404C83">
            <w:pPr>
              <w:spacing w:before="40" w:after="40"/>
              <w:jc w:val="right"/>
              <w:rPr>
                <w:sz w:val="18"/>
                <w:szCs w:val="18"/>
              </w:rPr>
            </w:pPr>
            <w:r w:rsidRPr="009757B1">
              <w:rPr>
                <w:sz w:val="18"/>
                <w:szCs w:val="18"/>
              </w:rPr>
              <w:t xml:space="preserve">0,00938 </w:t>
            </w:r>
          </w:p>
        </w:tc>
      </w:tr>
      <w:tr w:rsidR="00404C83" w:rsidRPr="009757B1" w14:paraId="0F0A2CB9"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51F41F74" w14:textId="77777777" w:rsidR="000821D4" w:rsidRPr="009757B1" w:rsidRDefault="000821D4" w:rsidP="00404C83">
            <w:pPr>
              <w:spacing w:before="40" w:after="40"/>
              <w:rPr>
                <w:sz w:val="18"/>
                <w:szCs w:val="18"/>
              </w:rPr>
            </w:pPr>
            <w:r w:rsidRPr="009757B1">
              <w:rPr>
                <w:sz w:val="18"/>
                <w:szCs w:val="18"/>
              </w:rPr>
              <w:t>133</w:t>
            </w:r>
          </w:p>
        </w:tc>
        <w:tc>
          <w:tcPr>
            <w:tcW w:w="2382" w:type="dxa"/>
            <w:tcBorders>
              <w:top w:val="nil"/>
              <w:left w:val="nil"/>
              <w:bottom w:val="single" w:sz="4" w:space="0" w:color="auto"/>
              <w:right w:val="single" w:sz="4" w:space="0" w:color="auto"/>
            </w:tcBorders>
            <w:vAlign w:val="bottom"/>
            <w:hideMark/>
          </w:tcPr>
          <w:p w14:paraId="1D677CCF" w14:textId="77777777" w:rsidR="000821D4" w:rsidRPr="009757B1" w:rsidRDefault="000821D4" w:rsidP="00404C83">
            <w:pPr>
              <w:spacing w:before="40" w:after="40"/>
              <w:rPr>
                <w:sz w:val="18"/>
                <w:szCs w:val="18"/>
              </w:rPr>
            </w:pPr>
            <w:r w:rsidRPr="009757B1">
              <w:rPr>
                <w:sz w:val="18"/>
                <w:szCs w:val="18"/>
              </w:rPr>
              <w:t>Mực máy photocopy</w:t>
            </w:r>
          </w:p>
        </w:tc>
        <w:tc>
          <w:tcPr>
            <w:tcW w:w="709" w:type="dxa"/>
            <w:tcBorders>
              <w:top w:val="nil"/>
              <w:left w:val="nil"/>
              <w:bottom w:val="single" w:sz="4" w:space="0" w:color="auto"/>
              <w:right w:val="single" w:sz="4" w:space="0" w:color="auto"/>
            </w:tcBorders>
            <w:noWrap/>
            <w:vAlign w:val="bottom"/>
            <w:hideMark/>
          </w:tcPr>
          <w:p w14:paraId="262BD89C" w14:textId="77777777" w:rsidR="000821D4" w:rsidRPr="009757B1" w:rsidRDefault="000821D4" w:rsidP="00404C83">
            <w:pPr>
              <w:spacing w:before="40" w:after="40"/>
              <w:rPr>
                <w:sz w:val="18"/>
                <w:szCs w:val="18"/>
              </w:rPr>
            </w:pPr>
            <w:r w:rsidRPr="009757B1">
              <w:rPr>
                <w:sz w:val="18"/>
                <w:szCs w:val="18"/>
              </w:rPr>
              <w:t xml:space="preserve"> Hộp </w:t>
            </w:r>
          </w:p>
        </w:tc>
        <w:tc>
          <w:tcPr>
            <w:tcW w:w="1208" w:type="dxa"/>
            <w:tcBorders>
              <w:top w:val="nil"/>
              <w:left w:val="nil"/>
              <w:bottom w:val="single" w:sz="4" w:space="0" w:color="auto"/>
              <w:right w:val="single" w:sz="4" w:space="0" w:color="auto"/>
            </w:tcBorders>
            <w:noWrap/>
            <w:vAlign w:val="bottom"/>
            <w:hideMark/>
          </w:tcPr>
          <w:p w14:paraId="7B21901E" w14:textId="77777777" w:rsidR="000821D4" w:rsidRPr="009757B1" w:rsidRDefault="000821D4" w:rsidP="00404C83">
            <w:pPr>
              <w:spacing w:before="40" w:after="40"/>
              <w:jc w:val="right"/>
              <w:rPr>
                <w:sz w:val="18"/>
                <w:szCs w:val="18"/>
              </w:rPr>
            </w:pPr>
            <w:r w:rsidRPr="009757B1">
              <w:rPr>
                <w:sz w:val="18"/>
                <w:szCs w:val="18"/>
              </w:rPr>
              <w:t xml:space="preserve">0,00684 </w:t>
            </w:r>
          </w:p>
        </w:tc>
        <w:tc>
          <w:tcPr>
            <w:tcW w:w="1134" w:type="dxa"/>
            <w:tcBorders>
              <w:top w:val="nil"/>
              <w:left w:val="nil"/>
              <w:bottom w:val="single" w:sz="4" w:space="0" w:color="auto"/>
              <w:right w:val="single" w:sz="4" w:space="0" w:color="auto"/>
            </w:tcBorders>
            <w:noWrap/>
            <w:vAlign w:val="bottom"/>
            <w:hideMark/>
          </w:tcPr>
          <w:p w14:paraId="51A2B89F" w14:textId="77777777" w:rsidR="000821D4" w:rsidRPr="009757B1" w:rsidRDefault="000821D4" w:rsidP="00404C83">
            <w:pPr>
              <w:spacing w:before="40" w:after="40"/>
              <w:jc w:val="right"/>
              <w:rPr>
                <w:sz w:val="18"/>
                <w:szCs w:val="18"/>
              </w:rPr>
            </w:pPr>
            <w:r w:rsidRPr="009757B1">
              <w:rPr>
                <w:sz w:val="18"/>
                <w:szCs w:val="18"/>
              </w:rPr>
              <w:t xml:space="preserve">0,00555 </w:t>
            </w:r>
          </w:p>
        </w:tc>
        <w:tc>
          <w:tcPr>
            <w:tcW w:w="1134" w:type="dxa"/>
            <w:tcBorders>
              <w:top w:val="nil"/>
              <w:left w:val="nil"/>
              <w:bottom w:val="single" w:sz="4" w:space="0" w:color="auto"/>
              <w:right w:val="single" w:sz="4" w:space="0" w:color="auto"/>
            </w:tcBorders>
            <w:noWrap/>
            <w:vAlign w:val="bottom"/>
            <w:hideMark/>
          </w:tcPr>
          <w:p w14:paraId="6A9190FD" w14:textId="77777777" w:rsidR="000821D4" w:rsidRPr="009757B1" w:rsidRDefault="000821D4" w:rsidP="00404C83">
            <w:pPr>
              <w:spacing w:before="40" w:after="40"/>
              <w:jc w:val="right"/>
              <w:rPr>
                <w:sz w:val="18"/>
                <w:szCs w:val="18"/>
              </w:rPr>
            </w:pPr>
            <w:r w:rsidRPr="009757B1">
              <w:rPr>
                <w:sz w:val="18"/>
                <w:szCs w:val="18"/>
              </w:rPr>
              <w:t xml:space="preserve">0,00129 </w:t>
            </w:r>
          </w:p>
        </w:tc>
        <w:tc>
          <w:tcPr>
            <w:tcW w:w="1134" w:type="dxa"/>
            <w:tcBorders>
              <w:top w:val="nil"/>
              <w:left w:val="nil"/>
              <w:bottom w:val="single" w:sz="4" w:space="0" w:color="auto"/>
              <w:right w:val="single" w:sz="4" w:space="0" w:color="auto"/>
            </w:tcBorders>
            <w:noWrap/>
            <w:vAlign w:val="bottom"/>
            <w:hideMark/>
          </w:tcPr>
          <w:p w14:paraId="6D7422F5" w14:textId="77777777" w:rsidR="000821D4" w:rsidRPr="009757B1" w:rsidRDefault="000821D4" w:rsidP="00404C83">
            <w:pPr>
              <w:spacing w:before="40" w:after="40"/>
              <w:jc w:val="right"/>
              <w:rPr>
                <w:sz w:val="18"/>
                <w:szCs w:val="18"/>
              </w:rPr>
            </w:pPr>
            <w:r w:rsidRPr="009757B1">
              <w:rPr>
                <w:sz w:val="18"/>
                <w:szCs w:val="18"/>
              </w:rPr>
              <w:t xml:space="preserve">0,00282 </w:t>
            </w:r>
          </w:p>
        </w:tc>
        <w:tc>
          <w:tcPr>
            <w:tcW w:w="1134" w:type="dxa"/>
            <w:tcBorders>
              <w:top w:val="nil"/>
              <w:left w:val="nil"/>
              <w:bottom w:val="single" w:sz="4" w:space="0" w:color="auto"/>
              <w:right w:val="single" w:sz="4" w:space="0" w:color="auto"/>
            </w:tcBorders>
            <w:noWrap/>
            <w:vAlign w:val="bottom"/>
            <w:hideMark/>
          </w:tcPr>
          <w:p w14:paraId="1B6E042C" w14:textId="77777777" w:rsidR="000821D4" w:rsidRPr="009757B1" w:rsidRDefault="000821D4" w:rsidP="00404C83">
            <w:pPr>
              <w:spacing w:before="40" w:after="40"/>
              <w:jc w:val="right"/>
              <w:rPr>
                <w:sz w:val="18"/>
                <w:szCs w:val="18"/>
              </w:rPr>
            </w:pPr>
            <w:r w:rsidRPr="009757B1">
              <w:rPr>
                <w:sz w:val="18"/>
                <w:szCs w:val="18"/>
              </w:rPr>
              <w:t xml:space="preserve">0,00229 </w:t>
            </w:r>
          </w:p>
        </w:tc>
        <w:tc>
          <w:tcPr>
            <w:tcW w:w="1134" w:type="dxa"/>
            <w:tcBorders>
              <w:top w:val="nil"/>
              <w:left w:val="nil"/>
              <w:bottom w:val="single" w:sz="4" w:space="0" w:color="auto"/>
              <w:right w:val="single" w:sz="4" w:space="0" w:color="auto"/>
            </w:tcBorders>
            <w:noWrap/>
            <w:vAlign w:val="bottom"/>
            <w:hideMark/>
          </w:tcPr>
          <w:p w14:paraId="66A2C680" w14:textId="77777777" w:rsidR="000821D4" w:rsidRPr="009757B1" w:rsidRDefault="000821D4" w:rsidP="00404C83">
            <w:pPr>
              <w:spacing w:before="40" w:after="40"/>
              <w:jc w:val="right"/>
              <w:rPr>
                <w:sz w:val="18"/>
                <w:szCs w:val="18"/>
              </w:rPr>
            </w:pPr>
            <w:r w:rsidRPr="009757B1">
              <w:rPr>
                <w:sz w:val="18"/>
                <w:szCs w:val="18"/>
              </w:rPr>
              <w:t xml:space="preserve">0,00053 </w:t>
            </w:r>
          </w:p>
        </w:tc>
        <w:tc>
          <w:tcPr>
            <w:tcW w:w="1134" w:type="dxa"/>
            <w:tcBorders>
              <w:top w:val="nil"/>
              <w:left w:val="nil"/>
              <w:bottom w:val="single" w:sz="4" w:space="0" w:color="auto"/>
              <w:right w:val="single" w:sz="4" w:space="0" w:color="auto"/>
            </w:tcBorders>
            <w:noWrap/>
            <w:vAlign w:val="bottom"/>
            <w:hideMark/>
          </w:tcPr>
          <w:p w14:paraId="0DA61763" w14:textId="77777777" w:rsidR="000821D4" w:rsidRPr="009757B1" w:rsidRDefault="000821D4" w:rsidP="00404C83">
            <w:pPr>
              <w:spacing w:before="40" w:after="40"/>
              <w:jc w:val="right"/>
              <w:rPr>
                <w:sz w:val="18"/>
                <w:szCs w:val="18"/>
              </w:rPr>
            </w:pPr>
            <w:r w:rsidRPr="009757B1">
              <w:rPr>
                <w:sz w:val="18"/>
                <w:szCs w:val="18"/>
              </w:rPr>
              <w:t xml:space="preserve">0,00308 </w:t>
            </w:r>
          </w:p>
        </w:tc>
        <w:tc>
          <w:tcPr>
            <w:tcW w:w="1134" w:type="dxa"/>
            <w:tcBorders>
              <w:top w:val="nil"/>
              <w:left w:val="nil"/>
              <w:bottom w:val="single" w:sz="4" w:space="0" w:color="auto"/>
              <w:right w:val="single" w:sz="4" w:space="0" w:color="auto"/>
            </w:tcBorders>
            <w:noWrap/>
            <w:vAlign w:val="bottom"/>
            <w:hideMark/>
          </w:tcPr>
          <w:p w14:paraId="37DBE03F" w14:textId="77777777" w:rsidR="000821D4" w:rsidRPr="009757B1" w:rsidRDefault="000821D4" w:rsidP="00404C83">
            <w:pPr>
              <w:spacing w:before="40" w:after="40"/>
              <w:jc w:val="right"/>
              <w:rPr>
                <w:sz w:val="18"/>
                <w:szCs w:val="18"/>
              </w:rPr>
            </w:pPr>
            <w:r w:rsidRPr="009757B1">
              <w:rPr>
                <w:sz w:val="18"/>
                <w:szCs w:val="18"/>
              </w:rPr>
              <w:t xml:space="preserve">0,00250 </w:t>
            </w:r>
          </w:p>
        </w:tc>
        <w:tc>
          <w:tcPr>
            <w:tcW w:w="1168" w:type="dxa"/>
            <w:tcBorders>
              <w:top w:val="nil"/>
              <w:left w:val="nil"/>
              <w:bottom w:val="single" w:sz="4" w:space="0" w:color="auto"/>
              <w:right w:val="single" w:sz="4" w:space="0" w:color="auto"/>
            </w:tcBorders>
            <w:noWrap/>
            <w:vAlign w:val="bottom"/>
            <w:hideMark/>
          </w:tcPr>
          <w:p w14:paraId="09369BF8" w14:textId="77777777" w:rsidR="000821D4" w:rsidRPr="009757B1" w:rsidRDefault="000821D4" w:rsidP="00404C83">
            <w:pPr>
              <w:spacing w:before="40" w:after="40"/>
              <w:jc w:val="right"/>
              <w:rPr>
                <w:sz w:val="18"/>
                <w:szCs w:val="18"/>
              </w:rPr>
            </w:pPr>
            <w:r w:rsidRPr="009757B1">
              <w:rPr>
                <w:sz w:val="18"/>
                <w:szCs w:val="18"/>
              </w:rPr>
              <w:t xml:space="preserve">0,00058 </w:t>
            </w:r>
          </w:p>
        </w:tc>
      </w:tr>
      <w:tr w:rsidR="00404C83" w:rsidRPr="009757B1" w14:paraId="535CFC31"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14626E75" w14:textId="77777777" w:rsidR="000821D4" w:rsidRPr="009757B1" w:rsidRDefault="000821D4" w:rsidP="00404C83">
            <w:pPr>
              <w:spacing w:before="40" w:after="40"/>
              <w:rPr>
                <w:sz w:val="18"/>
                <w:szCs w:val="18"/>
              </w:rPr>
            </w:pPr>
            <w:r w:rsidRPr="009757B1">
              <w:rPr>
                <w:sz w:val="18"/>
                <w:szCs w:val="18"/>
              </w:rPr>
              <w:t>134</w:t>
            </w:r>
          </w:p>
        </w:tc>
        <w:tc>
          <w:tcPr>
            <w:tcW w:w="2382" w:type="dxa"/>
            <w:tcBorders>
              <w:top w:val="nil"/>
              <w:left w:val="nil"/>
              <w:bottom w:val="single" w:sz="4" w:space="0" w:color="auto"/>
              <w:right w:val="single" w:sz="4" w:space="0" w:color="auto"/>
            </w:tcBorders>
            <w:vAlign w:val="bottom"/>
            <w:hideMark/>
          </w:tcPr>
          <w:p w14:paraId="1F34294A" w14:textId="77777777" w:rsidR="000821D4" w:rsidRPr="009757B1" w:rsidRDefault="000821D4" w:rsidP="00404C83">
            <w:pPr>
              <w:spacing w:before="40" w:after="40"/>
              <w:rPr>
                <w:sz w:val="18"/>
                <w:szCs w:val="18"/>
              </w:rPr>
            </w:pPr>
            <w:r w:rsidRPr="009757B1">
              <w:rPr>
                <w:sz w:val="18"/>
                <w:szCs w:val="18"/>
              </w:rPr>
              <w:t>Nước uống</w:t>
            </w:r>
          </w:p>
        </w:tc>
        <w:tc>
          <w:tcPr>
            <w:tcW w:w="709" w:type="dxa"/>
            <w:tcBorders>
              <w:top w:val="nil"/>
              <w:left w:val="nil"/>
              <w:bottom w:val="single" w:sz="4" w:space="0" w:color="auto"/>
              <w:right w:val="single" w:sz="4" w:space="0" w:color="auto"/>
            </w:tcBorders>
            <w:noWrap/>
            <w:vAlign w:val="bottom"/>
            <w:hideMark/>
          </w:tcPr>
          <w:p w14:paraId="2F20CADC" w14:textId="77777777" w:rsidR="000821D4" w:rsidRPr="009757B1" w:rsidRDefault="000821D4" w:rsidP="00404C83">
            <w:pPr>
              <w:spacing w:before="40" w:after="40"/>
              <w:rPr>
                <w:sz w:val="18"/>
                <w:szCs w:val="18"/>
              </w:rPr>
            </w:pPr>
            <w:r w:rsidRPr="009757B1">
              <w:rPr>
                <w:sz w:val="18"/>
                <w:szCs w:val="18"/>
              </w:rPr>
              <w:t xml:space="preserve"> lít </w:t>
            </w:r>
          </w:p>
        </w:tc>
        <w:tc>
          <w:tcPr>
            <w:tcW w:w="1208" w:type="dxa"/>
            <w:tcBorders>
              <w:top w:val="nil"/>
              <w:left w:val="nil"/>
              <w:bottom w:val="single" w:sz="4" w:space="0" w:color="auto"/>
              <w:right w:val="single" w:sz="4" w:space="0" w:color="auto"/>
            </w:tcBorders>
            <w:noWrap/>
            <w:vAlign w:val="bottom"/>
            <w:hideMark/>
          </w:tcPr>
          <w:p w14:paraId="18131EA2" w14:textId="77777777" w:rsidR="000821D4" w:rsidRPr="009757B1" w:rsidRDefault="000821D4" w:rsidP="00404C83">
            <w:pPr>
              <w:spacing w:before="40" w:after="40"/>
              <w:jc w:val="right"/>
              <w:rPr>
                <w:sz w:val="18"/>
                <w:szCs w:val="18"/>
              </w:rPr>
            </w:pPr>
            <w:r w:rsidRPr="009757B1">
              <w:rPr>
                <w:sz w:val="18"/>
                <w:szCs w:val="18"/>
              </w:rPr>
              <w:t xml:space="preserve">4,65933 </w:t>
            </w:r>
          </w:p>
        </w:tc>
        <w:tc>
          <w:tcPr>
            <w:tcW w:w="1134" w:type="dxa"/>
            <w:tcBorders>
              <w:top w:val="nil"/>
              <w:left w:val="nil"/>
              <w:bottom w:val="single" w:sz="4" w:space="0" w:color="auto"/>
              <w:right w:val="single" w:sz="4" w:space="0" w:color="auto"/>
            </w:tcBorders>
            <w:noWrap/>
            <w:vAlign w:val="bottom"/>
            <w:hideMark/>
          </w:tcPr>
          <w:p w14:paraId="308AF5FC" w14:textId="77777777" w:rsidR="000821D4" w:rsidRPr="009757B1" w:rsidRDefault="000821D4" w:rsidP="00404C83">
            <w:pPr>
              <w:spacing w:before="40" w:after="40"/>
              <w:jc w:val="right"/>
              <w:rPr>
                <w:sz w:val="18"/>
                <w:szCs w:val="18"/>
              </w:rPr>
            </w:pPr>
            <w:r w:rsidRPr="009757B1">
              <w:rPr>
                <w:sz w:val="18"/>
                <w:szCs w:val="18"/>
              </w:rPr>
              <w:t xml:space="preserve">4,65933 </w:t>
            </w:r>
          </w:p>
        </w:tc>
        <w:tc>
          <w:tcPr>
            <w:tcW w:w="1134" w:type="dxa"/>
            <w:tcBorders>
              <w:top w:val="nil"/>
              <w:left w:val="nil"/>
              <w:bottom w:val="single" w:sz="4" w:space="0" w:color="auto"/>
              <w:right w:val="single" w:sz="4" w:space="0" w:color="auto"/>
            </w:tcBorders>
            <w:noWrap/>
            <w:vAlign w:val="bottom"/>
            <w:hideMark/>
          </w:tcPr>
          <w:p w14:paraId="5E0B82D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AA63D3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687C7D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20A60F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337BA9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BFE86F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0E8D0748"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797AA3B8"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3143D5FE" w14:textId="77777777" w:rsidR="000821D4" w:rsidRPr="009757B1" w:rsidRDefault="000821D4" w:rsidP="00404C83">
            <w:pPr>
              <w:spacing w:before="40" w:after="40"/>
              <w:rPr>
                <w:sz w:val="18"/>
                <w:szCs w:val="18"/>
              </w:rPr>
            </w:pPr>
            <w:r w:rsidRPr="009757B1">
              <w:rPr>
                <w:sz w:val="18"/>
                <w:szCs w:val="18"/>
              </w:rPr>
              <w:t>135</w:t>
            </w:r>
          </w:p>
        </w:tc>
        <w:tc>
          <w:tcPr>
            <w:tcW w:w="2382" w:type="dxa"/>
            <w:tcBorders>
              <w:top w:val="nil"/>
              <w:left w:val="nil"/>
              <w:bottom w:val="single" w:sz="4" w:space="0" w:color="auto"/>
              <w:right w:val="single" w:sz="4" w:space="0" w:color="auto"/>
            </w:tcBorders>
            <w:vAlign w:val="bottom"/>
            <w:hideMark/>
          </w:tcPr>
          <w:p w14:paraId="12754439" w14:textId="77777777" w:rsidR="000821D4" w:rsidRPr="009757B1" w:rsidRDefault="000821D4" w:rsidP="00404C83">
            <w:pPr>
              <w:spacing w:before="40" w:after="40"/>
              <w:rPr>
                <w:spacing w:val="-6"/>
                <w:sz w:val="18"/>
                <w:szCs w:val="18"/>
              </w:rPr>
            </w:pPr>
            <w:r w:rsidRPr="009757B1">
              <w:rPr>
                <w:spacing w:val="-6"/>
                <w:sz w:val="18"/>
                <w:szCs w:val="18"/>
              </w:rPr>
              <w:t>Phần mềm diệt virus máy vi tính</w:t>
            </w:r>
          </w:p>
        </w:tc>
        <w:tc>
          <w:tcPr>
            <w:tcW w:w="709" w:type="dxa"/>
            <w:tcBorders>
              <w:top w:val="nil"/>
              <w:left w:val="nil"/>
              <w:bottom w:val="single" w:sz="4" w:space="0" w:color="auto"/>
              <w:right w:val="single" w:sz="4" w:space="0" w:color="auto"/>
            </w:tcBorders>
            <w:noWrap/>
            <w:vAlign w:val="bottom"/>
            <w:hideMark/>
          </w:tcPr>
          <w:p w14:paraId="37C6F51B"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6B5E1B3" w14:textId="77777777" w:rsidR="000821D4" w:rsidRPr="009757B1" w:rsidRDefault="000821D4" w:rsidP="00404C83">
            <w:pPr>
              <w:spacing w:before="40" w:after="40"/>
              <w:jc w:val="right"/>
              <w:rPr>
                <w:sz w:val="18"/>
                <w:szCs w:val="18"/>
              </w:rPr>
            </w:pPr>
            <w:r w:rsidRPr="009757B1">
              <w:rPr>
                <w:sz w:val="18"/>
                <w:szCs w:val="18"/>
              </w:rPr>
              <w:t xml:space="preserve">0,02246 </w:t>
            </w:r>
          </w:p>
        </w:tc>
        <w:tc>
          <w:tcPr>
            <w:tcW w:w="1134" w:type="dxa"/>
            <w:tcBorders>
              <w:top w:val="nil"/>
              <w:left w:val="nil"/>
              <w:bottom w:val="single" w:sz="4" w:space="0" w:color="auto"/>
              <w:right w:val="single" w:sz="4" w:space="0" w:color="auto"/>
            </w:tcBorders>
            <w:noWrap/>
            <w:vAlign w:val="bottom"/>
            <w:hideMark/>
          </w:tcPr>
          <w:p w14:paraId="6AA08882" w14:textId="77777777" w:rsidR="000821D4" w:rsidRPr="009757B1" w:rsidRDefault="000821D4" w:rsidP="00404C83">
            <w:pPr>
              <w:spacing w:before="40" w:after="40"/>
              <w:jc w:val="right"/>
              <w:rPr>
                <w:sz w:val="18"/>
                <w:szCs w:val="18"/>
              </w:rPr>
            </w:pPr>
            <w:r w:rsidRPr="009757B1">
              <w:rPr>
                <w:sz w:val="18"/>
                <w:szCs w:val="18"/>
              </w:rPr>
              <w:t xml:space="preserve">0,01824 </w:t>
            </w:r>
          </w:p>
        </w:tc>
        <w:tc>
          <w:tcPr>
            <w:tcW w:w="1134" w:type="dxa"/>
            <w:tcBorders>
              <w:top w:val="nil"/>
              <w:left w:val="nil"/>
              <w:bottom w:val="single" w:sz="4" w:space="0" w:color="auto"/>
              <w:right w:val="single" w:sz="4" w:space="0" w:color="auto"/>
            </w:tcBorders>
            <w:noWrap/>
            <w:vAlign w:val="bottom"/>
            <w:hideMark/>
          </w:tcPr>
          <w:p w14:paraId="2BA1E66D" w14:textId="77777777" w:rsidR="000821D4" w:rsidRPr="009757B1" w:rsidRDefault="000821D4" w:rsidP="00404C83">
            <w:pPr>
              <w:spacing w:before="40" w:after="40"/>
              <w:jc w:val="right"/>
              <w:rPr>
                <w:sz w:val="18"/>
                <w:szCs w:val="18"/>
              </w:rPr>
            </w:pPr>
            <w:r w:rsidRPr="009757B1">
              <w:rPr>
                <w:sz w:val="18"/>
                <w:szCs w:val="18"/>
              </w:rPr>
              <w:t xml:space="preserve">0,00422 </w:t>
            </w:r>
          </w:p>
        </w:tc>
        <w:tc>
          <w:tcPr>
            <w:tcW w:w="1134" w:type="dxa"/>
            <w:tcBorders>
              <w:top w:val="nil"/>
              <w:left w:val="nil"/>
              <w:bottom w:val="single" w:sz="4" w:space="0" w:color="auto"/>
              <w:right w:val="single" w:sz="4" w:space="0" w:color="auto"/>
            </w:tcBorders>
            <w:noWrap/>
            <w:vAlign w:val="bottom"/>
            <w:hideMark/>
          </w:tcPr>
          <w:p w14:paraId="7D11BF75" w14:textId="77777777" w:rsidR="000821D4" w:rsidRPr="009757B1" w:rsidRDefault="000821D4" w:rsidP="00404C83">
            <w:pPr>
              <w:spacing w:before="40" w:after="40"/>
              <w:jc w:val="right"/>
              <w:rPr>
                <w:sz w:val="18"/>
                <w:szCs w:val="18"/>
              </w:rPr>
            </w:pPr>
            <w:r w:rsidRPr="009757B1">
              <w:rPr>
                <w:sz w:val="18"/>
                <w:szCs w:val="18"/>
              </w:rPr>
              <w:t xml:space="preserve">0,01076 </w:t>
            </w:r>
          </w:p>
        </w:tc>
        <w:tc>
          <w:tcPr>
            <w:tcW w:w="1134" w:type="dxa"/>
            <w:tcBorders>
              <w:top w:val="nil"/>
              <w:left w:val="nil"/>
              <w:bottom w:val="single" w:sz="4" w:space="0" w:color="auto"/>
              <w:right w:val="single" w:sz="4" w:space="0" w:color="auto"/>
            </w:tcBorders>
            <w:noWrap/>
            <w:vAlign w:val="bottom"/>
            <w:hideMark/>
          </w:tcPr>
          <w:p w14:paraId="2CEADFDE" w14:textId="77777777" w:rsidR="000821D4" w:rsidRPr="009757B1" w:rsidRDefault="000821D4" w:rsidP="00404C83">
            <w:pPr>
              <w:spacing w:before="40" w:after="40"/>
              <w:jc w:val="right"/>
              <w:rPr>
                <w:sz w:val="18"/>
                <w:szCs w:val="18"/>
              </w:rPr>
            </w:pPr>
            <w:r w:rsidRPr="009757B1">
              <w:rPr>
                <w:sz w:val="18"/>
                <w:szCs w:val="18"/>
              </w:rPr>
              <w:t xml:space="preserve">0,00874 </w:t>
            </w:r>
          </w:p>
        </w:tc>
        <w:tc>
          <w:tcPr>
            <w:tcW w:w="1134" w:type="dxa"/>
            <w:tcBorders>
              <w:top w:val="nil"/>
              <w:left w:val="nil"/>
              <w:bottom w:val="single" w:sz="4" w:space="0" w:color="auto"/>
              <w:right w:val="single" w:sz="4" w:space="0" w:color="auto"/>
            </w:tcBorders>
            <w:noWrap/>
            <w:vAlign w:val="bottom"/>
            <w:hideMark/>
          </w:tcPr>
          <w:p w14:paraId="499B24EF" w14:textId="77777777" w:rsidR="000821D4" w:rsidRPr="009757B1" w:rsidRDefault="000821D4" w:rsidP="00404C83">
            <w:pPr>
              <w:spacing w:before="40" w:after="40"/>
              <w:jc w:val="right"/>
              <w:rPr>
                <w:sz w:val="18"/>
                <w:szCs w:val="18"/>
              </w:rPr>
            </w:pPr>
            <w:r w:rsidRPr="009757B1">
              <w:rPr>
                <w:sz w:val="18"/>
                <w:szCs w:val="18"/>
              </w:rPr>
              <w:t xml:space="preserve">0,00202 </w:t>
            </w:r>
          </w:p>
        </w:tc>
        <w:tc>
          <w:tcPr>
            <w:tcW w:w="1134" w:type="dxa"/>
            <w:tcBorders>
              <w:top w:val="nil"/>
              <w:left w:val="nil"/>
              <w:bottom w:val="single" w:sz="4" w:space="0" w:color="auto"/>
              <w:right w:val="single" w:sz="4" w:space="0" w:color="auto"/>
            </w:tcBorders>
            <w:noWrap/>
            <w:vAlign w:val="bottom"/>
            <w:hideMark/>
          </w:tcPr>
          <w:p w14:paraId="5FE4C422" w14:textId="77777777" w:rsidR="000821D4" w:rsidRPr="009757B1" w:rsidRDefault="000821D4" w:rsidP="00404C83">
            <w:pPr>
              <w:spacing w:before="40" w:after="40"/>
              <w:jc w:val="right"/>
              <w:rPr>
                <w:sz w:val="18"/>
                <w:szCs w:val="18"/>
              </w:rPr>
            </w:pPr>
            <w:r w:rsidRPr="009757B1">
              <w:rPr>
                <w:sz w:val="18"/>
                <w:szCs w:val="18"/>
              </w:rPr>
              <w:t xml:space="preserve">0,01107 </w:t>
            </w:r>
          </w:p>
        </w:tc>
        <w:tc>
          <w:tcPr>
            <w:tcW w:w="1134" w:type="dxa"/>
            <w:tcBorders>
              <w:top w:val="nil"/>
              <w:left w:val="nil"/>
              <w:bottom w:val="single" w:sz="4" w:space="0" w:color="auto"/>
              <w:right w:val="single" w:sz="4" w:space="0" w:color="auto"/>
            </w:tcBorders>
            <w:noWrap/>
            <w:vAlign w:val="bottom"/>
            <w:hideMark/>
          </w:tcPr>
          <w:p w14:paraId="664527FD" w14:textId="77777777" w:rsidR="000821D4" w:rsidRPr="009757B1" w:rsidRDefault="000821D4" w:rsidP="00404C83">
            <w:pPr>
              <w:spacing w:before="40" w:after="40"/>
              <w:jc w:val="right"/>
              <w:rPr>
                <w:sz w:val="18"/>
                <w:szCs w:val="18"/>
              </w:rPr>
            </w:pPr>
            <w:r w:rsidRPr="009757B1">
              <w:rPr>
                <w:sz w:val="18"/>
                <w:szCs w:val="18"/>
              </w:rPr>
              <w:t xml:space="preserve">0,00899 </w:t>
            </w:r>
          </w:p>
        </w:tc>
        <w:tc>
          <w:tcPr>
            <w:tcW w:w="1168" w:type="dxa"/>
            <w:tcBorders>
              <w:top w:val="nil"/>
              <w:left w:val="nil"/>
              <w:bottom w:val="single" w:sz="4" w:space="0" w:color="auto"/>
              <w:right w:val="single" w:sz="4" w:space="0" w:color="auto"/>
            </w:tcBorders>
            <w:noWrap/>
            <w:vAlign w:val="bottom"/>
            <w:hideMark/>
          </w:tcPr>
          <w:p w14:paraId="061BF45F" w14:textId="77777777" w:rsidR="000821D4" w:rsidRPr="009757B1" w:rsidRDefault="000821D4" w:rsidP="00404C83">
            <w:pPr>
              <w:spacing w:before="40" w:after="40"/>
              <w:jc w:val="right"/>
              <w:rPr>
                <w:sz w:val="18"/>
                <w:szCs w:val="18"/>
              </w:rPr>
            </w:pPr>
            <w:r w:rsidRPr="009757B1">
              <w:rPr>
                <w:sz w:val="18"/>
                <w:szCs w:val="18"/>
              </w:rPr>
              <w:t xml:space="preserve">0,00208 </w:t>
            </w:r>
          </w:p>
        </w:tc>
      </w:tr>
      <w:tr w:rsidR="00404C83" w:rsidRPr="009757B1" w14:paraId="07B88D74"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70E7C76C" w14:textId="77777777" w:rsidR="000821D4" w:rsidRPr="009757B1" w:rsidRDefault="000821D4" w:rsidP="00404C83">
            <w:pPr>
              <w:spacing w:before="40" w:after="40"/>
              <w:rPr>
                <w:sz w:val="18"/>
                <w:szCs w:val="18"/>
              </w:rPr>
            </w:pPr>
            <w:r w:rsidRPr="009757B1">
              <w:rPr>
                <w:sz w:val="18"/>
                <w:szCs w:val="18"/>
              </w:rPr>
              <w:t>136</w:t>
            </w:r>
          </w:p>
        </w:tc>
        <w:tc>
          <w:tcPr>
            <w:tcW w:w="2382" w:type="dxa"/>
            <w:tcBorders>
              <w:top w:val="nil"/>
              <w:left w:val="nil"/>
              <w:bottom w:val="single" w:sz="4" w:space="0" w:color="auto"/>
              <w:right w:val="single" w:sz="4" w:space="0" w:color="auto"/>
            </w:tcBorders>
            <w:vAlign w:val="bottom"/>
            <w:hideMark/>
          </w:tcPr>
          <w:p w14:paraId="06DA6490" w14:textId="77777777" w:rsidR="000821D4" w:rsidRPr="009757B1" w:rsidRDefault="000821D4" w:rsidP="00404C83">
            <w:pPr>
              <w:spacing w:before="40" w:after="40"/>
              <w:rPr>
                <w:sz w:val="18"/>
                <w:szCs w:val="18"/>
              </w:rPr>
            </w:pPr>
            <w:r w:rsidRPr="009757B1">
              <w:rPr>
                <w:sz w:val="18"/>
                <w:szCs w:val="18"/>
              </w:rPr>
              <w:t>Phao tự động</w:t>
            </w:r>
          </w:p>
        </w:tc>
        <w:tc>
          <w:tcPr>
            <w:tcW w:w="709" w:type="dxa"/>
            <w:tcBorders>
              <w:top w:val="nil"/>
              <w:left w:val="nil"/>
              <w:bottom w:val="single" w:sz="4" w:space="0" w:color="auto"/>
              <w:right w:val="single" w:sz="4" w:space="0" w:color="auto"/>
            </w:tcBorders>
            <w:noWrap/>
            <w:vAlign w:val="bottom"/>
            <w:hideMark/>
          </w:tcPr>
          <w:p w14:paraId="03509234"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505769C" w14:textId="77777777" w:rsidR="000821D4" w:rsidRPr="009757B1" w:rsidRDefault="000821D4" w:rsidP="00404C83">
            <w:pPr>
              <w:spacing w:before="40" w:after="40"/>
              <w:jc w:val="right"/>
              <w:rPr>
                <w:sz w:val="18"/>
                <w:szCs w:val="18"/>
              </w:rPr>
            </w:pPr>
            <w:r w:rsidRPr="009757B1">
              <w:rPr>
                <w:sz w:val="18"/>
                <w:szCs w:val="18"/>
              </w:rPr>
              <w:t xml:space="preserve">0,00028 </w:t>
            </w:r>
          </w:p>
        </w:tc>
        <w:tc>
          <w:tcPr>
            <w:tcW w:w="1134" w:type="dxa"/>
            <w:tcBorders>
              <w:top w:val="nil"/>
              <w:left w:val="nil"/>
              <w:bottom w:val="single" w:sz="4" w:space="0" w:color="auto"/>
              <w:right w:val="single" w:sz="4" w:space="0" w:color="auto"/>
            </w:tcBorders>
            <w:noWrap/>
            <w:vAlign w:val="bottom"/>
            <w:hideMark/>
          </w:tcPr>
          <w:p w14:paraId="7DA40E78" w14:textId="77777777" w:rsidR="000821D4" w:rsidRPr="009757B1" w:rsidRDefault="000821D4" w:rsidP="00404C83">
            <w:pPr>
              <w:spacing w:before="40" w:after="40"/>
              <w:jc w:val="right"/>
              <w:rPr>
                <w:sz w:val="18"/>
                <w:szCs w:val="18"/>
              </w:rPr>
            </w:pPr>
            <w:r w:rsidRPr="009757B1">
              <w:rPr>
                <w:sz w:val="18"/>
                <w:szCs w:val="18"/>
              </w:rPr>
              <w:t xml:space="preserve">0,00028 </w:t>
            </w:r>
          </w:p>
        </w:tc>
        <w:tc>
          <w:tcPr>
            <w:tcW w:w="1134" w:type="dxa"/>
            <w:tcBorders>
              <w:top w:val="nil"/>
              <w:left w:val="nil"/>
              <w:bottom w:val="single" w:sz="4" w:space="0" w:color="auto"/>
              <w:right w:val="single" w:sz="4" w:space="0" w:color="auto"/>
            </w:tcBorders>
            <w:noWrap/>
            <w:vAlign w:val="bottom"/>
            <w:hideMark/>
          </w:tcPr>
          <w:p w14:paraId="19CC139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5188DC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A02EF4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DA2E35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CF86B4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1395BF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208ACBC8" w14:textId="77777777" w:rsidR="000821D4" w:rsidRPr="009757B1" w:rsidRDefault="000821D4" w:rsidP="00404C83">
            <w:pPr>
              <w:spacing w:before="40" w:after="40"/>
              <w:jc w:val="right"/>
              <w:rPr>
                <w:sz w:val="18"/>
                <w:szCs w:val="18"/>
              </w:rPr>
            </w:pPr>
            <w:r w:rsidRPr="009757B1">
              <w:rPr>
                <w:sz w:val="18"/>
                <w:szCs w:val="18"/>
              </w:rPr>
              <w:t xml:space="preserve">-   </w:t>
            </w:r>
          </w:p>
        </w:tc>
      </w:tr>
      <w:tr w:rsidR="009757B1" w:rsidRPr="009757B1" w14:paraId="1B2EABE0" w14:textId="77777777" w:rsidTr="00CF25A7">
        <w:trPr>
          <w:trHeight w:val="312"/>
          <w:jc w:val="center"/>
        </w:trPr>
        <w:tc>
          <w:tcPr>
            <w:tcW w:w="487" w:type="dxa"/>
            <w:tcBorders>
              <w:top w:val="nil"/>
              <w:left w:val="single" w:sz="4" w:space="0" w:color="auto"/>
              <w:bottom w:val="single" w:sz="4" w:space="0" w:color="auto"/>
              <w:right w:val="single" w:sz="4" w:space="0" w:color="auto"/>
            </w:tcBorders>
            <w:noWrap/>
            <w:vAlign w:val="bottom"/>
            <w:hideMark/>
          </w:tcPr>
          <w:p w14:paraId="4E174DCB" w14:textId="77777777" w:rsidR="000821D4" w:rsidRPr="009757B1" w:rsidRDefault="000821D4" w:rsidP="00404C83">
            <w:pPr>
              <w:spacing w:before="40" w:after="40"/>
              <w:rPr>
                <w:sz w:val="18"/>
                <w:szCs w:val="18"/>
              </w:rPr>
            </w:pPr>
            <w:r w:rsidRPr="009757B1">
              <w:rPr>
                <w:sz w:val="18"/>
                <w:szCs w:val="18"/>
              </w:rPr>
              <w:t>137</w:t>
            </w:r>
          </w:p>
        </w:tc>
        <w:tc>
          <w:tcPr>
            <w:tcW w:w="2382" w:type="dxa"/>
            <w:tcBorders>
              <w:top w:val="nil"/>
              <w:left w:val="nil"/>
              <w:bottom w:val="single" w:sz="4" w:space="0" w:color="auto"/>
              <w:right w:val="single" w:sz="4" w:space="0" w:color="auto"/>
            </w:tcBorders>
            <w:vAlign w:val="bottom"/>
            <w:hideMark/>
          </w:tcPr>
          <w:p w14:paraId="6F10367E" w14:textId="77777777" w:rsidR="000821D4" w:rsidRPr="009757B1" w:rsidRDefault="000821D4" w:rsidP="00404C83">
            <w:pPr>
              <w:spacing w:before="40" w:after="40"/>
              <w:rPr>
                <w:sz w:val="18"/>
                <w:szCs w:val="18"/>
              </w:rPr>
            </w:pPr>
            <w:r w:rsidRPr="009757B1">
              <w:rPr>
                <w:sz w:val="18"/>
                <w:szCs w:val="18"/>
              </w:rPr>
              <w:t>Phí internet</w:t>
            </w:r>
          </w:p>
        </w:tc>
        <w:tc>
          <w:tcPr>
            <w:tcW w:w="709" w:type="dxa"/>
            <w:tcBorders>
              <w:top w:val="nil"/>
              <w:left w:val="nil"/>
              <w:bottom w:val="single" w:sz="4" w:space="0" w:color="auto"/>
              <w:right w:val="single" w:sz="4" w:space="0" w:color="auto"/>
            </w:tcBorders>
            <w:noWrap/>
            <w:vAlign w:val="bottom"/>
            <w:hideMark/>
          </w:tcPr>
          <w:p w14:paraId="5C076021" w14:textId="77777777" w:rsidR="000821D4" w:rsidRPr="009757B1" w:rsidRDefault="000821D4" w:rsidP="00404C83">
            <w:pPr>
              <w:spacing w:before="40" w:after="40"/>
              <w:rPr>
                <w:sz w:val="18"/>
                <w:szCs w:val="18"/>
              </w:rPr>
            </w:pPr>
            <w:r w:rsidRPr="009757B1">
              <w:rPr>
                <w:sz w:val="18"/>
                <w:szCs w:val="18"/>
              </w:rPr>
              <w:t xml:space="preserve"> VNĐ </w:t>
            </w:r>
          </w:p>
        </w:tc>
        <w:tc>
          <w:tcPr>
            <w:tcW w:w="1208" w:type="dxa"/>
            <w:tcBorders>
              <w:top w:val="nil"/>
              <w:left w:val="nil"/>
              <w:bottom w:val="single" w:sz="4" w:space="0" w:color="auto"/>
              <w:right w:val="single" w:sz="4" w:space="0" w:color="auto"/>
            </w:tcBorders>
            <w:noWrap/>
            <w:vAlign w:val="center"/>
            <w:hideMark/>
          </w:tcPr>
          <w:p w14:paraId="21FFC29C" w14:textId="36F356A9" w:rsidR="000821D4" w:rsidRPr="009757B1" w:rsidRDefault="000821D4" w:rsidP="00CF25A7">
            <w:pPr>
              <w:spacing w:before="40" w:after="40"/>
              <w:jc w:val="right"/>
              <w:rPr>
                <w:sz w:val="18"/>
                <w:szCs w:val="18"/>
              </w:rPr>
            </w:pPr>
            <w:r w:rsidRPr="009757B1">
              <w:rPr>
                <w:sz w:val="18"/>
                <w:szCs w:val="18"/>
              </w:rPr>
              <w:t>10.779,42243</w:t>
            </w:r>
          </w:p>
        </w:tc>
        <w:tc>
          <w:tcPr>
            <w:tcW w:w="1134" w:type="dxa"/>
            <w:tcBorders>
              <w:top w:val="nil"/>
              <w:left w:val="nil"/>
              <w:bottom w:val="single" w:sz="4" w:space="0" w:color="auto"/>
              <w:right w:val="single" w:sz="4" w:space="0" w:color="auto"/>
            </w:tcBorders>
            <w:noWrap/>
            <w:vAlign w:val="center"/>
            <w:hideMark/>
          </w:tcPr>
          <w:p w14:paraId="6BD98E5F" w14:textId="18E6A632" w:rsidR="000821D4" w:rsidRPr="009757B1" w:rsidRDefault="000821D4" w:rsidP="00CF25A7">
            <w:pPr>
              <w:spacing w:before="40" w:after="40"/>
              <w:jc w:val="right"/>
              <w:rPr>
                <w:sz w:val="18"/>
                <w:szCs w:val="18"/>
              </w:rPr>
            </w:pPr>
            <w:r w:rsidRPr="009757B1">
              <w:rPr>
                <w:sz w:val="18"/>
                <w:szCs w:val="18"/>
              </w:rPr>
              <w:t>8.753,96896</w:t>
            </w:r>
          </w:p>
        </w:tc>
        <w:tc>
          <w:tcPr>
            <w:tcW w:w="1134" w:type="dxa"/>
            <w:tcBorders>
              <w:top w:val="nil"/>
              <w:left w:val="nil"/>
              <w:bottom w:val="single" w:sz="4" w:space="0" w:color="auto"/>
              <w:right w:val="single" w:sz="4" w:space="0" w:color="auto"/>
            </w:tcBorders>
            <w:noWrap/>
            <w:vAlign w:val="center"/>
            <w:hideMark/>
          </w:tcPr>
          <w:p w14:paraId="1437B917" w14:textId="210E40C0" w:rsidR="000821D4" w:rsidRPr="009757B1" w:rsidRDefault="000821D4" w:rsidP="00CF25A7">
            <w:pPr>
              <w:spacing w:before="40" w:after="40"/>
              <w:jc w:val="right"/>
              <w:rPr>
                <w:sz w:val="18"/>
                <w:szCs w:val="18"/>
              </w:rPr>
            </w:pPr>
            <w:r w:rsidRPr="009757B1">
              <w:rPr>
                <w:sz w:val="18"/>
                <w:szCs w:val="18"/>
              </w:rPr>
              <w:t>2.025,45347</w:t>
            </w:r>
          </w:p>
        </w:tc>
        <w:tc>
          <w:tcPr>
            <w:tcW w:w="1134" w:type="dxa"/>
            <w:tcBorders>
              <w:top w:val="nil"/>
              <w:left w:val="nil"/>
              <w:bottom w:val="single" w:sz="4" w:space="0" w:color="auto"/>
              <w:right w:val="single" w:sz="4" w:space="0" w:color="auto"/>
            </w:tcBorders>
            <w:noWrap/>
            <w:vAlign w:val="center"/>
            <w:hideMark/>
          </w:tcPr>
          <w:p w14:paraId="38C47475" w14:textId="5EE80590" w:rsidR="000821D4" w:rsidRPr="009757B1" w:rsidRDefault="000821D4" w:rsidP="00CF25A7">
            <w:pPr>
              <w:spacing w:before="40" w:after="40"/>
              <w:jc w:val="right"/>
              <w:rPr>
                <w:sz w:val="18"/>
                <w:szCs w:val="18"/>
              </w:rPr>
            </w:pPr>
            <w:r w:rsidRPr="009757B1">
              <w:rPr>
                <w:sz w:val="18"/>
                <w:szCs w:val="18"/>
              </w:rPr>
              <w:t>5.467,69510</w:t>
            </w:r>
          </w:p>
        </w:tc>
        <w:tc>
          <w:tcPr>
            <w:tcW w:w="1134" w:type="dxa"/>
            <w:tcBorders>
              <w:top w:val="nil"/>
              <w:left w:val="nil"/>
              <w:bottom w:val="single" w:sz="4" w:space="0" w:color="auto"/>
              <w:right w:val="single" w:sz="4" w:space="0" w:color="auto"/>
            </w:tcBorders>
            <w:noWrap/>
            <w:vAlign w:val="center"/>
            <w:hideMark/>
          </w:tcPr>
          <w:p w14:paraId="63B482D2" w14:textId="1F8BB869" w:rsidR="000821D4" w:rsidRPr="009757B1" w:rsidRDefault="000821D4" w:rsidP="00CF25A7">
            <w:pPr>
              <w:spacing w:before="40" w:after="40"/>
              <w:jc w:val="right"/>
              <w:rPr>
                <w:sz w:val="18"/>
                <w:szCs w:val="18"/>
              </w:rPr>
            </w:pPr>
            <w:r w:rsidRPr="009757B1">
              <w:rPr>
                <w:sz w:val="18"/>
                <w:szCs w:val="18"/>
              </w:rPr>
              <w:t>4.440,31519</w:t>
            </w:r>
          </w:p>
        </w:tc>
        <w:tc>
          <w:tcPr>
            <w:tcW w:w="1134" w:type="dxa"/>
            <w:tcBorders>
              <w:top w:val="nil"/>
              <w:left w:val="nil"/>
              <w:bottom w:val="single" w:sz="4" w:space="0" w:color="auto"/>
              <w:right w:val="single" w:sz="4" w:space="0" w:color="auto"/>
            </w:tcBorders>
            <w:noWrap/>
            <w:vAlign w:val="center"/>
            <w:hideMark/>
          </w:tcPr>
          <w:p w14:paraId="1F0B95B9" w14:textId="60956F66" w:rsidR="000821D4" w:rsidRPr="009757B1" w:rsidRDefault="000821D4" w:rsidP="00CF25A7">
            <w:pPr>
              <w:spacing w:before="40" w:after="40"/>
              <w:jc w:val="right"/>
              <w:rPr>
                <w:sz w:val="18"/>
                <w:szCs w:val="18"/>
              </w:rPr>
            </w:pPr>
            <w:r w:rsidRPr="009757B1">
              <w:rPr>
                <w:sz w:val="18"/>
                <w:szCs w:val="18"/>
              </w:rPr>
              <w:t>1.027,37991</w:t>
            </w:r>
          </w:p>
        </w:tc>
        <w:tc>
          <w:tcPr>
            <w:tcW w:w="1134" w:type="dxa"/>
            <w:tcBorders>
              <w:top w:val="nil"/>
              <w:left w:val="nil"/>
              <w:bottom w:val="single" w:sz="4" w:space="0" w:color="auto"/>
              <w:right w:val="single" w:sz="4" w:space="0" w:color="auto"/>
            </w:tcBorders>
            <w:noWrap/>
            <w:vAlign w:val="center"/>
            <w:hideMark/>
          </w:tcPr>
          <w:p w14:paraId="1A7B8F1C" w14:textId="1B785B55" w:rsidR="000821D4" w:rsidRPr="009757B1" w:rsidRDefault="000821D4" w:rsidP="00CF25A7">
            <w:pPr>
              <w:spacing w:before="40" w:after="40"/>
              <w:jc w:val="right"/>
              <w:rPr>
                <w:sz w:val="18"/>
                <w:szCs w:val="18"/>
              </w:rPr>
            </w:pPr>
            <w:r w:rsidRPr="009757B1">
              <w:rPr>
                <w:sz w:val="18"/>
                <w:szCs w:val="18"/>
              </w:rPr>
              <w:t>6.320,67806</w:t>
            </w:r>
          </w:p>
        </w:tc>
        <w:tc>
          <w:tcPr>
            <w:tcW w:w="1134" w:type="dxa"/>
            <w:tcBorders>
              <w:top w:val="nil"/>
              <w:left w:val="nil"/>
              <w:bottom w:val="single" w:sz="4" w:space="0" w:color="auto"/>
              <w:right w:val="single" w:sz="4" w:space="0" w:color="auto"/>
            </w:tcBorders>
            <w:noWrap/>
            <w:vAlign w:val="center"/>
            <w:hideMark/>
          </w:tcPr>
          <w:p w14:paraId="112DE1CB" w14:textId="0B111E75" w:rsidR="000821D4" w:rsidRPr="009757B1" w:rsidRDefault="000821D4" w:rsidP="00CF25A7">
            <w:pPr>
              <w:spacing w:before="40" w:after="40"/>
              <w:jc w:val="right"/>
              <w:rPr>
                <w:sz w:val="18"/>
                <w:szCs w:val="18"/>
              </w:rPr>
            </w:pPr>
            <w:r w:rsidRPr="009757B1">
              <w:rPr>
                <w:sz w:val="18"/>
                <w:szCs w:val="18"/>
              </w:rPr>
              <w:t>5.133,02265</w:t>
            </w:r>
          </w:p>
        </w:tc>
        <w:tc>
          <w:tcPr>
            <w:tcW w:w="1168" w:type="dxa"/>
            <w:tcBorders>
              <w:top w:val="nil"/>
              <w:left w:val="nil"/>
              <w:bottom w:val="single" w:sz="4" w:space="0" w:color="auto"/>
              <w:right w:val="single" w:sz="4" w:space="0" w:color="auto"/>
            </w:tcBorders>
            <w:noWrap/>
            <w:vAlign w:val="center"/>
            <w:hideMark/>
          </w:tcPr>
          <w:p w14:paraId="283BDA33" w14:textId="2AD94594" w:rsidR="000821D4" w:rsidRPr="009757B1" w:rsidRDefault="000821D4" w:rsidP="00CF25A7">
            <w:pPr>
              <w:spacing w:before="40" w:after="40"/>
              <w:jc w:val="right"/>
              <w:rPr>
                <w:sz w:val="18"/>
                <w:szCs w:val="18"/>
              </w:rPr>
            </w:pPr>
            <w:r w:rsidRPr="009757B1">
              <w:rPr>
                <w:sz w:val="18"/>
                <w:szCs w:val="18"/>
              </w:rPr>
              <w:t>1.187,65541</w:t>
            </w:r>
          </w:p>
        </w:tc>
      </w:tr>
      <w:tr w:rsidR="00404C83" w:rsidRPr="009757B1" w14:paraId="6D17B12F" w14:textId="77777777" w:rsidTr="00404C83">
        <w:trPr>
          <w:trHeight w:val="240"/>
          <w:jc w:val="center"/>
        </w:trPr>
        <w:tc>
          <w:tcPr>
            <w:tcW w:w="487" w:type="dxa"/>
            <w:tcBorders>
              <w:top w:val="nil"/>
              <w:left w:val="single" w:sz="4" w:space="0" w:color="auto"/>
              <w:bottom w:val="single" w:sz="4" w:space="0" w:color="auto"/>
              <w:right w:val="single" w:sz="4" w:space="0" w:color="auto"/>
            </w:tcBorders>
            <w:noWrap/>
            <w:vAlign w:val="bottom"/>
            <w:hideMark/>
          </w:tcPr>
          <w:p w14:paraId="68845F94" w14:textId="77777777" w:rsidR="000821D4" w:rsidRPr="009757B1" w:rsidRDefault="000821D4" w:rsidP="00404C83">
            <w:pPr>
              <w:spacing w:before="40" w:after="40"/>
              <w:rPr>
                <w:sz w:val="18"/>
                <w:szCs w:val="18"/>
              </w:rPr>
            </w:pPr>
            <w:r w:rsidRPr="009757B1">
              <w:rPr>
                <w:sz w:val="18"/>
                <w:szCs w:val="18"/>
              </w:rPr>
              <w:t>138</w:t>
            </w:r>
          </w:p>
        </w:tc>
        <w:tc>
          <w:tcPr>
            <w:tcW w:w="2382" w:type="dxa"/>
            <w:tcBorders>
              <w:top w:val="nil"/>
              <w:left w:val="nil"/>
              <w:bottom w:val="single" w:sz="4" w:space="0" w:color="auto"/>
              <w:right w:val="single" w:sz="4" w:space="0" w:color="auto"/>
            </w:tcBorders>
            <w:vAlign w:val="bottom"/>
            <w:hideMark/>
          </w:tcPr>
          <w:p w14:paraId="39539B3D" w14:textId="77777777" w:rsidR="000821D4" w:rsidRPr="009757B1" w:rsidRDefault="000821D4" w:rsidP="00404C83">
            <w:pPr>
              <w:spacing w:before="40" w:after="40"/>
              <w:rPr>
                <w:sz w:val="18"/>
                <w:szCs w:val="18"/>
              </w:rPr>
            </w:pPr>
            <w:r w:rsidRPr="009757B1">
              <w:rPr>
                <w:sz w:val="18"/>
                <w:szCs w:val="18"/>
              </w:rPr>
              <w:t>Phích cắm</w:t>
            </w:r>
          </w:p>
        </w:tc>
        <w:tc>
          <w:tcPr>
            <w:tcW w:w="709" w:type="dxa"/>
            <w:tcBorders>
              <w:top w:val="nil"/>
              <w:left w:val="nil"/>
              <w:bottom w:val="single" w:sz="4" w:space="0" w:color="auto"/>
              <w:right w:val="single" w:sz="4" w:space="0" w:color="auto"/>
            </w:tcBorders>
            <w:noWrap/>
            <w:vAlign w:val="bottom"/>
            <w:hideMark/>
          </w:tcPr>
          <w:p w14:paraId="57775145"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775A34E" w14:textId="77777777" w:rsidR="000821D4" w:rsidRPr="009757B1" w:rsidRDefault="000821D4" w:rsidP="00404C83">
            <w:pPr>
              <w:spacing w:before="40" w:after="40"/>
              <w:jc w:val="right"/>
              <w:rPr>
                <w:sz w:val="18"/>
                <w:szCs w:val="18"/>
              </w:rPr>
            </w:pPr>
            <w:r w:rsidRPr="009757B1">
              <w:rPr>
                <w:sz w:val="18"/>
                <w:szCs w:val="18"/>
              </w:rPr>
              <w:t xml:space="preserve">0,04927 </w:t>
            </w:r>
          </w:p>
        </w:tc>
        <w:tc>
          <w:tcPr>
            <w:tcW w:w="1134" w:type="dxa"/>
            <w:tcBorders>
              <w:top w:val="nil"/>
              <w:left w:val="nil"/>
              <w:bottom w:val="single" w:sz="4" w:space="0" w:color="auto"/>
              <w:right w:val="single" w:sz="4" w:space="0" w:color="auto"/>
            </w:tcBorders>
            <w:noWrap/>
            <w:vAlign w:val="bottom"/>
            <w:hideMark/>
          </w:tcPr>
          <w:p w14:paraId="170695A5" w14:textId="77777777" w:rsidR="000821D4" w:rsidRPr="009757B1" w:rsidRDefault="000821D4" w:rsidP="00404C83">
            <w:pPr>
              <w:spacing w:before="40" w:after="40"/>
              <w:jc w:val="right"/>
              <w:rPr>
                <w:sz w:val="18"/>
                <w:szCs w:val="18"/>
              </w:rPr>
            </w:pPr>
            <w:r w:rsidRPr="009757B1">
              <w:rPr>
                <w:sz w:val="18"/>
                <w:szCs w:val="18"/>
              </w:rPr>
              <w:t xml:space="preserve">0,04927 </w:t>
            </w:r>
          </w:p>
        </w:tc>
        <w:tc>
          <w:tcPr>
            <w:tcW w:w="1134" w:type="dxa"/>
            <w:tcBorders>
              <w:top w:val="nil"/>
              <w:left w:val="nil"/>
              <w:bottom w:val="single" w:sz="4" w:space="0" w:color="auto"/>
              <w:right w:val="single" w:sz="4" w:space="0" w:color="auto"/>
            </w:tcBorders>
            <w:noWrap/>
            <w:vAlign w:val="bottom"/>
            <w:hideMark/>
          </w:tcPr>
          <w:p w14:paraId="72A7982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2851FB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81F23A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DA8560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DF9FF0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AB95BE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440774C6"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4031722A" w14:textId="77777777" w:rsidTr="00CB29F3">
        <w:trPr>
          <w:trHeight w:val="338"/>
          <w:jc w:val="center"/>
        </w:trPr>
        <w:tc>
          <w:tcPr>
            <w:tcW w:w="487" w:type="dxa"/>
            <w:tcBorders>
              <w:top w:val="nil"/>
              <w:left w:val="single" w:sz="4" w:space="0" w:color="auto"/>
              <w:bottom w:val="single" w:sz="4" w:space="0" w:color="auto"/>
              <w:right w:val="single" w:sz="4" w:space="0" w:color="auto"/>
            </w:tcBorders>
            <w:noWrap/>
            <w:vAlign w:val="bottom"/>
            <w:hideMark/>
          </w:tcPr>
          <w:p w14:paraId="40F54F6F" w14:textId="77777777" w:rsidR="000821D4" w:rsidRPr="009757B1" w:rsidRDefault="000821D4" w:rsidP="00404C83">
            <w:pPr>
              <w:spacing w:before="40" w:after="40"/>
              <w:rPr>
                <w:sz w:val="18"/>
                <w:szCs w:val="18"/>
              </w:rPr>
            </w:pPr>
            <w:r w:rsidRPr="009757B1">
              <w:rPr>
                <w:sz w:val="18"/>
                <w:szCs w:val="18"/>
              </w:rPr>
              <w:t>139</w:t>
            </w:r>
          </w:p>
        </w:tc>
        <w:tc>
          <w:tcPr>
            <w:tcW w:w="2382" w:type="dxa"/>
            <w:tcBorders>
              <w:top w:val="nil"/>
              <w:left w:val="nil"/>
              <w:bottom w:val="single" w:sz="4" w:space="0" w:color="auto"/>
              <w:right w:val="single" w:sz="4" w:space="0" w:color="auto"/>
            </w:tcBorders>
            <w:vAlign w:val="bottom"/>
            <w:hideMark/>
          </w:tcPr>
          <w:p w14:paraId="1DF53CCD" w14:textId="77777777" w:rsidR="000821D4" w:rsidRPr="009757B1" w:rsidRDefault="000821D4" w:rsidP="00404C83">
            <w:pPr>
              <w:spacing w:before="40" w:after="40"/>
              <w:rPr>
                <w:sz w:val="18"/>
                <w:szCs w:val="18"/>
              </w:rPr>
            </w:pPr>
            <w:r w:rsidRPr="009757B1">
              <w:rPr>
                <w:sz w:val="18"/>
                <w:szCs w:val="18"/>
              </w:rPr>
              <w:t>Phích giữ nhiệt</w:t>
            </w:r>
          </w:p>
        </w:tc>
        <w:tc>
          <w:tcPr>
            <w:tcW w:w="709" w:type="dxa"/>
            <w:tcBorders>
              <w:top w:val="nil"/>
              <w:left w:val="nil"/>
              <w:bottom w:val="single" w:sz="4" w:space="0" w:color="auto"/>
              <w:right w:val="single" w:sz="4" w:space="0" w:color="auto"/>
            </w:tcBorders>
            <w:noWrap/>
            <w:vAlign w:val="bottom"/>
            <w:hideMark/>
          </w:tcPr>
          <w:p w14:paraId="642A5864"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78DDEF3" w14:textId="77777777" w:rsidR="000821D4" w:rsidRPr="009757B1" w:rsidRDefault="000821D4" w:rsidP="00404C83">
            <w:pPr>
              <w:spacing w:before="40" w:after="40"/>
              <w:jc w:val="right"/>
              <w:rPr>
                <w:sz w:val="18"/>
                <w:szCs w:val="18"/>
              </w:rPr>
            </w:pPr>
            <w:r w:rsidRPr="009757B1">
              <w:rPr>
                <w:sz w:val="18"/>
                <w:szCs w:val="18"/>
              </w:rPr>
              <w:t xml:space="preserve">0,04802 </w:t>
            </w:r>
          </w:p>
        </w:tc>
        <w:tc>
          <w:tcPr>
            <w:tcW w:w="1134" w:type="dxa"/>
            <w:tcBorders>
              <w:top w:val="nil"/>
              <w:left w:val="nil"/>
              <w:bottom w:val="single" w:sz="4" w:space="0" w:color="auto"/>
              <w:right w:val="single" w:sz="4" w:space="0" w:color="auto"/>
            </w:tcBorders>
            <w:noWrap/>
            <w:vAlign w:val="bottom"/>
            <w:hideMark/>
          </w:tcPr>
          <w:p w14:paraId="28AEFC53" w14:textId="77777777" w:rsidR="000821D4" w:rsidRPr="009757B1" w:rsidRDefault="000821D4" w:rsidP="00404C83">
            <w:pPr>
              <w:spacing w:before="40" w:after="40"/>
              <w:jc w:val="right"/>
              <w:rPr>
                <w:sz w:val="18"/>
                <w:szCs w:val="18"/>
              </w:rPr>
            </w:pPr>
            <w:r w:rsidRPr="009757B1">
              <w:rPr>
                <w:sz w:val="18"/>
                <w:szCs w:val="18"/>
              </w:rPr>
              <w:t xml:space="preserve">0,04802 </w:t>
            </w:r>
          </w:p>
        </w:tc>
        <w:tc>
          <w:tcPr>
            <w:tcW w:w="1134" w:type="dxa"/>
            <w:tcBorders>
              <w:top w:val="nil"/>
              <w:left w:val="nil"/>
              <w:bottom w:val="single" w:sz="4" w:space="0" w:color="auto"/>
              <w:right w:val="single" w:sz="4" w:space="0" w:color="auto"/>
            </w:tcBorders>
            <w:noWrap/>
            <w:vAlign w:val="bottom"/>
            <w:hideMark/>
          </w:tcPr>
          <w:p w14:paraId="5C12D32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93B07D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8A95F7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4BFF1D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2AE3D0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168AAB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4769C82E"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0FBFE3F6" w14:textId="77777777" w:rsidTr="00CB29F3">
        <w:trPr>
          <w:trHeight w:val="428"/>
          <w:jc w:val="center"/>
        </w:trPr>
        <w:tc>
          <w:tcPr>
            <w:tcW w:w="487" w:type="dxa"/>
            <w:tcBorders>
              <w:top w:val="nil"/>
              <w:left w:val="single" w:sz="4" w:space="0" w:color="auto"/>
              <w:bottom w:val="single" w:sz="4" w:space="0" w:color="auto"/>
              <w:right w:val="single" w:sz="4" w:space="0" w:color="auto"/>
            </w:tcBorders>
            <w:noWrap/>
            <w:vAlign w:val="bottom"/>
            <w:hideMark/>
          </w:tcPr>
          <w:p w14:paraId="43F58CD9" w14:textId="77777777" w:rsidR="000821D4" w:rsidRPr="009757B1" w:rsidRDefault="000821D4" w:rsidP="00404C83">
            <w:pPr>
              <w:spacing w:before="40" w:after="40"/>
              <w:rPr>
                <w:sz w:val="18"/>
                <w:szCs w:val="18"/>
              </w:rPr>
            </w:pPr>
            <w:r w:rsidRPr="009757B1">
              <w:rPr>
                <w:sz w:val="18"/>
                <w:szCs w:val="18"/>
              </w:rPr>
              <w:t>140</w:t>
            </w:r>
          </w:p>
        </w:tc>
        <w:tc>
          <w:tcPr>
            <w:tcW w:w="2382" w:type="dxa"/>
            <w:tcBorders>
              <w:top w:val="nil"/>
              <w:left w:val="nil"/>
              <w:bottom w:val="single" w:sz="4" w:space="0" w:color="auto"/>
              <w:right w:val="single" w:sz="4" w:space="0" w:color="auto"/>
            </w:tcBorders>
            <w:vAlign w:val="bottom"/>
            <w:hideMark/>
          </w:tcPr>
          <w:p w14:paraId="3E2947A2" w14:textId="77777777" w:rsidR="000821D4" w:rsidRPr="009757B1" w:rsidRDefault="000821D4" w:rsidP="00404C83">
            <w:pPr>
              <w:spacing w:before="40" w:after="40"/>
              <w:rPr>
                <w:sz w:val="18"/>
                <w:szCs w:val="18"/>
              </w:rPr>
            </w:pPr>
            <w:r w:rsidRPr="009757B1">
              <w:rPr>
                <w:sz w:val="18"/>
                <w:szCs w:val="18"/>
              </w:rPr>
              <w:t>Phong bì xanh đỏ</w:t>
            </w:r>
          </w:p>
        </w:tc>
        <w:tc>
          <w:tcPr>
            <w:tcW w:w="709" w:type="dxa"/>
            <w:tcBorders>
              <w:top w:val="nil"/>
              <w:left w:val="nil"/>
              <w:bottom w:val="single" w:sz="4" w:space="0" w:color="auto"/>
              <w:right w:val="single" w:sz="4" w:space="0" w:color="auto"/>
            </w:tcBorders>
            <w:noWrap/>
            <w:vAlign w:val="bottom"/>
            <w:hideMark/>
          </w:tcPr>
          <w:p w14:paraId="50ADF3C8" w14:textId="77777777" w:rsidR="000821D4" w:rsidRPr="009757B1" w:rsidRDefault="000821D4" w:rsidP="00404C83">
            <w:pPr>
              <w:spacing w:before="40" w:after="40"/>
              <w:rPr>
                <w:sz w:val="18"/>
                <w:szCs w:val="18"/>
              </w:rPr>
            </w:pPr>
            <w:r w:rsidRPr="009757B1">
              <w:rPr>
                <w:sz w:val="18"/>
                <w:szCs w:val="18"/>
              </w:rPr>
              <w:t xml:space="preserve"> Tập </w:t>
            </w:r>
          </w:p>
        </w:tc>
        <w:tc>
          <w:tcPr>
            <w:tcW w:w="1208" w:type="dxa"/>
            <w:tcBorders>
              <w:top w:val="nil"/>
              <w:left w:val="nil"/>
              <w:bottom w:val="single" w:sz="4" w:space="0" w:color="auto"/>
              <w:right w:val="single" w:sz="4" w:space="0" w:color="auto"/>
            </w:tcBorders>
            <w:noWrap/>
            <w:vAlign w:val="bottom"/>
            <w:hideMark/>
          </w:tcPr>
          <w:p w14:paraId="3C6E2902" w14:textId="77777777" w:rsidR="000821D4" w:rsidRPr="009757B1" w:rsidRDefault="000821D4" w:rsidP="00404C83">
            <w:pPr>
              <w:spacing w:before="40" w:after="40"/>
              <w:jc w:val="right"/>
              <w:rPr>
                <w:sz w:val="18"/>
                <w:szCs w:val="18"/>
              </w:rPr>
            </w:pPr>
            <w:r w:rsidRPr="009757B1">
              <w:rPr>
                <w:sz w:val="18"/>
                <w:szCs w:val="18"/>
              </w:rPr>
              <w:t xml:space="preserve">0,11641 </w:t>
            </w:r>
          </w:p>
        </w:tc>
        <w:tc>
          <w:tcPr>
            <w:tcW w:w="1134" w:type="dxa"/>
            <w:tcBorders>
              <w:top w:val="nil"/>
              <w:left w:val="nil"/>
              <w:bottom w:val="single" w:sz="4" w:space="0" w:color="auto"/>
              <w:right w:val="single" w:sz="4" w:space="0" w:color="auto"/>
            </w:tcBorders>
            <w:noWrap/>
            <w:vAlign w:val="bottom"/>
            <w:hideMark/>
          </w:tcPr>
          <w:p w14:paraId="6927F409"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CC9F3F5" w14:textId="77777777" w:rsidR="000821D4" w:rsidRPr="009757B1" w:rsidRDefault="000821D4" w:rsidP="00404C83">
            <w:pPr>
              <w:spacing w:before="40" w:after="40"/>
              <w:jc w:val="right"/>
              <w:rPr>
                <w:sz w:val="18"/>
                <w:szCs w:val="18"/>
              </w:rPr>
            </w:pPr>
            <w:r w:rsidRPr="009757B1">
              <w:rPr>
                <w:sz w:val="18"/>
                <w:szCs w:val="18"/>
              </w:rPr>
              <w:t xml:space="preserve">0,11641 </w:t>
            </w:r>
          </w:p>
        </w:tc>
        <w:tc>
          <w:tcPr>
            <w:tcW w:w="1134" w:type="dxa"/>
            <w:tcBorders>
              <w:top w:val="nil"/>
              <w:left w:val="nil"/>
              <w:bottom w:val="single" w:sz="4" w:space="0" w:color="auto"/>
              <w:right w:val="single" w:sz="4" w:space="0" w:color="auto"/>
            </w:tcBorders>
            <w:noWrap/>
            <w:vAlign w:val="bottom"/>
            <w:hideMark/>
          </w:tcPr>
          <w:p w14:paraId="2AA0CD0E" w14:textId="77777777" w:rsidR="000821D4" w:rsidRPr="009757B1" w:rsidRDefault="000821D4" w:rsidP="00404C83">
            <w:pPr>
              <w:spacing w:before="40" w:after="40"/>
              <w:jc w:val="right"/>
              <w:rPr>
                <w:sz w:val="18"/>
                <w:szCs w:val="18"/>
              </w:rPr>
            </w:pPr>
            <w:r w:rsidRPr="009757B1">
              <w:rPr>
                <w:sz w:val="18"/>
                <w:szCs w:val="18"/>
              </w:rPr>
              <w:t xml:space="preserve">0,05856 </w:t>
            </w:r>
          </w:p>
        </w:tc>
        <w:tc>
          <w:tcPr>
            <w:tcW w:w="1134" w:type="dxa"/>
            <w:tcBorders>
              <w:top w:val="nil"/>
              <w:left w:val="nil"/>
              <w:bottom w:val="single" w:sz="4" w:space="0" w:color="auto"/>
              <w:right w:val="single" w:sz="4" w:space="0" w:color="auto"/>
            </w:tcBorders>
            <w:noWrap/>
            <w:vAlign w:val="bottom"/>
            <w:hideMark/>
          </w:tcPr>
          <w:p w14:paraId="75E75DC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804ED36" w14:textId="77777777" w:rsidR="000821D4" w:rsidRPr="009757B1" w:rsidRDefault="000821D4" w:rsidP="00404C83">
            <w:pPr>
              <w:spacing w:before="40" w:after="40"/>
              <w:jc w:val="right"/>
              <w:rPr>
                <w:sz w:val="18"/>
                <w:szCs w:val="18"/>
              </w:rPr>
            </w:pPr>
            <w:r w:rsidRPr="009757B1">
              <w:rPr>
                <w:sz w:val="18"/>
                <w:szCs w:val="18"/>
              </w:rPr>
              <w:t xml:space="preserve">0,05856 </w:t>
            </w:r>
          </w:p>
        </w:tc>
        <w:tc>
          <w:tcPr>
            <w:tcW w:w="1134" w:type="dxa"/>
            <w:tcBorders>
              <w:top w:val="nil"/>
              <w:left w:val="nil"/>
              <w:bottom w:val="single" w:sz="4" w:space="0" w:color="auto"/>
              <w:right w:val="single" w:sz="4" w:space="0" w:color="auto"/>
            </w:tcBorders>
            <w:noWrap/>
            <w:vAlign w:val="bottom"/>
            <w:hideMark/>
          </w:tcPr>
          <w:p w14:paraId="000D15B3" w14:textId="77777777" w:rsidR="000821D4" w:rsidRPr="009757B1" w:rsidRDefault="000821D4" w:rsidP="00404C83">
            <w:pPr>
              <w:spacing w:before="40" w:after="40"/>
              <w:jc w:val="right"/>
              <w:rPr>
                <w:sz w:val="18"/>
                <w:szCs w:val="18"/>
              </w:rPr>
            </w:pPr>
            <w:r w:rsidRPr="009757B1">
              <w:rPr>
                <w:sz w:val="18"/>
                <w:szCs w:val="18"/>
              </w:rPr>
              <w:t xml:space="preserve">0,05055 </w:t>
            </w:r>
          </w:p>
        </w:tc>
        <w:tc>
          <w:tcPr>
            <w:tcW w:w="1134" w:type="dxa"/>
            <w:tcBorders>
              <w:top w:val="nil"/>
              <w:left w:val="nil"/>
              <w:bottom w:val="single" w:sz="4" w:space="0" w:color="auto"/>
              <w:right w:val="single" w:sz="4" w:space="0" w:color="auto"/>
            </w:tcBorders>
            <w:noWrap/>
            <w:vAlign w:val="bottom"/>
            <w:hideMark/>
          </w:tcPr>
          <w:p w14:paraId="110628C8"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34572F57" w14:textId="77777777" w:rsidR="000821D4" w:rsidRPr="009757B1" w:rsidRDefault="000821D4" w:rsidP="00404C83">
            <w:pPr>
              <w:spacing w:before="40" w:after="40"/>
              <w:jc w:val="right"/>
              <w:rPr>
                <w:sz w:val="18"/>
                <w:szCs w:val="18"/>
              </w:rPr>
            </w:pPr>
            <w:r w:rsidRPr="009757B1">
              <w:rPr>
                <w:sz w:val="18"/>
                <w:szCs w:val="18"/>
              </w:rPr>
              <w:t xml:space="preserve">0,05055 </w:t>
            </w:r>
          </w:p>
        </w:tc>
      </w:tr>
      <w:tr w:rsidR="00404C83" w:rsidRPr="009757B1" w14:paraId="61A1278B" w14:textId="77777777" w:rsidTr="00CB29F3">
        <w:trPr>
          <w:trHeight w:val="405"/>
          <w:jc w:val="center"/>
        </w:trPr>
        <w:tc>
          <w:tcPr>
            <w:tcW w:w="487" w:type="dxa"/>
            <w:tcBorders>
              <w:top w:val="nil"/>
              <w:left w:val="single" w:sz="4" w:space="0" w:color="auto"/>
              <w:bottom w:val="single" w:sz="4" w:space="0" w:color="auto"/>
              <w:right w:val="single" w:sz="4" w:space="0" w:color="auto"/>
            </w:tcBorders>
            <w:noWrap/>
            <w:vAlign w:val="bottom"/>
            <w:hideMark/>
          </w:tcPr>
          <w:p w14:paraId="4F98FCFA" w14:textId="77777777" w:rsidR="000821D4" w:rsidRPr="009757B1" w:rsidRDefault="000821D4" w:rsidP="00404C83">
            <w:pPr>
              <w:spacing w:before="40" w:after="40"/>
              <w:rPr>
                <w:sz w:val="18"/>
                <w:szCs w:val="18"/>
              </w:rPr>
            </w:pPr>
            <w:r w:rsidRPr="009757B1">
              <w:rPr>
                <w:sz w:val="18"/>
                <w:szCs w:val="18"/>
              </w:rPr>
              <w:t>141</w:t>
            </w:r>
          </w:p>
        </w:tc>
        <w:tc>
          <w:tcPr>
            <w:tcW w:w="2382" w:type="dxa"/>
            <w:tcBorders>
              <w:top w:val="nil"/>
              <w:left w:val="nil"/>
              <w:bottom w:val="single" w:sz="4" w:space="0" w:color="auto"/>
              <w:right w:val="single" w:sz="4" w:space="0" w:color="auto"/>
            </w:tcBorders>
            <w:vAlign w:val="bottom"/>
            <w:hideMark/>
          </w:tcPr>
          <w:p w14:paraId="3B2DEDE5" w14:textId="77777777" w:rsidR="000821D4" w:rsidRPr="009757B1" w:rsidRDefault="000821D4" w:rsidP="00404C83">
            <w:pPr>
              <w:spacing w:before="40" w:after="40"/>
              <w:rPr>
                <w:sz w:val="18"/>
                <w:szCs w:val="18"/>
              </w:rPr>
            </w:pPr>
            <w:r w:rsidRPr="009757B1">
              <w:rPr>
                <w:sz w:val="18"/>
                <w:szCs w:val="18"/>
              </w:rPr>
              <w:t>Rơ le tự động máy tăng áp</w:t>
            </w:r>
          </w:p>
        </w:tc>
        <w:tc>
          <w:tcPr>
            <w:tcW w:w="709" w:type="dxa"/>
            <w:tcBorders>
              <w:top w:val="nil"/>
              <w:left w:val="nil"/>
              <w:bottom w:val="single" w:sz="4" w:space="0" w:color="auto"/>
              <w:right w:val="single" w:sz="4" w:space="0" w:color="auto"/>
            </w:tcBorders>
            <w:noWrap/>
            <w:vAlign w:val="bottom"/>
            <w:hideMark/>
          </w:tcPr>
          <w:p w14:paraId="6C0C3352"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2B19B56B" w14:textId="77777777" w:rsidR="000821D4" w:rsidRPr="009757B1" w:rsidRDefault="000821D4" w:rsidP="00404C83">
            <w:pPr>
              <w:spacing w:before="40" w:after="40"/>
              <w:jc w:val="right"/>
              <w:rPr>
                <w:sz w:val="18"/>
                <w:szCs w:val="18"/>
              </w:rPr>
            </w:pPr>
            <w:r w:rsidRPr="009757B1">
              <w:rPr>
                <w:sz w:val="18"/>
                <w:szCs w:val="18"/>
              </w:rPr>
              <w:t xml:space="preserve">0,00155 </w:t>
            </w:r>
          </w:p>
        </w:tc>
        <w:tc>
          <w:tcPr>
            <w:tcW w:w="1134" w:type="dxa"/>
            <w:tcBorders>
              <w:top w:val="nil"/>
              <w:left w:val="nil"/>
              <w:bottom w:val="single" w:sz="4" w:space="0" w:color="auto"/>
              <w:right w:val="single" w:sz="4" w:space="0" w:color="auto"/>
            </w:tcBorders>
            <w:noWrap/>
            <w:vAlign w:val="bottom"/>
            <w:hideMark/>
          </w:tcPr>
          <w:p w14:paraId="1451A19D" w14:textId="77777777" w:rsidR="000821D4" w:rsidRPr="009757B1" w:rsidRDefault="000821D4" w:rsidP="00404C83">
            <w:pPr>
              <w:spacing w:before="40" w:after="40"/>
              <w:jc w:val="right"/>
              <w:rPr>
                <w:sz w:val="18"/>
                <w:szCs w:val="18"/>
              </w:rPr>
            </w:pPr>
            <w:r w:rsidRPr="009757B1">
              <w:rPr>
                <w:sz w:val="18"/>
                <w:szCs w:val="18"/>
              </w:rPr>
              <w:t xml:space="preserve">0,00155 </w:t>
            </w:r>
          </w:p>
        </w:tc>
        <w:tc>
          <w:tcPr>
            <w:tcW w:w="1134" w:type="dxa"/>
            <w:tcBorders>
              <w:top w:val="nil"/>
              <w:left w:val="nil"/>
              <w:bottom w:val="single" w:sz="4" w:space="0" w:color="auto"/>
              <w:right w:val="single" w:sz="4" w:space="0" w:color="auto"/>
            </w:tcBorders>
            <w:noWrap/>
            <w:vAlign w:val="bottom"/>
            <w:hideMark/>
          </w:tcPr>
          <w:p w14:paraId="1AB1D26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2E1DFD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E54D87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801A1F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1AEDB1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C18E0B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0170DB7E"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2BB95407" w14:textId="77777777" w:rsidTr="00CB29F3">
        <w:trPr>
          <w:trHeight w:val="284"/>
          <w:jc w:val="center"/>
        </w:trPr>
        <w:tc>
          <w:tcPr>
            <w:tcW w:w="487" w:type="dxa"/>
            <w:tcBorders>
              <w:top w:val="nil"/>
              <w:left w:val="single" w:sz="4" w:space="0" w:color="auto"/>
              <w:bottom w:val="single" w:sz="4" w:space="0" w:color="auto"/>
              <w:right w:val="single" w:sz="4" w:space="0" w:color="auto"/>
            </w:tcBorders>
            <w:noWrap/>
            <w:vAlign w:val="bottom"/>
            <w:hideMark/>
          </w:tcPr>
          <w:p w14:paraId="7E76F73B" w14:textId="77777777" w:rsidR="000821D4" w:rsidRPr="009757B1" w:rsidRDefault="000821D4" w:rsidP="00404C83">
            <w:pPr>
              <w:spacing w:before="40" w:after="40"/>
              <w:rPr>
                <w:sz w:val="18"/>
                <w:szCs w:val="18"/>
              </w:rPr>
            </w:pPr>
            <w:r w:rsidRPr="009757B1">
              <w:rPr>
                <w:sz w:val="18"/>
                <w:szCs w:val="18"/>
              </w:rPr>
              <w:lastRenderedPageBreak/>
              <w:t>142</w:t>
            </w:r>
          </w:p>
        </w:tc>
        <w:tc>
          <w:tcPr>
            <w:tcW w:w="2382" w:type="dxa"/>
            <w:tcBorders>
              <w:top w:val="nil"/>
              <w:left w:val="nil"/>
              <w:bottom w:val="single" w:sz="4" w:space="0" w:color="auto"/>
              <w:right w:val="single" w:sz="4" w:space="0" w:color="auto"/>
            </w:tcBorders>
            <w:vAlign w:val="bottom"/>
            <w:hideMark/>
          </w:tcPr>
          <w:p w14:paraId="34F781C7" w14:textId="77777777" w:rsidR="000821D4" w:rsidRPr="009757B1" w:rsidRDefault="000821D4" w:rsidP="00404C83">
            <w:pPr>
              <w:spacing w:before="40" w:after="40"/>
              <w:rPr>
                <w:sz w:val="18"/>
                <w:szCs w:val="18"/>
              </w:rPr>
            </w:pPr>
            <w:r w:rsidRPr="009757B1">
              <w:rPr>
                <w:sz w:val="18"/>
                <w:szCs w:val="18"/>
              </w:rPr>
              <w:t>Sổ các loại</w:t>
            </w:r>
          </w:p>
        </w:tc>
        <w:tc>
          <w:tcPr>
            <w:tcW w:w="709" w:type="dxa"/>
            <w:tcBorders>
              <w:top w:val="nil"/>
              <w:left w:val="nil"/>
              <w:bottom w:val="single" w:sz="4" w:space="0" w:color="auto"/>
              <w:right w:val="single" w:sz="4" w:space="0" w:color="auto"/>
            </w:tcBorders>
            <w:noWrap/>
            <w:vAlign w:val="bottom"/>
            <w:hideMark/>
          </w:tcPr>
          <w:p w14:paraId="163A8623" w14:textId="77777777" w:rsidR="000821D4" w:rsidRPr="009757B1" w:rsidRDefault="000821D4" w:rsidP="00404C83">
            <w:pPr>
              <w:spacing w:before="40" w:after="40"/>
              <w:rPr>
                <w:sz w:val="18"/>
                <w:szCs w:val="18"/>
              </w:rPr>
            </w:pPr>
            <w:r w:rsidRPr="009757B1">
              <w:rPr>
                <w:sz w:val="18"/>
                <w:szCs w:val="18"/>
              </w:rPr>
              <w:t xml:space="preserve"> Quyển </w:t>
            </w:r>
          </w:p>
        </w:tc>
        <w:tc>
          <w:tcPr>
            <w:tcW w:w="1208" w:type="dxa"/>
            <w:tcBorders>
              <w:top w:val="nil"/>
              <w:left w:val="nil"/>
              <w:bottom w:val="single" w:sz="4" w:space="0" w:color="auto"/>
              <w:right w:val="single" w:sz="4" w:space="0" w:color="auto"/>
            </w:tcBorders>
            <w:noWrap/>
            <w:vAlign w:val="bottom"/>
            <w:hideMark/>
          </w:tcPr>
          <w:p w14:paraId="5E38B432" w14:textId="77777777" w:rsidR="000821D4" w:rsidRPr="009757B1" w:rsidRDefault="000821D4" w:rsidP="00404C83">
            <w:pPr>
              <w:spacing w:before="40" w:after="40"/>
              <w:jc w:val="right"/>
              <w:rPr>
                <w:sz w:val="18"/>
                <w:szCs w:val="18"/>
              </w:rPr>
            </w:pPr>
            <w:r w:rsidRPr="009757B1">
              <w:rPr>
                <w:sz w:val="18"/>
                <w:szCs w:val="18"/>
              </w:rPr>
              <w:t xml:space="preserve">0,06988 </w:t>
            </w:r>
          </w:p>
        </w:tc>
        <w:tc>
          <w:tcPr>
            <w:tcW w:w="1134" w:type="dxa"/>
            <w:tcBorders>
              <w:top w:val="nil"/>
              <w:left w:val="nil"/>
              <w:bottom w:val="single" w:sz="4" w:space="0" w:color="auto"/>
              <w:right w:val="single" w:sz="4" w:space="0" w:color="auto"/>
            </w:tcBorders>
            <w:noWrap/>
            <w:vAlign w:val="bottom"/>
            <w:hideMark/>
          </w:tcPr>
          <w:p w14:paraId="4065C6F1" w14:textId="77777777" w:rsidR="000821D4" w:rsidRPr="009757B1" w:rsidRDefault="000821D4" w:rsidP="00404C83">
            <w:pPr>
              <w:spacing w:before="40" w:after="40"/>
              <w:jc w:val="right"/>
              <w:rPr>
                <w:sz w:val="18"/>
                <w:szCs w:val="18"/>
              </w:rPr>
            </w:pPr>
            <w:r w:rsidRPr="009757B1">
              <w:rPr>
                <w:sz w:val="18"/>
                <w:szCs w:val="18"/>
              </w:rPr>
              <w:t xml:space="preserve">0,05675 </w:t>
            </w:r>
          </w:p>
        </w:tc>
        <w:tc>
          <w:tcPr>
            <w:tcW w:w="1134" w:type="dxa"/>
            <w:tcBorders>
              <w:top w:val="nil"/>
              <w:left w:val="nil"/>
              <w:bottom w:val="single" w:sz="4" w:space="0" w:color="auto"/>
              <w:right w:val="single" w:sz="4" w:space="0" w:color="auto"/>
            </w:tcBorders>
            <w:noWrap/>
            <w:vAlign w:val="bottom"/>
            <w:hideMark/>
          </w:tcPr>
          <w:p w14:paraId="1B8DF128" w14:textId="77777777" w:rsidR="000821D4" w:rsidRPr="009757B1" w:rsidRDefault="000821D4" w:rsidP="00404C83">
            <w:pPr>
              <w:spacing w:before="40" w:after="40"/>
              <w:jc w:val="right"/>
              <w:rPr>
                <w:sz w:val="18"/>
                <w:szCs w:val="18"/>
              </w:rPr>
            </w:pPr>
            <w:r w:rsidRPr="009757B1">
              <w:rPr>
                <w:sz w:val="18"/>
                <w:szCs w:val="18"/>
              </w:rPr>
              <w:t xml:space="preserve">0,01313 </w:t>
            </w:r>
          </w:p>
        </w:tc>
        <w:tc>
          <w:tcPr>
            <w:tcW w:w="1134" w:type="dxa"/>
            <w:tcBorders>
              <w:top w:val="nil"/>
              <w:left w:val="nil"/>
              <w:bottom w:val="single" w:sz="4" w:space="0" w:color="auto"/>
              <w:right w:val="single" w:sz="4" w:space="0" w:color="auto"/>
            </w:tcBorders>
            <w:noWrap/>
            <w:vAlign w:val="bottom"/>
            <w:hideMark/>
          </w:tcPr>
          <w:p w14:paraId="2F694AB2" w14:textId="77777777" w:rsidR="000821D4" w:rsidRPr="009757B1" w:rsidRDefault="000821D4" w:rsidP="00404C83">
            <w:pPr>
              <w:spacing w:before="40" w:after="40"/>
              <w:jc w:val="right"/>
              <w:rPr>
                <w:sz w:val="18"/>
                <w:szCs w:val="18"/>
              </w:rPr>
            </w:pPr>
            <w:r w:rsidRPr="009757B1">
              <w:rPr>
                <w:sz w:val="18"/>
                <w:szCs w:val="18"/>
              </w:rPr>
              <w:t xml:space="preserve">0,03587 </w:t>
            </w:r>
          </w:p>
        </w:tc>
        <w:tc>
          <w:tcPr>
            <w:tcW w:w="1134" w:type="dxa"/>
            <w:tcBorders>
              <w:top w:val="nil"/>
              <w:left w:val="nil"/>
              <w:bottom w:val="single" w:sz="4" w:space="0" w:color="auto"/>
              <w:right w:val="single" w:sz="4" w:space="0" w:color="auto"/>
            </w:tcBorders>
            <w:noWrap/>
            <w:vAlign w:val="bottom"/>
            <w:hideMark/>
          </w:tcPr>
          <w:p w14:paraId="75636D38" w14:textId="77777777" w:rsidR="000821D4" w:rsidRPr="009757B1" w:rsidRDefault="000821D4" w:rsidP="00404C83">
            <w:pPr>
              <w:spacing w:before="40" w:after="40"/>
              <w:jc w:val="right"/>
              <w:rPr>
                <w:sz w:val="18"/>
                <w:szCs w:val="18"/>
              </w:rPr>
            </w:pPr>
            <w:r w:rsidRPr="009757B1">
              <w:rPr>
                <w:sz w:val="18"/>
                <w:szCs w:val="18"/>
              </w:rPr>
              <w:t xml:space="preserve">0,02913 </w:t>
            </w:r>
          </w:p>
        </w:tc>
        <w:tc>
          <w:tcPr>
            <w:tcW w:w="1134" w:type="dxa"/>
            <w:tcBorders>
              <w:top w:val="nil"/>
              <w:left w:val="nil"/>
              <w:bottom w:val="single" w:sz="4" w:space="0" w:color="auto"/>
              <w:right w:val="single" w:sz="4" w:space="0" w:color="auto"/>
            </w:tcBorders>
            <w:noWrap/>
            <w:vAlign w:val="bottom"/>
            <w:hideMark/>
          </w:tcPr>
          <w:p w14:paraId="02620664" w14:textId="77777777" w:rsidR="000821D4" w:rsidRPr="009757B1" w:rsidRDefault="000821D4" w:rsidP="00404C83">
            <w:pPr>
              <w:spacing w:before="40" w:after="40"/>
              <w:jc w:val="right"/>
              <w:rPr>
                <w:sz w:val="18"/>
                <w:szCs w:val="18"/>
              </w:rPr>
            </w:pPr>
            <w:r w:rsidRPr="009757B1">
              <w:rPr>
                <w:sz w:val="18"/>
                <w:szCs w:val="18"/>
              </w:rPr>
              <w:t xml:space="preserve">0,00674 </w:t>
            </w:r>
          </w:p>
        </w:tc>
        <w:tc>
          <w:tcPr>
            <w:tcW w:w="1134" w:type="dxa"/>
            <w:tcBorders>
              <w:top w:val="nil"/>
              <w:left w:val="nil"/>
              <w:bottom w:val="single" w:sz="4" w:space="0" w:color="auto"/>
              <w:right w:val="single" w:sz="4" w:space="0" w:color="auto"/>
            </w:tcBorders>
            <w:noWrap/>
            <w:vAlign w:val="bottom"/>
            <w:hideMark/>
          </w:tcPr>
          <w:p w14:paraId="059BE659" w14:textId="77777777" w:rsidR="000821D4" w:rsidRPr="009757B1" w:rsidRDefault="000821D4" w:rsidP="00404C83">
            <w:pPr>
              <w:spacing w:before="40" w:after="40"/>
              <w:jc w:val="right"/>
              <w:rPr>
                <w:sz w:val="18"/>
                <w:szCs w:val="18"/>
              </w:rPr>
            </w:pPr>
            <w:r w:rsidRPr="009757B1">
              <w:rPr>
                <w:sz w:val="18"/>
                <w:szCs w:val="18"/>
              </w:rPr>
              <w:t xml:space="preserve">0,03691 </w:t>
            </w:r>
          </w:p>
        </w:tc>
        <w:tc>
          <w:tcPr>
            <w:tcW w:w="1134" w:type="dxa"/>
            <w:tcBorders>
              <w:top w:val="nil"/>
              <w:left w:val="nil"/>
              <w:bottom w:val="single" w:sz="4" w:space="0" w:color="auto"/>
              <w:right w:val="single" w:sz="4" w:space="0" w:color="auto"/>
            </w:tcBorders>
            <w:noWrap/>
            <w:vAlign w:val="bottom"/>
            <w:hideMark/>
          </w:tcPr>
          <w:p w14:paraId="48E0AAC4" w14:textId="77777777" w:rsidR="000821D4" w:rsidRPr="009757B1" w:rsidRDefault="000821D4" w:rsidP="00404C83">
            <w:pPr>
              <w:spacing w:before="40" w:after="40"/>
              <w:jc w:val="right"/>
              <w:rPr>
                <w:sz w:val="18"/>
                <w:szCs w:val="18"/>
              </w:rPr>
            </w:pPr>
            <w:r w:rsidRPr="009757B1">
              <w:rPr>
                <w:sz w:val="18"/>
                <w:szCs w:val="18"/>
              </w:rPr>
              <w:t xml:space="preserve">0,02997 </w:t>
            </w:r>
          </w:p>
        </w:tc>
        <w:tc>
          <w:tcPr>
            <w:tcW w:w="1168" w:type="dxa"/>
            <w:tcBorders>
              <w:top w:val="nil"/>
              <w:left w:val="nil"/>
              <w:bottom w:val="single" w:sz="4" w:space="0" w:color="auto"/>
              <w:right w:val="single" w:sz="4" w:space="0" w:color="auto"/>
            </w:tcBorders>
            <w:noWrap/>
            <w:vAlign w:val="bottom"/>
            <w:hideMark/>
          </w:tcPr>
          <w:p w14:paraId="6E040825" w14:textId="77777777" w:rsidR="000821D4" w:rsidRPr="009757B1" w:rsidRDefault="000821D4" w:rsidP="00CB29F3">
            <w:pPr>
              <w:spacing w:before="40" w:after="40"/>
              <w:jc w:val="right"/>
              <w:rPr>
                <w:sz w:val="18"/>
                <w:szCs w:val="18"/>
              </w:rPr>
            </w:pPr>
            <w:r w:rsidRPr="009757B1">
              <w:rPr>
                <w:sz w:val="18"/>
                <w:szCs w:val="18"/>
              </w:rPr>
              <w:t xml:space="preserve">0,00693 </w:t>
            </w:r>
          </w:p>
        </w:tc>
      </w:tr>
      <w:tr w:rsidR="00404C83" w:rsidRPr="009757B1" w14:paraId="05FF5369" w14:textId="77777777" w:rsidTr="00CB29F3">
        <w:trPr>
          <w:trHeight w:val="334"/>
          <w:jc w:val="center"/>
        </w:trPr>
        <w:tc>
          <w:tcPr>
            <w:tcW w:w="487" w:type="dxa"/>
            <w:tcBorders>
              <w:top w:val="nil"/>
              <w:left w:val="single" w:sz="4" w:space="0" w:color="auto"/>
              <w:bottom w:val="single" w:sz="4" w:space="0" w:color="auto"/>
              <w:right w:val="single" w:sz="4" w:space="0" w:color="auto"/>
            </w:tcBorders>
            <w:noWrap/>
            <w:vAlign w:val="bottom"/>
            <w:hideMark/>
          </w:tcPr>
          <w:p w14:paraId="7FD94943" w14:textId="77777777" w:rsidR="000821D4" w:rsidRPr="009757B1" w:rsidRDefault="000821D4" w:rsidP="00404C83">
            <w:pPr>
              <w:spacing w:before="40" w:after="40"/>
              <w:rPr>
                <w:sz w:val="18"/>
                <w:szCs w:val="18"/>
              </w:rPr>
            </w:pPr>
            <w:r w:rsidRPr="009757B1">
              <w:rPr>
                <w:sz w:val="18"/>
                <w:szCs w:val="18"/>
              </w:rPr>
              <w:t>143</w:t>
            </w:r>
          </w:p>
        </w:tc>
        <w:tc>
          <w:tcPr>
            <w:tcW w:w="2382" w:type="dxa"/>
            <w:tcBorders>
              <w:top w:val="nil"/>
              <w:left w:val="nil"/>
              <w:bottom w:val="single" w:sz="4" w:space="0" w:color="auto"/>
              <w:right w:val="single" w:sz="4" w:space="0" w:color="auto"/>
            </w:tcBorders>
            <w:vAlign w:val="bottom"/>
            <w:hideMark/>
          </w:tcPr>
          <w:p w14:paraId="4DDC7C6F" w14:textId="77777777" w:rsidR="000821D4" w:rsidRPr="009757B1" w:rsidRDefault="000821D4" w:rsidP="00404C83">
            <w:pPr>
              <w:spacing w:before="40" w:after="40"/>
              <w:rPr>
                <w:sz w:val="18"/>
                <w:szCs w:val="18"/>
              </w:rPr>
            </w:pPr>
            <w:r w:rsidRPr="009757B1">
              <w:rPr>
                <w:sz w:val="18"/>
                <w:szCs w:val="18"/>
              </w:rPr>
              <w:t>Súng bắn keo</w:t>
            </w:r>
          </w:p>
        </w:tc>
        <w:tc>
          <w:tcPr>
            <w:tcW w:w="709" w:type="dxa"/>
            <w:tcBorders>
              <w:top w:val="nil"/>
              <w:left w:val="nil"/>
              <w:bottom w:val="single" w:sz="4" w:space="0" w:color="auto"/>
              <w:right w:val="single" w:sz="4" w:space="0" w:color="auto"/>
            </w:tcBorders>
            <w:noWrap/>
            <w:vAlign w:val="bottom"/>
            <w:hideMark/>
          </w:tcPr>
          <w:p w14:paraId="1E9E9A26"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58C65E4" w14:textId="77777777" w:rsidR="000821D4" w:rsidRPr="009757B1" w:rsidRDefault="000821D4" w:rsidP="00404C83">
            <w:pPr>
              <w:spacing w:before="40" w:after="40"/>
              <w:jc w:val="right"/>
              <w:rPr>
                <w:sz w:val="18"/>
                <w:szCs w:val="18"/>
              </w:rPr>
            </w:pPr>
            <w:r w:rsidRPr="009757B1">
              <w:rPr>
                <w:sz w:val="18"/>
                <w:szCs w:val="18"/>
              </w:rPr>
              <w:t xml:space="preserve">0,00015 </w:t>
            </w:r>
          </w:p>
        </w:tc>
        <w:tc>
          <w:tcPr>
            <w:tcW w:w="1134" w:type="dxa"/>
            <w:tcBorders>
              <w:top w:val="nil"/>
              <w:left w:val="nil"/>
              <w:bottom w:val="single" w:sz="4" w:space="0" w:color="auto"/>
              <w:right w:val="single" w:sz="4" w:space="0" w:color="auto"/>
            </w:tcBorders>
            <w:noWrap/>
            <w:vAlign w:val="bottom"/>
            <w:hideMark/>
          </w:tcPr>
          <w:p w14:paraId="362DBD9C" w14:textId="77777777" w:rsidR="000821D4" w:rsidRPr="009757B1" w:rsidRDefault="000821D4" w:rsidP="00404C83">
            <w:pPr>
              <w:spacing w:before="40" w:after="40"/>
              <w:jc w:val="right"/>
              <w:rPr>
                <w:sz w:val="18"/>
                <w:szCs w:val="18"/>
              </w:rPr>
            </w:pPr>
            <w:r w:rsidRPr="009757B1">
              <w:rPr>
                <w:sz w:val="18"/>
                <w:szCs w:val="18"/>
              </w:rPr>
              <w:t xml:space="preserve">0,00015 </w:t>
            </w:r>
          </w:p>
        </w:tc>
        <w:tc>
          <w:tcPr>
            <w:tcW w:w="1134" w:type="dxa"/>
            <w:tcBorders>
              <w:top w:val="nil"/>
              <w:left w:val="nil"/>
              <w:bottom w:val="single" w:sz="4" w:space="0" w:color="auto"/>
              <w:right w:val="single" w:sz="4" w:space="0" w:color="auto"/>
            </w:tcBorders>
            <w:noWrap/>
            <w:vAlign w:val="bottom"/>
            <w:hideMark/>
          </w:tcPr>
          <w:p w14:paraId="13CFE51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994478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889956F"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136996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6A86C6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6534651"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33BD735C"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09BCCFC8" w14:textId="77777777" w:rsidTr="00CB29F3">
        <w:trPr>
          <w:trHeight w:val="424"/>
          <w:jc w:val="center"/>
        </w:trPr>
        <w:tc>
          <w:tcPr>
            <w:tcW w:w="487" w:type="dxa"/>
            <w:tcBorders>
              <w:top w:val="nil"/>
              <w:left w:val="single" w:sz="4" w:space="0" w:color="auto"/>
              <w:bottom w:val="single" w:sz="4" w:space="0" w:color="auto"/>
              <w:right w:val="single" w:sz="4" w:space="0" w:color="auto"/>
            </w:tcBorders>
            <w:noWrap/>
            <w:vAlign w:val="bottom"/>
            <w:hideMark/>
          </w:tcPr>
          <w:p w14:paraId="2F2FA575" w14:textId="77777777" w:rsidR="000821D4" w:rsidRPr="009757B1" w:rsidRDefault="000821D4" w:rsidP="00404C83">
            <w:pPr>
              <w:spacing w:before="40" w:after="40"/>
              <w:rPr>
                <w:sz w:val="18"/>
                <w:szCs w:val="18"/>
              </w:rPr>
            </w:pPr>
            <w:r w:rsidRPr="009757B1">
              <w:rPr>
                <w:sz w:val="18"/>
                <w:szCs w:val="18"/>
              </w:rPr>
              <w:t>144</w:t>
            </w:r>
          </w:p>
        </w:tc>
        <w:tc>
          <w:tcPr>
            <w:tcW w:w="2382" w:type="dxa"/>
            <w:tcBorders>
              <w:top w:val="nil"/>
              <w:left w:val="nil"/>
              <w:bottom w:val="single" w:sz="4" w:space="0" w:color="auto"/>
              <w:right w:val="single" w:sz="4" w:space="0" w:color="auto"/>
            </w:tcBorders>
            <w:vAlign w:val="bottom"/>
            <w:hideMark/>
          </w:tcPr>
          <w:p w14:paraId="51EB49D4" w14:textId="77777777" w:rsidR="000821D4" w:rsidRPr="009757B1" w:rsidRDefault="000821D4" w:rsidP="00404C83">
            <w:pPr>
              <w:spacing w:before="40" w:after="40"/>
              <w:rPr>
                <w:sz w:val="18"/>
                <w:szCs w:val="18"/>
              </w:rPr>
            </w:pPr>
            <w:r w:rsidRPr="009757B1">
              <w:rPr>
                <w:sz w:val="18"/>
                <w:szCs w:val="18"/>
              </w:rPr>
              <w:t>Switch mạng máy vi tính</w:t>
            </w:r>
          </w:p>
        </w:tc>
        <w:tc>
          <w:tcPr>
            <w:tcW w:w="709" w:type="dxa"/>
            <w:tcBorders>
              <w:top w:val="nil"/>
              <w:left w:val="nil"/>
              <w:bottom w:val="single" w:sz="4" w:space="0" w:color="auto"/>
              <w:right w:val="single" w:sz="4" w:space="0" w:color="auto"/>
            </w:tcBorders>
            <w:noWrap/>
            <w:vAlign w:val="bottom"/>
            <w:hideMark/>
          </w:tcPr>
          <w:p w14:paraId="4A7C1911"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5DA6CDB" w14:textId="77777777" w:rsidR="000821D4" w:rsidRPr="009757B1" w:rsidRDefault="000821D4" w:rsidP="00404C83">
            <w:pPr>
              <w:spacing w:before="40" w:after="40"/>
              <w:jc w:val="right"/>
              <w:rPr>
                <w:sz w:val="18"/>
                <w:szCs w:val="18"/>
              </w:rPr>
            </w:pPr>
            <w:r w:rsidRPr="009757B1">
              <w:rPr>
                <w:sz w:val="18"/>
                <w:szCs w:val="18"/>
              </w:rPr>
              <w:t xml:space="preserve">0,01207 </w:t>
            </w:r>
          </w:p>
        </w:tc>
        <w:tc>
          <w:tcPr>
            <w:tcW w:w="1134" w:type="dxa"/>
            <w:tcBorders>
              <w:top w:val="nil"/>
              <w:left w:val="nil"/>
              <w:bottom w:val="single" w:sz="4" w:space="0" w:color="auto"/>
              <w:right w:val="single" w:sz="4" w:space="0" w:color="auto"/>
            </w:tcBorders>
            <w:noWrap/>
            <w:vAlign w:val="bottom"/>
            <w:hideMark/>
          </w:tcPr>
          <w:p w14:paraId="778ED291" w14:textId="77777777" w:rsidR="000821D4" w:rsidRPr="009757B1" w:rsidRDefault="000821D4" w:rsidP="00404C83">
            <w:pPr>
              <w:spacing w:before="40" w:after="40"/>
              <w:jc w:val="right"/>
              <w:rPr>
                <w:sz w:val="18"/>
                <w:szCs w:val="18"/>
              </w:rPr>
            </w:pPr>
            <w:r w:rsidRPr="009757B1">
              <w:rPr>
                <w:sz w:val="18"/>
                <w:szCs w:val="18"/>
              </w:rPr>
              <w:t xml:space="preserve">0,00980 </w:t>
            </w:r>
          </w:p>
        </w:tc>
        <w:tc>
          <w:tcPr>
            <w:tcW w:w="1134" w:type="dxa"/>
            <w:tcBorders>
              <w:top w:val="nil"/>
              <w:left w:val="nil"/>
              <w:bottom w:val="single" w:sz="4" w:space="0" w:color="auto"/>
              <w:right w:val="single" w:sz="4" w:space="0" w:color="auto"/>
            </w:tcBorders>
            <w:noWrap/>
            <w:vAlign w:val="bottom"/>
            <w:hideMark/>
          </w:tcPr>
          <w:p w14:paraId="3D30E9AE" w14:textId="77777777" w:rsidR="000821D4" w:rsidRPr="009757B1" w:rsidRDefault="000821D4" w:rsidP="00404C83">
            <w:pPr>
              <w:spacing w:before="40" w:after="40"/>
              <w:jc w:val="right"/>
              <w:rPr>
                <w:sz w:val="18"/>
                <w:szCs w:val="18"/>
              </w:rPr>
            </w:pPr>
            <w:r w:rsidRPr="009757B1">
              <w:rPr>
                <w:sz w:val="18"/>
                <w:szCs w:val="18"/>
              </w:rPr>
              <w:t xml:space="preserve">0,00227 </w:t>
            </w:r>
          </w:p>
        </w:tc>
        <w:tc>
          <w:tcPr>
            <w:tcW w:w="1134" w:type="dxa"/>
            <w:tcBorders>
              <w:top w:val="nil"/>
              <w:left w:val="nil"/>
              <w:bottom w:val="single" w:sz="4" w:space="0" w:color="auto"/>
              <w:right w:val="single" w:sz="4" w:space="0" w:color="auto"/>
            </w:tcBorders>
            <w:noWrap/>
            <w:vAlign w:val="bottom"/>
            <w:hideMark/>
          </w:tcPr>
          <w:p w14:paraId="18818C5C" w14:textId="77777777" w:rsidR="000821D4" w:rsidRPr="009757B1" w:rsidRDefault="000821D4" w:rsidP="00404C83">
            <w:pPr>
              <w:spacing w:before="40" w:after="40"/>
              <w:jc w:val="right"/>
              <w:rPr>
                <w:sz w:val="18"/>
                <w:szCs w:val="18"/>
              </w:rPr>
            </w:pPr>
            <w:r w:rsidRPr="009757B1">
              <w:rPr>
                <w:sz w:val="18"/>
                <w:szCs w:val="18"/>
              </w:rPr>
              <w:t xml:space="preserve">0,00589 </w:t>
            </w:r>
          </w:p>
        </w:tc>
        <w:tc>
          <w:tcPr>
            <w:tcW w:w="1134" w:type="dxa"/>
            <w:tcBorders>
              <w:top w:val="nil"/>
              <w:left w:val="nil"/>
              <w:bottom w:val="single" w:sz="4" w:space="0" w:color="auto"/>
              <w:right w:val="single" w:sz="4" w:space="0" w:color="auto"/>
            </w:tcBorders>
            <w:noWrap/>
            <w:vAlign w:val="bottom"/>
            <w:hideMark/>
          </w:tcPr>
          <w:p w14:paraId="3CF25839" w14:textId="77777777" w:rsidR="000821D4" w:rsidRPr="009757B1" w:rsidRDefault="000821D4" w:rsidP="00404C83">
            <w:pPr>
              <w:spacing w:before="40" w:after="40"/>
              <w:jc w:val="right"/>
              <w:rPr>
                <w:sz w:val="18"/>
                <w:szCs w:val="18"/>
              </w:rPr>
            </w:pPr>
            <w:r w:rsidRPr="009757B1">
              <w:rPr>
                <w:sz w:val="18"/>
                <w:szCs w:val="18"/>
              </w:rPr>
              <w:t xml:space="preserve">0,00479 </w:t>
            </w:r>
          </w:p>
        </w:tc>
        <w:tc>
          <w:tcPr>
            <w:tcW w:w="1134" w:type="dxa"/>
            <w:tcBorders>
              <w:top w:val="nil"/>
              <w:left w:val="nil"/>
              <w:bottom w:val="single" w:sz="4" w:space="0" w:color="auto"/>
              <w:right w:val="single" w:sz="4" w:space="0" w:color="auto"/>
            </w:tcBorders>
            <w:noWrap/>
            <w:vAlign w:val="bottom"/>
            <w:hideMark/>
          </w:tcPr>
          <w:p w14:paraId="382F6264" w14:textId="77777777" w:rsidR="000821D4" w:rsidRPr="009757B1" w:rsidRDefault="000821D4" w:rsidP="00404C83">
            <w:pPr>
              <w:spacing w:before="40" w:after="40"/>
              <w:jc w:val="right"/>
              <w:rPr>
                <w:sz w:val="18"/>
                <w:szCs w:val="18"/>
              </w:rPr>
            </w:pPr>
            <w:r w:rsidRPr="009757B1">
              <w:rPr>
                <w:sz w:val="18"/>
                <w:szCs w:val="18"/>
              </w:rPr>
              <w:t xml:space="preserve">0,00111 </w:t>
            </w:r>
          </w:p>
        </w:tc>
        <w:tc>
          <w:tcPr>
            <w:tcW w:w="1134" w:type="dxa"/>
            <w:tcBorders>
              <w:top w:val="nil"/>
              <w:left w:val="nil"/>
              <w:bottom w:val="single" w:sz="4" w:space="0" w:color="auto"/>
              <w:right w:val="single" w:sz="4" w:space="0" w:color="auto"/>
            </w:tcBorders>
            <w:noWrap/>
            <w:vAlign w:val="bottom"/>
            <w:hideMark/>
          </w:tcPr>
          <w:p w14:paraId="0CDE6E72" w14:textId="77777777" w:rsidR="000821D4" w:rsidRPr="009757B1" w:rsidRDefault="000821D4" w:rsidP="00404C83">
            <w:pPr>
              <w:spacing w:before="40" w:after="40"/>
              <w:jc w:val="right"/>
              <w:rPr>
                <w:sz w:val="18"/>
                <w:szCs w:val="18"/>
              </w:rPr>
            </w:pPr>
            <w:r w:rsidRPr="009757B1">
              <w:rPr>
                <w:sz w:val="18"/>
                <w:szCs w:val="18"/>
              </w:rPr>
              <w:t xml:space="preserve">0,00636 </w:t>
            </w:r>
          </w:p>
        </w:tc>
        <w:tc>
          <w:tcPr>
            <w:tcW w:w="1134" w:type="dxa"/>
            <w:tcBorders>
              <w:top w:val="nil"/>
              <w:left w:val="nil"/>
              <w:bottom w:val="single" w:sz="4" w:space="0" w:color="auto"/>
              <w:right w:val="single" w:sz="4" w:space="0" w:color="auto"/>
            </w:tcBorders>
            <w:noWrap/>
            <w:vAlign w:val="bottom"/>
            <w:hideMark/>
          </w:tcPr>
          <w:p w14:paraId="4C3FD644" w14:textId="77777777" w:rsidR="000821D4" w:rsidRPr="009757B1" w:rsidRDefault="000821D4" w:rsidP="00404C83">
            <w:pPr>
              <w:spacing w:before="40" w:after="40"/>
              <w:jc w:val="right"/>
              <w:rPr>
                <w:sz w:val="18"/>
                <w:szCs w:val="18"/>
              </w:rPr>
            </w:pPr>
            <w:r w:rsidRPr="009757B1">
              <w:rPr>
                <w:sz w:val="18"/>
                <w:szCs w:val="18"/>
              </w:rPr>
              <w:t xml:space="preserve">0,00516 </w:t>
            </w:r>
          </w:p>
        </w:tc>
        <w:tc>
          <w:tcPr>
            <w:tcW w:w="1168" w:type="dxa"/>
            <w:tcBorders>
              <w:top w:val="nil"/>
              <w:left w:val="nil"/>
              <w:bottom w:val="single" w:sz="4" w:space="0" w:color="auto"/>
              <w:right w:val="single" w:sz="4" w:space="0" w:color="auto"/>
            </w:tcBorders>
            <w:noWrap/>
            <w:vAlign w:val="bottom"/>
            <w:hideMark/>
          </w:tcPr>
          <w:p w14:paraId="480BDA26" w14:textId="77777777" w:rsidR="000821D4" w:rsidRPr="009757B1" w:rsidRDefault="000821D4" w:rsidP="00404C83">
            <w:pPr>
              <w:spacing w:before="40" w:after="40"/>
              <w:jc w:val="right"/>
              <w:rPr>
                <w:sz w:val="18"/>
                <w:szCs w:val="18"/>
              </w:rPr>
            </w:pPr>
            <w:r w:rsidRPr="009757B1">
              <w:rPr>
                <w:sz w:val="18"/>
                <w:szCs w:val="18"/>
              </w:rPr>
              <w:t xml:space="preserve">0,00119 </w:t>
            </w:r>
          </w:p>
        </w:tc>
      </w:tr>
      <w:tr w:rsidR="00404C83" w:rsidRPr="009757B1" w14:paraId="4B53F9E9" w14:textId="77777777" w:rsidTr="00CB29F3">
        <w:trPr>
          <w:trHeight w:val="403"/>
          <w:jc w:val="center"/>
        </w:trPr>
        <w:tc>
          <w:tcPr>
            <w:tcW w:w="487" w:type="dxa"/>
            <w:tcBorders>
              <w:top w:val="nil"/>
              <w:left w:val="single" w:sz="4" w:space="0" w:color="auto"/>
              <w:bottom w:val="single" w:sz="4" w:space="0" w:color="auto"/>
              <w:right w:val="single" w:sz="4" w:space="0" w:color="auto"/>
            </w:tcBorders>
            <w:noWrap/>
            <w:vAlign w:val="bottom"/>
            <w:hideMark/>
          </w:tcPr>
          <w:p w14:paraId="2B7BD551" w14:textId="77777777" w:rsidR="000821D4" w:rsidRPr="009757B1" w:rsidRDefault="000821D4" w:rsidP="00404C83">
            <w:pPr>
              <w:spacing w:before="40" w:after="40"/>
              <w:rPr>
                <w:sz w:val="18"/>
                <w:szCs w:val="18"/>
              </w:rPr>
            </w:pPr>
            <w:r w:rsidRPr="009757B1">
              <w:rPr>
                <w:sz w:val="18"/>
                <w:szCs w:val="18"/>
              </w:rPr>
              <w:t>145</w:t>
            </w:r>
          </w:p>
        </w:tc>
        <w:tc>
          <w:tcPr>
            <w:tcW w:w="2382" w:type="dxa"/>
            <w:tcBorders>
              <w:top w:val="nil"/>
              <w:left w:val="nil"/>
              <w:bottom w:val="single" w:sz="4" w:space="0" w:color="auto"/>
              <w:right w:val="single" w:sz="4" w:space="0" w:color="auto"/>
            </w:tcBorders>
            <w:vAlign w:val="bottom"/>
            <w:hideMark/>
          </w:tcPr>
          <w:p w14:paraId="48B35DF7" w14:textId="77777777" w:rsidR="000821D4" w:rsidRPr="009757B1" w:rsidRDefault="000821D4" w:rsidP="00404C83">
            <w:pPr>
              <w:spacing w:before="40" w:after="40"/>
              <w:rPr>
                <w:sz w:val="18"/>
                <w:szCs w:val="18"/>
              </w:rPr>
            </w:pPr>
            <w:r w:rsidRPr="009757B1">
              <w:rPr>
                <w:sz w:val="18"/>
                <w:szCs w:val="18"/>
              </w:rPr>
              <w:t>Thảm lau chân</w:t>
            </w:r>
          </w:p>
        </w:tc>
        <w:tc>
          <w:tcPr>
            <w:tcW w:w="709" w:type="dxa"/>
            <w:tcBorders>
              <w:top w:val="nil"/>
              <w:left w:val="nil"/>
              <w:bottom w:val="single" w:sz="4" w:space="0" w:color="auto"/>
              <w:right w:val="single" w:sz="4" w:space="0" w:color="auto"/>
            </w:tcBorders>
            <w:noWrap/>
            <w:vAlign w:val="bottom"/>
            <w:hideMark/>
          </w:tcPr>
          <w:p w14:paraId="2428A8E5"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46E41CB4" w14:textId="77777777" w:rsidR="000821D4" w:rsidRPr="009757B1" w:rsidRDefault="000821D4" w:rsidP="00404C83">
            <w:pPr>
              <w:spacing w:before="40" w:after="40"/>
              <w:jc w:val="right"/>
              <w:rPr>
                <w:sz w:val="18"/>
                <w:szCs w:val="18"/>
              </w:rPr>
            </w:pPr>
            <w:r w:rsidRPr="009757B1">
              <w:rPr>
                <w:sz w:val="18"/>
                <w:szCs w:val="18"/>
              </w:rPr>
              <w:t xml:space="preserve">0,00309 </w:t>
            </w:r>
          </w:p>
        </w:tc>
        <w:tc>
          <w:tcPr>
            <w:tcW w:w="1134" w:type="dxa"/>
            <w:tcBorders>
              <w:top w:val="nil"/>
              <w:left w:val="nil"/>
              <w:bottom w:val="single" w:sz="4" w:space="0" w:color="auto"/>
              <w:right w:val="single" w:sz="4" w:space="0" w:color="auto"/>
            </w:tcBorders>
            <w:noWrap/>
            <w:vAlign w:val="bottom"/>
            <w:hideMark/>
          </w:tcPr>
          <w:p w14:paraId="382DF21E" w14:textId="77777777" w:rsidR="000821D4" w:rsidRPr="009757B1" w:rsidRDefault="000821D4" w:rsidP="00404C83">
            <w:pPr>
              <w:spacing w:before="40" w:after="40"/>
              <w:jc w:val="right"/>
              <w:rPr>
                <w:sz w:val="18"/>
                <w:szCs w:val="18"/>
              </w:rPr>
            </w:pPr>
            <w:r w:rsidRPr="009757B1">
              <w:rPr>
                <w:sz w:val="18"/>
                <w:szCs w:val="18"/>
              </w:rPr>
              <w:t xml:space="preserve">0,00309 </w:t>
            </w:r>
          </w:p>
        </w:tc>
        <w:tc>
          <w:tcPr>
            <w:tcW w:w="1134" w:type="dxa"/>
            <w:tcBorders>
              <w:top w:val="nil"/>
              <w:left w:val="nil"/>
              <w:bottom w:val="single" w:sz="4" w:space="0" w:color="auto"/>
              <w:right w:val="single" w:sz="4" w:space="0" w:color="auto"/>
            </w:tcBorders>
            <w:noWrap/>
            <w:vAlign w:val="bottom"/>
            <w:hideMark/>
          </w:tcPr>
          <w:p w14:paraId="55AE42B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9431E5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3EEF7C45"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47F314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E92D60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22889FB"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68421CB3"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542006B3" w14:textId="77777777" w:rsidTr="00CB29F3">
        <w:trPr>
          <w:trHeight w:val="422"/>
          <w:jc w:val="center"/>
        </w:trPr>
        <w:tc>
          <w:tcPr>
            <w:tcW w:w="487" w:type="dxa"/>
            <w:tcBorders>
              <w:top w:val="nil"/>
              <w:left w:val="single" w:sz="4" w:space="0" w:color="auto"/>
              <w:bottom w:val="single" w:sz="4" w:space="0" w:color="auto"/>
              <w:right w:val="single" w:sz="4" w:space="0" w:color="auto"/>
            </w:tcBorders>
            <w:noWrap/>
            <w:vAlign w:val="bottom"/>
            <w:hideMark/>
          </w:tcPr>
          <w:p w14:paraId="6FA74C4A" w14:textId="77777777" w:rsidR="000821D4" w:rsidRPr="009757B1" w:rsidRDefault="000821D4" w:rsidP="00404C83">
            <w:pPr>
              <w:spacing w:before="40" w:after="40"/>
              <w:rPr>
                <w:sz w:val="18"/>
                <w:szCs w:val="18"/>
              </w:rPr>
            </w:pPr>
            <w:r w:rsidRPr="009757B1">
              <w:rPr>
                <w:sz w:val="18"/>
                <w:szCs w:val="18"/>
              </w:rPr>
              <w:t>146</w:t>
            </w:r>
          </w:p>
        </w:tc>
        <w:tc>
          <w:tcPr>
            <w:tcW w:w="2382" w:type="dxa"/>
            <w:tcBorders>
              <w:top w:val="nil"/>
              <w:left w:val="nil"/>
              <w:bottom w:val="single" w:sz="4" w:space="0" w:color="auto"/>
              <w:right w:val="single" w:sz="4" w:space="0" w:color="auto"/>
            </w:tcBorders>
            <w:vAlign w:val="bottom"/>
            <w:hideMark/>
          </w:tcPr>
          <w:p w14:paraId="00269B43" w14:textId="77777777" w:rsidR="000821D4" w:rsidRPr="009757B1" w:rsidRDefault="000821D4" w:rsidP="00404C83">
            <w:pPr>
              <w:spacing w:before="40" w:after="40"/>
              <w:rPr>
                <w:sz w:val="18"/>
                <w:szCs w:val="18"/>
              </w:rPr>
            </w:pPr>
            <w:r w:rsidRPr="009757B1">
              <w:rPr>
                <w:sz w:val="18"/>
                <w:szCs w:val="18"/>
              </w:rPr>
              <w:t>Thẻ nhân viên</w:t>
            </w:r>
          </w:p>
        </w:tc>
        <w:tc>
          <w:tcPr>
            <w:tcW w:w="709" w:type="dxa"/>
            <w:tcBorders>
              <w:top w:val="nil"/>
              <w:left w:val="nil"/>
              <w:bottom w:val="single" w:sz="4" w:space="0" w:color="auto"/>
              <w:right w:val="single" w:sz="4" w:space="0" w:color="auto"/>
            </w:tcBorders>
            <w:noWrap/>
            <w:vAlign w:val="bottom"/>
            <w:hideMark/>
          </w:tcPr>
          <w:p w14:paraId="641F0DDD"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663BDCB" w14:textId="77777777" w:rsidR="000821D4" w:rsidRPr="009757B1" w:rsidRDefault="000821D4" w:rsidP="00404C83">
            <w:pPr>
              <w:spacing w:before="40" w:after="40"/>
              <w:jc w:val="right"/>
              <w:rPr>
                <w:sz w:val="18"/>
                <w:szCs w:val="18"/>
              </w:rPr>
            </w:pPr>
            <w:r w:rsidRPr="009757B1">
              <w:rPr>
                <w:sz w:val="18"/>
                <w:szCs w:val="18"/>
              </w:rPr>
              <w:t xml:space="preserve">0,12080 </w:t>
            </w:r>
          </w:p>
        </w:tc>
        <w:tc>
          <w:tcPr>
            <w:tcW w:w="1134" w:type="dxa"/>
            <w:tcBorders>
              <w:top w:val="nil"/>
              <w:left w:val="nil"/>
              <w:bottom w:val="single" w:sz="4" w:space="0" w:color="auto"/>
              <w:right w:val="single" w:sz="4" w:space="0" w:color="auto"/>
            </w:tcBorders>
            <w:noWrap/>
            <w:vAlign w:val="bottom"/>
            <w:hideMark/>
          </w:tcPr>
          <w:p w14:paraId="0B74C2D5" w14:textId="77777777" w:rsidR="000821D4" w:rsidRPr="009757B1" w:rsidRDefault="000821D4" w:rsidP="00404C83">
            <w:pPr>
              <w:spacing w:before="40" w:after="40"/>
              <w:jc w:val="right"/>
              <w:rPr>
                <w:sz w:val="18"/>
                <w:szCs w:val="18"/>
              </w:rPr>
            </w:pPr>
            <w:r w:rsidRPr="009757B1">
              <w:rPr>
                <w:sz w:val="18"/>
                <w:szCs w:val="18"/>
              </w:rPr>
              <w:t xml:space="preserve">0,09810 </w:t>
            </w:r>
          </w:p>
        </w:tc>
        <w:tc>
          <w:tcPr>
            <w:tcW w:w="1134" w:type="dxa"/>
            <w:tcBorders>
              <w:top w:val="nil"/>
              <w:left w:val="nil"/>
              <w:bottom w:val="single" w:sz="4" w:space="0" w:color="auto"/>
              <w:right w:val="single" w:sz="4" w:space="0" w:color="auto"/>
            </w:tcBorders>
            <w:noWrap/>
            <w:vAlign w:val="bottom"/>
            <w:hideMark/>
          </w:tcPr>
          <w:p w14:paraId="19630DB1" w14:textId="77777777" w:rsidR="000821D4" w:rsidRPr="009757B1" w:rsidRDefault="000821D4" w:rsidP="00404C83">
            <w:pPr>
              <w:spacing w:before="40" w:after="40"/>
              <w:jc w:val="right"/>
              <w:rPr>
                <w:sz w:val="18"/>
                <w:szCs w:val="18"/>
              </w:rPr>
            </w:pPr>
            <w:r w:rsidRPr="009757B1">
              <w:rPr>
                <w:sz w:val="18"/>
                <w:szCs w:val="18"/>
              </w:rPr>
              <w:t xml:space="preserve">0,02270 </w:t>
            </w:r>
          </w:p>
        </w:tc>
        <w:tc>
          <w:tcPr>
            <w:tcW w:w="1134" w:type="dxa"/>
            <w:tcBorders>
              <w:top w:val="nil"/>
              <w:left w:val="nil"/>
              <w:bottom w:val="single" w:sz="4" w:space="0" w:color="auto"/>
              <w:right w:val="single" w:sz="4" w:space="0" w:color="auto"/>
            </w:tcBorders>
            <w:noWrap/>
            <w:vAlign w:val="bottom"/>
            <w:hideMark/>
          </w:tcPr>
          <w:p w14:paraId="08110E81" w14:textId="77777777" w:rsidR="000821D4" w:rsidRPr="009757B1" w:rsidRDefault="000821D4" w:rsidP="00404C83">
            <w:pPr>
              <w:spacing w:before="40" w:after="40"/>
              <w:jc w:val="right"/>
              <w:rPr>
                <w:sz w:val="18"/>
                <w:szCs w:val="18"/>
              </w:rPr>
            </w:pPr>
            <w:r w:rsidRPr="009757B1">
              <w:rPr>
                <w:sz w:val="18"/>
                <w:szCs w:val="18"/>
              </w:rPr>
              <w:t xml:space="preserve">0,06022 </w:t>
            </w:r>
          </w:p>
        </w:tc>
        <w:tc>
          <w:tcPr>
            <w:tcW w:w="1134" w:type="dxa"/>
            <w:tcBorders>
              <w:top w:val="nil"/>
              <w:left w:val="nil"/>
              <w:bottom w:val="single" w:sz="4" w:space="0" w:color="auto"/>
              <w:right w:val="single" w:sz="4" w:space="0" w:color="auto"/>
            </w:tcBorders>
            <w:noWrap/>
            <w:vAlign w:val="bottom"/>
            <w:hideMark/>
          </w:tcPr>
          <w:p w14:paraId="11661E1E" w14:textId="77777777" w:rsidR="000821D4" w:rsidRPr="009757B1" w:rsidRDefault="000821D4" w:rsidP="00404C83">
            <w:pPr>
              <w:spacing w:before="40" w:after="40"/>
              <w:jc w:val="right"/>
              <w:rPr>
                <w:sz w:val="18"/>
                <w:szCs w:val="18"/>
              </w:rPr>
            </w:pPr>
            <w:r w:rsidRPr="009757B1">
              <w:rPr>
                <w:sz w:val="18"/>
                <w:szCs w:val="18"/>
              </w:rPr>
              <w:t xml:space="preserve">0,04890 </w:t>
            </w:r>
          </w:p>
        </w:tc>
        <w:tc>
          <w:tcPr>
            <w:tcW w:w="1134" w:type="dxa"/>
            <w:tcBorders>
              <w:top w:val="nil"/>
              <w:left w:val="nil"/>
              <w:bottom w:val="single" w:sz="4" w:space="0" w:color="auto"/>
              <w:right w:val="single" w:sz="4" w:space="0" w:color="auto"/>
            </w:tcBorders>
            <w:noWrap/>
            <w:vAlign w:val="bottom"/>
            <w:hideMark/>
          </w:tcPr>
          <w:p w14:paraId="159E21AB" w14:textId="77777777" w:rsidR="000821D4" w:rsidRPr="009757B1" w:rsidRDefault="000821D4" w:rsidP="00404C83">
            <w:pPr>
              <w:spacing w:before="40" w:after="40"/>
              <w:jc w:val="right"/>
              <w:rPr>
                <w:sz w:val="18"/>
                <w:szCs w:val="18"/>
              </w:rPr>
            </w:pPr>
            <w:r w:rsidRPr="009757B1">
              <w:rPr>
                <w:sz w:val="18"/>
                <w:szCs w:val="18"/>
              </w:rPr>
              <w:t xml:space="preserve">0,01131 </w:t>
            </w:r>
          </w:p>
        </w:tc>
        <w:tc>
          <w:tcPr>
            <w:tcW w:w="1134" w:type="dxa"/>
            <w:tcBorders>
              <w:top w:val="nil"/>
              <w:left w:val="nil"/>
              <w:bottom w:val="single" w:sz="4" w:space="0" w:color="auto"/>
              <w:right w:val="single" w:sz="4" w:space="0" w:color="auto"/>
            </w:tcBorders>
            <w:noWrap/>
            <w:vAlign w:val="bottom"/>
            <w:hideMark/>
          </w:tcPr>
          <w:p w14:paraId="6E7E5C82" w14:textId="77777777" w:rsidR="000821D4" w:rsidRPr="009757B1" w:rsidRDefault="000821D4" w:rsidP="00404C83">
            <w:pPr>
              <w:spacing w:before="40" w:after="40"/>
              <w:jc w:val="right"/>
              <w:rPr>
                <w:sz w:val="18"/>
                <w:szCs w:val="18"/>
              </w:rPr>
            </w:pPr>
            <w:r w:rsidRPr="009757B1">
              <w:rPr>
                <w:sz w:val="18"/>
                <w:szCs w:val="18"/>
              </w:rPr>
              <w:t xml:space="preserve">0,06048 </w:t>
            </w:r>
          </w:p>
        </w:tc>
        <w:tc>
          <w:tcPr>
            <w:tcW w:w="1134" w:type="dxa"/>
            <w:tcBorders>
              <w:top w:val="nil"/>
              <w:left w:val="nil"/>
              <w:bottom w:val="single" w:sz="4" w:space="0" w:color="auto"/>
              <w:right w:val="single" w:sz="4" w:space="0" w:color="auto"/>
            </w:tcBorders>
            <w:noWrap/>
            <w:vAlign w:val="bottom"/>
            <w:hideMark/>
          </w:tcPr>
          <w:p w14:paraId="00AFDAB2" w14:textId="77777777" w:rsidR="000821D4" w:rsidRPr="009757B1" w:rsidRDefault="000821D4" w:rsidP="00404C83">
            <w:pPr>
              <w:spacing w:before="40" w:after="40"/>
              <w:jc w:val="right"/>
              <w:rPr>
                <w:sz w:val="18"/>
                <w:szCs w:val="18"/>
              </w:rPr>
            </w:pPr>
            <w:r w:rsidRPr="009757B1">
              <w:rPr>
                <w:sz w:val="18"/>
                <w:szCs w:val="18"/>
              </w:rPr>
              <w:t xml:space="preserve">0,04912 </w:t>
            </w:r>
          </w:p>
        </w:tc>
        <w:tc>
          <w:tcPr>
            <w:tcW w:w="1168" w:type="dxa"/>
            <w:tcBorders>
              <w:top w:val="nil"/>
              <w:left w:val="nil"/>
              <w:bottom w:val="single" w:sz="4" w:space="0" w:color="auto"/>
              <w:right w:val="single" w:sz="4" w:space="0" w:color="auto"/>
            </w:tcBorders>
            <w:noWrap/>
            <w:vAlign w:val="bottom"/>
            <w:hideMark/>
          </w:tcPr>
          <w:p w14:paraId="75658EB1" w14:textId="77777777" w:rsidR="000821D4" w:rsidRPr="009757B1" w:rsidRDefault="000821D4" w:rsidP="00404C83">
            <w:pPr>
              <w:spacing w:before="40" w:after="40"/>
              <w:jc w:val="right"/>
              <w:rPr>
                <w:sz w:val="18"/>
                <w:szCs w:val="18"/>
              </w:rPr>
            </w:pPr>
            <w:r w:rsidRPr="009757B1">
              <w:rPr>
                <w:sz w:val="18"/>
                <w:szCs w:val="18"/>
              </w:rPr>
              <w:t xml:space="preserve">0,01137 </w:t>
            </w:r>
          </w:p>
        </w:tc>
      </w:tr>
      <w:tr w:rsidR="00404C83" w:rsidRPr="009757B1" w14:paraId="385F5660" w14:textId="77777777" w:rsidTr="00CB29F3">
        <w:trPr>
          <w:trHeight w:val="414"/>
          <w:jc w:val="center"/>
        </w:trPr>
        <w:tc>
          <w:tcPr>
            <w:tcW w:w="487" w:type="dxa"/>
            <w:tcBorders>
              <w:top w:val="nil"/>
              <w:left w:val="single" w:sz="4" w:space="0" w:color="auto"/>
              <w:bottom w:val="single" w:sz="4" w:space="0" w:color="auto"/>
              <w:right w:val="single" w:sz="4" w:space="0" w:color="auto"/>
            </w:tcBorders>
            <w:noWrap/>
            <w:vAlign w:val="bottom"/>
            <w:hideMark/>
          </w:tcPr>
          <w:p w14:paraId="6BADE3B5" w14:textId="77777777" w:rsidR="000821D4" w:rsidRPr="009757B1" w:rsidRDefault="000821D4" w:rsidP="00404C83">
            <w:pPr>
              <w:spacing w:before="40" w:after="40"/>
              <w:rPr>
                <w:sz w:val="18"/>
                <w:szCs w:val="18"/>
              </w:rPr>
            </w:pPr>
            <w:r w:rsidRPr="009757B1">
              <w:rPr>
                <w:sz w:val="18"/>
                <w:szCs w:val="18"/>
              </w:rPr>
              <w:t>147</w:t>
            </w:r>
          </w:p>
        </w:tc>
        <w:tc>
          <w:tcPr>
            <w:tcW w:w="2382" w:type="dxa"/>
            <w:tcBorders>
              <w:top w:val="nil"/>
              <w:left w:val="nil"/>
              <w:bottom w:val="single" w:sz="4" w:space="0" w:color="auto"/>
              <w:right w:val="single" w:sz="4" w:space="0" w:color="auto"/>
            </w:tcBorders>
            <w:vAlign w:val="bottom"/>
            <w:hideMark/>
          </w:tcPr>
          <w:p w14:paraId="09057910" w14:textId="77777777" w:rsidR="000821D4" w:rsidRPr="009757B1" w:rsidRDefault="000821D4" w:rsidP="00404C83">
            <w:pPr>
              <w:spacing w:before="40" w:after="40"/>
              <w:rPr>
                <w:sz w:val="18"/>
                <w:szCs w:val="18"/>
              </w:rPr>
            </w:pPr>
            <w:r w:rsidRPr="009757B1">
              <w:rPr>
                <w:sz w:val="18"/>
                <w:szCs w:val="18"/>
              </w:rPr>
              <w:t>Thước kẻ</w:t>
            </w:r>
          </w:p>
        </w:tc>
        <w:tc>
          <w:tcPr>
            <w:tcW w:w="709" w:type="dxa"/>
            <w:tcBorders>
              <w:top w:val="nil"/>
              <w:left w:val="nil"/>
              <w:bottom w:val="single" w:sz="4" w:space="0" w:color="auto"/>
              <w:right w:val="single" w:sz="4" w:space="0" w:color="auto"/>
            </w:tcBorders>
            <w:noWrap/>
            <w:vAlign w:val="bottom"/>
            <w:hideMark/>
          </w:tcPr>
          <w:p w14:paraId="32021A47"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5B6E9DE" w14:textId="77777777" w:rsidR="000821D4" w:rsidRPr="009757B1" w:rsidRDefault="000821D4" w:rsidP="00404C83">
            <w:pPr>
              <w:spacing w:before="40" w:after="40"/>
              <w:jc w:val="right"/>
              <w:rPr>
                <w:sz w:val="18"/>
                <w:szCs w:val="18"/>
              </w:rPr>
            </w:pPr>
            <w:r w:rsidRPr="009757B1">
              <w:rPr>
                <w:sz w:val="18"/>
                <w:szCs w:val="18"/>
              </w:rPr>
              <w:t xml:space="preserve">0,04861 </w:t>
            </w:r>
          </w:p>
        </w:tc>
        <w:tc>
          <w:tcPr>
            <w:tcW w:w="1134" w:type="dxa"/>
            <w:tcBorders>
              <w:top w:val="nil"/>
              <w:left w:val="nil"/>
              <w:bottom w:val="single" w:sz="4" w:space="0" w:color="auto"/>
              <w:right w:val="single" w:sz="4" w:space="0" w:color="auto"/>
            </w:tcBorders>
            <w:noWrap/>
            <w:vAlign w:val="bottom"/>
            <w:hideMark/>
          </w:tcPr>
          <w:p w14:paraId="2536957C" w14:textId="77777777" w:rsidR="000821D4" w:rsidRPr="009757B1" w:rsidRDefault="000821D4" w:rsidP="00404C83">
            <w:pPr>
              <w:spacing w:before="40" w:after="40"/>
              <w:jc w:val="right"/>
              <w:rPr>
                <w:sz w:val="18"/>
                <w:szCs w:val="18"/>
              </w:rPr>
            </w:pPr>
            <w:r w:rsidRPr="009757B1">
              <w:rPr>
                <w:sz w:val="18"/>
                <w:szCs w:val="18"/>
              </w:rPr>
              <w:t xml:space="preserve">0,04861 </w:t>
            </w:r>
          </w:p>
        </w:tc>
        <w:tc>
          <w:tcPr>
            <w:tcW w:w="1134" w:type="dxa"/>
            <w:tcBorders>
              <w:top w:val="nil"/>
              <w:left w:val="nil"/>
              <w:bottom w:val="single" w:sz="4" w:space="0" w:color="auto"/>
              <w:right w:val="single" w:sz="4" w:space="0" w:color="auto"/>
            </w:tcBorders>
            <w:noWrap/>
            <w:vAlign w:val="bottom"/>
            <w:hideMark/>
          </w:tcPr>
          <w:p w14:paraId="3A11737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A885A2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6BF7588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B0CA63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F50433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530B07D"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77EF74C3"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50B0FA8A" w14:textId="77777777" w:rsidTr="00CB29F3">
        <w:trPr>
          <w:trHeight w:val="420"/>
          <w:jc w:val="center"/>
        </w:trPr>
        <w:tc>
          <w:tcPr>
            <w:tcW w:w="487" w:type="dxa"/>
            <w:tcBorders>
              <w:top w:val="nil"/>
              <w:left w:val="single" w:sz="4" w:space="0" w:color="auto"/>
              <w:bottom w:val="single" w:sz="4" w:space="0" w:color="auto"/>
              <w:right w:val="single" w:sz="4" w:space="0" w:color="auto"/>
            </w:tcBorders>
            <w:noWrap/>
            <w:vAlign w:val="bottom"/>
            <w:hideMark/>
          </w:tcPr>
          <w:p w14:paraId="3C816C54" w14:textId="77777777" w:rsidR="000821D4" w:rsidRPr="009757B1" w:rsidRDefault="000821D4" w:rsidP="00404C83">
            <w:pPr>
              <w:spacing w:before="40" w:after="40"/>
              <w:rPr>
                <w:sz w:val="18"/>
                <w:szCs w:val="18"/>
              </w:rPr>
            </w:pPr>
            <w:r w:rsidRPr="009757B1">
              <w:rPr>
                <w:sz w:val="18"/>
                <w:szCs w:val="18"/>
              </w:rPr>
              <w:t>148</w:t>
            </w:r>
          </w:p>
        </w:tc>
        <w:tc>
          <w:tcPr>
            <w:tcW w:w="2382" w:type="dxa"/>
            <w:tcBorders>
              <w:top w:val="nil"/>
              <w:left w:val="nil"/>
              <w:bottom w:val="single" w:sz="4" w:space="0" w:color="auto"/>
              <w:right w:val="single" w:sz="4" w:space="0" w:color="auto"/>
            </w:tcBorders>
            <w:vAlign w:val="bottom"/>
            <w:hideMark/>
          </w:tcPr>
          <w:p w14:paraId="4C25A8FC" w14:textId="77777777" w:rsidR="000821D4" w:rsidRPr="009757B1" w:rsidRDefault="000821D4" w:rsidP="00404C83">
            <w:pPr>
              <w:spacing w:before="40" w:after="40"/>
              <w:rPr>
                <w:sz w:val="18"/>
                <w:szCs w:val="18"/>
              </w:rPr>
            </w:pPr>
            <w:r w:rsidRPr="009757B1">
              <w:rPr>
                <w:sz w:val="18"/>
                <w:szCs w:val="18"/>
              </w:rPr>
              <w:t>Tụ quạt</w:t>
            </w:r>
          </w:p>
        </w:tc>
        <w:tc>
          <w:tcPr>
            <w:tcW w:w="709" w:type="dxa"/>
            <w:tcBorders>
              <w:top w:val="nil"/>
              <w:left w:val="nil"/>
              <w:bottom w:val="single" w:sz="4" w:space="0" w:color="auto"/>
              <w:right w:val="single" w:sz="4" w:space="0" w:color="auto"/>
            </w:tcBorders>
            <w:noWrap/>
            <w:vAlign w:val="bottom"/>
            <w:hideMark/>
          </w:tcPr>
          <w:p w14:paraId="5BD0968C"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C2C723E" w14:textId="77777777" w:rsidR="000821D4" w:rsidRPr="009757B1" w:rsidRDefault="000821D4" w:rsidP="00404C83">
            <w:pPr>
              <w:spacing w:before="40" w:after="40"/>
              <w:jc w:val="right"/>
              <w:rPr>
                <w:sz w:val="18"/>
                <w:szCs w:val="18"/>
              </w:rPr>
            </w:pPr>
            <w:r w:rsidRPr="009757B1">
              <w:rPr>
                <w:sz w:val="18"/>
                <w:szCs w:val="18"/>
              </w:rPr>
              <w:t xml:space="preserve">0,00396 </w:t>
            </w:r>
          </w:p>
        </w:tc>
        <w:tc>
          <w:tcPr>
            <w:tcW w:w="1134" w:type="dxa"/>
            <w:tcBorders>
              <w:top w:val="nil"/>
              <w:left w:val="nil"/>
              <w:bottom w:val="single" w:sz="4" w:space="0" w:color="auto"/>
              <w:right w:val="single" w:sz="4" w:space="0" w:color="auto"/>
            </w:tcBorders>
            <w:noWrap/>
            <w:vAlign w:val="bottom"/>
            <w:hideMark/>
          </w:tcPr>
          <w:p w14:paraId="00279842" w14:textId="77777777" w:rsidR="000821D4" w:rsidRPr="009757B1" w:rsidRDefault="000821D4" w:rsidP="00404C83">
            <w:pPr>
              <w:spacing w:before="40" w:after="40"/>
              <w:jc w:val="right"/>
              <w:rPr>
                <w:sz w:val="18"/>
                <w:szCs w:val="18"/>
              </w:rPr>
            </w:pPr>
            <w:r w:rsidRPr="009757B1">
              <w:rPr>
                <w:sz w:val="18"/>
                <w:szCs w:val="18"/>
              </w:rPr>
              <w:t xml:space="preserve">0,00396 </w:t>
            </w:r>
          </w:p>
        </w:tc>
        <w:tc>
          <w:tcPr>
            <w:tcW w:w="1134" w:type="dxa"/>
            <w:tcBorders>
              <w:top w:val="nil"/>
              <w:left w:val="nil"/>
              <w:bottom w:val="single" w:sz="4" w:space="0" w:color="auto"/>
              <w:right w:val="single" w:sz="4" w:space="0" w:color="auto"/>
            </w:tcBorders>
            <w:noWrap/>
            <w:vAlign w:val="bottom"/>
            <w:hideMark/>
          </w:tcPr>
          <w:p w14:paraId="0A08C677"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0DB2765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12727E74"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D69DBB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11F5DE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5B6140BA"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3CFCFE35"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18AF2E02" w14:textId="77777777" w:rsidTr="00CB29F3">
        <w:trPr>
          <w:trHeight w:val="412"/>
          <w:jc w:val="center"/>
        </w:trPr>
        <w:tc>
          <w:tcPr>
            <w:tcW w:w="487" w:type="dxa"/>
            <w:tcBorders>
              <w:top w:val="nil"/>
              <w:left w:val="single" w:sz="4" w:space="0" w:color="auto"/>
              <w:bottom w:val="single" w:sz="4" w:space="0" w:color="auto"/>
              <w:right w:val="single" w:sz="4" w:space="0" w:color="auto"/>
            </w:tcBorders>
            <w:noWrap/>
            <w:vAlign w:val="bottom"/>
            <w:hideMark/>
          </w:tcPr>
          <w:p w14:paraId="30885E52" w14:textId="77777777" w:rsidR="000821D4" w:rsidRPr="009757B1" w:rsidRDefault="000821D4" w:rsidP="00404C83">
            <w:pPr>
              <w:spacing w:before="40" w:after="40"/>
              <w:rPr>
                <w:sz w:val="18"/>
                <w:szCs w:val="18"/>
              </w:rPr>
            </w:pPr>
            <w:r w:rsidRPr="009757B1">
              <w:rPr>
                <w:sz w:val="18"/>
                <w:szCs w:val="18"/>
              </w:rPr>
              <w:t>149</w:t>
            </w:r>
          </w:p>
        </w:tc>
        <w:tc>
          <w:tcPr>
            <w:tcW w:w="2382" w:type="dxa"/>
            <w:tcBorders>
              <w:top w:val="nil"/>
              <w:left w:val="nil"/>
              <w:bottom w:val="single" w:sz="4" w:space="0" w:color="auto"/>
              <w:right w:val="single" w:sz="4" w:space="0" w:color="auto"/>
            </w:tcBorders>
            <w:vAlign w:val="bottom"/>
            <w:hideMark/>
          </w:tcPr>
          <w:p w14:paraId="7A972FA0" w14:textId="77777777" w:rsidR="000821D4" w:rsidRPr="009757B1" w:rsidRDefault="000821D4" w:rsidP="00404C83">
            <w:pPr>
              <w:spacing w:before="40" w:after="40"/>
              <w:rPr>
                <w:sz w:val="18"/>
                <w:szCs w:val="18"/>
              </w:rPr>
            </w:pPr>
            <w:r w:rsidRPr="009757B1">
              <w:rPr>
                <w:sz w:val="18"/>
                <w:szCs w:val="18"/>
              </w:rPr>
              <w:t>Túi clear bag A4</w:t>
            </w:r>
          </w:p>
        </w:tc>
        <w:tc>
          <w:tcPr>
            <w:tcW w:w="709" w:type="dxa"/>
            <w:tcBorders>
              <w:top w:val="nil"/>
              <w:left w:val="nil"/>
              <w:bottom w:val="single" w:sz="4" w:space="0" w:color="auto"/>
              <w:right w:val="single" w:sz="4" w:space="0" w:color="auto"/>
            </w:tcBorders>
            <w:noWrap/>
            <w:vAlign w:val="bottom"/>
            <w:hideMark/>
          </w:tcPr>
          <w:p w14:paraId="150B040A"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62A6B14C" w14:textId="77777777" w:rsidR="000821D4" w:rsidRPr="009757B1" w:rsidRDefault="000821D4" w:rsidP="00404C83">
            <w:pPr>
              <w:spacing w:before="40" w:after="40"/>
              <w:jc w:val="right"/>
              <w:rPr>
                <w:sz w:val="18"/>
                <w:szCs w:val="18"/>
              </w:rPr>
            </w:pPr>
            <w:r w:rsidRPr="009757B1">
              <w:rPr>
                <w:sz w:val="18"/>
                <w:szCs w:val="18"/>
              </w:rPr>
              <w:t xml:space="preserve">0,94482 </w:t>
            </w:r>
          </w:p>
        </w:tc>
        <w:tc>
          <w:tcPr>
            <w:tcW w:w="1134" w:type="dxa"/>
            <w:tcBorders>
              <w:top w:val="nil"/>
              <w:left w:val="nil"/>
              <w:bottom w:val="single" w:sz="4" w:space="0" w:color="auto"/>
              <w:right w:val="single" w:sz="4" w:space="0" w:color="auto"/>
            </w:tcBorders>
            <w:noWrap/>
            <w:vAlign w:val="bottom"/>
            <w:hideMark/>
          </w:tcPr>
          <w:p w14:paraId="2FEC9D42" w14:textId="77777777" w:rsidR="000821D4" w:rsidRPr="009757B1" w:rsidRDefault="000821D4" w:rsidP="00404C83">
            <w:pPr>
              <w:spacing w:before="40" w:after="40"/>
              <w:jc w:val="right"/>
              <w:rPr>
                <w:sz w:val="18"/>
                <w:szCs w:val="18"/>
              </w:rPr>
            </w:pPr>
            <w:r w:rsidRPr="009757B1">
              <w:rPr>
                <w:sz w:val="18"/>
                <w:szCs w:val="18"/>
              </w:rPr>
              <w:t xml:space="preserve">0,76729 </w:t>
            </w:r>
          </w:p>
        </w:tc>
        <w:tc>
          <w:tcPr>
            <w:tcW w:w="1134" w:type="dxa"/>
            <w:tcBorders>
              <w:top w:val="nil"/>
              <w:left w:val="nil"/>
              <w:bottom w:val="single" w:sz="4" w:space="0" w:color="auto"/>
              <w:right w:val="single" w:sz="4" w:space="0" w:color="auto"/>
            </w:tcBorders>
            <w:noWrap/>
            <w:vAlign w:val="bottom"/>
            <w:hideMark/>
          </w:tcPr>
          <w:p w14:paraId="2359AEFE" w14:textId="77777777" w:rsidR="000821D4" w:rsidRPr="009757B1" w:rsidRDefault="000821D4" w:rsidP="00404C83">
            <w:pPr>
              <w:spacing w:before="40" w:after="40"/>
              <w:jc w:val="right"/>
              <w:rPr>
                <w:sz w:val="18"/>
                <w:szCs w:val="18"/>
              </w:rPr>
            </w:pPr>
            <w:r w:rsidRPr="009757B1">
              <w:rPr>
                <w:sz w:val="18"/>
                <w:szCs w:val="18"/>
              </w:rPr>
              <w:t xml:space="preserve">0,17753 </w:t>
            </w:r>
          </w:p>
        </w:tc>
        <w:tc>
          <w:tcPr>
            <w:tcW w:w="1134" w:type="dxa"/>
            <w:tcBorders>
              <w:top w:val="nil"/>
              <w:left w:val="nil"/>
              <w:bottom w:val="single" w:sz="4" w:space="0" w:color="auto"/>
              <w:right w:val="single" w:sz="4" w:space="0" w:color="auto"/>
            </w:tcBorders>
            <w:noWrap/>
            <w:vAlign w:val="bottom"/>
            <w:hideMark/>
          </w:tcPr>
          <w:p w14:paraId="429AFAB9" w14:textId="77777777" w:rsidR="000821D4" w:rsidRPr="009757B1" w:rsidRDefault="000821D4" w:rsidP="00404C83">
            <w:pPr>
              <w:spacing w:before="40" w:after="40"/>
              <w:jc w:val="right"/>
              <w:rPr>
                <w:sz w:val="18"/>
                <w:szCs w:val="18"/>
              </w:rPr>
            </w:pPr>
            <w:r w:rsidRPr="009757B1">
              <w:rPr>
                <w:sz w:val="18"/>
                <w:szCs w:val="18"/>
              </w:rPr>
              <w:t xml:space="preserve">0,48687 </w:t>
            </w:r>
          </w:p>
        </w:tc>
        <w:tc>
          <w:tcPr>
            <w:tcW w:w="1134" w:type="dxa"/>
            <w:tcBorders>
              <w:top w:val="nil"/>
              <w:left w:val="nil"/>
              <w:bottom w:val="single" w:sz="4" w:space="0" w:color="auto"/>
              <w:right w:val="single" w:sz="4" w:space="0" w:color="auto"/>
            </w:tcBorders>
            <w:noWrap/>
            <w:vAlign w:val="bottom"/>
            <w:hideMark/>
          </w:tcPr>
          <w:p w14:paraId="4E916ABD" w14:textId="77777777" w:rsidR="000821D4" w:rsidRPr="009757B1" w:rsidRDefault="000821D4" w:rsidP="00404C83">
            <w:pPr>
              <w:spacing w:before="40" w:after="40"/>
              <w:jc w:val="right"/>
              <w:rPr>
                <w:sz w:val="18"/>
                <w:szCs w:val="18"/>
              </w:rPr>
            </w:pPr>
            <w:r w:rsidRPr="009757B1">
              <w:rPr>
                <w:sz w:val="18"/>
                <w:szCs w:val="18"/>
              </w:rPr>
              <w:t xml:space="preserve">0,39538 </w:t>
            </w:r>
          </w:p>
        </w:tc>
        <w:tc>
          <w:tcPr>
            <w:tcW w:w="1134" w:type="dxa"/>
            <w:tcBorders>
              <w:top w:val="nil"/>
              <w:left w:val="nil"/>
              <w:bottom w:val="single" w:sz="4" w:space="0" w:color="auto"/>
              <w:right w:val="single" w:sz="4" w:space="0" w:color="auto"/>
            </w:tcBorders>
            <w:noWrap/>
            <w:vAlign w:val="bottom"/>
            <w:hideMark/>
          </w:tcPr>
          <w:p w14:paraId="3BB8C534" w14:textId="77777777" w:rsidR="000821D4" w:rsidRPr="009757B1" w:rsidRDefault="000821D4" w:rsidP="00404C83">
            <w:pPr>
              <w:spacing w:before="40" w:after="40"/>
              <w:jc w:val="right"/>
              <w:rPr>
                <w:sz w:val="18"/>
                <w:szCs w:val="18"/>
              </w:rPr>
            </w:pPr>
            <w:r w:rsidRPr="009757B1">
              <w:rPr>
                <w:sz w:val="18"/>
                <w:szCs w:val="18"/>
              </w:rPr>
              <w:t xml:space="preserve">0,09148 </w:t>
            </w:r>
          </w:p>
        </w:tc>
        <w:tc>
          <w:tcPr>
            <w:tcW w:w="1134" w:type="dxa"/>
            <w:tcBorders>
              <w:top w:val="nil"/>
              <w:left w:val="nil"/>
              <w:bottom w:val="single" w:sz="4" w:space="0" w:color="auto"/>
              <w:right w:val="single" w:sz="4" w:space="0" w:color="auto"/>
            </w:tcBorders>
            <w:noWrap/>
            <w:vAlign w:val="bottom"/>
            <w:hideMark/>
          </w:tcPr>
          <w:p w14:paraId="3A722EFD" w14:textId="77777777" w:rsidR="000821D4" w:rsidRPr="009757B1" w:rsidRDefault="000821D4" w:rsidP="00404C83">
            <w:pPr>
              <w:spacing w:before="40" w:after="40"/>
              <w:jc w:val="right"/>
              <w:rPr>
                <w:sz w:val="18"/>
                <w:szCs w:val="18"/>
              </w:rPr>
            </w:pPr>
            <w:r w:rsidRPr="009757B1">
              <w:rPr>
                <w:sz w:val="18"/>
                <w:szCs w:val="18"/>
              </w:rPr>
              <w:t xml:space="preserve">0,47158 </w:t>
            </w:r>
          </w:p>
        </w:tc>
        <w:tc>
          <w:tcPr>
            <w:tcW w:w="1134" w:type="dxa"/>
            <w:tcBorders>
              <w:top w:val="nil"/>
              <w:left w:val="nil"/>
              <w:bottom w:val="single" w:sz="4" w:space="0" w:color="auto"/>
              <w:right w:val="single" w:sz="4" w:space="0" w:color="auto"/>
            </w:tcBorders>
            <w:noWrap/>
            <w:vAlign w:val="bottom"/>
            <w:hideMark/>
          </w:tcPr>
          <w:p w14:paraId="4981643F" w14:textId="77777777" w:rsidR="000821D4" w:rsidRPr="009757B1" w:rsidRDefault="000821D4" w:rsidP="00404C83">
            <w:pPr>
              <w:spacing w:before="40" w:after="40"/>
              <w:jc w:val="right"/>
              <w:rPr>
                <w:sz w:val="18"/>
                <w:szCs w:val="18"/>
              </w:rPr>
            </w:pPr>
            <w:r w:rsidRPr="009757B1">
              <w:rPr>
                <w:sz w:val="18"/>
                <w:szCs w:val="18"/>
              </w:rPr>
              <w:t xml:space="preserve">0,38297 </w:t>
            </w:r>
          </w:p>
        </w:tc>
        <w:tc>
          <w:tcPr>
            <w:tcW w:w="1168" w:type="dxa"/>
            <w:tcBorders>
              <w:top w:val="nil"/>
              <w:left w:val="nil"/>
              <w:bottom w:val="single" w:sz="4" w:space="0" w:color="auto"/>
              <w:right w:val="single" w:sz="4" w:space="0" w:color="auto"/>
            </w:tcBorders>
            <w:noWrap/>
            <w:vAlign w:val="bottom"/>
            <w:hideMark/>
          </w:tcPr>
          <w:p w14:paraId="03EF918B" w14:textId="77777777" w:rsidR="000821D4" w:rsidRPr="009757B1" w:rsidRDefault="000821D4" w:rsidP="00404C83">
            <w:pPr>
              <w:spacing w:before="40" w:after="40"/>
              <w:jc w:val="right"/>
              <w:rPr>
                <w:sz w:val="18"/>
                <w:szCs w:val="18"/>
              </w:rPr>
            </w:pPr>
            <w:r w:rsidRPr="009757B1">
              <w:rPr>
                <w:sz w:val="18"/>
                <w:szCs w:val="18"/>
              </w:rPr>
              <w:t xml:space="preserve">0,08861 </w:t>
            </w:r>
          </w:p>
        </w:tc>
      </w:tr>
      <w:tr w:rsidR="00404C83" w:rsidRPr="009757B1" w14:paraId="49B51362" w14:textId="77777777" w:rsidTr="00CB29F3">
        <w:trPr>
          <w:trHeight w:val="418"/>
          <w:jc w:val="center"/>
        </w:trPr>
        <w:tc>
          <w:tcPr>
            <w:tcW w:w="487" w:type="dxa"/>
            <w:tcBorders>
              <w:top w:val="nil"/>
              <w:left w:val="single" w:sz="4" w:space="0" w:color="auto"/>
              <w:bottom w:val="single" w:sz="4" w:space="0" w:color="auto"/>
              <w:right w:val="single" w:sz="4" w:space="0" w:color="auto"/>
            </w:tcBorders>
            <w:noWrap/>
            <w:vAlign w:val="bottom"/>
            <w:hideMark/>
          </w:tcPr>
          <w:p w14:paraId="1384B229" w14:textId="77777777" w:rsidR="000821D4" w:rsidRPr="009757B1" w:rsidRDefault="000821D4" w:rsidP="00404C83">
            <w:pPr>
              <w:spacing w:before="40" w:after="40"/>
              <w:rPr>
                <w:sz w:val="18"/>
                <w:szCs w:val="18"/>
              </w:rPr>
            </w:pPr>
            <w:r w:rsidRPr="009757B1">
              <w:rPr>
                <w:sz w:val="18"/>
                <w:szCs w:val="18"/>
              </w:rPr>
              <w:t>150</w:t>
            </w:r>
          </w:p>
        </w:tc>
        <w:tc>
          <w:tcPr>
            <w:tcW w:w="2382" w:type="dxa"/>
            <w:tcBorders>
              <w:top w:val="nil"/>
              <w:left w:val="nil"/>
              <w:bottom w:val="single" w:sz="4" w:space="0" w:color="auto"/>
              <w:right w:val="single" w:sz="4" w:space="0" w:color="auto"/>
            </w:tcBorders>
            <w:vAlign w:val="bottom"/>
            <w:hideMark/>
          </w:tcPr>
          <w:p w14:paraId="64B3818B" w14:textId="77777777" w:rsidR="000821D4" w:rsidRPr="009757B1" w:rsidRDefault="000821D4" w:rsidP="00404C83">
            <w:pPr>
              <w:spacing w:before="40" w:after="40"/>
              <w:rPr>
                <w:sz w:val="18"/>
                <w:szCs w:val="18"/>
              </w:rPr>
            </w:pPr>
            <w:r w:rsidRPr="009757B1">
              <w:rPr>
                <w:sz w:val="18"/>
                <w:szCs w:val="18"/>
              </w:rPr>
              <w:t>Túi clear bag F</w:t>
            </w:r>
          </w:p>
        </w:tc>
        <w:tc>
          <w:tcPr>
            <w:tcW w:w="709" w:type="dxa"/>
            <w:tcBorders>
              <w:top w:val="nil"/>
              <w:left w:val="nil"/>
              <w:bottom w:val="single" w:sz="4" w:space="0" w:color="auto"/>
              <w:right w:val="single" w:sz="4" w:space="0" w:color="auto"/>
            </w:tcBorders>
            <w:noWrap/>
            <w:vAlign w:val="bottom"/>
            <w:hideMark/>
          </w:tcPr>
          <w:p w14:paraId="557DA99B"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50E07FAA" w14:textId="77777777" w:rsidR="000821D4" w:rsidRPr="009757B1" w:rsidRDefault="000821D4" w:rsidP="00404C83">
            <w:pPr>
              <w:spacing w:before="40" w:after="40"/>
              <w:jc w:val="right"/>
              <w:rPr>
                <w:sz w:val="18"/>
                <w:szCs w:val="18"/>
              </w:rPr>
            </w:pPr>
            <w:r w:rsidRPr="009757B1">
              <w:rPr>
                <w:sz w:val="18"/>
                <w:szCs w:val="18"/>
              </w:rPr>
              <w:t xml:space="preserve">0,94241 </w:t>
            </w:r>
          </w:p>
        </w:tc>
        <w:tc>
          <w:tcPr>
            <w:tcW w:w="1134" w:type="dxa"/>
            <w:tcBorders>
              <w:top w:val="nil"/>
              <w:left w:val="nil"/>
              <w:bottom w:val="single" w:sz="4" w:space="0" w:color="auto"/>
              <w:right w:val="single" w:sz="4" w:space="0" w:color="auto"/>
            </w:tcBorders>
            <w:noWrap/>
            <w:vAlign w:val="bottom"/>
            <w:hideMark/>
          </w:tcPr>
          <w:p w14:paraId="4F8E8D39" w14:textId="77777777" w:rsidR="000821D4" w:rsidRPr="009757B1" w:rsidRDefault="000821D4" w:rsidP="00404C83">
            <w:pPr>
              <w:spacing w:before="40" w:after="40"/>
              <w:jc w:val="right"/>
              <w:rPr>
                <w:sz w:val="18"/>
                <w:szCs w:val="18"/>
              </w:rPr>
            </w:pPr>
            <w:r w:rsidRPr="009757B1">
              <w:rPr>
                <w:sz w:val="18"/>
                <w:szCs w:val="18"/>
              </w:rPr>
              <w:t xml:space="preserve">0,76533 </w:t>
            </w:r>
          </w:p>
        </w:tc>
        <w:tc>
          <w:tcPr>
            <w:tcW w:w="1134" w:type="dxa"/>
            <w:tcBorders>
              <w:top w:val="nil"/>
              <w:left w:val="nil"/>
              <w:bottom w:val="single" w:sz="4" w:space="0" w:color="auto"/>
              <w:right w:val="single" w:sz="4" w:space="0" w:color="auto"/>
            </w:tcBorders>
            <w:noWrap/>
            <w:vAlign w:val="bottom"/>
            <w:hideMark/>
          </w:tcPr>
          <w:p w14:paraId="2ACCB633" w14:textId="77777777" w:rsidR="000821D4" w:rsidRPr="009757B1" w:rsidRDefault="000821D4" w:rsidP="00404C83">
            <w:pPr>
              <w:spacing w:before="40" w:after="40"/>
              <w:jc w:val="right"/>
              <w:rPr>
                <w:sz w:val="18"/>
                <w:szCs w:val="18"/>
              </w:rPr>
            </w:pPr>
            <w:r w:rsidRPr="009757B1">
              <w:rPr>
                <w:sz w:val="18"/>
                <w:szCs w:val="18"/>
              </w:rPr>
              <w:t xml:space="preserve">0,17708 </w:t>
            </w:r>
          </w:p>
        </w:tc>
        <w:tc>
          <w:tcPr>
            <w:tcW w:w="1134" w:type="dxa"/>
            <w:tcBorders>
              <w:top w:val="nil"/>
              <w:left w:val="nil"/>
              <w:bottom w:val="single" w:sz="4" w:space="0" w:color="auto"/>
              <w:right w:val="single" w:sz="4" w:space="0" w:color="auto"/>
            </w:tcBorders>
            <w:noWrap/>
            <w:vAlign w:val="bottom"/>
            <w:hideMark/>
          </w:tcPr>
          <w:p w14:paraId="0A768AFD" w14:textId="77777777" w:rsidR="000821D4" w:rsidRPr="009757B1" w:rsidRDefault="000821D4" w:rsidP="00404C83">
            <w:pPr>
              <w:spacing w:before="40" w:after="40"/>
              <w:jc w:val="right"/>
              <w:rPr>
                <w:sz w:val="18"/>
                <w:szCs w:val="18"/>
              </w:rPr>
            </w:pPr>
            <w:r w:rsidRPr="009757B1">
              <w:rPr>
                <w:sz w:val="18"/>
                <w:szCs w:val="18"/>
              </w:rPr>
              <w:t xml:space="preserve">0,48687 </w:t>
            </w:r>
          </w:p>
        </w:tc>
        <w:tc>
          <w:tcPr>
            <w:tcW w:w="1134" w:type="dxa"/>
            <w:tcBorders>
              <w:top w:val="nil"/>
              <w:left w:val="nil"/>
              <w:bottom w:val="single" w:sz="4" w:space="0" w:color="auto"/>
              <w:right w:val="single" w:sz="4" w:space="0" w:color="auto"/>
            </w:tcBorders>
            <w:noWrap/>
            <w:vAlign w:val="bottom"/>
            <w:hideMark/>
          </w:tcPr>
          <w:p w14:paraId="00BEB1D4" w14:textId="77777777" w:rsidR="000821D4" w:rsidRPr="009757B1" w:rsidRDefault="000821D4" w:rsidP="00404C83">
            <w:pPr>
              <w:spacing w:before="40" w:after="40"/>
              <w:jc w:val="right"/>
              <w:rPr>
                <w:sz w:val="18"/>
                <w:szCs w:val="18"/>
              </w:rPr>
            </w:pPr>
            <w:r w:rsidRPr="009757B1">
              <w:rPr>
                <w:sz w:val="18"/>
                <w:szCs w:val="18"/>
              </w:rPr>
              <w:t xml:space="preserve">0,39538 </w:t>
            </w:r>
          </w:p>
        </w:tc>
        <w:tc>
          <w:tcPr>
            <w:tcW w:w="1134" w:type="dxa"/>
            <w:tcBorders>
              <w:top w:val="nil"/>
              <w:left w:val="nil"/>
              <w:bottom w:val="single" w:sz="4" w:space="0" w:color="auto"/>
              <w:right w:val="single" w:sz="4" w:space="0" w:color="auto"/>
            </w:tcBorders>
            <w:noWrap/>
            <w:vAlign w:val="bottom"/>
            <w:hideMark/>
          </w:tcPr>
          <w:p w14:paraId="2EB8C20C" w14:textId="77777777" w:rsidR="000821D4" w:rsidRPr="009757B1" w:rsidRDefault="000821D4" w:rsidP="00404C83">
            <w:pPr>
              <w:spacing w:before="40" w:after="40"/>
              <w:jc w:val="right"/>
              <w:rPr>
                <w:sz w:val="18"/>
                <w:szCs w:val="18"/>
              </w:rPr>
            </w:pPr>
            <w:r w:rsidRPr="009757B1">
              <w:rPr>
                <w:sz w:val="18"/>
                <w:szCs w:val="18"/>
              </w:rPr>
              <w:t xml:space="preserve">0,09148 </w:t>
            </w:r>
          </w:p>
        </w:tc>
        <w:tc>
          <w:tcPr>
            <w:tcW w:w="1134" w:type="dxa"/>
            <w:tcBorders>
              <w:top w:val="nil"/>
              <w:left w:val="nil"/>
              <w:bottom w:val="single" w:sz="4" w:space="0" w:color="auto"/>
              <w:right w:val="single" w:sz="4" w:space="0" w:color="auto"/>
            </w:tcBorders>
            <w:noWrap/>
            <w:vAlign w:val="bottom"/>
            <w:hideMark/>
          </w:tcPr>
          <w:p w14:paraId="00F90A66" w14:textId="77777777" w:rsidR="000821D4" w:rsidRPr="009757B1" w:rsidRDefault="000821D4" w:rsidP="00404C83">
            <w:pPr>
              <w:spacing w:before="40" w:after="40"/>
              <w:jc w:val="right"/>
              <w:rPr>
                <w:sz w:val="18"/>
                <w:szCs w:val="18"/>
              </w:rPr>
            </w:pPr>
            <w:r w:rsidRPr="009757B1">
              <w:rPr>
                <w:sz w:val="18"/>
                <w:szCs w:val="18"/>
              </w:rPr>
              <w:t xml:space="preserve">0,47158 </w:t>
            </w:r>
          </w:p>
        </w:tc>
        <w:tc>
          <w:tcPr>
            <w:tcW w:w="1134" w:type="dxa"/>
            <w:tcBorders>
              <w:top w:val="nil"/>
              <w:left w:val="nil"/>
              <w:bottom w:val="single" w:sz="4" w:space="0" w:color="auto"/>
              <w:right w:val="single" w:sz="4" w:space="0" w:color="auto"/>
            </w:tcBorders>
            <w:noWrap/>
            <w:vAlign w:val="bottom"/>
            <w:hideMark/>
          </w:tcPr>
          <w:p w14:paraId="6D10A755" w14:textId="77777777" w:rsidR="000821D4" w:rsidRPr="009757B1" w:rsidRDefault="000821D4" w:rsidP="00404C83">
            <w:pPr>
              <w:spacing w:before="40" w:after="40"/>
              <w:jc w:val="right"/>
              <w:rPr>
                <w:sz w:val="18"/>
                <w:szCs w:val="18"/>
              </w:rPr>
            </w:pPr>
            <w:r w:rsidRPr="009757B1">
              <w:rPr>
                <w:sz w:val="18"/>
                <w:szCs w:val="18"/>
              </w:rPr>
              <w:t xml:space="preserve">0,38297 </w:t>
            </w:r>
          </w:p>
        </w:tc>
        <w:tc>
          <w:tcPr>
            <w:tcW w:w="1168" w:type="dxa"/>
            <w:tcBorders>
              <w:top w:val="nil"/>
              <w:left w:val="nil"/>
              <w:bottom w:val="single" w:sz="4" w:space="0" w:color="auto"/>
              <w:right w:val="single" w:sz="4" w:space="0" w:color="auto"/>
            </w:tcBorders>
            <w:noWrap/>
            <w:vAlign w:val="bottom"/>
            <w:hideMark/>
          </w:tcPr>
          <w:p w14:paraId="32F059E2" w14:textId="77777777" w:rsidR="000821D4" w:rsidRPr="009757B1" w:rsidRDefault="000821D4" w:rsidP="00404C83">
            <w:pPr>
              <w:spacing w:before="40" w:after="40"/>
              <w:jc w:val="right"/>
              <w:rPr>
                <w:sz w:val="18"/>
                <w:szCs w:val="18"/>
              </w:rPr>
            </w:pPr>
            <w:r w:rsidRPr="009757B1">
              <w:rPr>
                <w:sz w:val="18"/>
                <w:szCs w:val="18"/>
              </w:rPr>
              <w:t xml:space="preserve">0,08861 </w:t>
            </w:r>
          </w:p>
        </w:tc>
      </w:tr>
      <w:tr w:rsidR="00404C83" w:rsidRPr="009757B1" w14:paraId="103B2B5F" w14:textId="77777777" w:rsidTr="00CB29F3">
        <w:trPr>
          <w:trHeight w:val="410"/>
          <w:jc w:val="center"/>
        </w:trPr>
        <w:tc>
          <w:tcPr>
            <w:tcW w:w="487" w:type="dxa"/>
            <w:tcBorders>
              <w:top w:val="nil"/>
              <w:left w:val="single" w:sz="4" w:space="0" w:color="auto"/>
              <w:bottom w:val="single" w:sz="4" w:space="0" w:color="auto"/>
              <w:right w:val="single" w:sz="4" w:space="0" w:color="auto"/>
            </w:tcBorders>
            <w:noWrap/>
            <w:vAlign w:val="bottom"/>
            <w:hideMark/>
          </w:tcPr>
          <w:p w14:paraId="42B5801A" w14:textId="77777777" w:rsidR="000821D4" w:rsidRPr="009757B1" w:rsidRDefault="000821D4" w:rsidP="00404C83">
            <w:pPr>
              <w:spacing w:before="40" w:after="40"/>
              <w:rPr>
                <w:sz w:val="18"/>
                <w:szCs w:val="18"/>
              </w:rPr>
            </w:pPr>
            <w:r w:rsidRPr="009757B1">
              <w:rPr>
                <w:sz w:val="18"/>
                <w:szCs w:val="18"/>
              </w:rPr>
              <w:t>151</w:t>
            </w:r>
          </w:p>
        </w:tc>
        <w:tc>
          <w:tcPr>
            <w:tcW w:w="2382" w:type="dxa"/>
            <w:tcBorders>
              <w:top w:val="nil"/>
              <w:left w:val="nil"/>
              <w:bottom w:val="single" w:sz="4" w:space="0" w:color="auto"/>
              <w:right w:val="single" w:sz="4" w:space="0" w:color="auto"/>
            </w:tcBorders>
            <w:vAlign w:val="bottom"/>
            <w:hideMark/>
          </w:tcPr>
          <w:p w14:paraId="480035B1" w14:textId="77777777" w:rsidR="000821D4" w:rsidRPr="009757B1" w:rsidRDefault="000821D4" w:rsidP="00404C83">
            <w:pPr>
              <w:spacing w:before="40" w:after="40"/>
              <w:rPr>
                <w:sz w:val="18"/>
                <w:szCs w:val="18"/>
              </w:rPr>
            </w:pPr>
            <w:r w:rsidRPr="009757B1">
              <w:rPr>
                <w:sz w:val="18"/>
                <w:szCs w:val="18"/>
              </w:rPr>
              <w:t>USB thu wifi</w:t>
            </w:r>
          </w:p>
        </w:tc>
        <w:tc>
          <w:tcPr>
            <w:tcW w:w="709" w:type="dxa"/>
            <w:tcBorders>
              <w:top w:val="nil"/>
              <w:left w:val="nil"/>
              <w:bottom w:val="single" w:sz="4" w:space="0" w:color="auto"/>
              <w:right w:val="single" w:sz="4" w:space="0" w:color="auto"/>
            </w:tcBorders>
            <w:noWrap/>
            <w:vAlign w:val="bottom"/>
            <w:hideMark/>
          </w:tcPr>
          <w:p w14:paraId="4B18B5BF"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E013030" w14:textId="77777777" w:rsidR="000821D4" w:rsidRPr="009757B1" w:rsidRDefault="000821D4" w:rsidP="00404C83">
            <w:pPr>
              <w:spacing w:before="40" w:after="40"/>
              <w:jc w:val="right"/>
              <w:rPr>
                <w:sz w:val="18"/>
                <w:szCs w:val="18"/>
              </w:rPr>
            </w:pPr>
            <w:r w:rsidRPr="009757B1">
              <w:rPr>
                <w:sz w:val="18"/>
                <w:szCs w:val="18"/>
              </w:rPr>
              <w:t xml:space="preserve">0,00844 </w:t>
            </w:r>
          </w:p>
        </w:tc>
        <w:tc>
          <w:tcPr>
            <w:tcW w:w="1134" w:type="dxa"/>
            <w:tcBorders>
              <w:top w:val="nil"/>
              <w:left w:val="nil"/>
              <w:bottom w:val="single" w:sz="4" w:space="0" w:color="auto"/>
              <w:right w:val="single" w:sz="4" w:space="0" w:color="auto"/>
            </w:tcBorders>
            <w:noWrap/>
            <w:vAlign w:val="bottom"/>
            <w:hideMark/>
          </w:tcPr>
          <w:p w14:paraId="5EA26612" w14:textId="77777777" w:rsidR="000821D4" w:rsidRPr="009757B1" w:rsidRDefault="000821D4" w:rsidP="00404C83">
            <w:pPr>
              <w:spacing w:before="40" w:after="40"/>
              <w:jc w:val="right"/>
              <w:rPr>
                <w:sz w:val="18"/>
                <w:szCs w:val="18"/>
              </w:rPr>
            </w:pPr>
            <w:r w:rsidRPr="009757B1">
              <w:rPr>
                <w:sz w:val="18"/>
                <w:szCs w:val="18"/>
              </w:rPr>
              <w:t xml:space="preserve">0,00686 </w:t>
            </w:r>
          </w:p>
        </w:tc>
        <w:tc>
          <w:tcPr>
            <w:tcW w:w="1134" w:type="dxa"/>
            <w:tcBorders>
              <w:top w:val="nil"/>
              <w:left w:val="nil"/>
              <w:bottom w:val="single" w:sz="4" w:space="0" w:color="auto"/>
              <w:right w:val="single" w:sz="4" w:space="0" w:color="auto"/>
            </w:tcBorders>
            <w:noWrap/>
            <w:vAlign w:val="bottom"/>
            <w:hideMark/>
          </w:tcPr>
          <w:p w14:paraId="1732A911" w14:textId="77777777" w:rsidR="000821D4" w:rsidRPr="009757B1" w:rsidRDefault="000821D4" w:rsidP="00404C83">
            <w:pPr>
              <w:spacing w:before="40" w:after="40"/>
              <w:jc w:val="right"/>
              <w:rPr>
                <w:sz w:val="18"/>
                <w:szCs w:val="18"/>
              </w:rPr>
            </w:pPr>
            <w:r w:rsidRPr="009757B1">
              <w:rPr>
                <w:sz w:val="18"/>
                <w:szCs w:val="18"/>
              </w:rPr>
              <w:t xml:space="preserve">0,00159 </w:t>
            </w:r>
          </w:p>
        </w:tc>
        <w:tc>
          <w:tcPr>
            <w:tcW w:w="1134" w:type="dxa"/>
            <w:tcBorders>
              <w:top w:val="nil"/>
              <w:left w:val="nil"/>
              <w:bottom w:val="single" w:sz="4" w:space="0" w:color="auto"/>
              <w:right w:val="single" w:sz="4" w:space="0" w:color="auto"/>
            </w:tcBorders>
            <w:noWrap/>
            <w:vAlign w:val="bottom"/>
            <w:hideMark/>
          </w:tcPr>
          <w:p w14:paraId="0D8CB391" w14:textId="77777777" w:rsidR="000821D4" w:rsidRPr="009757B1" w:rsidRDefault="000821D4" w:rsidP="00404C83">
            <w:pPr>
              <w:spacing w:before="40" w:after="40"/>
              <w:jc w:val="right"/>
              <w:rPr>
                <w:sz w:val="18"/>
                <w:szCs w:val="18"/>
              </w:rPr>
            </w:pPr>
            <w:r w:rsidRPr="009757B1">
              <w:rPr>
                <w:sz w:val="18"/>
                <w:szCs w:val="18"/>
              </w:rPr>
              <w:t xml:space="preserve">0,00359 </w:t>
            </w:r>
          </w:p>
        </w:tc>
        <w:tc>
          <w:tcPr>
            <w:tcW w:w="1134" w:type="dxa"/>
            <w:tcBorders>
              <w:top w:val="nil"/>
              <w:left w:val="nil"/>
              <w:bottom w:val="single" w:sz="4" w:space="0" w:color="auto"/>
              <w:right w:val="single" w:sz="4" w:space="0" w:color="auto"/>
            </w:tcBorders>
            <w:noWrap/>
            <w:vAlign w:val="bottom"/>
            <w:hideMark/>
          </w:tcPr>
          <w:p w14:paraId="69D1729A" w14:textId="77777777" w:rsidR="000821D4" w:rsidRPr="009757B1" w:rsidRDefault="000821D4" w:rsidP="00404C83">
            <w:pPr>
              <w:spacing w:before="40" w:after="40"/>
              <w:jc w:val="right"/>
              <w:rPr>
                <w:sz w:val="18"/>
                <w:szCs w:val="18"/>
              </w:rPr>
            </w:pPr>
            <w:r w:rsidRPr="009757B1">
              <w:rPr>
                <w:sz w:val="18"/>
                <w:szCs w:val="18"/>
              </w:rPr>
              <w:t xml:space="preserve">0,00291 </w:t>
            </w:r>
          </w:p>
        </w:tc>
        <w:tc>
          <w:tcPr>
            <w:tcW w:w="1134" w:type="dxa"/>
            <w:tcBorders>
              <w:top w:val="nil"/>
              <w:left w:val="nil"/>
              <w:bottom w:val="single" w:sz="4" w:space="0" w:color="auto"/>
              <w:right w:val="single" w:sz="4" w:space="0" w:color="auto"/>
            </w:tcBorders>
            <w:noWrap/>
            <w:vAlign w:val="bottom"/>
            <w:hideMark/>
          </w:tcPr>
          <w:p w14:paraId="23266F3D" w14:textId="77777777" w:rsidR="000821D4" w:rsidRPr="009757B1" w:rsidRDefault="000821D4" w:rsidP="00404C83">
            <w:pPr>
              <w:spacing w:before="40" w:after="40"/>
              <w:jc w:val="right"/>
              <w:rPr>
                <w:sz w:val="18"/>
                <w:szCs w:val="18"/>
              </w:rPr>
            </w:pPr>
            <w:r w:rsidRPr="009757B1">
              <w:rPr>
                <w:sz w:val="18"/>
                <w:szCs w:val="18"/>
              </w:rPr>
              <w:t xml:space="preserve">0,00067 </w:t>
            </w:r>
          </w:p>
        </w:tc>
        <w:tc>
          <w:tcPr>
            <w:tcW w:w="1134" w:type="dxa"/>
            <w:tcBorders>
              <w:top w:val="nil"/>
              <w:left w:val="nil"/>
              <w:bottom w:val="single" w:sz="4" w:space="0" w:color="auto"/>
              <w:right w:val="single" w:sz="4" w:space="0" w:color="auto"/>
            </w:tcBorders>
            <w:noWrap/>
            <w:vAlign w:val="bottom"/>
            <w:hideMark/>
          </w:tcPr>
          <w:p w14:paraId="14864337" w14:textId="77777777" w:rsidR="000821D4" w:rsidRPr="009757B1" w:rsidRDefault="000821D4" w:rsidP="00404C83">
            <w:pPr>
              <w:spacing w:before="40" w:after="40"/>
              <w:jc w:val="right"/>
              <w:rPr>
                <w:sz w:val="18"/>
                <w:szCs w:val="18"/>
              </w:rPr>
            </w:pPr>
            <w:r w:rsidRPr="009757B1">
              <w:rPr>
                <w:sz w:val="18"/>
                <w:szCs w:val="18"/>
              </w:rPr>
              <w:t xml:space="preserve">0,00369 </w:t>
            </w:r>
          </w:p>
        </w:tc>
        <w:tc>
          <w:tcPr>
            <w:tcW w:w="1134" w:type="dxa"/>
            <w:tcBorders>
              <w:top w:val="nil"/>
              <w:left w:val="nil"/>
              <w:bottom w:val="single" w:sz="4" w:space="0" w:color="auto"/>
              <w:right w:val="single" w:sz="4" w:space="0" w:color="auto"/>
            </w:tcBorders>
            <w:noWrap/>
            <w:vAlign w:val="bottom"/>
            <w:hideMark/>
          </w:tcPr>
          <w:p w14:paraId="7DCD5677" w14:textId="77777777" w:rsidR="000821D4" w:rsidRPr="009757B1" w:rsidRDefault="000821D4" w:rsidP="00404C83">
            <w:pPr>
              <w:spacing w:before="40" w:after="40"/>
              <w:jc w:val="right"/>
              <w:rPr>
                <w:sz w:val="18"/>
                <w:szCs w:val="18"/>
              </w:rPr>
            </w:pPr>
            <w:r w:rsidRPr="009757B1">
              <w:rPr>
                <w:sz w:val="18"/>
                <w:szCs w:val="18"/>
              </w:rPr>
              <w:t xml:space="preserve">0,00300 </w:t>
            </w:r>
          </w:p>
        </w:tc>
        <w:tc>
          <w:tcPr>
            <w:tcW w:w="1168" w:type="dxa"/>
            <w:tcBorders>
              <w:top w:val="nil"/>
              <w:left w:val="nil"/>
              <w:bottom w:val="single" w:sz="4" w:space="0" w:color="auto"/>
              <w:right w:val="single" w:sz="4" w:space="0" w:color="auto"/>
            </w:tcBorders>
            <w:noWrap/>
            <w:vAlign w:val="bottom"/>
            <w:hideMark/>
          </w:tcPr>
          <w:p w14:paraId="497B09FE" w14:textId="77777777" w:rsidR="000821D4" w:rsidRPr="009757B1" w:rsidRDefault="000821D4" w:rsidP="00404C83">
            <w:pPr>
              <w:spacing w:before="40" w:after="40"/>
              <w:jc w:val="right"/>
              <w:rPr>
                <w:sz w:val="18"/>
                <w:szCs w:val="18"/>
              </w:rPr>
            </w:pPr>
            <w:r w:rsidRPr="009757B1">
              <w:rPr>
                <w:sz w:val="18"/>
                <w:szCs w:val="18"/>
              </w:rPr>
              <w:t xml:space="preserve">0,00069 </w:t>
            </w:r>
          </w:p>
        </w:tc>
      </w:tr>
      <w:tr w:rsidR="00404C83" w:rsidRPr="009757B1" w14:paraId="50E99C58" w14:textId="77777777" w:rsidTr="00CB29F3">
        <w:trPr>
          <w:trHeight w:val="400"/>
          <w:jc w:val="center"/>
        </w:trPr>
        <w:tc>
          <w:tcPr>
            <w:tcW w:w="487" w:type="dxa"/>
            <w:tcBorders>
              <w:top w:val="nil"/>
              <w:left w:val="single" w:sz="4" w:space="0" w:color="auto"/>
              <w:bottom w:val="single" w:sz="4" w:space="0" w:color="auto"/>
              <w:right w:val="single" w:sz="4" w:space="0" w:color="auto"/>
            </w:tcBorders>
            <w:noWrap/>
            <w:vAlign w:val="bottom"/>
            <w:hideMark/>
          </w:tcPr>
          <w:p w14:paraId="48FB83AC" w14:textId="77777777" w:rsidR="000821D4" w:rsidRPr="009757B1" w:rsidRDefault="000821D4" w:rsidP="00404C83">
            <w:pPr>
              <w:spacing w:before="40" w:after="40"/>
              <w:rPr>
                <w:sz w:val="18"/>
                <w:szCs w:val="18"/>
              </w:rPr>
            </w:pPr>
            <w:r w:rsidRPr="009757B1">
              <w:rPr>
                <w:sz w:val="18"/>
                <w:szCs w:val="18"/>
              </w:rPr>
              <w:t>152</w:t>
            </w:r>
          </w:p>
        </w:tc>
        <w:tc>
          <w:tcPr>
            <w:tcW w:w="2382" w:type="dxa"/>
            <w:tcBorders>
              <w:top w:val="nil"/>
              <w:left w:val="nil"/>
              <w:bottom w:val="single" w:sz="4" w:space="0" w:color="auto"/>
              <w:right w:val="single" w:sz="4" w:space="0" w:color="auto"/>
            </w:tcBorders>
            <w:vAlign w:val="bottom"/>
            <w:hideMark/>
          </w:tcPr>
          <w:p w14:paraId="73F7451B" w14:textId="77777777" w:rsidR="000821D4" w:rsidRPr="009757B1" w:rsidRDefault="000821D4" w:rsidP="00404C83">
            <w:pPr>
              <w:spacing w:before="40" w:after="40"/>
              <w:rPr>
                <w:spacing w:val="-6"/>
                <w:sz w:val="18"/>
                <w:szCs w:val="18"/>
              </w:rPr>
            </w:pPr>
            <w:r w:rsidRPr="009757B1">
              <w:rPr>
                <w:spacing w:val="-6"/>
                <w:sz w:val="18"/>
                <w:szCs w:val="18"/>
              </w:rPr>
              <w:t>Vỏ bình đựng nước uống 20 lít</w:t>
            </w:r>
          </w:p>
        </w:tc>
        <w:tc>
          <w:tcPr>
            <w:tcW w:w="709" w:type="dxa"/>
            <w:tcBorders>
              <w:top w:val="nil"/>
              <w:left w:val="nil"/>
              <w:bottom w:val="single" w:sz="4" w:space="0" w:color="auto"/>
              <w:right w:val="single" w:sz="4" w:space="0" w:color="auto"/>
            </w:tcBorders>
            <w:noWrap/>
            <w:vAlign w:val="bottom"/>
            <w:hideMark/>
          </w:tcPr>
          <w:p w14:paraId="70232507"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0F506014" w14:textId="77777777" w:rsidR="000821D4" w:rsidRPr="009757B1" w:rsidRDefault="000821D4" w:rsidP="00404C83">
            <w:pPr>
              <w:spacing w:before="40" w:after="40"/>
              <w:jc w:val="right"/>
              <w:rPr>
                <w:sz w:val="18"/>
                <w:szCs w:val="18"/>
              </w:rPr>
            </w:pPr>
            <w:r w:rsidRPr="009757B1">
              <w:rPr>
                <w:sz w:val="18"/>
                <w:szCs w:val="18"/>
              </w:rPr>
              <w:t xml:space="preserve">0,00155 </w:t>
            </w:r>
          </w:p>
        </w:tc>
        <w:tc>
          <w:tcPr>
            <w:tcW w:w="1134" w:type="dxa"/>
            <w:tcBorders>
              <w:top w:val="nil"/>
              <w:left w:val="nil"/>
              <w:bottom w:val="single" w:sz="4" w:space="0" w:color="auto"/>
              <w:right w:val="single" w:sz="4" w:space="0" w:color="auto"/>
            </w:tcBorders>
            <w:noWrap/>
            <w:vAlign w:val="bottom"/>
            <w:hideMark/>
          </w:tcPr>
          <w:p w14:paraId="19828D59" w14:textId="77777777" w:rsidR="000821D4" w:rsidRPr="009757B1" w:rsidRDefault="000821D4" w:rsidP="00404C83">
            <w:pPr>
              <w:spacing w:before="40" w:after="40"/>
              <w:jc w:val="right"/>
              <w:rPr>
                <w:sz w:val="18"/>
                <w:szCs w:val="18"/>
              </w:rPr>
            </w:pPr>
            <w:r w:rsidRPr="009757B1">
              <w:rPr>
                <w:sz w:val="18"/>
                <w:szCs w:val="18"/>
              </w:rPr>
              <w:t xml:space="preserve">0,00155 </w:t>
            </w:r>
          </w:p>
        </w:tc>
        <w:tc>
          <w:tcPr>
            <w:tcW w:w="1134" w:type="dxa"/>
            <w:tcBorders>
              <w:top w:val="nil"/>
              <w:left w:val="nil"/>
              <w:bottom w:val="single" w:sz="4" w:space="0" w:color="auto"/>
              <w:right w:val="single" w:sz="4" w:space="0" w:color="auto"/>
            </w:tcBorders>
            <w:noWrap/>
            <w:vAlign w:val="bottom"/>
            <w:hideMark/>
          </w:tcPr>
          <w:p w14:paraId="40755E02"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1A441EC"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581FAB6"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267BFB40"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7D6285A3"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34" w:type="dxa"/>
            <w:tcBorders>
              <w:top w:val="nil"/>
              <w:left w:val="nil"/>
              <w:bottom w:val="single" w:sz="4" w:space="0" w:color="auto"/>
              <w:right w:val="single" w:sz="4" w:space="0" w:color="auto"/>
            </w:tcBorders>
            <w:noWrap/>
            <w:vAlign w:val="bottom"/>
            <w:hideMark/>
          </w:tcPr>
          <w:p w14:paraId="47ADB1AE" w14:textId="77777777" w:rsidR="000821D4" w:rsidRPr="009757B1" w:rsidRDefault="000821D4" w:rsidP="00404C83">
            <w:pPr>
              <w:spacing w:before="40" w:after="40"/>
              <w:jc w:val="right"/>
              <w:rPr>
                <w:sz w:val="18"/>
                <w:szCs w:val="18"/>
              </w:rPr>
            </w:pPr>
            <w:r w:rsidRPr="009757B1">
              <w:rPr>
                <w:sz w:val="18"/>
                <w:szCs w:val="18"/>
              </w:rPr>
              <w:t xml:space="preserve">-   </w:t>
            </w:r>
          </w:p>
        </w:tc>
        <w:tc>
          <w:tcPr>
            <w:tcW w:w="1168" w:type="dxa"/>
            <w:tcBorders>
              <w:top w:val="nil"/>
              <w:left w:val="nil"/>
              <w:bottom w:val="single" w:sz="4" w:space="0" w:color="auto"/>
              <w:right w:val="single" w:sz="4" w:space="0" w:color="auto"/>
            </w:tcBorders>
            <w:noWrap/>
            <w:vAlign w:val="bottom"/>
            <w:hideMark/>
          </w:tcPr>
          <w:p w14:paraId="6D86369A" w14:textId="77777777" w:rsidR="000821D4" w:rsidRPr="009757B1" w:rsidRDefault="000821D4" w:rsidP="00404C83">
            <w:pPr>
              <w:spacing w:before="40" w:after="40"/>
              <w:jc w:val="right"/>
              <w:rPr>
                <w:sz w:val="18"/>
                <w:szCs w:val="18"/>
              </w:rPr>
            </w:pPr>
            <w:r w:rsidRPr="009757B1">
              <w:rPr>
                <w:sz w:val="18"/>
                <w:szCs w:val="18"/>
              </w:rPr>
              <w:t xml:space="preserve">-   </w:t>
            </w:r>
          </w:p>
        </w:tc>
      </w:tr>
      <w:tr w:rsidR="00404C83" w:rsidRPr="009757B1" w14:paraId="7A5AB313" w14:textId="77777777" w:rsidTr="00CB29F3">
        <w:trPr>
          <w:trHeight w:val="420"/>
          <w:jc w:val="center"/>
        </w:trPr>
        <w:tc>
          <w:tcPr>
            <w:tcW w:w="487" w:type="dxa"/>
            <w:tcBorders>
              <w:top w:val="nil"/>
              <w:left w:val="single" w:sz="4" w:space="0" w:color="auto"/>
              <w:bottom w:val="single" w:sz="4" w:space="0" w:color="auto"/>
              <w:right w:val="single" w:sz="4" w:space="0" w:color="auto"/>
            </w:tcBorders>
            <w:noWrap/>
            <w:vAlign w:val="bottom"/>
            <w:hideMark/>
          </w:tcPr>
          <w:p w14:paraId="2D1FB31D" w14:textId="77777777" w:rsidR="000821D4" w:rsidRPr="009757B1" w:rsidRDefault="000821D4" w:rsidP="00404C83">
            <w:pPr>
              <w:spacing w:before="40" w:after="40"/>
              <w:rPr>
                <w:sz w:val="18"/>
                <w:szCs w:val="18"/>
              </w:rPr>
            </w:pPr>
            <w:r w:rsidRPr="009757B1">
              <w:rPr>
                <w:sz w:val="18"/>
                <w:szCs w:val="18"/>
              </w:rPr>
              <w:t>153</w:t>
            </w:r>
          </w:p>
        </w:tc>
        <w:tc>
          <w:tcPr>
            <w:tcW w:w="2382" w:type="dxa"/>
            <w:tcBorders>
              <w:top w:val="nil"/>
              <w:left w:val="nil"/>
              <w:bottom w:val="single" w:sz="4" w:space="0" w:color="auto"/>
              <w:right w:val="single" w:sz="4" w:space="0" w:color="auto"/>
            </w:tcBorders>
            <w:vAlign w:val="bottom"/>
            <w:hideMark/>
          </w:tcPr>
          <w:p w14:paraId="34271C87" w14:textId="77777777" w:rsidR="000821D4" w:rsidRPr="009757B1" w:rsidRDefault="000821D4" w:rsidP="00404C83">
            <w:pPr>
              <w:spacing w:before="40" w:after="40"/>
              <w:rPr>
                <w:sz w:val="18"/>
                <w:szCs w:val="18"/>
              </w:rPr>
            </w:pPr>
            <w:r w:rsidRPr="009757B1">
              <w:rPr>
                <w:sz w:val="18"/>
                <w:szCs w:val="18"/>
              </w:rPr>
              <w:t>Vỏ hồ sơ</w:t>
            </w:r>
          </w:p>
        </w:tc>
        <w:tc>
          <w:tcPr>
            <w:tcW w:w="709" w:type="dxa"/>
            <w:tcBorders>
              <w:top w:val="nil"/>
              <w:left w:val="nil"/>
              <w:bottom w:val="single" w:sz="4" w:space="0" w:color="auto"/>
              <w:right w:val="single" w:sz="4" w:space="0" w:color="auto"/>
            </w:tcBorders>
            <w:noWrap/>
            <w:vAlign w:val="bottom"/>
            <w:hideMark/>
          </w:tcPr>
          <w:p w14:paraId="5B7E3B56" w14:textId="77777777" w:rsidR="000821D4" w:rsidRPr="009757B1" w:rsidRDefault="000821D4" w:rsidP="00404C83">
            <w:pPr>
              <w:spacing w:before="40" w:after="40"/>
              <w:rPr>
                <w:sz w:val="18"/>
                <w:szCs w:val="18"/>
              </w:rPr>
            </w:pPr>
            <w:r w:rsidRPr="009757B1">
              <w:rPr>
                <w:sz w:val="18"/>
                <w:szCs w:val="18"/>
              </w:rPr>
              <w:t xml:space="preserve"> Chiếc </w:t>
            </w:r>
          </w:p>
        </w:tc>
        <w:tc>
          <w:tcPr>
            <w:tcW w:w="1208" w:type="dxa"/>
            <w:tcBorders>
              <w:top w:val="nil"/>
              <w:left w:val="nil"/>
              <w:bottom w:val="single" w:sz="4" w:space="0" w:color="auto"/>
              <w:right w:val="single" w:sz="4" w:space="0" w:color="auto"/>
            </w:tcBorders>
            <w:noWrap/>
            <w:vAlign w:val="bottom"/>
            <w:hideMark/>
          </w:tcPr>
          <w:p w14:paraId="14B73959" w14:textId="77777777" w:rsidR="000821D4" w:rsidRPr="009757B1" w:rsidRDefault="000821D4" w:rsidP="00404C83">
            <w:pPr>
              <w:spacing w:before="40" w:after="40"/>
              <w:jc w:val="right"/>
              <w:rPr>
                <w:sz w:val="18"/>
                <w:szCs w:val="18"/>
              </w:rPr>
            </w:pPr>
            <w:r w:rsidRPr="009757B1">
              <w:rPr>
                <w:sz w:val="18"/>
                <w:szCs w:val="18"/>
              </w:rPr>
              <w:t xml:space="preserve">0,29912 </w:t>
            </w:r>
          </w:p>
        </w:tc>
        <w:tc>
          <w:tcPr>
            <w:tcW w:w="1134" w:type="dxa"/>
            <w:tcBorders>
              <w:top w:val="nil"/>
              <w:left w:val="nil"/>
              <w:bottom w:val="single" w:sz="4" w:space="0" w:color="auto"/>
              <w:right w:val="single" w:sz="4" w:space="0" w:color="auto"/>
            </w:tcBorders>
            <w:noWrap/>
            <w:vAlign w:val="bottom"/>
            <w:hideMark/>
          </w:tcPr>
          <w:p w14:paraId="541FBC69" w14:textId="77777777" w:rsidR="000821D4" w:rsidRPr="009757B1" w:rsidRDefault="000821D4" w:rsidP="00404C83">
            <w:pPr>
              <w:spacing w:before="40" w:after="40"/>
              <w:jc w:val="right"/>
              <w:rPr>
                <w:sz w:val="18"/>
                <w:szCs w:val="18"/>
              </w:rPr>
            </w:pPr>
            <w:r w:rsidRPr="009757B1">
              <w:rPr>
                <w:sz w:val="18"/>
                <w:szCs w:val="18"/>
              </w:rPr>
              <w:t xml:space="preserve">0,24292 </w:t>
            </w:r>
          </w:p>
        </w:tc>
        <w:tc>
          <w:tcPr>
            <w:tcW w:w="1134" w:type="dxa"/>
            <w:tcBorders>
              <w:top w:val="nil"/>
              <w:left w:val="nil"/>
              <w:bottom w:val="single" w:sz="4" w:space="0" w:color="auto"/>
              <w:right w:val="single" w:sz="4" w:space="0" w:color="auto"/>
            </w:tcBorders>
            <w:noWrap/>
            <w:vAlign w:val="bottom"/>
            <w:hideMark/>
          </w:tcPr>
          <w:p w14:paraId="608BE102" w14:textId="77777777" w:rsidR="000821D4" w:rsidRPr="009757B1" w:rsidRDefault="000821D4" w:rsidP="00404C83">
            <w:pPr>
              <w:spacing w:before="40" w:after="40"/>
              <w:jc w:val="right"/>
              <w:rPr>
                <w:sz w:val="18"/>
                <w:szCs w:val="18"/>
              </w:rPr>
            </w:pPr>
            <w:r w:rsidRPr="009757B1">
              <w:rPr>
                <w:sz w:val="18"/>
                <w:szCs w:val="18"/>
              </w:rPr>
              <w:t xml:space="preserve">0,05621 </w:t>
            </w:r>
          </w:p>
        </w:tc>
        <w:tc>
          <w:tcPr>
            <w:tcW w:w="1134" w:type="dxa"/>
            <w:tcBorders>
              <w:top w:val="nil"/>
              <w:left w:val="nil"/>
              <w:bottom w:val="single" w:sz="4" w:space="0" w:color="auto"/>
              <w:right w:val="single" w:sz="4" w:space="0" w:color="auto"/>
            </w:tcBorders>
            <w:noWrap/>
            <w:vAlign w:val="bottom"/>
            <w:hideMark/>
          </w:tcPr>
          <w:p w14:paraId="7143F3E6" w14:textId="77777777" w:rsidR="000821D4" w:rsidRPr="009757B1" w:rsidRDefault="000821D4" w:rsidP="00404C83">
            <w:pPr>
              <w:spacing w:before="40" w:after="40"/>
              <w:jc w:val="right"/>
              <w:rPr>
                <w:sz w:val="18"/>
                <w:szCs w:val="18"/>
              </w:rPr>
            </w:pPr>
            <w:r w:rsidRPr="009757B1">
              <w:rPr>
                <w:sz w:val="18"/>
                <w:szCs w:val="18"/>
              </w:rPr>
              <w:t xml:space="preserve">0,10504 </w:t>
            </w:r>
          </w:p>
        </w:tc>
        <w:tc>
          <w:tcPr>
            <w:tcW w:w="1134" w:type="dxa"/>
            <w:tcBorders>
              <w:top w:val="nil"/>
              <w:left w:val="nil"/>
              <w:bottom w:val="single" w:sz="4" w:space="0" w:color="auto"/>
              <w:right w:val="single" w:sz="4" w:space="0" w:color="auto"/>
            </w:tcBorders>
            <w:noWrap/>
            <w:vAlign w:val="bottom"/>
            <w:hideMark/>
          </w:tcPr>
          <w:p w14:paraId="56F0A727" w14:textId="77777777" w:rsidR="000821D4" w:rsidRPr="009757B1" w:rsidRDefault="000821D4" w:rsidP="00404C83">
            <w:pPr>
              <w:spacing w:before="40" w:after="40"/>
              <w:jc w:val="right"/>
              <w:rPr>
                <w:sz w:val="18"/>
                <w:szCs w:val="18"/>
              </w:rPr>
            </w:pPr>
            <w:r w:rsidRPr="009757B1">
              <w:rPr>
                <w:sz w:val="18"/>
                <w:szCs w:val="18"/>
              </w:rPr>
              <w:t xml:space="preserve">0,08530 </w:t>
            </w:r>
          </w:p>
        </w:tc>
        <w:tc>
          <w:tcPr>
            <w:tcW w:w="1134" w:type="dxa"/>
            <w:tcBorders>
              <w:top w:val="nil"/>
              <w:left w:val="nil"/>
              <w:bottom w:val="single" w:sz="4" w:space="0" w:color="auto"/>
              <w:right w:val="single" w:sz="4" w:space="0" w:color="auto"/>
            </w:tcBorders>
            <w:noWrap/>
            <w:vAlign w:val="bottom"/>
            <w:hideMark/>
          </w:tcPr>
          <w:p w14:paraId="694972E2" w14:textId="77777777" w:rsidR="000821D4" w:rsidRPr="009757B1" w:rsidRDefault="000821D4" w:rsidP="00404C83">
            <w:pPr>
              <w:spacing w:before="40" w:after="40"/>
              <w:jc w:val="right"/>
              <w:rPr>
                <w:sz w:val="18"/>
                <w:szCs w:val="18"/>
              </w:rPr>
            </w:pPr>
            <w:r w:rsidRPr="009757B1">
              <w:rPr>
                <w:sz w:val="18"/>
                <w:szCs w:val="18"/>
              </w:rPr>
              <w:t xml:space="preserve">0,01974 </w:t>
            </w:r>
          </w:p>
        </w:tc>
        <w:tc>
          <w:tcPr>
            <w:tcW w:w="1134" w:type="dxa"/>
            <w:tcBorders>
              <w:top w:val="nil"/>
              <w:left w:val="nil"/>
              <w:bottom w:val="single" w:sz="4" w:space="0" w:color="auto"/>
              <w:right w:val="single" w:sz="4" w:space="0" w:color="auto"/>
            </w:tcBorders>
            <w:noWrap/>
            <w:vAlign w:val="bottom"/>
            <w:hideMark/>
          </w:tcPr>
          <w:p w14:paraId="41C941A3" w14:textId="77777777" w:rsidR="000821D4" w:rsidRPr="009757B1" w:rsidRDefault="000821D4" w:rsidP="00404C83">
            <w:pPr>
              <w:spacing w:before="40" w:after="40"/>
              <w:jc w:val="right"/>
              <w:rPr>
                <w:sz w:val="18"/>
                <w:szCs w:val="18"/>
              </w:rPr>
            </w:pPr>
            <w:r w:rsidRPr="009757B1">
              <w:rPr>
                <w:sz w:val="18"/>
                <w:szCs w:val="18"/>
              </w:rPr>
              <w:t xml:space="preserve">0,11687 </w:t>
            </w:r>
          </w:p>
        </w:tc>
        <w:tc>
          <w:tcPr>
            <w:tcW w:w="1134" w:type="dxa"/>
            <w:tcBorders>
              <w:top w:val="nil"/>
              <w:left w:val="nil"/>
              <w:bottom w:val="single" w:sz="4" w:space="0" w:color="auto"/>
              <w:right w:val="single" w:sz="4" w:space="0" w:color="auto"/>
            </w:tcBorders>
            <w:noWrap/>
            <w:vAlign w:val="bottom"/>
            <w:hideMark/>
          </w:tcPr>
          <w:p w14:paraId="60E7D584" w14:textId="77777777" w:rsidR="000821D4" w:rsidRPr="009757B1" w:rsidRDefault="000821D4" w:rsidP="00404C83">
            <w:pPr>
              <w:spacing w:before="40" w:after="40"/>
              <w:jc w:val="right"/>
              <w:rPr>
                <w:sz w:val="18"/>
                <w:szCs w:val="18"/>
              </w:rPr>
            </w:pPr>
            <w:r w:rsidRPr="009757B1">
              <w:rPr>
                <w:sz w:val="18"/>
                <w:szCs w:val="18"/>
              </w:rPr>
              <w:t xml:space="preserve">0,09491 </w:t>
            </w:r>
          </w:p>
        </w:tc>
        <w:tc>
          <w:tcPr>
            <w:tcW w:w="1168" w:type="dxa"/>
            <w:tcBorders>
              <w:top w:val="nil"/>
              <w:left w:val="nil"/>
              <w:bottom w:val="single" w:sz="4" w:space="0" w:color="auto"/>
              <w:right w:val="single" w:sz="4" w:space="0" w:color="auto"/>
            </w:tcBorders>
            <w:noWrap/>
            <w:vAlign w:val="bottom"/>
            <w:hideMark/>
          </w:tcPr>
          <w:p w14:paraId="38F717D9" w14:textId="77777777" w:rsidR="000821D4" w:rsidRPr="009757B1" w:rsidRDefault="000821D4" w:rsidP="00404C83">
            <w:pPr>
              <w:spacing w:before="40" w:after="40"/>
              <w:jc w:val="right"/>
              <w:rPr>
                <w:sz w:val="18"/>
                <w:szCs w:val="18"/>
              </w:rPr>
            </w:pPr>
            <w:r w:rsidRPr="009757B1">
              <w:rPr>
                <w:sz w:val="18"/>
                <w:szCs w:val="18"/>
              </w:rPr>
              <w:t xml:space="preserve">0,02196 </w:t>
            </w:r>
          </w:p>
        </w:tc>
      </w:tr>
      <w:tr w:rsidR="00404C83" w:rsidRPr="009757B1" w14:paraId="71A3873B" w14:textId="77777777" w:rsidTr="00CB29F3">
        <w:trPr>
          <w:trHeight w:val="396"/>
          <w:jc w:val="center"/>
        </w:trPr>
        <w:tc>
          <w:tcPr>
            <w:tcW w:w="487" w:type="dxa"/>
            <w:tcBorders>
              <w:top w:val="nil"/>
              <w:left w:val="single" w:sz="4" w:space="0" w:color="auto"/>
              <w:bottom w:val="single" w:sz="4" w:space="0" w:color="auto"/>
              <w:right w:val="single" w:sz="4" w:space="0" w:color="auto"/>
            </w:tcBorders>
            <w:noWrap/>
            <w:vAlign w:val="bottom"/>
            <w:hideMark/>
          </w:tcPr>
          <w:p w14:paraId="0494D88A" w14:textId="77777777" w:rsidR="000821D4" w:rsidRPr="009757B1" w:rsidRDefault="000821D4" w:rsidP="00404C83">
            <w:pPr>
              <w:spacing w:before="40" w:after="40"/>
              <w:rPr>
                <w:sz w:val="18"/>
                <w:szCs w:val="18"/>
              </w:rPr>
            </w:pPr>
            <w:r w:rsidRPr="009757B1">
              <w:rPr>
                <w:sz w:val="18"/>
                <w:szCs w:val="18"/>
              </w:rPr>
              <w:t>154</w:t>
            </w:r>
          </w:p>
        </w:tc>
        <w:tc>
          <w:tcPr>
            <w:tcW w:w="2382" w:type="dxa"/>
            <w:tcBorders>
              <w:top w:val="nil"/>
              <w:left w:val="nil"/>
              <w:bottom w:val="single" w:sz="4" w:space="0" w:color="auto"/>
              <w:right w:val="single" w:sz="4" w:space="0" w:color="auto"/>
            </w:tcBorders>
            <w:vAlign w:val="bottom"/>
            <w:hideMark/>
          </w:tcPr>
          <w:p w14:paraId="5D43EAB1" w14:textId="77777777" w:rsidR="000821D4" w:rsidRPr="009757B1" w:rsidRDefault="000821D4" w:rsidP="00404C83">
            <w:pPr>
              <w:spacing w:before="40" w:after="40"/>
              <w:rPr>
                <w:sz w:val="18"/>
                <w:szCs w:val="18"/>
              </w:rPr>
            </w:pPr>
            <w:r w:rsidRPr="009757B1">
              <w:rPr>
                <w:sz w:val="18"/>
                <w:szCs w:val="18"/>
              </w:rPr>
              <w:t>Xăng</w:t>
            </w:r>
          </w:p>
        </w:tc>
        <w:tc>
          <w:tcPr>
            <w:tcW w:w="709" w:type="dxa"/>
            <w:tcBorders>
              <w:top w:val="nil"/>
              <w:left w:val="nil"/>
              <w:bottom w:val="single" w:sz="4" w:space="0" w:color="auto"/>
              <w:right w:val="single" w:sz="4" w:space="0" w:color="auto"/>
            </w:tcBorders>
            <w:noWrap/>
            <w:vAlign w:val="bottom"/>
            <w:hideMark/>
          </w:tcPr>
          <w:p w14:paraId="118F69DC" w14:textId="77777777" w:rsidR="000821D4" w:rsidRPr="009757B1" w:rsidRDefault="000821D4" w:rsidP="00404C83">
            <w:pPr>
              <w:spacing w:before="40" w:after="40"/>
              <w:rPr>
                <w:sz w:val="18"/>
                <w:szCs w:val="18"/>
              </w:rPr>
            </w:pPr>
            <w:r w:rsidRPr="009757B1">
              <w:rPr>
                <w:sz w:val="18"/>
                <w:szCs w:val="18"/>
              </w:rPr>
              <w:t xml:space="preserve"> lít </w:t>
            </w:r>
          </w:p>
        </w:tc>
        <w:tc>
          <w:tcPr>
            <w:tcW w:w="1208" w:type="dxa"/>
            <w:tcBorders>
              <w:top w:val="nil"/>
              <w:left w:val="nil"/>
              <w:bottom w:val="single" w:sz="4" w:space="0" w:color="auto"/>
              <w:right w:val="single" w:sz="4" w:space="0" w:color="auto"/>
            </w:tcBorders>
            <w:noWrap/>
            <w:vAlign w:val="bottom"/>
            <w:hideMark/>
          </w:tcPr>
          <w:p w14:paraId="45DCE36E" w14:textId="77777777" w:rsidR="000821D4" w:rsidRPr="009757B1" w:rsidRDefault="000821D4" w:rsidP="00404C83">
            <w:pPr>
              <w:spacing w:before="40" w:after="40"/>
              <w:jc w:val="right"/>
              <w:rPr>
                <w:sz w:val="18"/>
                <w:szCs w:val="18"/>
              </w:rPr>
            </w:pPr>
            <w:r w:rsidRPr="009757B1">
              <w:rPr>
                <w:sz w:val="18"/>
                <w:szCs w:val="18"/>
              </w:rPr>
              <w:t xml:space="preserve">3,43257 </w:t>
            </w:r>
          </w:p>
        </w:tc>
        <w:tc>
          <w:tcPr>
            <w:tcW w:w="1134" w:type="dxa"/>
            <w:tcBorders>
              <w:top w:val="nil"/>
              <w:left w:val="nil"/>
              <w:bottom w:val="single" w:sz="4" w:space="0" w:color="auto"/>
              <w:right w:val="single" w:sz="4" w:space="0" w:color="auto"/>
            </w:tcBorders>
            <w:noWrap/>
            <w:vAlign w:val="bottom"/>
            <w:hideMark/>
          </w:tcPr>
          <w:p w14:paraId="460DC9E1" w14:textId="77777777" w:rsidR="000821D4" w:rsidRPr="009757B1" w:rsidRDefault="000821D4" w:rsidP="00404C83">
            <w:pPr>
              <w:spacing w:before="40" w:after="40"/>
              <w:jc w:val="right"/>
              <w:rPr>
                <w:sz w:val="18"/>
                <w:szCs w:val="18"/>
              </w:rPr>
            </w:pPr>
            <w:r w:rsidRPr="009757B1">
              <w:rPr>
                <w:sz w:val="18"/>
                <w:szCs w:val="18"/>
              </w:rPr>
              <w:t xml:space="preserve">2,78759 </w:t>
            </w:r>
          </w:p>
        </w:tc>
        <w:tc>
          <w:tcPr>
            <w:tcW w:w="1134" w:type="dxa"/>
            <w:tcBorders>
              <w:top w:val="nil"/>
              <w:left w:val="nil"/>
              <w:bottom w:val="single" w:sz="4" w:space="0" w:color="auto"/>
              <w:right w:val="single" w:sz="4" w:space="0" w:color="auto"/>
            </w:tcBorders>
            <w:noWrap/>
            <w:vAlign w:val="bottom"/>
            <w:hideMark/>
          </w:tcPr>
          <w:p w14:paraId="1A068B31" w14:textId="77777777" w:rsidR="000821D4" w:rsidRPr="009757B1" w:rsidRDefault="000821D4" w:rsidP="00404C83">
            <w:pPr>
              <w:spacing w:before="40" w:after="40"/>
              <w:jc w:val="right"/>
              <w:rPr>
                <w:sz w:val="18"/>
                <w:szCs w:val="18"/>
              </w:rPr>
            </w:pPr>
            <w:r w:rsidRPr="009757B1">
              <w:rPr>
                <w:sz w:val="18"/>
                <w:szCs w:val="18"/>
              </w:rPr>
              <w:t xml:space="preserve">0,64498 </w:t>
            </w:r>
          </w:p>
        </w:tc>
        <w:tc>
          <w:tcPr>
            <w:tcW w:w="1134" w:type="dxa"/>
            <w:tcBorders>
              <w:top w:val="nil"/>
              <w:left w:val="nil"/>
              <w:bottom w:val="single" w:sz="4" w:space="0" w:color="auto"/>
              <w:right w:val="single" w:sz="4" w:space="0" w:color="auto"/>
            </w:tcBorders>
            <w:noWrap/>
            <w:vAlign w:val="bottom"/>
            <w:hideMark/>
          </w:tcPr>
          <w:p w14:paraId="08169119" w14:textId="77777777" w:rsidR="000821D4" w:rsidRPr="009757B1" w:rsidRDefault="000821D4" w:rsidP="00404C83">
            <w:pPr>
              <w:spacing w:before="40" w:after="40"/>
              <w:jc w:val="right"/>
              <w:rPr>
                <w:sz w:val="18"/>
                <w:szCs w:val="18"/>
              </w:rPr>
            </w:pPr>
            <w:r w:rsidRPr="009757B1">
              <w:rPr>
                <w:sz w:val="18"/>
                <w:szCs w:val="18"/>
              </w:rPr>
              <w:t xml:space="preserve">1,81296 </w:t>
            </w:r>
          </w:p>
        </w:tc>
        <w:tc>
          <w:tcPr>
            <w:tcW w:w="1134" w:type="dxa"/>
            <w:tcBorders>
              <w:top w:val="nil"/>
              <w:left w:val="nil"/>
              <w:bottom w:val="single" w:sz="4" w:space="0" w:color="auto"/>
              <w:right w:val="single" w:sz="4" w:space="0" w:color="auto"/>
            </w:tcBorders>
            <w:noWrap/>
            <w:vAlign w:val="bottom"/>
            <w:hideMark/>
          </w:tcPr>
          <w:p w14:paraId="64C92BB2" w14:textId="77777777" w:rsidR="000821D4" w:rsidRPr="009757B1" w:rsidRDefault="000821D4" w:rsidP="00404C83">
            <w:pPr>
              <w:spacing w:before="40" w:after="40"/>
              <w:jc w:val="right"/>
              <w:rPr>
                <w:sz w:val="18"/>
                <w:szCs w:val="18"/>
              </w:rPr>
            </w:pPr>
            <w:r w:rsidRPr="009757B1">
              <w:rPr>
                <w:sz w:val="18"/>
                <w:szCs w:val="18"/>
              </w:rPr>
              <w:t xml:space="preserve">1,47230 </w:t>
            </w:r>
          </w:p>
        </w:tc>
        <w:tc>
          <w:tcPr>
            <w:tcW w:w="1134" w:type="dxa"/>
            <w:tcBorders>
              <w:top w:val="nil"/>
              <w:left w:val="nil"/>
              <w:bottom w:val="single" w:sz="4" w:space="0" w:color="auto"/>
              <w:right w:val="single" w:sz="4" w:space="0" w:color="auto"/>
            </w:tcBorders>
            <w:noWrap/>
            <w:vAlign w:val="bottom"/>
            <w:hideMark/>
          </w:tcPr>
          <w:p w14:paraId="149E2DAC" w14:textId="77777777" w:rsidR="000821D4" w:rsidRPr="009757B1" w:rsidRDefault="000821D4" w:rsidP="00404C83">
            <w:pPr>
              <w:spacing w:before="40" w:after="40"/>
              <w:jc w:val="right"/>
              <w:rPr>
                <w:sz w:val="18"/>
                <w:szCs w:val="18"/>
              </w:rPr>
            </w:pPr>
            <w:r w:rsidRPr="009757B1">
              <w:rPr>
                <w:sz w:val="18"/>
                <w:szCs w:val="18"/>
              </w:rPr>
              <w:t xml:space="preserve">0,34065 </w:t>
            </w:r>
          </w:p>
        </w:tc>
        <w:tc>
          <w:tcPr>
            <w:tcW w:w="1134" w:type="dxa"/>
            <w:tcBorders>
              <w:top w:val="nil"/>
              <w:left w:val="nil"/>
              <w:bottom w:val="single" w:sz="4" w:space="0" w:color="auto"/>
              <w:right w:val="single" w:sz="4" w:space="0" w:color="auto"/>
            </w:tcBorders>
            <w:noWrap/>
            <w:vAlign w:val="bottom"/>
            <w:hideMark/>
          </w:tcPr>
          <w:p w14:paraId="134AE971" w14:textId="77777777" w:rsidR="000821D4" w:rsidRPr="009757B1" w:rsidRDefault="000821D4" w:rsidP="00404C83">
            <w:pPr>
              <w:spacing w:before="40" w:after="40"/>
              <w:jc w:val="right"/>
              <w:rPr>
                <w:sz w:val="18"/>
                <w:szCs w:val="18"/>
              </w:rPr>
            </w:pPr>
            <w:r w:rsidRPr="009757B1">
              <w:rPr>
                <w:sz w:val="18"/>
                <w:szCs w:val="18"/>
              </w:rPr>
              <w:t xml:space="preserve">1,86768 </w:t>
            </w:r>
          </w:p>
        </w:tc>
        <w:tc>
          <w:tcPr>
            <w:tcW w:w="1134" w:type="dxa"/>
            <w:tcBorders>
              <w:top w:val="nil"/>
              <w:left w:val="nil"/>
              <w:bottom w:val="single" w:sz="4" w:space="0" w:color="auto"/>
              <w:right w:val="single" w:sz="4" w:space="0" w:color="auto"/>
            </w:tcBorders>
            <w:noWrap/>
            <w:vAlign w:val="bottom"/>
            <w:hideMark/>
          </w:tcPr>
          <w:p w14:paraId="3BEA523E" w14:textId="77777777" w:rsidR="000821D4" w:rsidRPr="009757B1" w:rsidRDefault="000821D4" w:rsidP="00404C83">
            <w:pPr>
              <w:spacing w:before="40" w:after="40"/>
              <w:jc w:val="right"/>
              <w:rPr>
                <w:sz w:val="18"/>
                <w:szCs w:val="18"/>
              </w:rPr>
            </w:pPr>
            <w:r w:rsidRPr="009757B1">
              <w:rPr>
                <w:sz w:val="18"/>
                <w:szCs w:val="18"/>
              </w:rPr>
              <w:t xml:space="preserve">1,51674 </w:t>
            </w:r>
          </w:p>
        </w:tc>
        <w:tc>
          <w:tcPr>
            <w:tcW w:w="1168" w:type="dxa"/>
            <w:tcBorders>
              <w:top w:val="nil"/>
              <w:left w:val="nil"/>
              <w:bottom w:val="single" w:sz="4" w:space="0" w:color="auto"/>
              <w:right w:val="single" w:sz="4" w:space="0" w:color="auto"/>
            </w:tcBorders>
            <w:noWrap/>
            <w:vAlign w:val="bottom"/>
            <w:hideMark/>
          </w:tcPr>
          <w:p w14:paraId="2761E539" w14:textId="77777777" w:rsidR="000821D4" w:rsidRPr="009757B1" w:rsidRDefault="000821D4" w:rsidP="00404C83">
            <w:pPr>
              <w:spacing w:before="40" w:after="40"/>
              <w:jc w:val="right"/>
              <w:rPr>
                <w:sz w:val="18"/>
                <w:szCs w:val="18"/>
              </w:rPr>
            </w:pPr>
            <w:r w:rsidRPr="009757B1">
              <w:rPr>
                <w:sz w:val="18"/>
                <w:szCs w:val="18"/>
              </w:rPr>
              <w:t xml:space="preserve">0,35094 </w:t>
            </w:r>
          </w:p>
        </w:tc>
      </w:tr>
    </w:tbl>
    <w:p w14:paraId="2987E63C" w14:textId="77777777" w:rsidR="00E12E41" w:rsidRPr="009757B1" w:rsidRDefault="00E12E41" w:rsidP="00E12E41">
      <w:pPr>
        <w:pStyle w:val="1"/>
        <w:outlineLvl w:val="1"/>
        <w:rPr>
          <w:rFonts w:ascii="Times New Roman" w:hAnsi="Times New Roman"/>
          <w:sz w:val="28"/>
          <w:szCs w:val="28"/>
          <w:lang w:val="vi-VN"/>
        </w:rPr>
      </w:pPr>
    </w:p>
    <w:tbl>
      <w:tblPr>
        <w:tblW w:w="5000" w:type="pct"/>
        <w:jc w:val="center"/>
        <w:tblLook w:val="04A0" w:firstRow="1" w:lastRow="0" w:firstColumn="1" w:lastColumn="0" w:noHBand="0" w:noVBand="1"/>
      </w:tblPr>
      <w:tblGrid>
        <w:gridCol w:w="645"/>
        <w:gridCol w:w="2280"/>
        <w:gridCol w:w="1020"/>
        <w:gridCol w:w="1296"/>
        <w:gridCol w:w="1296"/>
        <w:gridCol w:w="1020"/>
        <w:gridCol w:w="1020"/>
        <w:gridCol w:w="1020"/>
        <w:gridCol w:w="1020"/>
        <w:gridCol w:w="1020"/>
        <w:gridCol w:w="1020"/>
        <w:gridCol w:w="1009"/>
      </w:tblGrid>
      <w:tr w:rsidR="00CB29F3" w:rsidRPr="009757B1" w14:paraId="2B8B3E3E" w14:textId="77777777" w:rsidTr="00CB29F3">
        <w:trPr>
          <w:trHeight w:val="795"/>
          <w:tblHeader/>
          <w:jc w:val="center"/>
        </w:trPr>
        <w:tc>
          <w:tcPr>
            <w:tcW w:w="253" w:type="pct"/>
            <w:vMerge w:val="restart"/>
            <w:tcBorders>
              <w:top w:val="single" w:sz="4" w:space="0" w:color="auto"/>
              <w:left w:val="single" w:sz="4" w:space="0" w:color="auto"/>
              <w:bottom w:val="single" w:sz="4" w:space="0" w:color="auto"/>
              <w:right w:val="single" w:sz="4" w:space="0" w:color="auto"/>
            </w:tcBorders>
            <w:shd w:val="clear" w:color="000000" w:fill="F1A983"/>
            <w:vAlign w:val="center"/>
            <w:hideMark/>
          </w:tcPr>
          <w:p w14:paraId="5D9852C1" w14:textId="77777777" w:rsidR="00CB29F3" w:rsidRPr="009757B1" w:rsidRDefault="00CB29F3" w:rsidP="00701D85">
            <w:pPr>
              <w:spacing w:before="80" w:after="80" w:line="264" w:lineRule="auto"/>
              <w:jc w:val="center"/>
              <w:rPr>
                <w:b/>
                <w:bCs/>
                <w:sz w:val="18"/>
                <w:szCs w:val="18"/>
              </w:rPr>
            </w:pPr>
            <w:r w:rsidRPr="009757B1">
              <w:rPr>
                <w:b/>
                <w:bCs/>
                <w:sz w:val="18"/>
                <w:szCs w:val="18"/>
              </w:rPr>
              <w:lastRenderedPageBreak/>
              <w:t>TT</w:t>
            </w:r>
          </w:p>
        </w:tc>
        <w:tc>
          <w:tcPr>
            <w:tcW w:w="851" w:type="pct"/>
            <w:vMerge w:val="restart"/>
            <w:tcBorders>
              <w:top w:val="single" w:sz="4" w:space="0" w:color="auto"/>
              <w:left w:val="single" w:sz="4" w:space="0" w:color="auto"/>
              <w:bottom w:val="single" w:sz="4" w:space="0" w:color="000000"/>
              <w:right w:val="single" w:sz="4" w:space="0" w:color="auto"/>
            </w:tcBorders>
            <w:shd w:val="clear" w:color="000000" w:fill="F1A983"/>
            <w:vAlign w:val="center"/>
            <w:hideMark/>
          </w:tcPr>
          <w:p w14:paraId="37AB907A" w14:textId="77777777" w:rsidR="00CB29F3" w:rsidRPr="009757B1" w:rsidRDefault="00CB29F3" w:rsidP="00701D85">
            <w:pPr>
              <w:spacing w:before="80" w:after="80" w:line="264" w:lineRule="auto"/>
              <w:jc w:val="center"/>
              <w:rPr>
                <w:b/>
                <w:bCs/>
                <w:sz w:val="18"/>
                <w:szCs w:val="18"/>
              </w:rPr>
            </w:pPr>
            <w:r w:rsidRPr="009757B1">
              <w:rPr>
                <w:b/>
                <w:bCs/>
                <w:sz w:val="18"/>
                <w:szCs w:val="18"/>
              </w:rPr>
              <w:t>Danh mục</w:t>
            </w:r>
          </w:p>
        </w:tc>
        <w:tc>
          <w:tcPr>
            <w:tcW w:w="390" w:type="pct"/>
            <w:vMerge w:val="restart"/>
            <w:tcBorders>
              <w:top w:val="single" w:sz="4" w:space="0" w:color="auto"/>
              <w:left w:val="single" w:sz="4" w:space="0" w:color="auto"/>
              <w:bottom w:val="single" w:sz="4" w:space="0" w:color="auto"/>
              <w:right w:val="single" w:sz="4" w:space="0" w:color="auto"/>
            </w:tcBorders>
            <w:shd w:val="clear" w:color="000000" w:fill="F1A983"/>
            <w:vAlign w:val="center"/>
            <w:hideMark/>
          </w:tcPr>
          <w:p w14:paraId="4BD27468" w14:textId="1040BC68" w:rsidR="00CB29F3" w:rsidRPr="009757B1" w:rsidRDefault="001E181A" w:rsidP="00701D85">
            <w:pPr>
              <w:spacing w:before="80" w:after="80" w:line="264" w:lineRule="auto"/>
              <w:jc w:val="center"/>
              <w:rPr>
                <w:b/>
                <w:bCs/>
                <w:sz w:val="18"/>
                <w:szCs w:val="18"/>
              </w:rPr>
            </w:pPr>
            <w:r w:rsidRPr="009757B1">
              <w:rPr>
                <w:b/>
                <w:bCs/>
                <w:sz w:val="18"/>
                <w:szCs w:val="18"/>
              </w:rPr>
              <w:t>Đơn vị tính</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63C89CAF" w14:textId="77777777" w:rsidR="00CB29F3" w:rsidRPr="009757B1" w:rsidRDefault="00CB29F3" w:rsidP="00701D85">
            <w:pPr>
              <w:spacing w:before="80" w:after="80" w:line="264" w:lineRule="auto"/>
              <w:jc w:val="center"/>
              <w:rPr>
                <w:b/>
                <w:bCs/>
                <w:sz w:val="18"/>
                <w:szCs w:val="18"/>
              </w:rPr>
            </w:pPr>
            <w:r w:rsidRPr="009757B1">
              <w:rPr>
                <w:b/>
                <w:bCs/>
                <w:sz w:val="18"/>
                <w:szCs w:val="18"/>
              </w:rPr>
              <w:t>1.2.2. Tiếp nhận người đang trong quá trình xác định là nạn nhân mua bán từ bàn giao giữa các phòng, đội tại Trung tâm theo chức năng, nhiệm vụ</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222FDCCA" w14:textId="77777777" w:rsidR="00CB29F3" w:rsidRPr="009757B1" w:rsidRDefault="00CB29F3" w:rsidP="00701D85">
            <w:pPr>
              <w:spacing w:before="80" w:after="80" w:line="264" w:lineRule="auto"/>
              <w:jc w:val="center"/>
              <w:rPr>
                <w:b/>
                <w:bCs/>
                <w:sz w:val="18"/>
                <w:szCs w:val="18"/>
              </w:rPr>
            </w:pPr>
            <w:r w:rsidRPr="009757B1">
              <w:rPr>
                <w:b/>
                <w:bCs/>
                <w:sz w:val="18"/>
                <w:szCs w:val="18"/>
              </w:rPr>
              <w:t>2.1.1 Dịch vụ tư vấn tâm lý</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2135E47C" w14:textId="77777777" w:rsidR="00CB29F3" w:rsidRPr="009757B1" w:rsidRDefault="00CB29F3" w:rsidP="00701D85">
            <w:pPr>
              <w:spacing w:before="80" w:after="80" w:line="264" w:lineRule="auto"/>
              <w:jc w:val="center"/>
              <w:rPr>
                <w:b/>
                <w:bCs/>
                <w:sz w:val="18"/>
                <w:szCs w:val="18"/>
              </w:rPr>
            </w:pPr>
            <w:r w:rsidRPr="009757B1">
              <w:rPr>
                <w:b/>
                <w:bCs/>
                <w:sz w:val="18"/>
                <w:szCs w:val="18"/>
              </w:rPr>
              <w:t>2.1.2. Dịch vụ kết nối tư vấn pháp lý</w:t>
            </w:r>
          </w:p>
        </w:tc>
      </w:tr>
      <w:tr w:rsidR="00CB29F3" w:rsidRPr="009757B1" w14:paraId="7993E017" w14:textId="77777777" w:rsidTr="00CB29F3">
        <w:trPr>
          <w:trHeight w:val="345"/>
          <w:tblHeader/>
          <w:jc w:val="center"/>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17DF9828" w14:textId="77777777" w:rsidR="00CB29F3" w:rsidRPr="009757B1" w:rsidRDefault="00CB29F3" w:rsidP="00701D85">
            <w:pPr>
              <w:spacing w:before="80" w:after="80" w:line="264" w:lineRule="auto"/>
              <w:jc w:val="center"/>
              <w:rPr>
                <w:b/>
                <w:bCs/>
                <w:sz w:val="18"/>
                <w:szCs w:val="18"/>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14:paraId="77DD02E1" w14:textId="77777777" w:rsidR="00CB29F3" w:rsidRPr="009757B1" w:rsidRDefault="00CB29F3" w:rsidP="00701D85">
            <w:pPr>
              <w:spacing w:before="80" w:after="80" w:line="264" w:lineRule="auto"/>
              <w:jc w:val="center"/>
              <w:rPr>
                <w:b/>
                <w:bCs/>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74C47576" w14:textId="77777777" w:rsidR="00CB29F3" w:rsidRPr="009757B1" w:rsidRDefault="00CB29F3" w:rsidP="00701D85">
            <w:pPr>
              <w:spacing w:before="80" w:after="80" w:line="264" w:lineRule="auto"/>
              <w:jc w:val="center"/>
              <w:rPr>
                <w:b/>
                <w:bCs/>
                <w:sz w:val="18"/>
                <w:szCs w:val="18"/>
              </w:rPr>
            </w:pP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2FDB164C" w14:textId="77777777" w:rsidR="00CB29F3" w:rsidRPr="009757B1" w:rsidRDefault="00CB29F3" w:rsidP="00701D85">
            <w:pPr>
              <w:spacing w:before="80" w:after="80" w:line="264" w:lineRule="auto"/>
              <w:jc w:val="center"/>
              <w:rPr>
                <w:b/>
                <w:bCs/>
                <w:sz w:val="18"/>
                <w:szCs w:val="18"/>
              </w:rPr>
            </w:pPr>
            <w:r w:rsidRPr="009757B1">
              <w:rPr>
                <w:b/>
                <w:bCs/>
                <w:sz w:val="18"/>
                <w:szCs w:val="18"/>
              </w:rPr>
              <w:t>(tính trên 1 người đang trong quá trình xác định là nạn nhân)</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02F320C7" w14:textId="77777777" w:rsidR="00CB29F3" w:rsidRPr="009757B1" w:rsidRDefault="00CB29F3" w:rsidP="00701D85">
            <w:pPr>
              <w:spacing w:before="80" w:after="80" w:line="264" w:lineRule="auto"/>
              <w:jc w:val="center"/>
              <w:rPr>
                <w:b/>
                <w:bCs/>
                <w:sz w:val="18"/>
                <w:szCs w:val="18"/>
              </w:rPr>
            </w:pPr>
            <w:r w:rsidRPr="009757B1">
              <w:rPr>
                <w:b/>
                <w:bCs/>
                <w:sz w:val="18"/>
                <w:szCs w:val="18"/>
              </w:rPr>
              <w:t>(tính trên 1 người đang trong quá trình xác định là nạn nhân)</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443D2A7D" w14:textId="77777777" w:rsidR="00CB29F3" w:rsidRPr="009757B1" w:rsidRDefault="00CB29F3" w:rsidP="00701D85">
            <w:pPr>
              <w:spacing w:before="80" w:after="80" w:line="264" w:lineRule="auto"/>
              <w:jc w:val="center"/>
              <w:rPr>
                <w:b/>
                <w:bCs/>
                <w:sz w:val="18"/>
                <w:szCs w:val="18"/>
              </w:rPr>
            </w:pPr>
            <w:r w:rsidRPr="009757B1">
              <w:rPr>
                <w:b/>
                <w:bCs/>
                <w:sz w:val="18"/>
                <w:szCs w:val="18"/>
              </w:rPr>
              <w:t>(tính trên 1 người đang trong quá trình xác định là nạn nhân)</w:t>
            </w:r>
          </w:p>
        </w:tc>
      </w:tr>
      <w:tr w:rsidR="00CB29F3" w:rsidRPr="009757B1" w14:paraId="2B58033B" w14:textId="77777777" w:rsidTr="00CB29F3">
        <w:trPr>
          <w:trHeight w:val="720"/>
          <w:tblHeader/>
          <w:jc w:val="center"/>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3908CBAA" w14:textId="77777777" w:rsidR="00CB29F3" w:rsidRPr="009757B1" w:rsidRDefault="00CB29F3" w:rsidP="00701D85">
            <w:pPr>
              <w:spacing w:before="80" w:after="80" w:line="264" w:lineRule="auto"/>
              <w:jc w:val="center"/>
              <w:rPr>
                <w:b/>
                <w:bCs/>
                <w:sz w:val="18"/>
                <w:szCs w:val="18"/>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14:paraId="217A1599" w14:textId="77777777" w:rsidR="00CB29F3" w:rsidRPr="009757B1" w:rsidRDefault="00CB29F3" w:rsidP="00701D85">
            <w:pPr>
              <w:spacing w:before="80" w:after="80" w:line="264" w:lineRule="auto"/>
              <w:jc w:val="center"/>
              <w:rPr>
                <w:b/>
                <w:bCs/>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639B4414" w14:textId="77777777" w:rsidR="00CB29F3" w:rsidRPr="009757B1" w:rsidRDefault="00CB29F3" w:rsidP="00701D85">
            <w:pPr>
              <w:spacing w:before="80" w:after="80" w:line="264" w:lineRule="auto"/>
              <w:jc w:val="center"/>
              <w:rPr>
                <w:b/>
                <w:bCs/>
                <w:sz w:val="18"/>
                <w:szCs w:val="18"/>
              </w:rPr>
            </w:pPr>
          </w:p>
        </w:tc>
        <w:tc>
          <w:tcPr>
            <w:tcW w:w="390" w:type="pct"/>
            <w:tcBorders>
              <w:top w:val="nil"/>
              <w:left w:val="nil"/>
              <w:bottom w:val="single" w:sz="4" w:space="0" w:color="auto"/>
              <w:right w:val="single" w:sz="4" w:space="0" w:color="auto"/>
            </w:tcBorders>
            <w:shd w:val="clear" w:color="000000" w:fill="F1A983"/>
            <w:vAlign w:val="center"/>
            <w:hideMark/>
          </w:tcPr>
          <w:p w14:paraId="568FA7A1"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sử dụng vật tư</w:t>
            </w:r>
          </w:p>
        </w:tc>
        <w:tc>
          <w:tcPr>
            <w:tcW w:w="390" w:type="pct"/>
            <w:tcBorders>
              <w:top w:val="nil"/>
              <w:left w:val="nil"/>
              <w:bottom w:val="single" w:sz="4" w:space="0" w:color="auto"/>
              <w:right w:val="single" w:sz="4" w:space="0" w:color="auto"/>
            </w:tcBorders>
            <w:shd w:val="clear" w:color="000000" w:fill="F1A983"/>
            <w:vAlign w:val="center"/>
            <w:hideMark/>
          </w:tcPr>
          <w:p w14:paraId="601EA8B3"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vật tư trực tiếp</w:t>
            </w:r>
          </w:p>
        </w:tc>
        <w:tc>
          <w:tcPr>
            <w:tcW w:w="390" w:type="pct"/>
            <w:tcBorders>
              <w:top w:val="nil"/>
              <w:left w:val="nil"/>
              <w:bottom w:val="single" w:sz="4" w:space="0" w:color="auto"/>
              <w:right w:val="single" w:sz="4" w:space="0" w:color="auto"/>
            </w:tcBorders>
            <w:shd w:val="clear" w:color="000000" w:fill="F1A983"/>
            <w:vAlign w:val="center"/>
            <w:hideMark/>
          </w:tcPr>
          <w:p w14:paraId="133AB35F"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vật tư quản lý</w:t>
            </w:r>
          </w:p>
        </w:tc>
        <w:tc>
          <w:tcPr>
            <w:tcW w:w="390" w:type="pct"/>
            <w:tcBorders>
              <w:top w:val="nil"/>
              <w:left w:val="nil"/>
              <w:bottom w:val="single" w:sz="4" w:space="0" w:color="auto"/>
              <w:right w:val="single" w:sz="4" w:space="0" w:color="auto"/>
            </w:tcBorders>
            <w:shd w:val="clear" w:color="000000" w:fill="F1A983"/>
            <w:vAlign w:val="center"/>
            <w:hideMark/>
          </w:tcPr>
          <w:p w14:paraId="4DFFFCE8"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sử dụng vật tư</w:t>
            </w:r>
          </w:p>
        </w:tc>
        <w:tc>
          <w:tcPr>
            <w:tcW w:w="390" w:type="pct"/>
            <w:tcBorders>
              <w:top w:val="nil"/>
              <w:left w:val="nil"/>
              <w:bottom w:val="single" w:sz="4" w:space="0" w:color="auto"/>
              <w:right w:val="single" w:sz="4" w:space="0" w:color="auto"/>
            </w:tcBorders>
            <w:shd w:val="clear" w:color="000000" w:fill="F1A983"/>
            <w:vAlign w:val="center"/>
            <w:hideMark/>
          </w:tcPr>
          <w:p w14:paraId="70962F5D"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vật tư trực tiếp</w:t>
            </w:r>
          </w:p>
        </w:tc>
        <w:tc>
          <w:tcPr>
            <w:tcW w:w="390" w:type="pct"/>
            <w:tcBorders>
              <w:top w:val="nil"/>
              <w:left w:val="nil"/>
              <w:bottom w:val="single" w:sz="4" w:space="0" w:color="auto"/>
              <w:right w:val="single" w:sz="4" w:space="0" w:color="auto"/>
            </w:tcBorders>
            <w:shd w:val="clear" w:color="000000" w:fill="F1A983"/>
            <w:vAlign w:val="center"/>
            <w:hideMark/>
          </w:tcPr>
          <w:p w14:paraId="4CA3EFE1"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vật tư quản lý</w:t>
            </w:r>
          </w:p>
        </w:tc>
        <w:tc>
          <w:tcPr>
            <w:tcW w:w="390" w:type="pct"/>
            <w:tcBorders>
              <w:top w:val="nil"/>
              <w:left w:val="nil"/>
              <w:bottom w:val="single" w:sz="4" w:space="0" w:color="auto"/>
              <w:right w:val="single" w:sz="4" w:space="0" w:color="auto"/>
            </w:tcBorders>
            <w:shd w:val="clear" w:color="000000" w:fill="F1A983"/>
            <w:vAlign w:val="center"/>
            <w:hideMark/>
          </w:tcPr>
          <w:p w14:paraId="4836768F"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sử dụng vật tư</w:t>
            </w:r>
          </w:p>
        </w:tc>
        <w:tc>
          <w:tcPr>
            <w:tcW w:w="390" w:type="pct"/>
            <w:tcBorders>
              <w:top w:val="nil"/>
              <w:left w:val="nil"/>
              <w:bottom w:val="single" w:sz="4" w:space="0" w:color="auto"/>
              <w:right w:val="single" w:sz="4" w:space="0" w:color="auto"/>
            </w:tcBorders>
            <w:shd w:val="clear" w:color="000000" w:fill="F1A983"/>
            <w:vAlign w:val="center"/>
            <w:hideMark/>
          </w:tcPr>
          <w:p w14:paraId="6C6F3466"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vật tư trực tiếp</w:t>
            </w:r>
          </w:p>
        </w:tc>
        <w:tc>
          <w:tcPr>
            <w:tcW w:w="390" w:type="pct"/>
            <w:tcBorders>
              <w:top w:val="nil"/>
              <w:left w:val="nil"/>
              <w:bottom w:val="single" w:sz="4" w:space="0" w:color="auto"/>
              <w:right w:val="single" w:sz="4" w:space="0" w:color="auto"/>
            </w:tcBorders>
            <w:shd w:val="clear" w:color="000000" w:fill="F1A983"/>
            <w:vAlign w:val="center"/>
            <w:hideMark/>
          </w:tcPr>
          <w:p w14:paraId="013A0ED7" w14:textId="77777777" w:rsidR="00CB29F3" w:rsidRPr="009757B1" w:rsidRDefault="00CB29F3" w:rsidP="00701D85">
            <w:pPr>
              <w:spacing w:before="80" w:after="80" w:line="264" w:lineRule="auto"/>
              <w:jc w:val="center"/>
              <w:rPr>
                <w:b/>
                <w:bCs/>
                <w:sz w:val="18"/>
                <w:szCs w:val="18"/>
              </w:rPr>
            </w:pPr>
            <w:r w:rsidRPr="009757B1">
              <w:rPr>
                <w:b/>
                <w:bCs/>
                <w:sz w:val="18"/>
                <w:szCs w:val="18"/>
              </w:rPr>
              <w:t>Định mức vật tư quản lý</w:t>
            </w:r>
          </w:p>
        </w:tc>
      </w:tr>
      <w:tr w:rsidR="00CB29F3" w:rsidRPr="009757B1" w14:paraId="7E80F9B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A80BFF4" w14:textId="77777777" w:rsidR="00CB29F3" w:rsidRPr="009757B1" w:rsidRDefault="00CB29F3" w:rsidP="00701D85">
            <w:pPr>
              <w:spacing w:before="80" w:after="80" w:line="264" w:lineRule="auto"/>
              <w:rPr>
                <w:sz w:val="18"/>
                <w:szCs w:val="18"/>
              </w:rPr>
            </w:pPr>
            <w:r w:rsidRPr="009757B1">
              <w:rPr>
                <w:sz w:val="18"/>
                <w:szCs w:val="18"/>
              </w:rPr>
              <w:t>1</w:t>
            </w:r>
          </w:p>
        </w:tc>
        <w:tc>
          <w:tcPr>
            <w:tcW w:w="851" w:type="pct"/>
            <w:tcBorders>
              <w:top w:val="nil"/>
              <w:left w:val="nil"/>
              <w:bottom w:val="single" w:sz="4" w:space="0" w:color="auto"/>
              <w:right w:val="single" w:sz="4" w:space="0" w:color="auto"/>
            </w:tcBorders>
            <w:vAlign w:val="bottom"/>
            <w:hideMark/>
          </w:tcPr>
          <w:p w14:paraId="6850F0F5" w14:textId="77777777" w:rsidR="00CB29F3" w:rsidRPr="009757B1" w:rsidRDefault="00CB29F3" w:rsidP="00701D85">
            <w:pPr>
              <w:spacing w:before="80" w:after="80" w:line="264" w:lineRule="auto"/>
              <w:rPr>
                <w:sz w:val="18"/>
                <w:szCs w:val="18"/>
              </w:rPr>
            </w:pPr>
            <w:r w:rsidRPr="009757B1">
              <w:rPr>
                <w:sz w:val="18"/>
                <w:szCs w:val="18"/>
              </w:rPr>
              <w:t>Ấm siêu tốc</w:t>
            </w:r>
          </w:p>
        </w:tc>
        <w:tc>
          <w:tcPr>
            <w:tcW w:w="390" w:type="pct"/>
            <w:tcBorders>
              <w:top w:val="nil"/>
              <w:left w:val="nil"/>
              <w:bottom w:val="single" w:sz="4" w:space="0" w:color="auto"/>
              <w:right w:val="single" w:sz="4" w:space="0" w:color="auto"/>
            </w:tcBorders>
            <w:noWrap/>
            <w:vAlign w:val="bottom"/>
            <w:hideMark/>
          </w:tcPr>
          <w:p w14:paraId="0438CC29"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1FCFC9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73E3F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FD0E7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1FAFC3" w14:textId="77777777" w:rsidR="00CB29F3" w:rsidRPr="009757B1" w:rsidRDefault="00CB29F3" w:rsidP="00701D85">
            <w:pPr>
              <w:spacing w:before="80" w:after="8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12A693D9"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1B82B4A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59A684"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0A55D7BE"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1A4259F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21413C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4F97CAC" w14:textId="77777777" w:rsidR="00CB29F3" w:rsidRPr="009757B1" w:rsidRDefault="00CB29F3" w:rsidP="00701D85">
            <w:pPr>
              <w:spacing w:before="80" w:after="80" w:line="264" w:lineRule="auto"/>
              <w:rPr>
                <w:sz w:val="18"/>
                <w:szCs w:val="18"/>
              </w:rPr>
            </w:pPr>
            <w:r w:rsidRPr="009757B1">
              <w:rPr>
                <w:sz w:val="18"/>
                <w:szCs w:val="18"/>
              </w:rPr>
              <w:t>2</w:t>
            </w:r>
          </w:p>
        </w:tc>
        <w:tc>
          <w:tcPr>
            <w:tcW w:w="851" w:type="pct"/>
            <w:tcBorders>
              <w:top w:val="nil"/>
              <w:left w:val="nil"/>
              <w:bottom w:val="single" w:sz="4" w:space="0" w:color="auto"/>
              <w:right w:val="single" w:sz="4" w:space="0" w:color="auto"/>
            </w:tcBorders>
            <w:vAlign w:val="bottom"/>
            <w:hideMark/>
          </w:tcPr>
          <w:p w14:paraId="6230ACC5" w14:textId="77777777" w:rsidR="00CB29F3" w:rsidRPr="009757B1" w:rsidRDefault="00CB29F3" w:rsidP="00701D85">
            <w:pPr>
              <w:spacing w:before="80" w:after="80" w:line="264" w:lineRule="auto"/>
              <w:rPr>
                <w:sz w:val="18"/>
                <w:szCs w:val="18"/>
              </w:rPr>
            </w:pPr>
            <w:r w:rsidRPr="009757B1">
              <w:rPr>
                <w:sz w:val="18"/>
                <w:szCs w:val="18"/>
              </w:rPr>
              <w:t>Ấm trà</w:t>
            </w:r>
          </w:p>
        </w:tc>
        <w:tc>
          <w:tcPr>
            <w:tcW w:w="390" w:type="pct"/>
            <w:tcBorders>
              <w:top w:val="nil"/>
              <w:left w:val="nil"/>
              <w:bottom w:val="single" w:sz="4" w:space="0" w:color="auto"/>
              <w:right w:val="single" w:sz="4" w:space="0" w:color="auto"/>
            </w:tcBorders>
            <w:noWrap/>
            <w:vAlign w:val="bottom"/>
            <w:hideMark/>
          </w:tcPr>
          <w:p w14:paraId="0060FD0D"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3D89C6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7F4527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0B7E1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AEFEA73" w14:textId="77777777" w:rsidR="00CB29F3" w:rsidRPr="009757B1" w:rsidRDefault="00CB29F3" w:rsidP="00701D85">
            <w:pPr>
              <w:spacing w:before="80" w:after="80" w:line="264" w:lineRule="auto"/>
              <w:jc w:val="right"/>
              <w:rPr>
                <w:sz w:val="18"/>
                <w:szCs w:val="18"/>
              </w:rPr>
            </w:pPr>
            <w:r w:rsidRPr="009757B1">
              <w:rPr>
                <w:sz w:val="18"/>
                <w:szCs w:val="18"/>
              </w:rPr>
              <w:t xml:space="preserve">0,000055 </w:t>
            </w:r>
          </w:p>
        </w:tc>
        <w:tc>
          <w:tcPr>
            <w:tcW w:w="390" w:type="pct"/>
            <w:tcBorders>
              <w:top w:val="nil"/>
              <w:left w:val="nil"/>
              <w:bottom w:val="single" w:sz="4" w:space="0" w:color="auto"/>
              <w:right w:val="single" w:sz="4" w:space="0" w:color="auto"/>
            </w:tcBorders>
            <w:noWrap/>
            <w:vAlign w:val="bottom"/>
            <w:hideMark/>
          </w:tcPr>
          <w:p w14:paraId="1102384A"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1D3638B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298E8E" w14:textId="77777777" w:rsidR="00CB29F3" w:rsidRPr="009757B1" w:rsidRDefault="00CB29F3" w:rsidP="00701D85">
            <w:pPr>
              <w:spacing w:before="80" w:after="80" w:line="264" w:lineRule="auto"/>
              <w:jc w:val="right"/>
              <w:rPr>
                <w:sz w:val="18"/>
                <w:szCs w:val="18"/>
              </w:rPr>
            </w:pPr>
            <w:r w:rsidRPr="009757B1">
              <w:rPr>
                <w:sz w:val="18"/>
                <w:szCs w:val="18"/>
              </w:rPr>
              <w:t xml:space="preserve">0,00339 </w:t>
            </w:r>
          </w:p>
        </w:tc>
        <w:tc>
          <w:tcPr>
            <w:tcW w:w="390" w:type="pct"/>
            <w:tcBorders>
              <w:top w:val="nil"/>
              <w:left w:val="nil"/>
              <w:bottom w:val="single" w:sz="4" w:space="0" w:color="auto"/>
              <w:right w:val="single" w:sz="4" w:space="0" w:color="auto"/>
            </w:tcBorders>
            <w:noWrap/>
            <w:vAlign w:val="bottom"/>
            <w:hideMark/>
          </w:tcPr>
          <w:p w14:paraId="094EB688" w14:textId="77777777" w:rsidR="00CB29F3" w:rsidRPr="009757B1" w:rsidRDefault="00CB29F3" w:rsidP="00701D85">
            <w:pPr>
              <w:spacing w:before="80" w:after="80" w:line="264" w:lineRule="auto"/>
              <w:jc w:val="right"/>
              <w:rPr>
                <w:sz w:val="18"/>
                <w:szCs w:val="18"/>
              </w:rPr>
            </w:pPr>
            <w:r w:rsidRPr="009757B1">
              <w:rPr>
                <w:sz w:val="18"/>
                <w:szCs w:val="18"/>
              </w:rPr>
              <w:t xml:space="preserve">0,00339 </w:t>
            </w:r>
          </w:p>
        </w:tc>
        <w:tc>
          <w:tcPr>
            <w:tcW w:w="390" w:type="pct"/>
            <w:tcBorders>
              <w:top w:val="nil"/>
              <w:left w:val="nil"/>
              <w:bottom w:val="single" w:sz="4" w:space="0" w:color="auto"/>
              <w:right w:val="single" w:sz="4" w:space="0" w:color="auto"/>
            </w:tcBorders>
            <w:noWrap/>
            <w:vAlign w:val="bottom"/>
            <w:hideMark/>
          </w:tcPr>
          <w:p w14:paraId="2BBD23D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7AD0D8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747364C" w14:textId="77777777" w:rsidR="00CB29F3" w:rsidRPr="009757B1" w:rsidRDefault="00CB29F3" w:rsidP="00701D85">
            <w:pPr>
              <w:spacing w:before="80" w:after="80" w:line="264" w:lineRule="auto"/>
              <w:rPr>
                <w:sz w:val="18"/>
                <w:szCs w:val="18"/>
              </w:rPr>
            </w:pPr>
            <w:r w:rsidRPr="009757B1">
              <w:rPr>
                <w:sz w:val="18"/>
                <w:szCs w:val="18"/>
              </w:rPr>
              <w:t>3</w:t>
            </w:r>
          </w:p>
        </w:tc>
        <w:tc>
          <w:tcPr>
            <w:tcW w:w="851" w:type="pct"/>
            <w:tcBorders>
              <w:top w:val="nil"/>
              <w:left w:val="nil"/>
              <w:bottom w:val="single" w:sz="4" w:space="0" w:color="auto"/>
              <w:right w:val="single" w:sz="4" w:space="0" w:color="auto"/>
            </w:tcBorders>
            <w:vAlign w:val="bottom"/>
            <w:hideMark/>
          </w:tcPr>
          <w:p w14:paraId="71FAD141" w14:textId="77777777" w:rsidR="00CB29F3" w:rsidRPr="009757B1" w:rsidRDefault="00CB29F3" w:rsidP="00701D85">
            <w:pPr>
              <w:spacing w:before="80" w:after="80" w:line="264" w:lineRule="auto"/>
              <w:rPr>
                <w:sz w:val="18"/>
                <w:szCs w:val="18"/>
              </w:rPr>
            </w:pPr>
            <w:r w:rsidRPr="009757B1">
              <w:rPr>
                <w:sz w:val="18"/>
                <w:szCs w:val="18"/>
              </w:rPr>
              <w:t>Ảnh bác</w:t>
            </w:r>
          </w:p>
        </w:tc>
        <w:tc>
          <w:tcPr>
            <w:tcW w:w="390" w:type="pct"/>
            <w:tcBorders>
              <w:top w:val="nil"/>
              <w:left w:val="nil"/>
              <w:bottom w:val="single" w:sz="4" w:space="0" w:color="auto"/>
              <w:right w:val="single" w:sz="4" w:space="0" w:color="auto"/>
            </w:tcBorders>
            <w:noWrap/>
            <w:vAlign w:val="bottom"/>
            <w:hideMark/>
          </w:tcPr>
          <w:p w14:paraId="3E3AAE0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C33802F"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0EC9810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3672655"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07366758" w14:textId="77777777" w:rsidR="00CB29F3" w:rsidRPr="009757B1" w:rsidRDefault="00CB29F3" w:rsidP="00701D85">
            <w:pPr>
              <w:spacing w:before="80" w:after="80" w:line="264" w:lineRule="auto"/>
              <w:jc w:val="right"/>
              <w:rPr>
                <w:sz w:val="18"/>
                <w:szCs w:val="18"/>
              </w:rPr>
            </w:pPr>
            <w:r w:rsidRPr="009757B1">
              <w:rPr>
                <w:sz w:val="18"/>
                <w:szCs w:val="18"/>
              </w:rPr>
              <w:t xml:space="preserve">0,000105 </w:t>
            </w:r>
          </w:p>
        </w:tc>
        <w:tc>
          <w:tcPr>
            <w:tcW w:w="390" w:type="pct"/>
            <w:tcBorders>
              <w:top w:val="nil"/>
              <w:left w:val="nil"/>
              <w:bottom w:val="single" w:sz="4" w:space="0" w:color="auto"/>
              <w:right w:val="single" w:sz="4" w:space="0" w:color="auto"/>
            </w:tcBorders>
            <w:noWrap/>
            <w:vAlign w:val="bottom"/>
            <w:hideMark/>
          </w:tcPr>
          <w:p w14:paraId="4D2753F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CDF383"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1003EA4B" w14:textId="77777777" w:rsidR="00CB29F3" w:rsidRPr="009757B1" w:rsidRDefault="00CB29F3" w:rsidP="00701D85">
            <w:pPr>
              <w:spacing w:before="80" w:after="80" w:line="264" w:lineRule="auto"/>
              <w:jc w:val="right"/>
              <w:rPr>
                <w:sz w:val="18"/>
                <w:szCs w:val="18"/>
              </w:rPr>
            </w:pPr>
            <w:r w:rsidRPr="009757B1">
              <w:rPr>
                <w:sz w:val="18"/>
                <w:szCs w:val="18"/>
              </w:rPr>
              <w:t xml:space="preserve">0,00035 </w:t>
            </w:r>
          </w:p>
        </w:tc>
        <w:tc>
          <w:tcPr>
            <w:tcW w:w="390" w:type="pct"/>
            <w:tcBorders>
              <w:top w:val="nil"/>
              <w:left w:val="nil"/>
              <w:bottom w:val="single" w:sz="4" w:space="0" w:color="auto"/>
              <w:right w:val="single" w:sz="4" w:space="0" w:color="auto"/>
            </w:tcBorders>
            <w:noWrap/>
            <w:vAlign w:val="bottom"/>
            <w:hideMark/>
          </w:tcPr>
          <w:p w14:paraId="014002E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BC58F3" w14:textId="77777777" w:rsidR="00CB29F3" w:rsidRPr="009757B1" w:rsidRDefault="00CB29F3" w:rsidP="00701D85">
            <w:pPr>
              <w:spacing w:before="80" w:after="80" w:line="264" w:lineRule="auto"/>
              <w:jc w:val="right"/>
              <w:rPr>
                <w:sz w:val="18"/>
                <w:szCs w:val="18"/>
              </w:rPr>
            </w:pPr>
            <w:r w:rsidRPr="009757B1">
              <w:rPr>
                <w:sz w:val="18"/>
                <w:szCs w:val="18"/>
              </w:rPr>
              <w:t xml:space="preserve">0,00035 </w:t>
            </w:r>
          </w:p>
        </w:tc>
      </w:tr>
      <w:tr w:rsidR="00CB29F3" w:rsidRPr="009757B1" w14:paraId="2D956D2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4EC3883" w14:textId="77777777" w:rsidR="00CB29F3" w:rsidRPr="009757B1" w:rsidRDefault="00CB29F3" w:rsidP="00701D85">
            <w:pPr>
              <w:spacing w:before="80" w:after="80" w:line="264" w:lineRule="auto"/>
              <w:rPr>
                <w:sz w:val="18"/>
                <w:szCs w:val="18"/>
              </w:rPr>
            </w:pPr>
            <w:r w:rsidRPr="009757B1">
              <w:rPr>
                <w:sz w:val="18"/>
                <w:szCs w:val="18"/>
              </w:rPr>
              <w:t>4</w:t>
            </w:r>
          </w:p>
        </w:tc>
        <w:tc>
          <w:tcPr>
            <w:tcW w:w="851" w:type="pct"/>
            <w:tcBorders>
              <w:top w:val="nil"/>
              <w:left w:val="nil"/>
              <w:bottom w:val="single" w:sz="4" w:space="0" w:color="auto"/>
              <w:right w:val="single" w:sz="4" w:space="0" w:color="auto"/>
            </w:tcBorders>
            <w:vAlign w:val="bottom"/>
            <w:hideMark/>
          </w:tcPr>
          <w:p w14:paraId="0540DA8D" w14:textId="77777777" w:rsidR="00CB29F3" w:rsidRPr="009757B1" w:rsidRDefault="00CB29F3" w:rsidP="00701D85">
            <w:pPr>
              <w:spacing w:before="80" w:after="80" w:line="264" w:lineRule="auto"/>
              <w:rPr>
                <w:sz w:val="18"/>
                <w:szCs w:val="18"/>
              </w:rPr>
            </w:pPr>
            <w:r w:rsidRPr="009757B1">
              <w:rPr>
                <w:sz w:val="18"/>
                <w:szCs w:val="18"/>
              </w:rPr>
              <w:t>Ảnh hồ sơ</w:t>
            </w:r>
          </w:p>
        </w:tc>
        <w:tc>
          <w:tcPr>
            <w:tcW w:w="390" w:type="pct"/>
            <w:tcBorders>
              <w:top w:val="nil"/>
              <w:left w:val="nil"/>
              <w:bottom w:val="single" w:sz="4" w:space="0" w:color="auto"/>
              <w:right w:val="single" w:sz="4" w:space="0" w:color="auto"/>
            </w:tcBorders>
            <w:noWrap/>
            <w:vAlign w:val="bottom"/>
            <w:hideMark/>
          </w:tcPr>
          <w:p w14:paraId="240D0859" w14:textId="77777777" w:rsidR="00CB29F3" w:rsidRPr="009757B1" w:rsidRDefault="00CB29F3" w:rsidP="00701D85">
            <w:pPr>
              <w:spacing w:before="80" w:after="80" w:line="264" w:lineRule="auto"/>
              <w:rPr>
                <w:sz w:val="18"/>
                <w:szCs w:val="18"/>
              </w:rPr>
            </w:pPr>
            <w:r w:rsidRPr="009757B1">
              <w:rPr>
                <w:sz w:val="18"/>
                <w:szCs w:val="18"/>
              </w:rPr>
              <w:t xml:space="preserve"> Tấm </w:t>
            </w:r>
          </w:p>
        </w:tc>
        <w:tc>
          <w:tcPr>
            <w:tcW w:w="390" w:type="pct"/>
            <w:tcBorders>
              <w:top w:val="nil"/>
              <w:left w:val="nil"/>
              <w:bottom w:val="single" w:sz="4" w:space="0" w:color="auto"/>
              <w:right w:val="single" w:sz="4" w:space="0" w:color="auto"/>
            </w:tcBorders>
            <w:noWrap/>
            <w:vAlign w:val="bottom"/>
            <w:hideMark/>
          </w:tcPr>
          <w:p w14:paraId="23060FD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9B100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C2198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5B4DF4" w14:textId="77777777" w:rsidR="00CB29F3" w:rsidRPr="009757B1" w:rsidRDefault="00CB29F3" w:rsidP="00701D85">
            <w:pPr>
              <w:spacing w:before="80" w:after="80" w:line="264" w:lineRule="auto"/>
              <w:jc w:val="right"/>
              <w:rPr>
                <w:sz w:val="18"/>
                <w:szCs w:val="18"/>
              </w:rPr>
            </w:pPr>
            <w:r w:rsidRPr="009757B1">
              <w:rPr>
                <w:sz w:val="18"/>
                <w:szCs w:val="18"/>
              </w:rPr>
              <w:t xml:space="preserve">0,001025 </w:t>
            </w:r>
          </w:p>
        </w:tc>
        <w:tc>
          <w:tcPr>
            <w:tcW w:w="390" w:type="pct"/>
            <w:tcBorders>
              <w:top w:val="nil"/>
              <w:left w:val="nil"/>
              <w:bottom w:val="single" w:sz="4" w:space="0" w:color="auto"/>
              <w:right w:val="single" w:sz="4" w:space="0" w:color="auto"/>
            </w:tcBorders>
            <w:noWrap/>
            <w:vAlign w:val="bottom"/>
            <w:hideMark/>
          </w:tcPr>
          <w:p w14:paraId="07CA5CAA" w14:textId="77777777" w:rsidR="00CB29F3" w:rsidRPr="009757B1" w:rsidRDefault="00CB29F3" w:rsidP="00701D85">
            <w:pPr>
              <w:spacing w:before="80" w:after="80" w:line="264" w:lineRule="auto"/>
              <w:jc w:val="right"/>
              <w:rPr>
                <w:sz w:val="18"/>
                <w:szCs w:val="18"/>
              </w:rPr>
            </w:pPr>
            <w:r w:rsidRPr="009757B1">
              <w:rPr>
                <w:sz w:val="18"/>
                <w:szCs w:val="18"/>
              </w:rPr>
              <w:t xml:space="preserve">0,00103 </w:t>
            </w:r>
          </w:p>
        </w:tc>
        <w:tc>
          <w:tcPr>
            <w:tcW w:w="390" w:type="pct"/>
            <w:tcBorders>
              <w:top w:val="nil"/>
              <w:left w:val="nil"/>
              <w:bottom w:val="single" w:sz="4" w:space="0" w:color="auto"/>
              <w:right w:val="single" w:sz="4" w:space="0" w:color="auto"/>
            </w:tcBorders>
            <w:noWrap/>
            <w:vAlign w:val="bottom"/>
            <w:hideMark/>
          </w:tcPr>
          <w:p w14:paraId="7951A31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BEBD366" w14:textId="77777777" w:rsidR="00CB29F3" w:rsidRPr="009757B1" w:rsidRDefault="00CB29F3" w:rsidP="00701D85">
            <w:pPr>
              <w:spacing w:before="80" w:after="80" w:line="264" w:lineRule="auto"/>
              <w:jc w:val="right"/>
              <w:rPr>
                <w:sz w:val="18"/>
                <w:szCs w:val="18"/>
              </w:rPr>
            </w:pPr>
            <w:r w:rsidRPr="009757B1">
              <w:rPr>
                <w:sz w:val="18"/>
                <w:szCs w:val="18"/>
              </w:rPr>
              <w:t xml:space="preserve">0,07665 </w:t>
            </w:r>
          </w:p>
        </w:tc>
        <w:tc>
          <w:tcPr>
            <w:tcW w:w="390" w:type="pct"/>
            <w:tcBorders>
              <w:top w:val="nil"/>
              <w:left w:val="nil"/>
              <w:bottom w:val="single" w:sz="4" w:space="0" w:color="auto"/>
              <w:right w:val="single" w:sz="4" w:space="0" w:color="auto"/>
            </w:tcBorders>
            <w:noWrap/>
            <w:vAlign w:val="bottom"/>
            <w:hideMark/>
          </w:tcPr>
          <w:p w14:paraId="3119C2B4" w14:textId="77777777" w:rsidR="00CB29F3" w:rsidRPr="009757B1" w:rsidRDefault="00CB29F3" w:rsidP="00701D85">
            <w:pPr>
              <w:spacing w:before="80" w:after="80" w:line="264" w:lineRule="auto"/>
              <w:jc w:val="right"/>
              <w:rPr>
                <w:sz w:val="18"/>
                <w:szCs w:val="18"/>
              </w:rPr>
            </w:pPr>
            <w:r w:rsidRPr="009757B1">
              <w:rPr>
                <w:sz w:val="18"/>
                <w:szCs w:val="18"/>
              </w:rPr>
              <w:t xml:space="preserve">0,07665 </w:t>
            </w:r>
          </w:p>
        </w:tc>
        <w:tc>
          <w:tcPr>
            <w:tcW w:w="390" w:type="pct"/>
            <w:tcBorders>
              <w:top w:val="nil"/>
              <w:left w:val="nil"/>
              <w:bottom w:val="single" w:sz="4" w:space="0" w:color="auto"/>
              <w:right w:val="single" w:sz="4" w:space="0" w:color="auto"/>
            </w:tcBorders>
            <w:noWrap/>
            <w:vAlign w:val="bottom"/>
            <w:hideMark/>
          </w:tcPr>
          <w:p w14:paraId="444F344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79BD1D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88A019B" w14:textId="77777777" w:rsidR="00CB29F3" w:rsidRPr="009757B1" w:rsidRDefault="00CB29F3" w:rsidP="00701D85">
            <w:pPr>
              <w:spacing w:before="80" w:after="80" w:line="264" w:lineRule="auto"/>
              <w:rPr>
                <w:sz w:val="18"/>
                <w:szCs w:val="18"/>
              </w:rPr>
            </w:pPr>
            <w:r w:rsidRPr="009757B1">
              <w:rPr>
                <w:sz w:val="18"/>
                <w:szCs w:val="18"/>
              </w:rPr>
              <w:t>5</w:t>
            </w:r>
          </w:p>
        </w:tc>
        <w:tc>
          <w:tcPr>
            <w:tcW w:w="851" w:type="pct"/>
            <w:tcBorders>
              <w:top w:val="nil"/>
              <w:left w:val="nil"/>
              <w:bottom w:val="single" w:sz="4" w:space="0" w:color="auto"/>
              <w:right w:val="single" w:sz="4" w:space="0" w:color="auto"/>
            </w:tcBorders>
            <w:vAlign w:val="bottom"/>
            <w:hideMark/>
          </w:tcPr>
          <w:p w14:paraId="416C823B" w14:textId="77777777" w:rsidR="00CB29F3" w:rsidRPr="009757B1" w:rsidRDefault="00CB29F3" w:rsidP="00701D85">
            <w:pPr>
              <w:spacing w:before="80" w:after="80" w:line="264" w:lineRule="auto"/>
              <w:rPr>
                <w:sz w:val="18"/>
                <w:szCs w:val="18"/>
              </w:rPr>
            </w:pPr>
            <w:r w:rsidRPr="009757B1">
              <w:rPr>
                <w:sz w:val="18"/>
                <w:szCs w:val="18"/>
              </w:rPr>
              <w:t>Attomat</w:t>
            </w:r>
          </w:p>
        </w:tc>
        <w:tc>
          <w:tcPr>
            <w:tcW w:w="390" w:type="pct"/>
            <w:tcBorders>
              <w:top w:val="nil"/>
              <w:left w:val="nil"/>
              <w:bottom w:val="single" w:sz="4" w:space="0" w:color="auto"/>
              <w:right w:val="single" w:sz="4" w:space="0" w:color="auto"/>
            </w:tcBorders>
            <w:noWrap/>
            <w:vAlign w:val="bottom"/>
            <w:hideMark/>
          </w:tcPr>
          <w:p w14:paraId="7ACCF2FD"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392C0C8" w14:textId="77777777" w:rsidR="00CB29F3" w:rsidRPr="009757B1" w:rsidRDefault="00CB29F3" w:rsidP="00701D85">
            <w:pPr>
              <w:spacing w:before="80" w:after="80" w:line="264" w:lineRule="auto"/>
              <w:jc w:val="right"/>
              <w:rPr>
                <w:sz w:val="18"/>
                <w:szCs w:val="18"/>
              </w:rPr>
            </w:pPr>
            <w:r w:rsidRPr="009757B1">
              <w:rPr>
                <w:sz w:val="18"/>
                <w:szCs w:val="18"/>
              </w:rPr>
              <w:t xml:space="preserve">0,00774 </w:t>
            </w:r>
          </w:p>
        </w:tc>
        <w:tc>
          <w:tcPr>
            <w:tcW w:w="390" w:type="pct"/>
            <w:tcBorders>
              <w:top w:val="nil"/>
              <w:left w:val="nil"/>
              <w:bottom w:val="single" w:sz="4" w:space="0" w:color="auto"/>
              <w:right w:val="single" w:sz="4" w:space="0" w:color="auto"/>
            </w:tcBorders>
            <w:noWrap/>
            <w:vAlign w:val="bottom"/>
            <w:hideMark/>
          </w:tcPr>
          <w:p w14:paraId="4FFA8FA6" w14:textId="77777777" w:rsidR="00CB29F3" w:rsidRPr="009757B1" w:rsidRDefault="00CB29F3" w:rsidP="00701D85">
            <w:pPr>
              <w:spacing w:before="80" w:after="80" w:line="264" w:lineRule="auto"/>
              <w:jc w:val="right"/>
              <w:rPr>
                <w:sz w:val="18"/>
                <w:szCs w:val="18"/>
              </w:rPr>
            </w:pPr>
            <w:r w:rsidRPr="009757B1">
              <w:rPr>
                <w:sz w:val="18"/>
                <w:szCs w:val="18"/>
              </w:rPr>
              <w:t xml:space="preserve">0,00629 </w:t>
            </w:r>
          </w:p>
        </w:tc>
        <w:tc>
          <w:tcPr>
            <w:tcW w:w="390" w:type="pct"/>
            <w:tcBorders>
              <w:top w:val="nil"/>
              <w:left w:val="nil"/>
              <w:bottom w:val="single" w:sz="4" w:space="0" w:color="auto"/>
              <w:right w:val="single" w:sz="4" w:space="0" w:color="auto"/>
            </w:tcBorders>
            <w:noWrap/>
            <w:vAlign w:val="bottom"/>
            <w:hideMark/>
          </w:tcPr>
          <w:p w14:paraId="5A65A8B9"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09069DBF" w14:textId="77777777" w:rsidR="00CB29F3" w:rsidRPr="009757B1" w:rsidRDefault="00CB29F3" w:rsidP="00701D85">
            <w:pPr>
              <w:spacing w:before="80" w:after="80" w:line="264" w:lineRule="auto"/>
              <w:jc w:val="right"/>
              <w:rPr>
                <w:sz w:val="18"/>
                <w:szCs w:val="18"/>
              </w:rPr>
            </w:pPr>
            <w:r w:rsidRPr="009757B1">
              <w:rPr>
                <w:sz w:val="18"/>
                <w:szCs w:val="18"/>
              </w:rPr>
              <w:t xml:space="preserve">0,000122 </w:t>
            </w:r>
          </w:p>
        </w:tc>
        <w:tc>
          <w:tcPr>
            <w:tcW w:w="390" w:type="pct"/>
            <w:tcBorders>
              <w:top w:val="nil"/>
              <w:left w:val="nil"/>
              <w:bottom w:val="single" w:sz="4" w:space="0" w:color="auto"/>
              <w:right w:val="single" w:sz="4" w:space="0" w:color="auto"/>
            </w:tcBorders>
            <w:noWrap/>
            <w:vAlign w:val="bottom"/>
            <w:hideMark/>
          </w:tcPr>
          <w:p w14:paraId="5DDE6860"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3857095C"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7E0EEA21" w14:textId="77777777" w:rsidR="00CB29F3" w:rsidRPr="009757B1" w:rsidRDefault="00CB29F3" w:rsidP="00701D85">
            <w:pPr>
              <w:spacing w:before="80" w:after="80" w:line="264" w:lineRule="auto"/>
              <w:jc w:val="right"/>
              <w:rPr>
                <w:sz w:val="18"/>
                <w:szCs w:val="18"/>
              </w:rPr>
            </w:pPr>
            <w:r w:rsidRPr="009757B1">
              <w:rPr>
                <w:sz w:val="18"/>
                <w:szCs w:val="18"/>
              </w:rPr>
              <w:t xml:space="preserve">0,00628 </w:t>
            </w:r>
          </w:p>
        </w:tc>
        <w:tc>
          <w:tcPr>
            <w:tcW w:w="390" w:type="pct"/>
            <w:tcBorders>
              <w:top w:val="nil"/>
              <w:left w:val="nil"/>
              <w:bottom w:val="single" w:sz="4" w:space="0" w:color="auto"/>
              <w:right w:val="single" w:sz="4" w:space="0" w:color="auto"/>
            </w:tcBorders>
            <w:noWrap/>
            <w:vAlign w:val="bottom"/>
            <w:hideMark/>
          </w:tcPr>
          <w:p w14:paraId="1D3900C8" w14:textId="77777777" w:rsidR="00CB29F3" w:rsidRPr="009757B1" w:rsidRDefault="00CB29F3" w:rsidP="00701D85">
            <w:pPr>
              <w:spacing w:before="80" w:after="80" w:line="264" w:lineRule="auto"/>
              <w:jc w:val="right"/>
              <w:rPr>
                <w:sz w:val="18"/>
                <w:szCs w:val="18"/>
              </w:rPr>
            </w:pPr>
            <w:r w:rsidRPr="009757B1">
              <w:rPr>
                <w:sz w:val="18"/>
                <w:szCs w:val="18"/>
              </w:rPr>
              <w:t xml:space="preserve">0,00510 </w:t>
            </w:r>
          </w:p>
        </w:tc>
        <w:tc>
          <w:tcPr>
            <w:tcW w:w="390" w:type="pct"/>
            <w:tcBorders>
              <w:top w:val="nil"/>
              <w:left w:val="nil"/>
              <w:bottom w:val="single" w:sz="4" w:space="0" w:color="auto"/>
              <w:right w:val="single" w:sz="4" w:space="0" w:color="auto"/>
            </w:tcBorders>
            <w:noWrap/>
            <w:vAlign w:val="bottom"/>
            <w:hideMark/>
          </w:tcPr>
          <w:p w14:paraId="2EDFB7D2" w14:textId="77777777" w:rsidR="00CB29F3" w:rsidRPr="009757B1" w:rsidRDefault="00CB29F3" w:rsidP="00701D85">
            <w:pPr>
              <w:spacing w:before="80" w:after="80" w:line="264" w:lineRule="auto"/>
              <w:jc w:val="right"/>
              <w:rPr>
                <w:sz w:val="18"/>
                <w:szCs w:val="18"/>
              </w:rPr>
            </w:pPr>
            <w:r w:rsidRPr="009757B1">
              <w:rPr>
                <w:sz w:val="18"/>
                <w:szCs w:val="18"/>
              </w:rPr>
              <w:t xml:space="preserve">0,00118 </w:t>
            </w:r>
          </w:p>
        </w:tc>
      </w:tr>
      <w:tr w:rsidR="00CB29F3" w:rsidRPr="009757B1" w14:paraId="27E5C47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FCE5484" w14:textId="77777777" w:rsidR="00CB29F3" w:rsidRPr="009757B1" w:rsidRDefault="00CB29F3" w:rsidP="00701D85">
            <w:pPr>
              <w:spacing w:before="80" w:after="80" w:line="264" w:lineRule="auto"/>
              <w:rPr>
                <w:sz w:val="18"/>
                <w:szCs w:val="18"/>
              </w:rPr>
            </w:pPr>
            <w:r w:rsidRPr="009757B1">
              <w:rPr>
                <w:sz w:val="18"/>
                <w:szCs w:val="18"/>
              </w:rPr>
              <w:t>6</w:t>
            </w:r>
          </w:p>
        </w:tc>
        <w:tc>
          <w:tcPr>
            <w:tcW w:w="851" w:type="pct"/>
            <w:tcBorders>
              <w:top w:val="nil"/>
              <w:left w:val="nil"/>
              <w:bottom w:val="single" w:sz="4" w:space="0" w:color="auto"/>
              <w:right w:val="single" w:sz="4" w:space="0" w:color="auto"/>
            </w:tcBorders>
            <w:vAlign w:val="bottom"/>
            <w:hideMark/>
          </w:tcPr>
          <w:p w14:paraId="798D07E4" w14:textId="77777777" w:rsidR="00CB29F3" w:rsidRPr="009757B1" w:rsidRDefault="00CB29F3" w:rsidP="00701D85">
            <w:pPr>
              <w:spacing w:before="80" w:after="80" w:line="264" w:lineRule="auto"/>
              <w:rPr>
                <w:sz w:val="18"/>
                <w:szCs w:val="18"/>
              </w:rPr>
            </w:pPr>
            <w:r w:rsidRPr="009757B1">
              <w:rPr>
                <w:sz w:val="18"/>
                <w:szCs w:val="18"/>
              </w:rPr>
              <w:t>Bàn phím máy vi tính</w:t>
            </w:r>
          </w:p>
        </w:tc>
        <w:tc>
          <w:tcPr>
            <w:tcW w:w="390" w:type="pct"/>
            <w:tcBorders>
              <w:top w:val="nil"/>
              <w:left w:val="nil"/>
              <w:bottom w:val="single" w:sz="4" w:space="0" w:color="auto"/>
              <w:right w:val="single" w:sz="4" w:space="0" w:color="auto"/>
            </w:tcBorders>
            <w:noWrap/>
            <w:vAlign w:val="bottom"/>
            <w:hideMark/>
          </w:tcPr>
          <w:p w14:paraId="3274C20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4440DF6" w14:textId="77777777" w:rsidR="00CB29F3" w:rsidRPr="009757B1" w:rsidRDefault="00CB29F3" w:rsidP="00701D85">
            <w:pPr>
              <w:spacing w:before="80" w:after="80" w:line="264" w:lineRule="auto"/>
              <w:jc w:val="right"/>
              <w:rPr>
                <w:sz w:val="18"/>
                <w:szCs w:val="18"/>
              </w:rPr>
            </w:pPr>
            <w:r w:rsidRPr="009757B1">
              <w:rPr>
                <w:sz w:val="18"/>
                <w:szCs w:val="18"/>
              </w:rPr>
              <w:t xml:space="preserve">0,00514 </w:t>
            </w:r>
          </w:p>
        </w:tc>
        <w:tc>
          <w:tcPr>
            <w:tcW w:w="390" w:type="pct"/>
            <w:tcBorders>
              <w:top w:val="nil"/>
              <w:left w:val="nil"/>
              <w:bottom w:val="single" w:sz="4" w:space="0" w:color="auto"/>
              <w:right w:val="single" w:sz="4" w:space="0" w:color="auto"/>
            </w:tcBorders>
            <w:noWrap/>
            <w:vAlign w:val="bottom"/>
            <w:hideMark/>
          </w:tcPr>
          <w:p w14:paraId="01D86F89" w14:textId="77777777" w:rsidR="00CB29F3" w:rsidRPr="009757B1" w:rsidRDefault="00CB29F3" w:rsidP="00701D85">
            <w:pPr>
              <w:spacing w:before="80" w:after="80" w:line="264" w:lineRule="auto"/>
              <w:jc w:val="right"/>
              <w:rPr>
                <w:sz w:val="18"/>
                <w:szCs w:val="18"/>
              </w:rPr>
            </w:pPr>
            <w:r w:rsidRPr="009757B1">
              <w:rPr>
                <w:sz w:val="18"/>
                <w:szCs w:val="18"/>
              </w:rPr>
              <w:t xml:space="preserve">0,00417 </w:t>
            </w:r>
          </w:p>
        </w:tc>
        <w:tc>
          <w:tcPr>
            <w:tcW w:w="390" w:type="pct"/>
            <w:tcBorders>
              <w:top w:val="nil"/>
              <w:left w:val="nil"/>
              <w:bottom w:val="single" w:sz="4" w:space="0" w:color="auto"/>
              <w:right w:val="single" w:sz="4" w:space="0" w:color="auto"/>
            </w:tcBorders>
            <w:noWrap/>
            <w:vAlign w:val="bottom"/>
            <w:hideMark/>
          </w:tcPr>
          <w:p w14:paraId="673B9416"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73AD0E78" w14:textId="77777777" w:rsidR="00CB29F3" w:rsidRPr="009757B1" w:rsidRDefault="00CB29F3" w:rsidP="00701D85">
            <w:pPr>
              <w:spacing w:before="80" w:after="80" w:line="264" w:lineRule="auto"/>
              <w:jc w:val="right"/>
              <w:rPr>
                <w:sz w:val="18"/>
                <w:szCs w:val="18"/>
              </w:rPr>
            </w:pPr>
            <w:r w:rsidRPr="009757B1">
              <w:rPr>
                <w:sz w:val="18"/>
                <w:szCs w:val="18"/>
              </w:rPr>
              <w:t xml:space="preserve">0,000043 </w:t>
            </w:r>
          </w:p>
        </w:tc>
        <w:tc>
          <w:tcPr>
            <w:tcW w:w="390" w:type="pct"/>
            <w:tcBorders>
              <w:top w:val="nil"/>
              <w:left w:val="nil"/>
              <w:bottom w:val="single" w:sz="4" w:space="0" w:color="auto"/>
              <w:right w:val="single" w:sz="4" w:space="0" w:color="auto"/>
            </w:tcBorders>
            <w:noWrap/>
            <w:vAlign w:val="bottom"/>
            <w:hideMark/>
          </w:tcPr>
          <w:p w14:paraId="511119D0"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18182319"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71072416" w14:textId="77777777" w:rsidR="00CB29F3" w:rsidRPr="009757B1" w:rsidRDefault="00CB29F3" w:rsidP="00701D85">
            <w:pPr>
              <w:spacing w:before="80" w:after="80" w:line="264" w:lineRule="auto"/>
              <w:jc w:val="right"/>
              <w:rPr>
                <w:sz w:val="18"/>
                <w:szCs w:val="18"/>
              </w:rPr>
            </w:pPr>
            <w:r w:rsidRPr="009757B1">
              <w:rPr>
                <w:sz w:val="18"/>
                <w:szCs w:val="18"/>
              </w:rPr>
              <w:t xml:space="preserve">0,00306 </w:t>
            </w:r>
          </w:p>
        </w:tc>
        <w:tc>
          <w:tcPr>
            <w:tcW w:w="390" w:type="pct"/>
            <w:tcBorders>
              <w:top w:val="nil"/>
              <w:left w:val="nil"/>
              <w:bottom w:val="single" w:sz="4" w:space="0" w:color="auto"/>
              <w:right w:val="single" w:sz="4" w:space="0" w:color="auto"/>
            </w:tcBorders>
            <w:noWrap/>
            <w:vAlign w:val="bottom"/>
            <w:hideMark/>
          </w:tcPr>
          <w:p w14:paraId="3A004E10" w14:textId="77777777" w:rsidR="00CB29F3" w:rsidRPr="009757B1" w:rsidRDefault="00CB29F3" w:rsidP="00701D85">
            <w:pPr>
              <w:spacing w:before="80" w:after="80" w:line="264" w:lineRule="auto"/>
              <w:jc w:val="right"/>
              <w:rPr>
                <w:sz w:val="18"/>
                <w:szCs w:val="18"/>
              </w:rPr>
            </w:pPr>
            <w:r w:rsidRPr="009757B1">
              <w:rPr>
                <w:sz w:val="18"/>
                <w:szCs w:val="18"/>
              </w:rPr>
              <w:t xml:space="preserve">0,00248 </w:t>
            </w:r>
          </w:p>
        </w:tc>
        <w:tc>
          <w:tcPr>
            <w:tcW w:w="390" w:type="pct"/>
            <w:tcBorders>
              <w:top w:val="nil"/>
              <w:left w:val="nil"/>
              <w:bottom w:val="single" w:sz="4" w:space="0" w:color="auto"/>
              <w:right w:val="single" w:sz="4" w:space="0" w:color="auto"/>
            </w:tcBorders>
            <w:noWrap/>
            <w:vAlign w:val="bottom"/>
            <w:hideMark/>
          </w:tcPr>
          <w:p w14:paraId="38BF8F35" w14:textId="77777777" w:rsidR="00CB29F3" w:rsidRPr="009757B1" w:rsidRDefault="00CB29F3" w:rsidP="00701D85">
            <w:pPr>
              <w:spacing w:before="80" w:after="80" w:line="264" w:lineRule="auto"/>
              <w:jc w:val="right"/>
              <w:rPr>
                <w:sz w:val="18"/>
                <w:szCs w:val="18"/>
              </w:rPr>
            </w:pPr>
            <w:r w:rsidRPr="009757B1">
              <w:rPr>
                <w:sz w:val="18"/>
                <w:szCs w:val="18"/>
              </w:rPr>
              <w:t xml:space="preserve">0,00057 </w:t>
            </w:r>
          </w:p>
        </w:tc>
      </w:tr>
      <w:tr w:rsidR="00CB29F3" w:rsidRPr="009757B1" w14:paraId="5CF7066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4AEC566" w14:textId="77777777" w:rsidR="00CB29F3" w:rsidRPr="009757B1" w:rsidRDefault="00CB29F3" w:rsidP="00701D85">
            <w:pPr>
              <w:spacing w:before="80" w:after="80" w:line="264" w:lineRule="auto"/>
              <w:rPr>
                <w:sz w:val="18"/>
                <w:szCs w:val="18"/>
              </w:rPr>
            </w:pPr>
            <w:r w:rsidRPr="009757B1">
              <w:rPr>
                <w:sz w:val="18"/>
                <w:szCs w:val="18"/>
              </w:rPr>
              <w:t>7</w:t>
            </w:r>
          </w:p>
        </w:tc>
        <w:tc>
          <w:tcPr>
            <w:tcW w:w="851" w:type="pct"/>
            <w:tcBorders>
              <w:top w:val="nil"/>
              <w:left w:val="nil"/>
              <w:bottom w:val="single" w:sz="4" w:space="0" w:color="auto"/>
              <w:right w:val="single" w:sz="4" w:space="0" w:color="auto"/>
            </w:tcBorders>
            <w:vAlign w:val="bottom"/>
            <w:hideMark/>
          </w:tcPr>
          <w:p w14:paraId="2FD7AE6D" w14:textId="77777777" w:rsidR="00CB29F3" w:rsidRPr="009757B1" w:rsidRDefault="00CB29F3" w:rsidP="00701D85">
            <w:pPr>
              <w:spacing w:before="80" w:after="80" w:line="264" w:lineRule="auto"/>
              <w:rPr>
                <w:sz w:val="18"/>
                <w:szCs w:val="18"/>
              </w:rPr>
            </w:pPr>
            <w:r w:rsidRPr="009757B1">
              <w:rPr>
                <w:sz w:val="18"/>
                <w:szCs w:val="18"/>
              </w:rPr>
              <w:t>Bảng công khai tài chính</w:t>
            </w:r>
          </w:p>
        </w:tc>
        <w:tc>
          <w:tcPr>
            <w:tcW w:w="390" w:type="pct"/>
            <w:tcBorders>
              <w:top w:val="nil"/>
              <w:left w:val="nil"/>
              <w:bottom w:val="single" w:sz="4" w:space="0" w:color="auto"/>
              <w:right w:val="single" w:sz="4" w:space="0" w:color="auto"/>
            </w:tcBorders>
            <w:noWrap/>
            <w:vAlign w:val="bottom"/>
            <w:hideMark/>
          </w:tcPr>
          <w:p w14:paraId="004B534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4C7AAA7"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5AEAC84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11F41A"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57CE7F02" w14:textId="77777777" w:rsidR="00CB29F3" w:rsidRPr="009757B1" w:rsidRDefault="00CB29F3" w:rsidP="00701D85">
            <w:pPr>
              <w:spacing w:before="80" w:after="80" w:line="264" w:lineRule="auto"/>
              <w:jc w:val="right"/>
              <w:rPr>
                <w:sz w:val="18"/>
                <w:szCs w:val="18"/>
              </w:rPr>
            </w:pPr>
            <w:r w:rsidRPr="009757B1">
              <w:rPr>
                <w:sz w:val="18"/>
                <w:szCs w:val="18"/>
              </w:rPr>
              <w:t xml:space="preserve">0,000063 </w:t>
            </w:r>
          </w:p>
        </w:tc>
        <w:tc>
          <w:tcPr>
            <w:tcW w:w="390" w:type="pct"/>
            <w:tcBorders>
              <w:top w:val="nil"/>
              <w:left w:val="nil"/>
              <w:bottom w:val="single" w:sz="4" w:space="0" w:color="auto"/>
              <w:right w:val="single" w:sz="4" w:space="0" w:color="auto"/>
            </w:tcBorders>
            <w:noWrap/>
            <w:vAlign w:val="bottom"/>
            <w:hideMark/>
          </w:tcPr>
          <w:p w14:paraId="27EB496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6C519C"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3E8388F1"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5729530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7630656"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r>
      <w:tr w:rsidR="00CB29F3" w:rsidRPr="009757B1" w14:paraId="03DC7CD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BBE871A" w14:textId="77777777" w:rsidR="00CB29F3" w:rsidRPr="009757B1" w:rsidRDefault="00CB29F3" w:rsidP="00701D85">
            <w:pPr>
              <w:spacing w:before="80" w:after="80" w:line="264" w:lineRule="auto"/>
              <w:rPr>
                <w:sz w:val="18"/>
                <w:szCs w:val="18"/>
              </w:rPr>
            </w:pPr>
            <w:r w:rsidRPr="009757B1">
              <w:rPr>
                <w:sz w:val="18"/>
                <w:szCs w:val="18"/>
              </w:rPr>
              <w:t>8</w:t>
            </w:r>
          </w:p>
        </w:tc>
        <w:tc>
          <w:tcPr>
            <w:tcW w:w="851" w:type="pct"/>
            <w:tcBorders>
              <w:top w:val="nil"/>
              <w:left w:val="nil"/>
              <w:bottom w:val="single" w:sz="4" w:space="0" w:color="auto"/>
              <w:right w:val="single" w:sz="4" w:space="0" w:color="auto"/>
            </w:tcBorders>
            <w:vAlign w:val="bottom"/>
            <w:hideMark/>
          </w:tcPr>
          <w:p w14:paraId="27519B75" w14:textId="77777777" w:rsidR="00CB29F3" w:rsidRPr="009757B1" w:rsidRDefault="00CB29F3" w:rsidP="00701D85">
            <w:pPr>
              <w:spacing w:before="80" w:after="80" w:line="264" w:lineRule="auto"/>
              <w:rPr>
                <w:sz w:val="18"/>
                <w:szCs w:val="18"/>
              </w:rPr>
            </w:pPr>
            <w:r w:rsidRPr="009757B1">
              <w:rPr>
                <w:sz w:val="18"/>
                <w:szCs w:val="18"/>
              </w:rPr>
              <w:t>Băng dính dán gáy 3.5 cm</w:t>
            </w:r>
          </w:p>
        </w:tc>
        <w:tc>
          <w:tcPr>
            <w:tcW w:w="390" w:type="pct"/>
            <w:tcBorders>
              <w:top w:val="nil"/>
              <w:left w:val="nil"/>
              <w:bottom w:val="single" w:sz="4" w:space="0" w:color="auto"/>
              <w:right w:val="single" w:sz="4" w:space="0" w:color="auto"/>
            </w:tcBorders>
            <w:noWrap/>
            <w:vAlign w:val="bottom"/>
            <w:hideMark/>
          </w:tcPr>
          <w:p w14:paraId="00C59506"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36F2BF87" w14:textId="77777777" w:rsidR="00CB29F3" w:rsidRPr="009757B1" w:rsidRDefault="00CB29F3" w:rsidP="00701D85">
            <w:pPr>
              <w:spacing w:before="80" w:after="80" w:line="264" w:lineRule="auto"/>
              <w:jc w:val="right"/>
              <w:rPr>
                <w:sz w:val="18"/>
                <w:szCs w:val="18"/>
              </w:rPr>
            </w:pPr>
            <w:r w:rsidRPr="009757B1">
              <w:rPr>
                <w:sz w:val="18"/>
                <w:szCs w:val="18"/>
              </w:rPr>
              <w:t xml:space="preserve">0,01290 </w:t>
            </w:r>
          </w:p>
        </w:tc>
        <w:tc>
          <w:tcPr>
            <w:tcW w:w="390" w:type="pct"/>
            <w:tcBorders>
              <w:top w:val="nil"/>
              <w:left w:val="nil"/>
              <w:bottom w:val="single" w:sz="4" w:space="0" w:color="auto"/>
              <w:right w:val="single" w:sz="4" w:space="0" w:color="auto"/>
            </w:tcBorders>
            <w:noWrap/>
            <w:vAlign w:val="bottom"/>
            <w:hideMark/>
          </w:tcPr>
          <w:p w14:paraId="19AA684D" w14:textId="77777777" w:rsidR="00CB29F3" w:rsidRPr="009757B1" w:rsidRDefault="00CB29F3" w:rsidP="00701D85">
            <w:pPr>
              <w:spacing w:before="80" w:after="80" w:line="264" w:lineRule="auto"/>
              <w:jc w:val="right"/>
              <w:rPr>
                <w:sz w:val="18"/>
                <w:szCs w:val="18"/>
              </w:rPr>
            </w:pPr>
            <w:r w:rsidRPr="009757B1">
              <w:rPr>
                <w:sz w:val="18"/>
                <w:szCs w:val="18"/>
              </w:rPr>
              <w:t xml:space="preserve">0,01048 </w:t>
            </w:r>
          </w:p>
        </w:tc>
        <w:tc>
          <w:tcPr>
            <w:tcW w:w="390" w:type="pct"/>
            <w:tcBorders>
              <w:top w:val="nil"/>
              <w:left w:val="nil"/>
              <w:bottom w:val="single" w:sz="4" w:space="0" w:color="auto"/>
              <w:right w:val="single" w:sz="4" w:space="0" w:color="auto"/>
            </w:tcBorders>
            <w:noWrap/>
            <w:vAlign w:val="bottom"/>
            <w:hideMark/>
          </w:tcPr>
          <w:p w14:paraId="39701123"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1B4E4A47" w14:textId="77777777" w:rsidR="00CB29F3" w:rsidRPr="009757B1" w:rsidRDefault="00CB29F3" w:rsidP="00701D85">
            <w:pPr>
              <w:spacing w:before="80" w:after="80" w:line="264" w:lineRule="auto"/>
              <w:jc w:val="right"/>
              <w:rPr>
                <w:sz w:val="18"/>
                <w:szCs w:val="18"/>
              </w:rPr>
            </w:pPr>
            <w:r w:rsidRPr="009757B1">
              <w:rPr>
                <w:sz w:val="18"/>
                <w:szCs w:val="18"/>
              </w:rPr>
              <w:t xml:space="preserve">0,000169 </w:t>
            </w:r>
          </w:p>
        </w:tc>
        <w:tc>
          <w:tcPr>
            <w:tcW w:w="390" w:type="pct"/>
            <w:tcBorders>
              <w:top w:val="nil"/>
              <w:left w:val="nil"/>
              <w:bottom w:val="single" w:sz="4" w:space="0" w:color="auto"/>
              <w:right w:val="single" w:sz="4" w:space="0" w:color="auto"/>
            </w:tcBorders>
            <w:noWrap/>
            <w:vAlign w:val="bottom"/>
            <w:hideMark/>
          </w:tcPr>
          <w:p w14:paraId="2584421D" w14:textId="77777777" w:rsidR="00CB29F3" w:rsidRPr="009757B1" w:rsidRDefault="00CB29F3" w:rsidP="00701D85">
            <w:pPr>
              <w:spacing w:before="80" w:after="80" w:line="264" w:lineRule="auto"/>
              <w:jc w:val="right"/>
              <w:rPr>
                <w:sz w:val="18"/>
                <w:szCs w:val="18"/>
              </w:rPr>
            </w:pPr>
            <w:r w:rsidRPr="009757B1">
              <w:rPr>
                <w:sz w:val="18"/>
                <w:szCs w:val="18"/>
              </w:rPr>
              <w:t xml:space="preserve">0,00014 </w:t>
            </w:r>
          </w:p>
        </w:tc>
        <w:tc>
          <w:tcPr>
            <w:tcW w:w="390" w:type="pct"/>
            <w:tcBorders>
              <w:top w:val="nil"/>
              <w:left w:val="nil"/>
              <w:bottom w:val="single" w:sz="4" w:space="0" w:color="auto"/>
              <w:right w:val="single" w:sz="4" w:space="0" w:color="auto"/>
            </w:tcBorders>
            <w:noWrap/>
            <w:vAlign w:val="bottom"/>
            <w:hideMark/>
          </w:tcPr>
          <w:p w14:paraId="5DE90E7A"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50DD4426" w14:textId="77777777" w:rsidR="00CB29F3" w:rsidRPr="009757B1" w:rsidRDefault="00CB29F3" w:rsidP="00701D85">
            <w:pPr>
              <w:spacing w:before="80" w:after="80" w:line="264" w:lineRule="auto"/>
              <w:jc w:val="right"/>
              <w:rPr>
                <w:sz w:val="18"/>
                <w:szCs w:val="18"/>
              </w:rPr>
            </w:pPr>
            <w:r w:rsidRPr="009757B1">
              <w:rPr>
                <w:sz w:val="18"/>
                <w:szCs w:val="18"/>
              </w:rPr>
              <w:t xml:space="preserve">0,00943 </w:t>
            </w:r>
          </w:p>
        </w:tc>
        <w:tc>
          <w:tcPr>
            <w:tcW w:w="390" w:type="pct"/>
            <w:tcBorders>
              <w:top w:val="nil"/>
              <w:left w:val="nil"/>
              <w:bottom w:val="single" w:sz="4" w:space="0" w:color="auto"/>
              <w:right w:val="single" w:sz="4" w:space="0" w:color="auto"/>
            </w:tcBorders>
            <w:noWrap/>
            <w:vAlign w:val="bottom"/>
            <w:hideMark/>
          </w:tcPr>
          <w:p w14:paraId="538C39E0" w14:textId="77777777" w:rsidR="00CB29F3" w:rsidRPr="009757B1" w:rsidRDefault="00CB29F3" w:rsidP="00701D85">
            <w:pPr>
              <w:spacing w:before="80" w:after="80" w:line="264" w:lineRule="auto"/>
              <w:jc w:val="right"/>
              <w:rPr>
                <w:sz w:val="18"/>
                <w:szCs w:val="18"/>
              </w:rPr>
            </w:pPr>
            <w:r w:rsidRPr="009757B1">
              <w:rPr>
                <w:sz w:val="18"/>
                <w:szCs w:val="18"/>
              </w:rPr>
              <w:t xml:space="preserve">0,00766 </w:t>
            </w:r>
          </w:p>
        </w:tc>
        <w:tc>
          <w:tcPr>
            <w:tcW w:w="390" w:type="pct"/>
            <w:tcBorders>
              <w:top w:val="nil"/>
              <w:left w:val="nil"/>
              <w:bottom w:val="single" w:sz="4" w:space="0" w:color="auto"/>
              <w:right w:val="single" w:sz="4" w:space="0" w:color="auto"/>
            </w:tcBorders>
            <w:noWrap/>
            <w:vAlign w:val="bottom"/>
            <w:hideMark/>
          </w:tcPr>
          <w:p w14:paraId="45951892" w14:textId="77777777" w:rsidR="00CB29F3" w:rsidRPr="009757B1" w:rsidRDefault="00CB29F3" w:rsidP="00701D85">
            <w:pPr>
              <w:spacing w:before="80" w:after="80" w:line="264" w:lineRule="auto"/>
              <w:jc w:val="right"/>
              <w:rPr>
                <w:sz w:val="18"/>
                <w:szCs w:val="18"/>
              </w:rPr>
            </w:pPr>
            <w:r w:rsidRPr="009757B1">
              <w:rPr>
                <w:sz w:val="18"/>
                <w:szCs w:val="18"/>
              </w:rPr>
              <w:t xml:space="preserve">0,00177 </w:t>
            </w:r>
          </w:p>
        </w:tc>
      </w:tr>
      <w:tr w:rsidR="00CB29F3" w:rsidRPr="009757B1" w14:paraId="7BF360B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CAE4236" w14:textId="77777777" w:rsidR="00CB29F3" w:rsidRPr="009757B1" w:rsidRDefault="00CB29F3" w:rsidP="00701D85">
            <w:pPr>
              <w:spacing w:before="80" w:after="80" w:line="264" w:lineRule="auto"/>
              <w:rPr>
                <w:sz w:val="18"/>
                <w:szCs w:val="18"/>
              </w:rPr>
            </w:pPr>
            <w:r w:rsidRPr="009757B1">
              <w:rPr>
                <w:sz w:val="18"/>
                <w:szCs w:val="18"/>
              </w:rPr>
              <w:t>9</w:t>
            </w:r>
          </w:p>
        </w:tc>
        <w:tc>
          <w:tcPr>
            <w:tcW w:w="851" w:type="pct"/>
            <w:tcBorders>
              <w:top w:val="nil"/>
              <w:left w:val="nil"/>
              <w:bottom w:val="single" w:sz="4" w:space="0" w:color="auto"/>
              <w:right w:val="single" w:sz="4" w:space="0" w:color="auto"/>
            </w:tcBorders>
            <w:vAlign w:val="bottom"/>
            <w:hideMark/>
          </w:tcPr>
          <w:p w14:paraId="042EDFFF" w14:textId="6A0EBD09" w:rsidR="00CB29F3" w:rsidRPr="009757B1" w:rsidRDefault="001458CD" w:rsidP="00701D85">
            <w:pPr>
              <w:spacing w:before="80" w:after="80" w:line="264" w:lineRule="auto"/>
              <w:rPr>
                <w:sz w:val="18"/>
                <w:szCs w:val="18"/>
              </w:rPr>
            </w:pPr>
            <w:r w:rsidRPr="009757B1">
              <w:rPr>
                <w:sz w:val="18"/>
                <w:szCs w:val="18"/>
              </w:rPr>
              <w:t>Băng</w:t>
            </w:r>
            <w:r w:rsidR="00CB29F3" w:rsidRPr="009757B1">
              <w:rPr>
                <w:sz w:val="18"/>
                <w:szCs w:val="18"/>
              </w:rPr>
              <w:t xml:space="preserve"> dính dán gáy 5 cm</w:t>
            </w:r>
          </w:p>
        </w:tc>
        <w:tc>
          <w:tcPr>
            <w:tcW w:w="390" w:type="pct"/>
            <w:tcBorders>
              <w:top w:val="nil"/>
              <w:left w:val="nil"/>
              <w:bottom w:val="single" w:sz="4" w:space="0" w:color="auto"/>
              <w:right w:val="single" w:sz="4" w:space="0" w:color="auto"/>
            </w:tcBorders>
            <w:noWrap/>
            <w:vAlign w:val="bottom"/>
            <w:hideMark/>
          </w:tcPr>
          <w:p w14:paraId="1553ECF7"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4FB68377" w14:textId="77777777" w:rsidR="00CB29F3" w:rsidRPr="009757B1" w:rsidRDefault="00CB29F3" w:rsidP="00701D85">
            <w:pPr>
              <w:spacing w:before="80" w:after="80" w:line="264" w:lineRule="auto"/>
              <w:jc w:val="right"/>
              <w:rPr>
                <w:sz w:val="18"/>
                <w:szCs w:val="18"/>
              </w:rPr>
            </w:pPr>
            <w:r w:rsidRPr="009757B1">
              <w:rPr>
                <w:sz w:val="18"/>
                <w:szCs w:val="18"/>
              </w:rPr>
              <w:t xml:space="preserve">0,01288 </w:t>
            </w:r>
          </w:p>
        </w:tc>
        <w:tc>
          <w:tcPr>
            <w:tcW w:w="390" w:type="pct"/>
            <w:tcBorders>
              <w:top w:val="nil"/>
              <w:left w:val="nil"/>
              <w:bottom w:val="single" w:sz="4" w:space="0" w:color="auto"/>
              <w:right w:val="single" w:sz="4" w:space="0" w:color="auto"/>
            </w:tcBorders>
            <w:noWrap/>
            <w:vAlign w:val="bottom"/>
            <w:hideMark/>
          </w:tcPr>
          <w:p w14:paraId="27DE4DDD" w14:textId="77777777" w:rsidR="00CB29F3" w:rsidRPr="009757B1" w:rsidRDefault="00CB29F3" w:rsidP="00701D85">
            <w:pPr>
              <w:spacing w:before="80" w:after="80" w:line="264" w:lineRule="auto"/>
              <w:jc w:val="right"/>
              <w:rPr>
                <w:sz w:val="18"/>
                <w:szCs w:val="18"/>
              </w:rPr>
            </w:pPr>
            <w:r w:rsidRPr="009757B1">
              <w:rPr>
                <w:sz w:val="18"/>
                <w:szCs w:val="18"/>
              </w:rPr>
              <w:t xml:space="preserve">0,01046 </w:t>
            </w:r>
          </w:p>
        </w:tc>
        <w:tc>
          <w:tcPr>
            <w:tcW w:w="390" w:type="pct"/>
            <w:tcBorders>
              <w:top w:val="nil"/>
              <w:left w:val="nil"/>
              <w:bottom w:val="single" w:sz="4" w:space="0" w:color="auto"/>
              <w:right w:val="single" w:sz="4" w:space="0" w:color="auto"/>
            </w:tcBorders>
            <w:noWrap/>
            <w:vAlign w:val="bottom"/>
            <w:hideMark/>
          </w:tcPr>
          <w:p w14:paraId="165DE4C4"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2B1DDFA3" w14:textId="77777777" w:rsidR="00CB29F3" w:rsidRPr="009757B1" w:rsidRDefault="00CB29F3" w:rsidP="00701D85">
            <w:pPr>
              <w:spacing w:before="80" w:after="80" w:line="264" w:lineRule="auto"/>
              <w:jc w:val="right"/>
              <w:rPr>
                <w:sz w:val="18"/>
                <w:szCs w:val="18"/>
              </w:rPr>
            </w:pPr>
            <w:r w:rsidRPr="009757B1">
              <w:rPr>
                <w:sz w:val="18"/>
                <w:szCs w:val="18"/>
              </w:rPr>
              <w:t xml:space="preserve">0,000182 </w:t>
            </w:r>
          </w:p>
        </w:tc>
        <w:tc>
          <w:tcPr>
            <w:tcW w:w="390" w:type="pct"/>
            <w:tcBorders>
              <w:top w:val="nil"/>
              <w:left w:val="nil"/>
              <w:bottom w:val="single" w:sz="4" w:space="0" w:color="auto"/>
              <w:right w:val="single" w:sz="4" w:space="0" w:color="auto"/>
            </w:tcBorders>
            <w:noWrap/>
            <w:vAlign w:val="bottom"/>
            <w:hideMark/>
          </w:tcPr>
          <w:p w14:paraId="34193F0A"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47943FC5"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1D5F39F1" w14:textId="77777777" w:rsidR="00CB29F3" w:rsidRPr="009757B1" w:rsidRDefault="00CB29F3" w:rsidP="00701D85">
            <w:pPr>
              <w:spacing w:before="80" w:after="80" w:line="264" w:lineRule="auto"/>
              <w:jc w:val="right"/>
              <w:rPr>
                <w:sz w:val="18"/>
                <w:szCs w:val="18"/>
              </w:rPr>
            </w:pPr>
            <w:r w:rsidRPr="009757B1">
              <w:rPr>
                <w:sz w:val="18"/>
                <w:szCs w:val="18"/>
              </w:rPr>
              <w:t xml:space="preserve">0,00863 </w:t>
            </w:r>
          </w:p>
        </w:tc>
        <w:tc>
          <w:tcPr>
            <w:tcW w:w="390" w:type="pct"/>
            <w:tcBorders>
              <w:top w:val="nil"/>
              <w:left w:val="nil"/>
              <w:bottom w:val="single" w:sz="4" w:space="0" w:color="auto"/>
              <w:right w:val="single" w:sz="4" w:space="0" w:color="auto"/>
            </w:tcBorders>
            <w:noWrap/>
            <w:vAlign w:val="bottom"/>
            <w:hideMark/>
          </w:tcPr>
          <w:p w14:paraId="693E9011" w14:textId="77777777" w:rsidR="00CB29F3" w:rsidRPr="009757B1" w:rsidRDefault="00CB29F3" w:rsidP="00701D85">
            <w:pPr>
              <w:spacing w:before="80" w:after="80" w:line="264" w:lineRule="auto"/>
              <w:jc w:val="right"/>
              <w:rPr>
                <w:sz w:val="18"/>
                <w:szCs w:val="18"/>
              </w:rPr>
            </w:pPr>
            <w:r w:rsidRPr="009757B1">
              <w:rPr>
                <w:sz w:val="18"/>
                <w:szCs w:val="18"/>
              </w:rPr>
              <w:t xml:space="preserve">0,00701 </w:t>
            </w:r>
          </w:p>
        </w:tc>
        <w:tc>
          <w:tcPr>
            <w:tcW w:w="390" w:type="pct"/>
            <w:tcBorders>
              <w:top w:val="nil"/>
              <w:left w:val="nil"/>
              <w:bottom w:val="single" w:sz="4" w:space="0" w:color="auto"/>
              <w:right w:val="single" w:sz="4" w:space="0" w:color="auto"/>
            </w:tcBorders>
            <w:noWrap/>
            <w:vAlign w:val="bottom"/>
            <w:hideMark/>
          </w:tcPr>
          <w:p w14:paraId="2029BAE3" w14:textId="77777777" w:rsidR="00CB29F3" w:rsidRPr="009757B1" w:rsidRDefault="00CB29F3" w:rsidP="00701D85">
            <w:pPr>
              <w:spacing w:before="80" w:after="80" w:line="264" w:lineRule="auto"/>
              <w:jc w:val="right"/>
              <w:rPr>
                <w:sz w:val="18"/>
                <w:szCs w:val="18"/>
              </w:rPr>
            </w:pPr>
            <w:r w:rsidRPr="009757B1">
              <w:rPr>
                <w:sz w:val="18"/>
                <w:szCs w:val="18"/>
              </w:rPr>
              <w:t xml:space="preserve">0,00162 </w:t>
            </w:r>
          </w:p>
        </w:tc>
      </w:tr>
      <w:tr w:rsidR="00CB29F3" w:rsidRPr="009757B1" w14:paraId="73376F6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2D24CE8" w14:textId="77777777" w:rsidR="00CB29F3" w:rsidRPr="009757B1" w:rsidRDefault="00CB29F3" w:rsidP="00701D85">
            <w:pPr>
              <w:spacing w:before="80" w:after="80" w:line="264" w:lineRule="auto"/>
              <w:rPr>
                <w:sz w:val="18"/>
                <w:szCs w:val="18"/>
              </w:rPr>
            </w:pPr>
            <w:r w:rsidRPr="009757B1">
              <w:rPr>
                <w:sz w:val="18"/>
                <w:szCs w:val="18"/>
              </w:rPr>
              <w:t>10</w:t>
            </w:r>
          </w:p>
        </w:tc>
        <w:tc>
          <w:tcPr>
            <w:tcW w:w="851" w:type="pct"/>
            <w:tcBorders>
              <w:top w:val="nil"/>
              <w:left w:val="nil"/>
              <w:bottom w:val="single" w:sz="4" w:space="0" w:color="auto"/>
              <w:right w:val="single" w:sz="4" w:space="0" w:color="auto"/>
            </w:tcBorders>
            <w:vAlign w:val="bottom"/>
            <w:hideMark/>
          </w:tcPr>
          <w:p w14:paraId="18DD4703" w14:textId="77777777" w:rsidR="00CB29F3" w:rsidRPr="009757B1" w:rsidRDefault="00CB29F3" w:rsidP="00701D85">
            <w:pPr>
              <w:spacing w:before="80" w:after="80" w:line="264" w:lineRule="auto"/>
              <w:rPr>
                <w:sz w:val="18"/>
                <w:szCs w:val="18"/>
              </w:rPr>
            </w:pPr>
            <w:r w:rsidRPr="009757B1">
              <w:rPr>
                <w:sz w:val="18"/>
                <w:szCs w:val="18"/>
              </w:rPr>
              <w:t>Băng dính đen</w:t>
            </w:r>
          </w:p>
        </w:tc>
        <w:tc>
          <w:tcPr>
            <w:tcW w:w="390" w:type="pct"/>
            <w:tcBorders>
              <w:top w:val="nil"/>
              <w:left w:val="nil"/>
              <w:bottom w:val="single" w:sz="4" w:space="0" w:color="auto"/>
              <w:right w:val="single" w:sz="4" w:space="0" w:color="auto"/>
            </w:tcBorders>
            <w:noWrap/>
            <w:vAlign w:val="bottom"/>
            <w:hideMark/>
          </w:tcPr>
          <w:p w14:paraId="7BF9F2B0"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3EE03768" w14:textId="77777777" w:rsidR="00CB29F3" w:rsidRPr="009757B1" w:rsidRDefault="00CB29F3" w:rsidP="00701D85">
            <w:pPr>
              <w:spacing w:before="80" w:after="80" w:line="264" w:lineRule="auto"/>
              <w:jc w:val="right"/>
              <w:rPr>
                <w:sz w:val="18"/>
                <w:szCs w:val="18"/>
              </w:rPr>
            </w:pPr>
            <w:r w:rsidRPr="009757B1">
              <w:rPr>
                <w:sz w:val="18"/>
                <w:szCs w:val="18"/>
              </w:rPr>
              <w:t xml:space="preserve">0,01283 </w:t>
            </w:r>
          </w:p>
        </w:tc>
        <w:tc>
          <w:tcPr>
            <w:tcW w:w="390" w:type="pct"/>
            <w:tcBorders>
              <w:top w:val="nil"/>
              <w:left w:val="nil"/>
              <w:bottom w:val="single" w:sz="4" w:space="0" w:color="auto"/>
              <w:right w:val="single" w:sz="4" w:space="0" w:color="auto"/>
            </w:tcBorders>
            <w:noWrap/>
            <w:vAlign w:val="bottom"/>
            <w:hideMark/>
          </w:tcPr>
          <w:p w14:paraId="3ABA7928" w14:textId="77777777" w:rsidR="00CB29F3" w:rsidRPr="009757B1" w:rsidRDefault="00CB29F3" w:rsidP="00701D85">
            <w:pPr>
              <w:spacing w:before="80" w:after="80" w:line="264" w:lineRule="auto"/>
              <w:jc w:val="right"/>
              <w:rPr>
                <w:sz w:val="18"/>
                <w:szCs w:val="18"/>
              </w:rPr>
            </w:pPr>
            <w:r w:rsidRPr="009757B1">
              <w:rPr>
                <w:sz w:val="18"/>
                <w:szCs w:val="18"/>
              </w:rPr>
              <w:t xml:space="preserve">0,01042 </w:t>
            </w:r>
          </w:p>
        </w:tc>
        <w:tc>
          <w:tcPr>
            <w:tcW w:w="390" w:type="pct"/>
            <w:tcBorders>
              <w:top w:val="nil"/>
              <w:left w:val="nil"/>
              <w:bottom w:val="single" w:sz="4" w:space="0" w:color="auto"/>
              <w:right w:val="single" w:sz="4" w:space="0" w:color="auto"/>
            </w:tcBorders>
            <w:noWrap/>
            <w:vAlign w:val="bottom"/>
            <w:hideMark/>
          </w:tcPr>
          <w:p w14:paraId="1EC6CE59" w14:textId="77777777" w:rsidR="00CB29F3" w:rsidRPr="009757B1" w:rsidRDefault="00CB29F3" w:rsidP="00701D85">
            <w:pPr>
              <w:spacing w:before="80" w:after="80" w:line="264" w:lineRule="auto"/>
              <w:jc w:val="right"/>
              <w:rPr>
                <w:sz w:val="18"/>
                <w:szCs w:val="18"/>
              </w:rPr>
            </w:pPr>
            <w:r w:rsidRPr="009757B1">
              <w:rPr>
                <w:sz w:val="18"/>
                <w:szCs w:val="18"/>
              </w:rPr>
              <w:t xml:space="preserve">0,00241 </w:t>
            </w:r>
          </w:p>
        </w:tc>
        <w:tc>
          <w:tcPr>
            <w:tcW w:w="390" w:type="pct"/>
            <w:tcBorders>
              <w:top w:val="nil"/>
              <w:left w:val="nil"/>
              <w:bottom w:val="single" w:sz="4" w:space="0" w:color="auto"/>
              <w:right w:val="single" w:sz="4" w:space="0" w:color="auto"/>
            </w:tcBorders>
            <w:noWrap/>
            <w:vAlign w:val="bottom"/>
            <w:hideMark/>
          </w:tcPr>
          <w:p w14:paraId="4BE6E580" w14:textId="77777777" w:rsidR="00CB29F3" w:rsidRPr="009757B1" w:rsidRDefault="00CB29F3" w:rsidP="00701D85">
            <w:pPr>
              <w:spacing w:before="80" w:after="80" w:line="264" w:lineRule="auto"/>
              <w:jc w:val="right"/>
              <w:rPr>
                <w:sz w:val="18"/>
                <w:szCs w:val="18"/>
              </w:rPr>
            </w:pPr>
            <w:r w:rsidRPr="009757B1">
              <w:rPr>
                <w:sz w:val="18"/>
                <w:szCs w:val="18"/>
              </w:rPr>
              <w:t xml:space="preserve">0,000156 </w:t>
            </w:r>
          </w:p>
        </w:tc>
        <w:tc>
          <w:tcPr>
            <w:tcW w:w="390" w:type="pct"/>
            <w:tcBorders>
              <w:top w:val="nil"/>
              <w:left w:val="nil"/>
              <w:bottom w:val="single" w:sz="4" w:space="0" w:color="auto"/>
              <w:right w:val="single" w:sz="4" w:space="0" w:color="auto"/>
            </w:tcBorders>
            <w:noWrap/>
            <w:vAlign w:val="bottom"/>
            <w:hideMark/>
          </w:tcPr>
          <w:p w14:paraId="73FF500A"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24AE8918"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56CE2221" w14:textId="77777777" w:rsidR="00CB29F3" w:rsidRPr="009757B1" w:rsidRDefault="00CB29F3" w:rsidP="00701D85">
            <w:pPr>
              <w:spacing w:before="80" w:after="80" w:line="264" w:lineRule="auto"/>
              <w:jc w:val="right"/>
              <w:rPr>
                <w:sz w:val="18"/>
                <w:szCs w:val="18"/>
              </w:rPr>
            </w:pPr>
            <w:r w:rsidRPr="009757B1">
              <w:rPr>
                <w:sz w:val="18"/>
                <w:szCs w:val="18"/>
              </w:rPr>
              <w:t xml:space="preserve">0,00616 </w:t>
            </w:r>
          </w:p>
        </w:tc>
        <w:tc>
          <w:tcPr>
            <w:tcW w:w="390" w:type="pct"/>
            <w:tcBorders>
              <w:top w:val="nil"/>
              <w:left w:val="nil"/>
              <w:bottom w:val="single" w:sz="4" w:space="0" w:color="auto"/>
              <w:right w:val="single" w:sz="4" w:space="0" w:color="auto"/>
            </w:tcBorders>
            <w:noWrap/>
            <w:vAlign w:val="bottom"/>
            <w:hideMark/>
          </w:tcPr>
          <w:p w14:paraId="3D001F9C" w14:textId="77777777" w:rsidR="00CB29F3" w:rsidRPr="009757B1" w:rsidRDefault="00CB29F3" w:rsidP="00701D85">
            <w:pPr>
              <w:spacing w:before="80" w:after="80" w:line="264" w:lineRule="auto"/>
              <w:jc w:val="right"/>
              <w:rPr>
                <w:sz w:val="18"/>
                <w:szCs w:val="18"/>
              </w:rPr>
            </w:pPr>
            <w:r w:rsidRPr="009757B1">
              <w:rPr>
                <w:sz w:val="18"/>
                <w:szCs w:val="18"/>
              </w:rPr>
              <w:t xml:space="preserve">0,00500 </w:t>
            </w:r>
          </w:p>
        </w:tc>
        <w:tc>
          <w:tcPr>
            <w:tcW w:w="390" w:type="pct"/>
            <w:tcBorders>
              <w:top w:val="nil"/>
              <w:left w:val="nil"/>
              <w:bottom w:val="single" w:sz="4" w:space="0" w:color="auto"/>
              <w:right w:val="single" w:sz="4" w:space="0" w:color="auto"/>
            </w:tcBorders>
            <w:noWrap/>
            <w:vAlign w:val="bottom"/>
            <w:hideMark/>
          </w:tcPr>
          <w:p w14:paraId="48C9726C" w14:textId="77777777" w:rsidR="00CB29F3" w:rsidRPr="009757B1" w:rsidRDefault="00CB29F3" w:rsidP="00701D85">
            <w:pPr>
              <w:spacing w:before="80" w:after="80" w:line="264" w:lineRule="auto"/>
              <w:jc w:val="right"/>
              <w:rPr>
                <w:sz w:val="18"/>
                <w:szCs w:val="18"/>
              </w:rPr>
            </w:pPr>
            <w:r w:rsidRPr="009757B1">
              <w:rPr>
                <w:sz w:val="18"/>
                <w:szCs w:val="18"/>
              </w:rPr>
              <w:t xml:space="preserve">0,00116 </w:t>
            </w:r>
          </w:p>
        </w:tc>
      </w:tr>
      <w:tr w:rsidR="00CB29F3" w:rsidRPr="009757B1" w14:paraId="3DF32DA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0B997EA" w14:textId="77777777" w:rsidR="00CB29F3" w:rsidRPr="009757B1" w:rsidRDefault="00CB29F3" w:rsidP="00701D85">
            <w:pPr>
              <w:spacing w:before="80" w:after="80" w:line="264" w:lineRule="auto"/>
              <w:rPr>
                <w:sz w:val="18"/>
                <w:szCs w:val="18"/>
              </w:rPr>
            </w:pPr>
            <w:r w:rsidRPr="009757B1">
              <w:rPr>
                <w:sz w:val="18"/>
                <w:szCs w:val="18"/>
              </w:rPr>
              <w:t>11</w:t>
            </w:r>
          </w:p>
        </w:tc>
        <w:tc>
          <w:tcPr>
            <w:tcW w:w="851" w:type="pct"/>
            <w:tcBorders>
              <w:top w:val="nil"/>
              <w:left w:val="nil"/>
              <w:bottom w:val="single" w:sz="4" w:space="0" w:color="auto"/>
              <w:right w:val="single" w:sz="4" w:space="0" w:color="auto"/>
            </w:tcBorders>
            <w:vAlign w:val="bottom"/>
            <w:hideMark/>
          </w:tcPr>
          <w:p w14:paraId="5B05A939" w14:textId="77777777" w:rsidR="00CB29F3" w:rsidRPr="009757B1" w:rsidRDefault="00CB29F3" w:rsidP="00701D85">
            <w:pPr>
              <w:spacing w:before="80" w:after="80" w:line="264" w:lineRule="auto"/>
              <w:rPr>
                <w:sz w:val="18"/>
                <w:szCs w:val="18"/>
              </w:rPr>
            </w:pPr>
            <w:r w:rsidRPr="009757B1">
              <w:rPr>
                <w:sz w:val="18"/>
                <w:szCs w:val="18"/>
              </w:rPr>
              <w:t>Băng dính hai mặt 1cm</w:t>
            </w:r>
          </w:p>
        </w:tc>
        <w:tc>
          <w:tcPr>
            <w:tcW w:w="390" w:type="pct"/>
            <w:tcBorders>
              <w:top w:val="nil"/>
              <w:left w:val="nil"/>
              <w:bottom w:val="single" w:sz="4" w:space="0" w:color="auto"/>
              <w:right w:val="single" w:sz="4" w:space="0" w:color="auto"/>
            </w:tcBorders>
            <w:noWrap/>
            <w:vAlign w:val="bottom"/>
            <w:hideMark/>
          </w:tcPr>
          <w:p w14:paraId="0339D8E9"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5D431705" w14:textId="77777777" w:rsidR="00CB29F3" w:rsidRPr="009757B1" w:rsidRDefault="00CB29F3" w:rsidP="00701D85">
            <w:pPr>
              <w:spacing w:before="80" w:after="80" w:line="264" w:lineRule="auto"/>
              <w:jc w:val="right"/>
              <w:rPr>
                <w:sz w:val="18"/>
                <w:szCs w:val="18"/>
              </w:rPr>
            </w:pPr>
            <w:r w:rsidRPr="009757B1">
              <w:rPr>
                <w:sz w:val="18"/>
                <w:szCs w:val="18"/>
              </w:rPr>
              <w:t xml:space="preserve">0,00772 </w:t>
            </w:r>
          </w:p>
        </w:tc>
        <w:tc>
          <w:tcPr>
            <w:tcW w:w="390" w:type="pct"/>
            <w:tcBorders>
              <w:top w:val="nil"/>
              <w:left w:val="nil"/>
              <w:bottom w:val="single" w:sz="4" w:space="0" w:color="auto"/>
              <w:right w:val="single" w:sz="4" w:space="0" w:color="auto"/>
            </w:tcBorders>
            <w:noWrap/>
            <w:vAlign w:val="bottom"/>
            <w:hideMark/>
          </w:tcPr>
          <w:p w14:paraId="71D6F362" w14:textId="77777777" w:rsidR="00CB29F3" w:rsidRPr="009757B1" w:rsidRDefault="00CB29F3" w:rsidP="00701D85">
            <w:pPr>
              <w:spacing w:before="80" w:after="80" w:line="264" w:lineRule="auto"/>
              <w:jc w:val="right"/>
              <w:rPr>
                <w:sz w:val="18"/>
                <w:szCs w:val="18"/>
              </w:rPr>
            </w:pPr>
            <w:r w:rsidRPr="009757B1">
              <w:rPr>
                <w:sz w:val="18"/>
                <w:szCs w:val="18"/>
              </w:rPr>
              <w:t xml:space="preserve">0,00627 </w:t>
            </w:r>
          </w:p>
        </w:tc>
        <w:tc>
          <w:tcPr>
            <w:tcW w:w="390" w:type="pct"/>
            <w:tcBorders>
              <w:top w:val="nil"/>
              <w:left w:val="nil"/>
              <w:bottom w:val="single" w:sz="4" w:space="0" w:color="auto"/>
              <w:right w:val="single" w:sz="4" w:space="0" w:color="auto"/>
            </w:tcBorders>
            <w:noWrap/>
            <w:vAlign w:val="bottom"/>
            <w:hideMark/>
          </w:tcPr>
          <w:p w14:paraId="5E43DBE7"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6C581CEF" w14:textId="77777777" w:rsidR="00CB29F3" w:rsidRPr="009757B1" w:rsidRDefault="00CB29F3" w:rsidP="00701D85">
            <w:pPr>
              <w:spacing w:before="80" w:after="80" w:line="264" w:lineRule="auto"/>
              <w:jc w:val="right"/>
              <w:rPr>
                <w:sz w:val="18"/>
                <w:szCs w:val="18"/>
              </w:rPr>
            </w:pPr>
            <w:r w:rsidRPr="009757B1">
              <w:rPr>
                <w:sz w:val="18"/>
                <w:szCs w:val="18"/>
              </w:rPr>
              <w:t xml:space="preserve">0,000127 </w:t>
            </w:r>
          </w:p>
        </w:tc>
        <w:tc>
          <w:tcPr>
            <w:tcW w:w="390" w:type="pct"/>
            <w:tcBorders>
              <w:top w:val="nil"/>
              <w:left w:val="nil"/>
              <w:bottom w:val="single" w:sz="4" w:space="0" w:color="auto"/>
              <w:right w:val="single" w:sz="4" w:space="0" w:color="auto"/>
            </w:tcBorders>
            <w:noWrap/>
            <w:vAlign w:val="bottom"/>
            <w:hideMark/>
          </w:tcPr>
          <w:p w14:paraId="0B5AEBDF"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3A1784FB"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33556927" w14:textId="77777777" w:rsidR="00CB29F3" w:rsidRPr="009757B1" w:rsidRDefault="00CB29F3" w:rsidP="00701D85">
            <w:pPr>
              <w:spacing w:before="80" w:after="80" w:line="264" w:lineRule="auto"/>
              <w:jc w:val="right"/>
              <w:rPr>
                <w:sz w:val="18"/>
                <w:szCs w:val="18"/>
              </w:rPr>
            </w:pPr>
            <w:r w:rsidRPr="009757B1">
              <w:rPr>
                <w:sz w:val="18"/>
                <w:szCs w:val="18"/>
              </w:rPr>
              <w:t xml:space="preserve">0,00478 </w:t>
            </w:r>
          </w:p>
        </w:tc>
        <w:tc>
          <w:tcPr>
            <w:tcW w:w="390" w:type="pct"/>
            <w:tcBorders>
              <w:top w:val="nil"/>
              <w:left w:val="nil"/>
              <w:bottom w:val="single" w:sz="4" w:space="0" w:color="auto"/>
              <w:right w:val="single" w:sz="4" w:space="0" w:color="auto"/>
            </w:tcBorders>
            <w:noWrap/>
            <w:vAlign w:val="bottom"/>
            <w:hideMark/>
          </w:tcPr>
          <w:p w14:paraId="6EAFBA15" w14:textId="77777777" w:rsidR="00CB29F3" w:rsidRPr="009757B1" w:rsidRDefault="00CB29F3" w:rsidP="00701D85">
            <w:pPr>
              <w:spacing w:before="80" w:after="80" w:line="264" w:lineRule="auto"/>
              <w:jc w:val="right"/>
              <w:rPr>
                <w:sz w:val="18"/>
                <w:szCs w:val="18"/>
              </w:rPr>
            </w:pPr>
            <w:r w:rsidRPr="009757B1">
              <w:rPr>
                <w:sz w:val="18"/>
                <w:szCs w:val="18"/>
              </w:rPr>
              <w:t xml:space="preserve">0,00388 </w:t>
            </w:r>
          </w:p>
        </w:tc>
        <w:tc>
          <w:tcPr>
            <w:tcW w:w="390" w:type="pct"/>
            <w:tcBorders>
              <w:top w:val="nil"/>
              <w:left w:val="nil"/>
              <w:bottom w:val="single" w:sz="4" w:space="0" w:color="auto"/>
              <w:right w:val="single" w:sz="4" w:space="0" w:color="auto"/>
            </w:tcBorders>
            <w:noWrap/>
            <w:vAlign w:val="bottom"/>
            <w:hideMark/>
          </w:tcPr>
          <w:p w14:paraId="6682AB51" w14:textId="77777777" w:rsidR="00CB29F3" w:rsidRPr="009757B1" w:rsidRDefault="00CB29F3" w:rsidP="00701D85">
            <w:pPr>
              <w:spacing w:before="80" w:after="80" w:line="264" w:lineRule="auto"/>
              <w:jc w:val="right"/>
              <w:rPr>
                <w:sz w:val="18"/>
                <w:szCs w:val="18"/>
              </w:rPr>
            </w:pPr>
            <w:r w:rsidRPr="009757B1">
              <w:rPr>
                <w:sz w:val="18"/>
                <w:szCs w:val="18"/>
              </w:rPr>
              <w:t xml:space="preserve">0,00090 </w:t>
            </w:r>
          </w:p>
        </w:tc>
      </w:tr>
      <w:tr w:rsidR="00CB29F3" w:rsidRPr="009757B1" w14:paraId="68285EF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52B105F" w14:textId="77777777" w:rsidR="00CB29F3" w:rsidRPr="009757B1" w:rsidRDefault="00CB29F3" w:rsidP="00701D85">
            <w:pPr>
              <w:spacing w:before="80" w:after="80" w:line="264" w:lineRule="auto"/>
              <w:rPr>
                <w:sz w:val="18"/>
                <w:szCs w:val="18"/>
              </w:rPr>
            </w:pPr>
            <w:r w:rsidRPr="009757B1">
              <w:rPr>
                <w:sz w:val="18"/>
                <w:szCs w:val="18"/>
              </w:rPr>
              <w:t>12</w:t>
            </w:r>
          </w:p>
        </w:tc>
        <w:tc>
          <w:tcPr>
            <w:tcW w:w="851" w:type="pct"/>
            <w:tcBorders>
              <w:top w:val="nil"/>
              <w:left w:val="nil"/>
              <w:bottom w:val="single" w:sz="4" w:space="0" w:color="auto"/>
              <w:right w:val="single" w:sz="4" w:space="0" w:color="auto"/>
            </w:tcBorders>
            <w:vAlign w:val="bottom"/>
            <w:hideMark/>
          </w:tcPr>
          <w:p w14:paraId="501FE8E6" w14:textId="77777777" w:rsidR="00CB29F3" w:rsidRPr="009757B1" w:rsidRDefault="00CB29F3" w:rsidP="00701D85">
            <w:pPr>
              <w:spacing w:before="80" w:after="80" w:line="264" w:lineRule="auto"/>
              <w:rPr>
                <w:sz w:val="18"/>
                <w:szCs w:val="18"/>
              </w:rPr>
            </w:pPr>
            <w:r w:rsidRPr="009757B1">
              <w:rPr>
                <w:sz w:val="18"/>
                <w:szCs w:val="18"/>
              </w:rPr>
              <w:t>Băng dính hai mặt 2.5 cm</w:t>
            </w:r>
          </w:p>
        </w:tc>
        <w:tc>
          <w:tcPr>
            <w:tcW w:w="390" w:type="pct"/>
            <w:tcBorders>
              <w:top w:val="nil"/>
              <w:left w:val="nil"/>
              <w:bottom w:val="single" w:sz="4" w:space="0" w:color="auto"/>
              <w:right w:val="single" w:sz="4" w:space="0" w:color="auto"/>
            </w:tcBorders>
            <w:noWrap/>
            <w:vAlign w:val="bottom"/>
            <w:hideMark/>
          </w:tcPr>
          <w:p w14:paraId="733697F8"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1070EBD3" w14:textId="77777777" w:rsidR="00CB29F3" w:rsidRPr="009757B1" w:rsidRDefault="00CB29F3" w:rsidP="00701D85">
            <w:pPr>
              <w:spacing w:before="80" w:after="80" w:line="264" w:lineRule="auto"/>
              <w:jc w:val="right"/>
              <w:rPr>
                <w:sz w:val="18"/>
                <w:szCs w:val="18"/>
              </w:rPr>
            </w:pPr>
            <w:r w:rsidRPr="009757B1">
              <w:rPr>
                <w:sz w:val="18"/>
                <w:szCs w:val="18"/>
              </w:rPr>
              <w:t xml:space="preserve">0,01283 </w:t>
            </w:r>
          </w:p>
        </w:tc>
        <w:tc>
          <w:tcPr>
            <w:tcW w:w="390" w:type="pct"/>
            <w:tcBorders>
              <w:top w:val="nil"/>
              <w:left w:val="nil"/>
              <w:bottom w:val="single" w:sz="4" w:space="0" w:color="auto"/>
              <w:right w:val="single" w:sz="4" w:space="0" w:color="auto"/>
            </w:tcBorders>
            <w:noWrap/>
            <w:vAlign w:val="bottom"/>
            <w:hideMark/>
          </w:tcPr>
          <w:p w14:paraId="5713B253" w14:textId="77777777" w:rsidR="00CB29F3" w:rsidRPr="009757B1" w:rsidRDefault="00CB29F3" w:rsidP="00701D85">
            <w:pPr>
              <w:spacing w:before="80" w:after="80" w:line="264" w:lineRule="auto"/>
              <w:jc w:val="right"/>
              <w:rPr>
                <w:sz w:val="18"/>
                <w:szCs w:val="18"/>
              </w:rPr>
            </w:pPr>
            <w:r w:rsidRPr="009757B1">
              <w:rPr>
                <w:sz w:val="18"/>
                <w:szCs w:val="18"/>
              </w:rPr>
              <w:t xml:space="preserve">0,01042 </w:t>
            </w:r>
          </w:p>
        </w:tc>
        <w:tc>
          <w:tcPr>
            <w:tcW w:w="390" w:type="pct"/>
            <w:tcBorders>
              <w:top w:val="nil"/>
              <w:left w:val="nil"/>
              <w:bottom w:val="single" w:sz="4" w:space="0" w:color="auto"/>
              <w:right w:val="single" w:sz="4" w:space="0" w:color="auto"/>
            </w:tcBorders>
            <w:noWrap/>
            <w:vAlign w:val="bottom"/>
            <w:hideMark/>
          </w:tcPr>
          <w:p w14:paraId="29AD0E98" w14:textId="77777777" w:rsidR="00CB29F3" w:rsidRPr="009757B1" w:rsidRDefault="00CB29F3" w:rsidP="00701D85">
            <w:pPr>
              <w:spacing w:before="80" w:after="80" w:line="264" w:lineRule="auto"/>
              <w:jc w:val="right"/>
              <w:rPr>
                <w:sz w:val="18"/>
                <w:szCs w:val="18"/>
              </w:rPr>
            </w:pPr>
            <w:r w:rsidRPr="009757B1">
              <w:rPr>
                <w:sz w:val="18"/>
                <w:szCs w:val="18"/>
              </w:rPr>
              <w:t xml:space="preserve">0,00241 </w:t>
            </w:r>
          </w:p>
        </w:tc>
        <w:tc>
          <w:tcPr>
            <w:tcW w:w="390" w:type="pct"/>
            <w:tcBorders>
              <w:top w:val="nil"/>
              <w:left w:val="nil"/>
              <w:bottom w:val="single" w:sz="4" w:space="0" w:color="auto"/>
              <w:right w:val="single" w:sz="4" w:space="0" w:color="auto"/>
            </w:tcBorders>
            <w:noWrap/>
            <w:vAlign w:val="bottom"/>
            <w:hideMark/>
          </w:tcPr>
          <w:p w14:paraId="6F159B08" w14:textId="77777777" w:rsidR="00CB29F3" w:rsidRPr="009757B1" w:rsidRDefault="00CB29F3" w:rsidP="00701D85">
            <w:pPr>
              <w:spacing w:before="80" w:after="80" w:line="264" w:lineRule="auto"/>
              <w:jc w:val="right"/>
              <w:rPr>
                <w:sz w:val="18"/>
                <w:szCs w:val="18"/>
              </w:rPr>
            </w:pPr>
            <w:r w:rsidRPr="009757B1">
              <w:rPr>
                <w:sz w:val="18"/>
                <w:szCs w:val="18"/>
              </w:rPr>
              <w:t xml:space="preserve">0,000138 </w:t>
            </w:r>
          </w:p>
        </w:tc>
        <w:tc>
          <w:tcPr>
            <w:tcW w:w="390" w:type="pct"/>
            <w:tcBorders>
              <w:top w:val="nil"/>
              <w:left w:val="nil"/>
              <w:bottom w:val="single" w:sz="4" w:space="0" w:color="auto"/>
              <w:right w:val="single" w:sz="4" w:space="0" w:color="auto"/>
            </w:tcBorders>
            <w:noWrap/>
            <w:vAlign w:val="bottom"/>
            <w:hideMark/>
          </w:tcPr>
          <w:p w14:paraId="2AE97C7E" w14:textId="77777777" w:rsidR="00CB29F3" w:rsidRPr="009757B1" w:rsidRDefault="00CB29F3" w:rsidP="00701D85">
            <w:pPr>
              <w:spacing w:before="80" w:after="80" w:line="264" w:lineRule="auto"/>
              <w:jc w:val="right"/>
              <w:rPr>
                <w:sz w:val="18"/>
                <w:szCs w:val="18"/>
              </w:rPr>
            </w:pPr>
            <w:r w:rsidRPr="009757B1">
              <w:rPr>
                <w:sz w:val="18"/>
                <w:szCs w:val="18"/>
              </w:rPr>
              <w:t xml:space="preserve">0,00011 </w:t>
            </w:r>
          </w:p>
        </w:tc>
        <w:tc>
          <w:tcPr>
            <w:tcW w:w="390" w:type="pct"/>
            <w:tcBorders>
              <w:top w:val="nil"/>
              <w:left w:val="nil"/>
              <w:bottom w:val="single" w:sz="4" w:space="0" w:color="auto"/>
              <w:right w:val="single" w:sz="4" w:space="0" w:color="auto"/>
            </w:tcBorders>
            <w:noWrap/>
            <w:vAlign w:val="bottom"/>
            <w:hideMark/>
          </w:tcPr>
          <w:p w14:paraId="5A59A78B"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3C7D5B0F" w14:textId="77777777" w:rsidR="00CB29F3" w:rsidRPr="009757B1" w:rsidRDefault="00CB29F3" w:rsidP="00701D85">
            <w:pPr>
              <w:spacing w:before="80" w:after="80" w:line="264" w:lineRule="auto"/>
              <w:jc w:val="right"/>
              <w:rPr>
                <w:sz w:val="18"/>
                <w:szCs w:val="18"/>
              </w:rPr>
            </w:pPr>
            <w:r w:rsidRPr="009757B1">
              <w:rPr>
                <w:sz w:val="18"/>
                <w:szCs w:val="18"/>
              </w:rPr>
              <w:t xml:space="preserve">0,00517 </w:t>
            </w:r>
          </w:p>
        </w:tc>
        <w:tc>
          <w:tcPr>
            <w:tcW w:w="390" w:type="pct"/>
            <w:tcBorders>
              <w:top w:val="nil"/>
              <w:left w:val="nil"/>
              <w:bottom w:val="single" w:sz="4" w:space="0" w:color="auto"/>
              <w:right w:val="single" w:sz="4" w:space="0" w:color="auto"/>
            </w:tcBorders>
            <w:noWrap/>
            <w:vAlign w:val="bottom"/>
            <w:hideMark/>
          </w:tcPr>
          <w:p w14:paraId="301B26F1" w14:textId="77777777" w:rsidR="00CB29F3" w:rsidRPr="009757B1" w:rsidRDefault="00CB29F3" w:rsidP="00701D85">
            <w:pPr>
              <w:spacing w:before="80" w:after="80" w:line="264" w:lineRule="auto"/>
              <w:jc w:val="right"/>
              <w:rPr>
                <w:sz w:val="18"/>
                <w:szCs w:val="18"/>
              </w:rPr>
            </w:pPr>
            <w:r w:rsidRPr="009757B1">
              <w:rPr>
                <w:sz w:val="18"/>
                <w:szCs w:val="18"/>
              </w:rPr>
              <w:t xml:space="preserve">0,00420 </w:t>
            </w:r>
          </w:p>
        </w:tc>
        <w:tc>
          <w:tcPr>
            <w:tcW w:w="390" w:type="pct"/>
            <w:tcBorders>
              <w:top w:val="nil"/>
              <w:left w:val="nil"/>
              <w:bottom w:val="single" w:sz="4" w:space="0" w:color="auto"/>
              <w:right w:val="single" w:sz="4" w:space="0" w:color="auto"/>
            </w:tcBorders>
            <w:noWrap/>
            <w:vAlign w:val="bottom"/>
            <w:hideMark/>
          </w:tcPr>
          <w:p w14:paraId="1CB1B2E3"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r>
      <w:tr w:rsidR="00CB29F3" w:rsidRPr="009757B1" w14:paraId="584B779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FCF3165" w14:textId="77777777" w:rsidR="00CB29F3" w:rsidRPr="009757B1" w:rsidRDefault="00CB29F3" w:rsidP="00701D85">
            <w:pPr>
              <w:spacing w:before="80" w:after="80" w:line="264" w:lineRule="auto"/>
              <w:rPr>
                <w:sz w:val="18"/>
                <w:szCs w:val="18"/>
              </w:rPr>
            </w:pPr>
            <w:r w:rsidRPr="009757B1">
              <w:rPr>
                <w:sz w:val="18"/>
                <w:szCs w:val="18"/>
              </w:rPr>
              <w:t>13</w:t>
            </w:r>
          </w:p>
        </w:tc>
        <w:tc>
          <w:tcPr>
            <w:tcW w:w="851" w:type="pct"/>
            <w:tcBorders>
              <w:top w:val="nil"/>
              <w:left w:val="nil"/>
              <w:bottom w:val="single" w:sz="4" w:space="0" w:color="auto"/>
              <w:right w:val="single" w:sz="4" w:space="0" w:color="auto"/>
            </w:tcBorders>
            <w:vAlign w:val="bottom"/>
            <w:hideMark/>
          </w:tcPr>
          <w:p w14:paraId="7AA6D477" w14:textId="77777777" w:rsidR="00CB29F3" w:rsidRPr="009757B1" w:rsidRDefault="00CB29F3" w:rsidP="00701D85">
            <w:pPr>
              <w:spacing w:before="80" w:after="80" w:line="264" w:lineRule="auto"/>
              <w:rPr>
                <w:sz w:val="18"/>
                <w:szCs w:val="18"/>
              </w:rPr>
            </w:pPr>
            <w:r w:rsidRPr="009757B1">
              <w:rPr>
                <w:sz w:val="18"/>
                <w:szCs w:val="18"/>
              </w:rPr>
              <w:t>Băng dính hai mặt 5 cm</w:t>
            </w:r>
          </w:p>
        </w:tc>
        <w:tc>
          <w:tcPr>
            <w:tcW w:w="390" w:type="pct"/>
            <w:tcBorders>
              <w:top w:val="nil"/>
              <w:left w:val="nil"/>
              <w:bottom w:val="single" w:sz="4" w:space="0" w:color="auto"/>
              <w:right w:val="single" w:sz="4" w:space="0" w:color="auto"/>
            </w:tcBorders>
            <w:noWrap/>
            <w:vAlign w:val="bottom"/>
            <w:hideMark/>
          </w:tcPr>
          <w:p w14:paraId="6D31E545"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2E3574A4" w14:textId="77777777" w:rsidR="00CB29F3" w:rsidRPr="009757B1" w:rsidRDefault="00CB29F3" w:rsidP="00701D85">
            <w:pPr>
              <w:spacing w:before="80" w:after="80" w:line="264" w:lineRule="auto"/>
              <w:jc w:val="right"/>
              <w:rPr>
                <w:sz w:val="18"/>
                <w:szCs w:val="18"/>
              </w:rPr>
            </w:pPr>
            <w:r w:rsidRPr="009757B1">
              <w:rPr>
                <w:sz w:val="18"/>
                <w:szCs w:val="18"/>
              </w:rPr>
              <w:t xml:space="preserve">0,00772 </w:t>
            </w:r>
          </w:p>
        </w:tc>
        <w:tc>
          <w:tcPr>
            <w:tcW w:w="390" w:type="pct"/>
            <w:tcBorders>
              <w:top w:val="nil"/>
              <w:left w:val="nil"/>
              <w:bottom w:val="single" w:sz="4" w:space="0" w:color="auto"/>
              <w:right w:val="single" w:sz="4" w:space="0" w:color="auto"/>
            </w:tcBorders>
            <w:noWrap/>
            <w:vAlign w:val="bottom"/>
            <w:hideMark/>
          </w:tcPr>
          <w:p w14:paraId="53C872B2" w14:textId="77777777" w:rsidR="00CB29F3" w:rsidRPr="009757B1" w:rsidRDefault="00CB29F3" w:rsidP="00701D85">
            <w:pPr>
              <w:spacing w:before="80" w:after="80" w:line="264" w:lineRule="auto"/>
              <w:jc w:val="right"/>
              <w:rPr>
                <w:sz w:val="18"/>
                <w:szCs w:val="18"/>
              </w:rPr>
            </w:pPr>
            <w:r w:rsidRPr="009757B1">
              <w:rPr>
                <w:sz w:val="18"/>
                <w:szCs w:val="18"/>
              </w:rPr>
              <w:t xml:space="preserve">0,00627 </w:t>
            </w:r>
          </w:p>
        </w:tc>
        <w:tc>
          <w:tcPr>
            <w:tcW w:w="390" w:type="pct"/>
            <w:tcBorders>
              <w:top w:val="nil"/>
              <w:left w:val="nil"/>
              <w:bottom w:val="single" w:sz="4" w:space="0" w:color="auto"/>
              <w:right w:val="single" w:sz="4" w:space="0" w:color="auto"/>
            </w:tcBorders>
            <w:noWrap/>
            <w:vAlign w:val="bottom"/>
            <w:hideMark/>
          </w:tcPr>
          <w:p w14:paraId="4BE4FC91"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2ABA21B7" w14:textId="77777777" w:rsidR="00CB29F3" w:rsidRPr="009757B1" w:rsidRDefault="00CB29F3" w:rsidP="00701D85">
            <w:pPr>
              <w:spacing w:before="80" w:after="80" w:line="264" w:lineRule="auto"/>
              <w:jc w:val="right"/>
              <w:rPr>
                <w:sz w:val="18"/>
                <w:szCs w:val="18"/>
              </w:rPr>
            </w:pPr>
            <w:r w:rsidRPr="009757B1">
              <w:rPr>
                <w:sz w:val="18"/>
                <w:szCs w:val="18"/>
              </w:rPr>
              <w:t xml:space="preserve">0,000133 </w:t>
            </w:r>
          </w:p>
        </w:tc>
        <w:tc>
          <w:tcPr>
            <w:tcW w:w="390" w:type="pct"/>
            <w:tcBorders>
              <w:top w:val="nil"/>
              <w:left w:val="nil"/>
              <w:bottom w:val="single" w:sz="4" w:space="0" w:color="auto"/>
              <w:right w:val="single" w:sz="4" w:space="0" w:color="auto"/>
            </w:tcBorders>
            <w:noWrap/>
            <w:vAlign w:val="bottom"/>
            <w:hideMark/>
          </w:tcPr>
          <w:p w14:paraId="41AC378E" w14:textId="77777777" w:rsidR="00CB29F3" w:rsidRPr="009757B1" w:rsidRDefault="00CB29F3" w:rsidP="00701D85">
            <w:pPr>
              <w:spacing w:before="80" w:after="80" w:line="264" w:lineRule="auto"/>
              <w:jc w:val="right"/>
              <w:rPr>
                <w:sz w:val="18"/>
                <w:szCs w:val="18"/>
              </w:rPr>
            </w:pPr>
            <w:r w:rsidRPr="009757B1">
              <w:rPr>
                <w:sz w:val="18"/>
                <w:szCs w:val="18"/>
              </w:rPr>
              <w:t xml:space="preserve">0,00011 </w:t>
            </w:r>
          </w:p>
        </w:tc>
        <w:tc>
          <w:tcPr>
            <w:tcW w:w="390" w:type="pct"/>
            <w:tcBorders>
              <w:top w:val="nil"/>
              <w:left w:val="nil"/>
              <w:bottom w:val="single" w:sz="4" w:space="0" w:color="auto"/>
              <w:right w:val="single" w:sz="4" w:space="0" w:color="auto"/>
            </w:tcBorders>
            <w:noWrap/>
            <w:vAlign w:val="bottom"/>
            <w:hideMark/>
          </w:tcPr>
          <w:p w14:paraId="06DC26C5"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46C8016C" w14:textId="77777777" w:rsidR="00CB29F3" w:rsidRPr="009757B1" w:rsidRDefault="00CB29F3" w:rsidP="00701D85">
            <w:pPr>
              <w:spacing w:before="80" w:after="80" w:line="264" w:lineRule="auto"/>
              <w:jc w:val="right"/>
              <w:rPr>
                <w:sz w:val="18"/>
                <w:szCs w:val="18"/>
              </w:rPr>
            </w:pPr>
            <w:r w:rsidRPr="009757B1">
              <w:rPr>
                <w:sz w:val="18"/>
                <w:szCs w:val="18"/>
              </w:rPr>
              <w:t xml:space="preserve">0,00497 </w:t>
            </w:r>
          </w:p>
        </w:tc>
        <w:tc>
          <w:tcPr>
            <w:tcW w:w="390" w:type="pct"/>
            <w:tcBorders>
              <w:top w:val="nil"/>
              <w:left w:val="nil"/>
              <w:bottom w:val="single" w:sz="4" w:space="0" w:color="auto"/>
              <w:right w:val="single" w:sz="4" w:space="0" w:color="auto"/>
            </w:tcBorders>
            <w:noWrap/>
            <w:vAlign w:val="bottom"/>
            <w:hideMark/>
          </w:tcPr>
          <w:p w14:paraId="01EB6C5F" w14:textId="77777777" w:rsidR="00CB29F3" w:rsidRPr="009757B1" w:rsidRDefault="00CB29F3" w:rsidP="00701D85">
            <w:pPr>
              <w:spacing w:before="80" w:after="80" w:line="264" w:lineRule="auto"/>
              <w:jc w:val="right"/>
              <w:rPr>
                <w:sz w:val="18"/>
                <w:szCs w:val="18"/>
              </w:rPr>
            </w:pPr>
            <w:r w:rsidRPr="009757B1">
              <w:rPr>
                <w:sz w:val="18"/>
                <w:szCs w:val="18"/>
              </w:rPr>
              <w:t xml:space="preserve">0,00404 </w:t>
            </w:r>
          </w:p>
        </w:tc>
        <w:tc>
          <w:tcPr>
            <w:tcW w:w="390" w:type="pct"/>
            <w:tcBorders>
              <w:top w:val="nil"/>
              <w:left w:val="nil"/>
              <w:bottom w:val="single" w:sz="4" w:space="0" w:color="auto"/>
              <w:right w:val="single" w:sz="4" w:space="0" w:color="auto"/>
            </w:tcBorders>
            <w:noWrap/>
            <w:vAlign w:val="bottom"/>
            <w:hideMark/>
          </w:tcPr>
          <w:p w14:paraId="3FA92DB6" w14:textId="77777777" w:rsidR="00CB29F3" w:rsidRPr="009757B1" w:rsidRDefault="00CB29F3" w:rsidP="00701D85">
            <w:pPr>
              <w:spacing w:before="80" w:after="80" w:line="264" w:lineRule="auto"/>
              <w:jc w:val="right"/>
              <w:rPr>
                <w:sz w:val="18"/>
                <w:szCs w:val="18"/>
              </w:rPr>
            </w:pPr>
            <w:r w:rsidRPr="009757B1">
              <w:rPr>
                <w:sz w:val="18"/>
                <w:szCs w:val="18"/>
              </w:rPr>
              <w:t xml:space="preserve">0,00093 </w:t>
            </w:r>
          </w:p>
        </w:tc>
      </w:tr>
      <w:tr w:rsidR="00CB29F3" w:rsidRPr="009757B1" w14:paraId="0B736F1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2387A01" w14:textId="77777777" w:rsidR="00CB29F3" w:rsidRPr="009757B1" w:rsidRDefault="00CB29F3" w:rsidP="00701D85">
            <w:pPr>
              <w:spacing w:before="80" w:after="80" w:line="264" w:lineRule="auto"/>
              <w:rPr>
                <w:sz w:val="18"/>
                <w:szCs w:val="18"/>
              </w:rPr>
            </w:pPr>
            <w:r w:rsidRPr="009757B1">
              <w:rPr>
                <w:sz w:val="18"/>
                <w:szCs w:val="18"/>
              </w:rPr>
              <w:t>14</w:t>
            </w:r>
          </w:p>
        </w:tc>
        <w:tc>
          <w:tcPr>
            <w:tcW w:w="851" w:type="pct"/>
            <w:tcBorders>
              <w:top w:val="nil"/>
              <w:left w:val="nil"/>
              <w:bottom w:val="single" w:sz="4" w:space="0" w:color="auto"/>
              <w:right w:val="single" w:sz="4" w:space="0" w:color="auto"/>
            </w:tcBorders>
            <w:vAlign w:val="bottom"/>
            <w:hideMark/>
          </w:tcPr>
          <w:p w14:paraId="2BAD6C81" w14:textId="77777777" w:rsidR="00CB29F3" w:rsidRPr="009757B1" w:rsidRDefault="00CB29F3" w:rsidP="00701D85">
            <w:pPr>
              <w:spacing w:before="80" w:after="80" w:line="264" w:lineRule="auto"/>
              <w:rPr>
                <w:sz w:val="18"/>
                <w:szCs w:val="18"/>
              </w:rPr>
            </w:pPr>
            <w:r w:rsidRPr="009757B1">
              <w:rPr>
                <w:sz w:val="18"/>
                <w:szCs w:val="18"/>
              </w:rPr>
              <w:t>Băng dính trong nhỏ</w:t>
            </w:r>
          </w:p>
        </w:tc>
        <w:tc>
          <w:tcPr>
            <w:tcW w:w="390" w:type="pct"/>
            <w:tcBorders>
              <w:top w:val="nil"/>
              <w:left w:val="nil"/>
              <w:bottom w:val="single" w:sz="4" w:space="0" w:color="auto"/>
              <w:right w:val="single" w:sz="4" w:space="0" w:color="auto"/>
            </w:tcBorders>
            <w:noWrap/>
            <w:vAlign w:val="bottom"/>
            <w:hideMark/>
          </w:tcPr>
          <w:p w14:paraId="3728592C"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21F1AB54" w14:textId="77777777" w:rsidR="00CB29F3" w:rsidRPr="009757B1" w:rsidRDefault="00CB29F3" w:rsidP="00701D85">
            <w:pPr>
              <w:spacing w:before="80" w:after="80" w:line="264" w:lineRule="auto"/>
              <w:jc w:val="right"/>
              <w:rPr>
                <w:sz w:val="18"/>
                <w:szCs w:val="18"/>
              </w:rPr>
            </w:pPr>
            <w:r w:rsidRPr="009757B1">
              <w:rPr>
                <w:sz w:val="18"/>
                <w:szCs w:val="18"/>
              </w:rPr>
              <w:t xml:space="preserve">0,00774 </w:t>
            </w:r>
          </w:p>
        </w:tc>
        <w:tc>
          <w:tcPr>
            <w:tcW w:w="390" w:type="pct"/>
            <w:tcBorders>
              <w:top w:val="nil"/>
              <w:left w:val="nil"/>
              <w:bottom w:val="single" w:sz="4" w:space="0" w:color="auto"/>
              <w:right w:val="single" w:sz="4" w:space="0" w:color="auto"/>
            </w:tcBorders>
            <w:noWrap/>
            <w:vAlign w:val="bottom"/>
            <w:hideMark/>
          </w:tcPr>
          <w:p w14:paraId="4F466DC9" w14:textId="77777777" w:rsidR="00CB29F3" w:rsidRPr="009757B1" w:rsidRDefault="00CB29F3" w:rsidP="00701D85">
            <w:pPr>
              <w:spacing w:before="80" w:after="80" w:line="264" w:lineRule="auto"/>
              <w:jc w:val="right"/>
              <w:rPr>
                <w:sz w:val="18"/>
                <w:szCs w:val="18"/>
              </w:rPr>
            </w:pPr>
            <w:r w:rsidRPr="009757B1">
              <w:rPr>
                <w:sz w:val="18"/>
                <w:szCs w:val="18"/>
              </w:rPr>
              <w:t xml:space="preserve">0,00629 </w:t>
            </w:r>
          </w:p>
        </w:tc>
        <w:tc>
          <w:tcPr>
            <w:tcW w:w="390" w:type="pct"/>
            <w:tcBorders>
              <w:top w:val="nil"/>
              <w:left w:val="nil"/>
              <w:bottom w:val="single" w:sz="4" w:space="0" w:color="auto"/>
              <w:right w:val="single" w:sz="4" w:space="0" w:color="auto"/>
            </w:tcBorders>
            <w:noWrap/>
            <w:vAlign w:val="bottom"/>
            <w:hideMark/>
          </w:tcPr>
          <w:p w14:paraId="5BEEA1AB"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6CBCFB4E" w14:textId="77777777" w:rsidR="00CB29F3" w:rsidRPr="009757B1" w:rsidRDefault="00CB29F3" w:rsidP="00701D85">
            <w:pPr>
              <w:spacing w:before="80" w:after="80" w:line="264" w:lineRule="auto"/>
              <w:jc w:val="right"/>
              <w:rPr>
                <w:sz w:val="18"/>
                <w:szCs w:val="18"/>
              </w:rPr>
            </w:pPr>
            <w:r w:rsidRPr="009757B1">
              <w:rPr>
                <w:sz w:val="18"/>
                <w:szCs w:val="18"/>
              </w:rPr>
              <w:t xml:space="preserve">0,000116 </w:t>
            </w:r>
          </w:p>
        </w:tc>
        <w:tc>
          <w:tcPr>
            <w:tcW w:w="390" w:type="pct"/>
            <w:tcBorders>
              <w:top w:val="nil"/>
              <w:left w:val="nil"/>
              <w:bottom w:val="single" w:sz="4" w:space="0" w:color="auto"/>
              <w:right w:val="single" w:sz="4" w:space="0" w:color="auto"/>
            </w:tcBorders>
            <w:noWrap/>
            <w:vAlign w:val="bottom"/>
            <w:hideMark/>
          </w:tcPr>
          <w:p w14:paraId="2901C58A" w14:textId="77777777" w:rsidR="00CB29F3" w:rsidRPr="009757B1" w:rsidRDefault="00CB29F3" w:rsidP="00701D85">
            <w:pPr>
              <w:spacing w:before="80" w:after="80" w:line="264" w:lineRule="auto"/>
              <w:jc w:val="right"/>
              <w:rPr>
                <w:sz w:val="18"/>
                <w:szCs w:val="18"/>
              </w:rPr>
            </w:pPr>
            <w:r w:rsidRPr="009757B1">
              <w:rPr>
                <w:sz w:val="18"/>
                <w:szCs w:val="18"/>
              </w:rPr>
              <w:t xml:space="preserve">0,00009 </w:t>
            </w:r>
          </w:p>
        </w:tc>
        <w:tc>
          <w:tcPr>
            <w:tcW w:w="390" w:type="pct"/>
            <w:tcBorders>
              <w:top w:val="nil"/>
              <w:left w:val="nil"/>
              <w:bottom w:val="single" w:sz="4" w:space="0" w:color="auto"/>
              <w:right w:val="single" w:sz="4" w:space="0" w:color="auto"/>
            </w:tcBorders>
            <w:noWrap/>
            <w:vAlign w:val="bottom"/>
            <w:hideMark/>
          </w:tcPr>
          <w:p w14:paraId="44040FAE"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6ADA6A2A" w14:textId="77777777" w:rsidR="00CB29F3" w:rsidRPr="009757B1" w:rsidRDefault="00CB29F3" w:rsidP="00701D85">
            <w:pPr>
              <w:spacing w:before="80" w:after="80" w:line="264" w:lineRule="auto"/>
              <w:jc w:val="right"/>
              <w:rPr>
                <w:sz w:val="18"/>
                <w:szCs w:val="18"/>
              </w:rPr>
            </w:pPr>
            <w:r w:rsidRPr="009757B1">
              <w:rPr>
                <w:sz w:val="18"/>
                <w:szCs w:val="18"/>
              </w:rPr>
              <w:t xml:space="preserve">0,00535 </w:t>
            </w:r>
          </w:p>
        </w:tc>
        <w:tc>
          <w:tcPr>
            <w:tcW w:w="390" w:type="pct"/>
            <w:tcBorders>
              <w:top w:val="nil"/>
              <w:left w:val="nil"/>
              <w:bottom w:val="single" w:sz="4" w:space="0" w:color="auto"/>
              <w:right w:val="single" w:sz="4" w:space="0" w:color="auto"/>
            </w:tcBorders>
            <w:noWrap/>
            <w:vAlign w:val="bottom"/>
            <w:hideMark/>
          </w:tcPr>
          <w:p w14:paraId="5827B2EF" w14:textId="77777777" w:rsidR="00CB29F3" w:rsidRPr="009757B1" w:rsidRDefault="00CB29F3" w:rsidP="00701D85">
            <w:pPr>
              <w:spacing w:before="80" w:after="80" w:line="264" w:lineRule="auto"/>
              <w:jc w:val="right"/>
              <w:rPr>
                <w:sz w:val="18"/>
                <w:szCs w:val="18"/>
              </w:rPr>
            </w:pPr>
            <w:r w:rsidRPr="009757B1">
              <w:rPr>
                <w:sz w:val="18"/>
                <w:szCs w:val="18"/>
              </w:rPr>
              <w:t xml:space="preserve">0,00434 </w:t>
            </w:r>
          </w:p>
        </w:tc>
        <w:tc>
          <w:tcPr>
            <w:tcW w:w="390" w:type="pct"/>
            <w:tcBorders>
              <w:top w:val="nil"/>
              <w:left w:val="nil"/>
              <w:bottom w:val="single" w:sz="4" w:space="0" w:color="auto"/>
              <w:right w:val="single" w:sz="4" w:space="0" w:color="auto"/>
            </w:tcBorders>
            <w:noWrap/>
            <w:vAlign w:val="bottom"/>
            <w:hideMark/>
          </w:tcPr>
          <w:p w14:paraId="06086766" w14:textId="77777777" w:rsidR="00CB29F3" w:rsidRPr="009757B1" w:rsidRDefault="00CB29F3" w:rsidP="00701D85">
            <w:pPr>
              <w:spacing w:before="80" w:after="80" w:line="264" w:lineRule="auto"/>
              <w:jc w:val="right"/>
              <w:rPr>
                <w:sz w:val="18"/>
                <w:szCs w:val="18"/>
              </w:rPr>
            </w:pPr>
            <w:r w:rsidRPr="009757B1">
              <w:rPr>
                <w:sz w:val="18"/>
                <w:szCs w:val="18"/>
              </w:rPr>
              <w:t xml:space="preserve">0,00101 </w:t>
            </w:r>
          </w:p>
        </w:tc>
      </w:tr>
      <w:tr w:rsidR="00CB29F3" w:rsidRPr="009757B1" w14:paraId="6A90D93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679F104" w14:textId="77777777" w:rsidR="00CB29F3" w:rsidRPr="009757B1" w:rsidRDefault="00CB29F3" w:rsidP="00701D85">
            <w:pPr>
              <w:spacing w:before="80" w:after="80" w:line="264" w:lineRule="auto"/>
              <w:rPr>
                <w:sz w:val="18"/>
                <w:szCs w:val="18"/>
              </w:rPr>
            </w:pPr>
            <w:r w:rsidRPr="009757B1">
              <w:rPr>
                <w:sz w:val="18"/>
                <w:szCs w:val="18"/>
              </w:rPr>
              <w:t>15</w:t>
            </w:r>
          </w:p>
        </w:tc>
        <w:tc>
          <w:tcPr>
            <w:tcW w:w="851" w:type="pct"/>
            <w:tcBorders>
              <w:top w:val="nil"/>
              <w:left w:val="nil"/>
              <w:bottom w:val="single" w:sz="4" w:space="0" w:color="auto"/>
              <w:right w:val="single" w:sz="4" w:space="0" w:color="auto"/>
            </w:tcBorders>
            <w:vAlign w:val="bottom"/>
            <w:hideMark/>
          </w:tcPr>
          <w:p w14:paraId="6F20059C" w14:textId="77777777" w:rsidR="00CB29F3" w:rsidRPr="009757B1" w:rsidRDefault="00CB29F3" w:rsidP="00701D85">
            <w:pPr>
              <w:spacing w:before="80" w:after="80" w:line="264" w:lineRule="auto"/>
              <w:rPr>
                <w:sz w:val="18"/>
                <w:szCs w:val="18"/>
              </w:rPr>
            </w:pPr>
            <w:r w:rsidRPr="009757B1">
              <w:rPr>
                <w:sz w:val="18"/>
                <w:szCs w:val="18"/>
              </w:rPr>
              <w:t>Băng dính trong to</w:t>
            </w:r>
          </w:p>
        </w:tc>
        <w:tc>
          <w:tcPr>
            <w:tcW w:w="390" w:type="pct"/>
            <w:tcBorders>
              <w:top w:val="nil"/>
              <w:left w:val="nil"/>
              <w:bottom w:val="single" w:sz="4" w:space="0" w:color="auto"/>
              <w:right w:val="single" w:sz="4" w:space="0" w:color="auto"/>
            </w:tcBorders>
            <w:noWrap/>
            <w:vAlign w:val="bottom"/>
            <w:hideMark/>
          </w:tcPr>
          <w:p w14:paraId="3A8425BD"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7AA88512" w14:textId="77777777" w:rsidR="00CB29F3" w:rsidRPr="009757B1" w:rsidRDefault="00CB29F3" w:rsidP="00701D85">
            <w:pPr>
              <w:spacing w:before="80" w:after="80" w:line="264" w:lineRule="auto"/>
              <w:jc w:val="right"/>
              <w:rPr>
                <w:sz w:val="18"/>
                <w:szCs w:val="18"/>
              </w:rPr>
            </w:pPr>
            <w:r w:rsidRPr="009757B1">
              <w:rPr>
                <w:sz w:val="18"/>
                <w:szCs w:val="18"/>
              </w:rPr>
              <w:t xml:space="preserve">0,02303 </w:t>
            </w:r>
          </w:p>
        </w:tc>
        <w:tc>
          <w:tcPr>
            <w:tcW w:w="390" w:type="pct"/>
            <w:tcBorders>
              <w:top w:val="nil"/>
              <w:left w:val="nil"/>
              <w:bottom w:val="single" w:sz="4" w:space="0" w:color="auto"/>
              <w:right w:val="single" w:sz="4" w:space="0" w:color="auto"/>
            </w:tcBorders>
            <w:noWrap/>
            <w:vAlign w:val="bottom"/>
            <w:hideMark/>
          </w:tcPr>
          <w:p w14:paraId="2E05F355" w14:textId="77777777" w:rsidR="00CB29F3" w:rsidRPr="009757B1" w:rsidRDefault="00CB29F3" w:rsidP="00701D85">
            <w:pPr>
              <w:spacing w:before="80" w:after="80" w:line="264" w:lineRule="auto"/>
              <w:jc w:val="right"/>
              <w:rPr>
                <w:sz w:val="18"/>
                <w:szCs w:val="18"/>
              </w:rPr>
            </w:pPr>
            <w:r w:rsidRPr="009757B1">
              <w:rPr>
                <w:sz w:val="18"/>
                <w:szCs w:val="18"/>
              </w:rPr>
              <w:t xml:space="preserve">0,01870 </w:t>
            </w:r>
          </w:p>
        </w:tc>
        <w:tc>
          <w:tcPr>
            <w:tcW w:w="390" w:type="pct"/>
            <w:tcBorders>
              <w:top w:val="nil"/>
              <w:left w:val="nil"/>
              <w:bottom w:val="single" w:sz="4" w:space="0" w:color="auto"/>
              <w:right w:val="single" w:sz="4" w:space="0" w:color="auto"/>
            </w:tcBorders>
            <w:noWrap/>
            <w:vAlign w:val="bottom"/>
            <w:hideMark/>
          </w:tcPr>
          <w:p w14:paraId="3554DE05" w14:textId="77777777" w:rsidR="00CB29F3" w:rsidRPr="009757B1" w:rsidRDefault="00CB29F3" w:rsidP="00701D85">
            <w:pPr>
              <w:spacing w:before="80" w:after="80" w:line="264" w:lineRule="auto"/>
              <w:jc w:val="right"/>
              <w:rPr>
                <w:sz w:val="18"/>
                <w:szCs w:val="18"/>
              </w:rPr>
            </w:pPr>
            <w:r w:rsidRPr="009757B1">
              <w:rPr>
                <w:sz w:val="18"/>
                <w:szCs w:val="18"/>
              </w:rPr>
              <w:t xml:space="preserve">0,00433 </w:t>
            </w:r>
          </w:p>
        </w:tc>
        <w:tc>
          <w:tcPr>
            <w:tcW w:w="390" w:type="pct"/>
            <w:tcBorders>
              <w:top w:val="nil"/>
              <w:left w:val="nil"/>
              <w:bottom w:val="single" w:sz="4" w:space="0" w:color="auto"/>
              <w:right w:val="single" w:sz="4" w:space="0" w:color="auto"/>
            </w:tcBorders>
            <w:noWrap/>
            <w:vAlign w:val="bottom"/>
            <w:hideMark/>
          </w:tcPr>
          <w:p w14:paraId="13D62D00" w14:textId="77777777" w:rsidR="00CB29F3" w:rsidRPr="009757B1" w:rsidRDefault="00CB29F3" w:rsidP="00701D85">
            <w:pPr>
              <w:spacing w:before="80" w:after="80" w:line="264" w:lineRule="auto"/>
              <w:jc w:val="right"/>
              <w:rPr>
                <w:sz w:val="18"/>
                <w:szCs w:val="18"/>
              </w:rPr>
            </w:pPr>
            <w:r w:rsidRPr="009757B1">
              <w:rPr>
                <w:sz w:val="18"/>
                <w:szCs w:val="18"/>
              </w:rPr>
              <w:t xml:space="preserve">0,000086 </w:t>
            </w:r>
          </w:p>
        </w:tc>
        <w:tc>
          <w:tcPr>
            <w:tcW w:w="390" w:type="pct"/>
            <w:tcBorders>
              <w:top w:val="nil"/>
              <w:left w:val="nil"/>
              <w:bottom w:val="single" w:sz="4" w:space="0" w:color="auto"/>
              <w:right w:val="single" w:sz="4" w:space="0" w:color="auto"/>
            </w:tcBorders>
            <w:noWrap/>
            <w:vAlign w:val="bottom"/>
            <w:hideMark/>
          </w:tcPr>
          <w:p w14:paraId="1A8921E8"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19E69102"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3D55B765" w14:textId="77777777" w:rsidR="00CB29F3" w:rsidRPr="009757B1" w:rsidRDefault="00CB29F3" w:rsidP="00701D85">
            <w:pPr>
              <w:spacing w:before="80" w:after="80" w:line="264" w:lineRule="auto"/>
              <w:jc w:val="right"/>
              <w:rPr>
                <w:sz w:val="18"/>
                <w:szCs w:val="18"/>
              </w:rPr>
            </w:pPr>
            <w:r w:rsidRPr="009757B1">
              <w:rPr>
                <w:sz w:val="18"/>
                <w:szCs w:val="18"/>
              </w:rPr>
              <w:t xml:space="preserve">0,00582 </w:t>
            </w:r>
          </w:p>
        </w:tc>
        <w:tc>
          <w:tcPr>
            <w:tcW w:w="390" w:type="pct"/>
            <w:tcBorders>
              <w:top w:val="nil"/>
              <w:left w:val="nil"/>
              <w:bottom w:val="single" w:sz="4" w:space="0" w:color="auto"/>
              <w:right w:val="single" w:sz="4" w:space="0" w:color="auto"/>
            </w:tcBorders>
            <w:noWrap/>
            <w:vAlign w:val="bottom"/>
            <w:hideMark/>
          </w:tcPr>
          <w:p w14:paraId="1C6963FA" w14:textId="77777777" w:rsidR="00CB29F3" w:rsidRPr="009757B1" w:rsidRDefault="00CB29F3" w:rsidP="00701D85">
            <w:pPr>
              <w:spacing w:before="80" w:after="80" w:line="264" w:lineRule="auto"/>
              <w:jc w:val="right"/>
              <w:rPr>
                <w:sz w:val="18"/>
                <w:szCs w:val="18"/>
              </w:rPr>
            </w:pPr>
            <w:r w:rsidRPr="009757B1">
              <w:rPr>
                <w:sz w:val="18"/>
                <w:szCs w:val="18"/>
              </w:rPr>
              <w:t xml:space="preserve">0,00473 </w:t>
            </w:r>
          </w:p>
        </w:tc>
        <w:tc>
          <w:tcPr>
            <w:tcW w:w="390" w:type="pct"/>
            <w:tcBorders>
              <w:top w:val="nil"/>
              <w:left w:val="nil"/>
              <w:bottom w:val="single" w:sz="4" w:space="0" w:color="auto"/>
              <w:right w:val="single" w:sz="4" w:space="0" w:color="auto"/>
            </w:tcBorders>
            <w:noWrap/>
            <w:vAlign w:val="bottom"/>
            <w:hideMark/>
          </w:tcPr>
          <w:p w14:paraId="122D2FD6" w14:textId="77777777" w:rsidR="00CB29F3" w:rsidRPr="009757B1" w:rsidRDefault="00CB29F3" w:rsidP="00701D85">
            <w:pPr>
              <w:spacing w:before="80" w:after="80" w:line="264" w:lineRule="auto"/>
              <w:jc w:val="right"/>
              <w:rPr>
                <w:sz w:val="18"/>
                <w:szCs w:val="18"/>
              </w:rPr>
            </w:pPr>
            <w:r w:rsidRPr="009757B1">
              <w:rPr>
                <w:sz w:val="18"/>
                <w:szCs w:val="18"/>
              </w:rPr>
              <w:t xml:space="preserve">0,00109 </w:t>
            </w:r>
          </w:p>
        </w:tc>
      </w:tr>
      <w:tr w:rsidR="00CB29F3" w:rsidRPr="009757B1" w14:paraId="1A789B4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1E90C55" w14:textId="77777777" w:rsidR="00CB29F3" w:rsidRPr="009757B1" w:rsidRDefault="00CB29F3" w:rsidP="00701D85">
            <w:pPr>
              <w:spacing w:before="80" w:after="80" w:line="264" w:lineRule="auto"/>
              <w:rPr>
                <w:sz w:val="18"/>
                <w:szCs w:val="18"/>
              </w:rPr>
            </w:pPr>
            <w:r w:rsidRPr="009757B1">
              <w:rPr>
                <w:sz w:val="18"/>
                <w:szCs w:val="18"/>
              </w:rPr>
              <w:t>16</w:t>
            </w:r>
          </w:p>
        </w:tc>
        <w:tc>
          <w:tcPr>
            <w:tcW w:w="851" w:type="pct"/>
            <w:tcBorders>
              <w:top w:val="nil"/>
              <w:left w:val="nil"/>
              <w:bottom w:val="single" w:sz="4" w:space="0" w:color="auto"/>
              <w:right w:val="single" w:sz="4" w:space="0" w:color="auto"/>
            </w:tcBorders>
            <w:vAlign w:val="bottom"/>
            <w:hideMark/>
          </w:tcPr>
          <w:p w14:paraId="748B096B" w14:textId="77777777" w:rsidR="00CB29F3" w:rsidRPr="009757B1" w:rsidRDefault="00CB29F3" w:rsidP="00701D85">
            <w:pPr>
              <w:spacing w:before="80" w:after="80" w:line="264" w:lineRule="auto"/>
              <w:rPr>
                <w:sz w:val="18"/>
                <w:szCs w:val="18"/>
              </w:rPr>
            </w:pPr>
            <w:r w:rsidRPr="009757B1">
              <w:rPr>
                <w:sz w:val="18"/>
                <w:szCs w:val="18"/>
              </w:rPr>
              <w:t>Bảng lịch công tác</w:t>
            </w:r>
          </w:p>
        </w:tc>
        <w:tc>
          <w:tcPr>
            <w:tcW w:w="390" w:type="pct"/>
            <w:tcBorders>
              <w:top w:val="nil"/>
              <w:left w:val="nil"/>
              <w:bottom w:val="single" w:sz="4" w:space="0" w:color="auto"/>
              <w:right w:val="single" w:sz="4" w:space="0" w:color="auto"/>
            </w:tcBorders>
            <w:noWrap/>
            <w:vAlign w:val="bottom"/>
            <w:hideMark/>
          </w:tcPr>
          <w:p w14:paraId="14F5475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0BE4C4A" w14:textId="77777777" w:rsidR="00CB29F3" w:rsidRPr="009757B1" w:rsidRDefault="00CB29F3" w:rsidP="00701D85">
            <w:pPr>
              <w:spacing w:before="80" w:after="80" w:line="264" w:lineRule="auto"/>
              <w:jc w:val="right"/>
              <w:rPr>
                <w:sz w:val="18"/>
                <w:szCs w:val="18"/>
              </w:rPr>
            </w:pPr>
            <w:r w:rsidRPr="009757B1">
              <w:rPr>
                <w:sz w:val="18"/>
                <w:szCs w:val="18"/>
              </w:rPr>
              <w:t xml:space="preserve">0,00387 </w:t>
            </w:r>
          </w:p>
        </w:tc>
        <w:tc>
          <w:tcPr>
            <w:tcW w:w="390" w:type="pct"/>
            <w:tcBorders>
              <w:top w:val="nil"/>
              <w:left w:val="nil"/>
              <w:bottom w:val="single" w:sz="4" w:space="0" w:color="auto"/>
              <w:right w:val="single" w:sz="4" w:space="0" w:color="auto"/>
            </w:tcBorders>
            <w:noWrap/>
            <w:vAlign w:val="bottom"/>
            <w:hideMark/>
          </w:tcPr>
          <w:p w14:paraId="3F818681" w14:textId="77777777" w:rsidR="00CB29F3" w:rsidRPr="009757B1" w:rsidRDefault="00CB29F3" w:rsidP="00701D85">
            <w:pPr>
              <w:spacing w:before="80" w:after="80" w:line="264" w:lineRule="auto"/>
              <w:jc w:val="right"/>
              <w:rPr>
                <w:sz w:val="18"/>
                <w:szCs w:val="18"/>
              </w:rPr>
            </w:pPr>
            <w:r w:rsidRPr="009757B1">
              <w:rPr>
                <w:sz w:val="18"/>
                <w:szCs w:val="18"/>
              </w:rPr>
              <w:t xml:space="preserve">0,00314 </w:t>
            </w:r>
          </w:p>
        </w:tc>
        <w:tc>
          <w:tcPr>
            <w:tcW w:w="390" w:type="pct"/>
            <w:tcBorders>
              <w:top w:val="nil"/>
              <w:left w:val="nil"/>
              <w:bottom w:val="single" w:sz="4" w:space="0" w:color="auto"/>
              <w:right w:val="single" w:sz="4" w:space="0" w:color="auto"/>
            </w:tcBorders>
            <w:noWrap/>
            <w:vAlign w:val="bottom"/>
            <w:hideMark/>
          </w:tcPr>
          <w:p w14:paraId="6711D19C" w14:textId="77777777" w:rsidR="00CB29F3" w:rsidRPr="009757B1" w:rsidRDefault="00CB29F3" w:rsidP="00701D85">
            <w:pPr>
              <w:spacing w:before="80" w:after="80" w:line="264" w:lineRule="auto"/>
              <w:jc w:val="right"/>
              <w:rPr>
                <w:sz w:val="18"/>
                <w:szCs w:val="18"/>
              </w:rPr>
            </w:pPr>
            <w:r w:rsidRPr="009757B1">
              <w:rPr>
                <w:sz w:val="18"/>
                <w:szCs w:val="18"/>
              </w:rPr>
              <w:t xml:space="preserve">0,00073 </w:t>
            </w:r>
          </w:p>
        </w:tc>
        <w:tc>
          <w:tcPr>
            <w:tcW w:w="390" w:type="pct"/>
            <w:tcBorders>
              <w:top w:val="nil"/>
              <w:left w:val="nil"/>
              <w:bottom w:val="single" w:sz="4" w:space="0" w:color="auto"/>
              <w:right w:val="single" w:sz="4" w:space="0" w:color="auto"/>
            </w:tcBorders>
            <w:noWrap/>
            <w:vAlign w:val="bottom"/>
            <w:hideMark/>
          </w:tcPr>
          <w:p w14:paraId="31A34A34" w14:textId="77777777" w:rsidR="00CB29F3" w:rsidRPr="009757B1" w:rsidRDefault="00CB29F3" w:rsidP="00701D85">
            <w:pPr>
              <w:spacing w:before="80" w:after="80" w:line="264" w:lineRule="auto"/>
              <w:jc w:val="right"/>
              <w:rPr>
                <w:sz w:val="18"/>
                <w:szCs w:val="18"/>
              </w:rPr>
            </w:pPr>
            <w:r w:rsidRPr="009757B1">
              <w:rPr>
                <w:sz w:val="18"/>
                <w:szCs w:val="18"/>
              </w:rPr>
              <w:t xml:space="preserve">0,000036 </w:t>
            </w:r>
          </w:p>
        </w:tc>
        <w:tc>
          <w:tcPr>
            <w:tcW w:w="390" w:type="pct"/>
            <w:tcBorders>
              <w:top w:val="nil"/>
              <w:left w:val="nil"/>
              <w:bottom w:val="single" w:sz="4" w:space="0" w:color="auto"/>
              <w:right w:val="single" w:sz="4" w:space="0" w:color="auto"/>
            </w:tcBorders>
            <w:noWrap/>
            <w:vAlign w:val="bottom"/>
            <w:hideMark/>
          </w:tcPr>
          <w:p w14:paraId="60628262"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3E30CD1B"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71396709" w14:textId="77777777" w:rsidR="00CB29F3" w:rsidRPr="009757B1" w:rsidRDefault="00CB29F3" w:rsidP="00701D85">
            <w:pPr>
              <w:spacing w:before="80" w:after="80" w:line="264" w:lineRule="auto"/>
              <w:jc w:val="right"/>
              <w:rPr>
                <w:sz w:val="18"/>
                <w:szCs w:val="18"/>
              </w:rPr>
            </w:pPr>
            <w:r w:rsidRPr="009757B1">
              <w:rPr>
                <w:sz w:val="18"/>
                <w:szCs w:val="18"/>
              </w:rPr>
              <w:t xml:space="preserve">0,00285 </w:t>
            </w:r>
          </w:p>
        </w:tc>
        <w:tc>
          <w:tcPr>
            <w:tcW w:w="390" w:type="pct"/>
            <w:tcBorders>
              <w:top w:val="nil"/>
              <w:left w:val="nil"/>
              <w:bottom w:val="single" w:sz="4" w:space="0" w:color="auto"/>
              <w:right w:val="single" w:sz="4" w:space="0" w:color="auto"/>
            </w:tcBorders>
            <w:noWrap/>
            <w:vAlign w:val="bottom"/>
            <w:hideMark/>
          </w:tcPr>
          <w:p w14:paraId="4232C97E" w14:textId="77777777" w:rsidR="00CB29F3" w:rsidRPr="009757B1" w:rsidRDefault="00CB29F3" w:rsidP="00701D85">
            <w:pPr>
              <w:spacing w:before="80" w:after="80" w:line="264" w:lineRule="auto"/>
              <w:jc w:val="right"/>
              <w:rPr>
                <w:sz w:val="18"/>
                <w:szCs w:val="18"/>
              </w:rPr>
            </w:pPr>
            <w:r w:rsidRPr="009757B1">
              <w:rPr>
                <w:sz w:val="18"/>
                <w:szCs w:val="18"/>
              </w:rPr>
              <w:t xml:space="preserve">0,00232 </w:t>
            </w:r>
          </w:p>
        </w:tc>
        <w:tc>
          <w:tcPr>
            <w:tcW w:w="390" w:type="pct"/>
            <w:tcBorders>
              <w:top w:val="nil"/>
              <w:left w:val="nil"/>
              <w:bottom w:val="single" w:sz="4" w:space="0" w:color="auto"/>
              <w:right w:val="single" w:sz="4" w:space="0" w:color="auto"/>
            </w:tcBorders>
            <w:noWrap/>
            <w:vAlign w:val="bottom"/>
            <w:hideMark/>
          </w:tcPr>
          <w:p w14:paraId="3168BF1D" w14:textId="77777777" w:rsidR="00CB29F3" w:rsidRPr="009757B1" w:rsidRDefault="00CB29F3" w:rsidP="00701D85">
            <w:pPr>
              <w:spacing w:before="80" w:after="80" w:line="264" w:lineRule="auto"/>
              <w:jc w:val="right"/>
              <w:rPr>
                <w:sz w:val="18"/>
                <w:szCs w:val="18"/>
              </w:rPr>
            </w:pPr>
            <w:r w:rsidRPr="009757B1">
              <w:rPr>
                <w:sz w:val="18"/>
                <w:szCs w:val="18"/>
              </w:rPr>
              <w:t xml:space="preserve">0,00054 </w:t>
            </w:r>
          </w:p>
        </w:tc>
      </w:tr>
      <w:tr w:rsidR="00CB29F3" w:rsidRPr="009757B1" w14:paraId="2426331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FEA6B55" w14:textId="77777777" w:rsidR="00CB29F3" w:rsidRPr="009757B1" w:rsidRDefault="00CB29F3" w:rsidP="00701D85">
            <w:pPr>
              <w:spacing w:before="80" w:after="80" w:line="264" w:lineRule="auto"/>
              <w:rPr>
                <w:sz w:val="18"/>
                <w:szCs w:val="18"/>
              </w:rPr>
            </w:pPr>
            <w:r w:rsidRPr="009757B1">
              <w:rPr>
                <w:sz w:val="18"/>
                <w:szCs w:val="18"/>
              </w:rPr>
              <w:t>17</w:t>
            </w:r>
          </w:p>
        </w:tc>
        <w:tc>
          <w:tcPr>
            <w:tcW w:w="851" w:type="pct"/>
            <w:tcBorders>
              <w:top w:val="nil"/>
              <w:left w:val="nil"/>
              <w:bottom w:val="single" w:sz="4" w:space="0" w:color="auto"/>
              <w:right w:val="single" w:sz="4" w:space="0" w:color="auto"/>
            </w:tcBorders>
            <w:vAlign w:val="bottom"/>
            <w:hideMark/>
          </w:tcPr>
          <w:p w14:paraId="7F24629C" w14:textId="77777777" w:rsidR="00CB29F3" w:rsidRPr="009757B1" w:rsidRDefault="00CB29F3" w:rsidP="00701D85">
            <w:pPr>
              <w:spacing w:before="80" w:after="80" w:line="264" w:lineRule="auto"/>
              <w:rPr>
                <w:sz w:val="18"/>
                <w:szCs w:val="18"/>
              </w:rPr>
            </w:pPr>
            <w:r w:rsidRPr="009757B1">
              <w:rPr>
                <w:sz w:val="18"/>
                <w:szCs w:val="18"/>
              </w:rPr>
              <w:t>Bảng nội quy</w:t>
            </w:r>
          </w:p>
        </w:tc>
        <w:tc>
          <w:tcPr>
            <w:tcW w:w="390" w:type="pct"/>
            <w:tcBorders>
              <w:top w:val="nil"/>
              <w:left w:val="nil"/>
              <w:bottom w:val="single" w:sz="4" w:space="0" w:color="auto"/>
              <w:right w:val="single" w:sz="4" w:space="0" w:color="auto"/>
            </w:tcBorders>
            <w:noWrap/>
            <w:vAlign w:val="bottom"/>
            <w:hideMark/>
          </w:tcPr>
          <w:p w14:paraId="31E7E67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882584D" w14:textId="77777777" w:rsidR="00CB29F3" w:rsidRPr="009757B1" w:rsidRDefault="00CB29F3" w:rsidP="00701D85">
            <w:pPr>
              <w:spacing w:before="80" w:after="80" w:line="264" w:lineRule="auto"/>
              <w:jc w:val="right"/>
              <w:rPr>
                <w:sz w:val="18"/>
                <w:szCs w:val="18"/>
              </w:rPr>
            </w:pPr>
            <w:r w:rsidRPr="009757B1">
              <w:rPr>
                <w:sz w:val="18"/>
                <w:szCs w:val="18"/>
              </w:rPr>
              <w:t xml:space="preserve">0,00131 </w:t>
            </w:r>
          </w:p>
        </w:tc>
        <w:tc>
          <w:tcPr>
            <w:tcW w:w="390" w:type="pct"/>
            <w:tcBorders>
              <w:top w:val="nil"/>
              <w:left w:val="nil"/>
              <w:bottom w:val="single" w:sz="4" w:space="0" w:color="auto"/>
              <w:right w:val="single" w:sz="4" w:space="0" w:color="auto"/>
            </w:tcBorders>
            <w:noWrap/>
            <w:vAlign w:val="bottom"/>
            <w:hideMark/>
          </w:tcPr>
          <w:p w14:paraId="2B82445C" w14:textId="77777777" w:rsidR="00CB29F3" w:rsidRPr="009757B1" w:rsidRDefault="00CB29F3" w:rsidP="00701D85">
            <w:pPr>
              <w:spacing w:before="80" w:after="80" w:line="264" w:lineRule="auto"/>
              <w:jc w:val="right"/>
              <w:rPr>
                <w:sz w:val="18"/>
                <w:szCs w:val="18"/>
              </w:rPr>
            </w:pPr>
            <w:r w:rsidRPr="009757B1">
              <w:rPr>
                <w:sz w:val="18"/>
                <w:szCs w:val="18"/>
              </w:rPr>
              <w:t xml:space="preserve">0,00107 </w:t>
            </w:r>
          </w:p>
        </w:tc>
        <w:tc>
          <w:tcPr>
            <w:tcW w:w="390" w:type="pct"/>
            <w:tcBorders>
              <w:top w:val="nil"/>
              <w:left w:val="nil"/>
              <w:bottom w:val="single" w:sz="4" w:space="0" w:color="auto"/>
              <w:right w:val="single" w:sz="4" w:space="0" w:color="auto"/>
            </w:tcBorders>
            <w:noWrap/>
            <w:vAlign w:val="bottom"/>
            <w:hideMark/>
          </w:tcPr>
          <w:p w14:paraId="3F8554B7" w14:textId="77777777" w:rsidR="00CB29F3" w:rsidRPr="009757B1" w:rsidRDefault="00CB29F3" w:rsidP="00701D85">
            <w:pPr>
              <w:spacing w:before="80" w:after="80" w:line="264" w:lineRule="auto"/>
              <w:jc w:val="right"/>
              <w:rPr>
                <w:sz w:val="18"/>
                <w:szCs w:val="18"/>
              </w:rPr>
            </w:pPr>
            <w:r w:rsidRPr="009757B1">
              <w:rPr>
                <w:sz w:val="18"/>
                <w:szCs w:val="18"/>
              </w:rPr>
              <w:t xml:space="preserve">0,00025 </w:t>
            </w:r>
          </w:p>
        </w:tc>
        <w:tc>
          <w:tcPr>
            <w:tcW w:w="390" w:type="pct"/>
            <w:tcBorders>
              <w:top w:val="nil"/>
              <w:left w:val="nil"/>
              <w:bottom w:val="single" w:sz="4" w:space="0" w:color="auto"/>
              <w:right w:val="single" w:sz="4" w:space="0" w:color="auto"/>
            </w:tcBorders>
            <w:noWrap/>
            <w:vAlign w:val="bottom"/>
            <w:hideMark/>
          </w:tcPr>
          <w:p w14:paraId="790FBB68" w14:textId="77777777" w:rsidR="00CB29F3" w:rsidRPr="009757B1" w:rsidRDefault="00CB29F3" w:rsidP="00701D85">
            <w:pPr>
              <w:spacing w:before="80" w:after="80" w:line="264" w:lineRule="auto"/>
              <w:jc w:val="right"/>
              <w:rPr>
                <w:sz w:val="18"/>
                <w:szCs w:val="18"/>
              </w:rPr>
            </w:pPr>
            <w:r w:rsidRPr="009757B1">
              <w:rPr>
                <w:sz w:val="18"/>
                <w:szCs w:val="18"/>
              </w:rPr>
              <w:t xml:space="preserve">0,000142 </w:t>
            </w:r>
          </w:p>
        </w:tc>
        <w:tc>
          <w:tcPr>
            <w:tcW w:w="390" w:type="pct"/>
            <w:tcBorders>
              <w:top w:val="nil"/>
              <w:left w:val="nil"/>
              <w:bottom w:val="single" w:sz="4" w:space="0" w:color="auto"/>
              <w:right w:val="single" w:sz="4" w:space="0" w:color="auto"/>
            </w:tcBorders>
            <w:noWrap/>
            <w:vAlign w:val="bottom"/>
            <w:hideMark/>
          </w:tcPr>
          <w:p w14:paraId="6B957732" w14:textId="77777777" w:rsidR="00CB29F3" w:rsidRPr="009757B1" w:rsidRDefault="00CB29F3" w:rsidP="00701D85">
            <w:pPr>
              <w:spacing w:before="80" w:after="80" w:line="264" w:lineRule="auto"/>
              <w:jc w:val="right"/>
              <w:rPr>
                <w:sz w:val="18"/>
                <w:szCs w:val="18"/>
              </w:rPr>
            </w:pPr>
            <w:r w:rsidRPr="009757B1">
              <w:rPr>
                <w:sz w:val="18"/>
                <w:szCs w:val="18"/>
              </w:rPr>
              <w:t xml:space="preserve">0,00012 </w:t>
            </w:r>
          </w:p>
        </w:tc>
        <w:tc>
          <w:tcPr>
            <w:tcW w:w="390" w:type="pct"/>
            <w:tcBorders>
              <w:top w:val="nil"/>
              <w:left w:val="nil"/>
              <w:bottom w:val="single" w:sz="4" w:space="0" w:color="auto"/>
              <w:right w:val="single" w:sz="4" w:space="0" w:color="auto"/>
            </w:tcBorders>
            <w:noWrap/>
            <w:vAlign w:val="bottom"/>
            <w:hideMark/>
          </w:tcPr>
          <w:p w14:paraId="600AA117"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12D2C6CD" w14:textId="77777777" w:rsidR="00CB29F3" w:rsidRPr="009757B1" w:rsidRDefault="00CB29F3" w:rsidP="00701D85">
            <w:pPr>
              <w:spacing w:before="80" w:after="80" w:line="264" w:lineRule="auto"/>
              <w:jc w:val="right"/>
              <w:rPr>
                <w:sz w:val="18"/>
                <w:szCs w:val="18"/>
              </w:rPr>
            </w:pPr>
            <w:r w:rsidRPr="009757B1">
              <w:rPr>
                <w:sz w:val="18"/>
                <w:szCs w:val="18"/>
              </w:rPr>
              <w:t xml:space="preserve">0,00396 </w:t>
            </w:r>
          </w:p>
        </w:tc>
        <w:tc>
          <w:tcPr>
            <w:tcW w:w="390" w:type="pct"/>
            <w:tcBorders>
              <w:top w:val="nil"/>
              <w:left w:val="nil"/>
              <w:bottom w:val="single" w:sz="4" w:space="0" w:color="auto"/>
              <w:right w:val="single" w:sz="4" w:space="0" w:color="auto"/>
            </w:tcBorders>
            <w:noWrap/>
            <w:vAlign w:val="bottom"/>
            <w:hideMark/>
          </w:tcPr>
          <w:p w14:paraId="3B2158FA" w14:textId="77777777" w:rsidR="00CB29F3" w:rsidRPr="009757B1" w:rsidRDefault="00CB29F3" w:rsidP="00701D85">
            <w:pPr>
              <w:spacing w:before="80" w:after="80" w:line="264" w:lineRule="auto"/>
              <w:jc w:val="right"/>
              <w:rPr>
                <w:sz w:val="18"/>
                <w:szCs w:val="18"/>
              </w:rPr>
            </w:pPr>
            <w:r w:rsidRPr="009757B1">
              <w:rPr>
                <w:sz w:val="18"/>
                <w:szCs w:val="18"/>
              </w:rPr>
              <w:t xml:space="preserve">0,00321 </w:t>
            </w:r>
          </w:p>
        </w:tc>
        <w:tc>
          <w:tcPr>
            <w:tcW w:w="390" w:type="pct"/>
            <w:tcBorders>
              <w:top w:val="nil"/>
              <w:left w:val="nil"/>
              <w:bottom w:val="single" w:sz="4" w:space="0" w:color="auto"/>
              <w:right w:val="single" w:sz="4" w:space="0" w:color="auto"/>
            </w:tcBorders>
            <w:noWrap/>
            <w:vAlign w:val="bottom"/>
            <w:hideMark/>
          </w:tcPr>
          <w:p w14:paraId="095F32A2" w14:textId="77777777" w:rsidR="00CB29F3" w:rsidRPr="009757B1" w:rsidRDefault="00CB29F3" w:rsidP="00701D85">
            <w:pPr>
              <w:spacing w:before="80" w:after="80" w:line="264" w:lineRule="auto"/>
              <w:jc w:val="right"/>
              <w:rPr>
                <w:sz w:val="18"/>
                <w:szCs w:val="18"/>
              </w:rPr>
            </w:pPr>
            <w:r w:rsidRPr="009757B1">
              <w:rPr>
                <w:sz w:val="18"/>
                <w:szCs w:val="18"/>
              </w:rPr>
              <w:t xml:space="preserve">0,00074 </w:t>
            </w:r>
          </w:p>
        </w:tc>
      </w:tr>
      <w:tr w:rsidR="00CB29F3" w:rsidRPr="009757B1" w14:paraId="443E619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882C2B5" w14:textId="77777777" w:rsidR="00CB29F3" w:rsidRPr="009757B1" w:rsidRDefault="00CB29F3" w:rsidP="00701D85">
            <w:pPr>
              <w:spacing w:before="80" w:after="80" w:line="264" w:lineRule="auto"/>
              <w:rPr>
                <w:sz w:val="18"/>
                <w:szCs w:val="18"/>
              </w:rPr>
            </w:pPr>
            <w:r w:rsidRPr="009757B1">
              <w:rPr>
                <w:sz w:val="18"/>
                <w:szCs w:val="18"/>
              </w:rPr>
              <w:lastRenderedPageBreak/>
              <w:t>18</w:t>
            </w:r>
          </w:p>
        </w:tc>
        <w:tc>
          <w:tcPr>
            <w:tcW w:w="851" w:type="pct"/>
            <w:tcBorders>
              <w:top w:val="nil"/>
              <w:left w:val="nil"/>
              <w:bottom w:val="single" w:sz="4" w:space="0" w:color="auto"/>
              <w:right w:val="single" w:sz="4" w:space="0" w:color="auto"/>
            </w:tcBorders>
            <w:vAlign w:val="bottom"/>
            <w:hideMark/>
          </w:tcPr>
          <w:p w14:paraId="7B749349" w14:textId="77777777" w:rsidR="00CB29F3" w:rsidRPr="009757B1" w:rsidRDefault="00CB29F3" w:rsidP="00701D85">
            <w:pPr>
              <w:spacing w:before="80" w:after="80" w:line="264" w:lineRule="auto"/>
              <w:rPr>
                <w:sz w:val="18"/>
                <w:szCs w:val="18"/>
              </w:rPr>
            </w:pPr>
            <w:r w:rsidRPr="009757B1">
              <w:rPr>
                <w:sz w:val="18"/>
                <w:szCs w:val="18"/>
              </w:rPr>
              <w:t>Băng rôn, pa nô, khẩu hiệu</w:t>
            </w:r>
          </w:p>
        </w:tc>
        <w:tc>
          <w:tcPr>
            <w:tcW w:w="390" w:type="pct"/>
            <w:tcBorders>
              <w:top w:val="nil"/>
              <w:left w:val="nil"/>
              <w:bottom w:val="single" w:sz="4" w:space="0" w:color="auto"/>
              <w:right w:val="single" w:sz="4" w:space="0" w:color="auto"/>
            </w:tcBorders>
            <w:noWrap/>
            <w:vAlign w:val="bottom"/>
            <w:hideMark/>
          </w:tcPr>
          <w:p w14:paraId="42434930" w14:textId="77777777" w:rsidR="00CB29F3" w:rsidRPr="009757B1" w:rsidRDefault="00CB29F3" w:rsidP="00701D85">
            <w:pPr>
              <w:spacing w:before="80" w:after="80" w:line="264" w:lineRule="auto"/>
              <w:rPr>
                <w:sz w:val="18"/>
                <w:szCs w:val="18"/>
              </w:rPr>
            </w:pPr>
            <w:r w:rsidRPr="009757B1">
              <w:rPr>
                <w:sz w:val="18"/>
                <w:szCs w:val="18"/>
              </w:rPr>
              <w:t xml:space="preserve"> m2 </w:t>
            </w:r>
          </w:p>
        </w:tc>
        <w:tc>
          <w:tcPr>
            <w:tcW w:w="390" w:type="pct"/>
            <w:tcBorders>
              <w:top w:val="nil"/>
              <w:left w:val="nil"/>
              <w:bottom w:val="single" w:sz="4" w:space="0" w:color="auto"/>
              <w:right w:val="single" w:sz="4" w:space="0" w:color="auto"/>
            </w:tcBorders>
            <w:noWrap/>
            <w:vAlign w:val="bottom"/>
            <w:hideMark/>
          </w:tcPr>
          <w:p w14:paraId="2A5B7F0B" w14:textId="77777777" w:rsidR="00CB29F3" w:rsidRPr="009757B1" w:rsidRDefault="00CB29F3" w:rsidP="00701D85">
            <w:pPr>
              <w:spacing w:before="80" w:after="80" w:line="264" w:lineRule="auto"/>
              <w:jc w:val="right"/>
              <w:rPr>
                <w:sz w:val="18"/>
                <w:szCs w:val="18"/>
              </w:rPr>
            </w:pPr>
            <w:r w:rsidRPr="009757B1">
              <w:rPr>
                <w:sz w:val="18"/>
                <w:szCs w:val="18"/>
              </w:rPr>
              <w:t xml:space="preserve">0,01448 </w:t>
            </w:r>
          </w:p>
        </w:tc>
        <w:tc>
          <w:tcPr>
            <w:tcW w:w="390" w:type="pct"/>
            <w:tcBorders>
              <w:top w:val="nil"/>
              <w:left w:val="nil"/>
              <w:bottom w:val="single" w:sz="4" w:space="0" w:color="auto"/>
              <w:right w:val="single" w:sz="4" w:space="0" w:color="auto"/>
            </w:tcBorders>
            <w:noWrap/>
            <w:vAlign w:val="bottom"/>
            <w:hideMark/>
          </w:tcPr>
          <w:p w14:paraId="1325A336" w14:textId="77777777" w:rsidR="00CB29F3" w:rsidRPr="009757B1" w:rsidRDefault="00CB29F3" w:rsidP="00701D85">
            <w:pPr>
              <w:spacing w:before="80" w:after="80" w:line="264" w:lineRule="auto"/>
              <w:jc w:val="right"/>
              <w:rPr>
                <w:sz w:val="18"/>
                <w:szCs w:val="18"/>
              </w:rPr>
            </w:pPr>
            <w:r w:rsidRPr="009757B1">
              <w:rPr>
                <w:sz w:val="18"/>
                <w:szCs w:val="18"/>
              </w:rPr>
              <w:t xml:space="preserve">0,01176 </w:t>
            </w:r>
          </w:p>
        </w:tc>
        <w:tc>
          <w:tcPr>
            <w:tcW w:w="390" w:type="pct"/>
            <w:tcBorders>
              <w:top w:val="nil"/>
              <w:left w:val="nil"/>
              <w:bottom w:val="single" w:sz="4" w:space="0" w:color="auto"/>
              <w:right w:val="single" w:sz="4" w:space="0" w:color="auto"/>
            </w:tcBorders>
            <w:noWrap/>
            <w:vAlign w:val="bottom"/>
            <w:hideMark/>
          </w:tcPr>
          <w:p w14:paraId="25F31CC5" w14:textId="77777777" w:rsidR="00CB29F3" w:rsidRPr="009757B1" w:rsidRDefault="00CB29F3" w:rsidP="00701D85">
            <w:pPr>
              <w:spacing w:before="80" w:after="80" w:line="264" w:lineRule="auto"/>
              <w:jc w:val="right"/>
              <w:rPr>
                <w:sz w:val="18"/>
                <w:szCs w:val="18"/>
              </w:rPr>
            </w:pPr>
            <w:r w:rsidRPr="009757B1">
              <w:rPr>
                <w:sz w:val="18"/>
                <w:szCs w:val="18"/>
              </w:rPr>
              <w:t xml:space="preserve">0,00272 </w:t>
            </w:r>
          </w:p>
        </w:tc>
        <w:tc>
          <w:tcPr>
            <w:tcW w:w="390" w:type="pct"/>
            <w:tcBorders>
              <w:top w:val="nil"/>
              <w:left w:val="nil"/>
              <w:bottom w:val="single" w:sz="4" w:space="0" w:color="auto"/>
              <w:right w:val="single" w:sz="4" w:space="0" w:color="auto"/>
            </w:tcBorders>
            <w:noWrap/>
            <w:vAlign w:val="bottom"/>
            <w:hideMark/>
          </w:tcPr>
          <w:p w14:paraId="7AA37659" w14:textId="77777777" w:rsidR="00CB29F3" w:rsidRPr="009757B1" w:rsidRDefault="00CB29F3" w:rsidP="00701D85">
            <w:pPr>
              <w:spacing w:before="80" w:after="80" w:line="264" w:lineRule="auto"/>
              <w:jc w:val="right"/>
              <w:rPr>
                <w:sz w:val="18"/>
                <w:szCs w:val="18"/>
              </w:rPr>
            </w:pPr>
            <w:r w:rsidRPr="009757B1">
              <w:rPr>
                <w:sz w:val="18"/>
                <w:szCs w:val="18"/>
              </w:rPr>
              <w:t xml:space="preserve">0,001447 </w:t>
            </w:r>
          </w:p>
        </w:tc>
        <w:tc>
          <w:tcPr>
            <w:tcW w:w="390" w:type="pct"/>
            <w:tcBorders>
              <w:top w:val="nil"/>
              <w:left w:val="nil"/>
              <w:bottom w:val="single" w:sz="4" w:space="0" w:color="auto"/>
              <w:right w:val="single" w:sz="4" w:space="0" w:color="auto"/>
            </w:tcBorders>
            <w:noWrap/>
            <w:vAlign w:val="bottom"/>
            <w:hideMark/>
          </w:tcPr>
          <w:p w14:paraId="6C002ACB" w14:textId="77777777" w:rsidR="00CB29F3" w:rsidRPr="009757B1" w:rsidRDefault="00CB29F3" w:rsidP="00701D85">
            <w:pPr>
              <w:spacing w:before="80" w:after="80" w:line="264" w:lineRule="auto"/>
              <w:jc w:val="right"/>
              <w:rPr>
                <w:sz w:val="18"/>
                <w:szCs w:val="18"/>
              </w:rPr>
            </w:pPr>
            <w:r w:rsidRPr="009757B1">
              <w:rPr>
                <w:sz w:val="18"/>
                <w:szCs w:val="18"/>
              </w:rPr>
              <w:t xml:space="preserve">0,00118 </w:t>
            </w:r>
          </w:p>
        </w:tc>
        <w:tc>
          <w:tcPr>
            <w:tcW w:w="390" w:type="pct"/>
            <w:tcBorders>
              <w:top w:val="nil"/>
              <w:left w:val="nil"/>
              <w:bottom w:val="single" w:sz="4" w:space="0" w:color="auto"/>
              <w:right w:val="single" w:sz="4" w:space="0" w:color="auto"/>
            </w:tcBorders>
            <w:noWrap/>
            <w:vAlign w:val="bottom"/>
            <w:hideMark/>
          </w:tcPr>
          <w:p w14:paraId="5D768E54" w14:textId="77777777" w:rsidR="00CB29F3" w:rsidRPr="009757B1" w:rsidRDefault="00CB29F3" w:rsidP="00701D85">
            <w:pPr>
              <w:spacing w:before="80" w:after="80" w:line="264" w:lineRule="auto"/>
              <w:jc w:val="right"/>
              <w:rPr>
                <w:sz w:val="18"/>
                <w:szCs w:val="18"/>
              </w:rPr>
            </w:pPr>
            <w:r w:rsidRPr="009757B1">
              <w:rPr>
                <w:sz w:val="18"/>
                <w:szCs w:val="18"/>
              </w:rPr>
              <w:t xml:space="preserve">0,00027 </w:t>
            </w:r>
          </w:p>
        </w:tc>
        <w:tc>
          <w:tcPr>
            <w:tcW w:w="390" w:type="pct"/>
            <w:tcBorders>
              <w:top w:val="nil"/>
              <w:left w:val="nil"/>
              <w:bottom w:val="single" w:sz="4" w:space="0" w:color="auto"/>
              <w:right w:val="single" w:sz="4" w:space="0" w:color="auto"/>
            </w:tcBorders>
            <w:noWrap/>
            <w:vAlign w:val="bottom"/>
            <w:hideMark/>
          </w:tcPr>
          <w:p w14:paraId="283F0B9A" w14:textId="77777777" w:rsidR="00CB29F3" w:rsidRPr="009757B1" w:rsidRDefault="00CB29F3" w:rsidP="00701D85">
            <w:pPr>
              <w:spacing w:before="80" w:after="80" w:line="264" w:lineRule="auto"/>
              <w:jc w:val="right"/>
              <w:rPr>
                <w:sz w:val="18"/>
                <w:szCs w:val="18"/>
              </w:rPr>
            </w:pPr>
            <w:r w:rsidRPr="009757B1">
              <w:rPr>
                <w:sz w:val="18"/>
                <w:szCs w:val="18"/>
              </w:rPr>
              <w:t xml:space="preserve">0,10309 </w:t>
            </w:r>
          </w:p>
        </w:tc>
        <w:tc>
          <w:tcPr>
            <w:tcW w:w="390" w:type="pct"/>
            <w:tcBorders>
              <w:top w:val="nil"/>
              <w:left w:val="nil"/>
              <w:bottom w:val="single" w:sz="4" w:space="0" w:color="auto"/>
              <w:right w:val="single" w:sz="4" w:space="0" w:color="auto"/>
            </w:tcBorders>
            <w:noWrap/>
            <w:vAlign w:val="bottom"/>
            <w:hideMark/>
          </w:tcPr>
          <w:p w14:paraId="15ACD9AE" w14:textId="77777777" w:rsidR="00CB29F3" w:rsidRPr="009757B1" w:rsidRDefault="00CB29F3" w:rsidP="00701D85">
            <w:pPr>
              <w:spacing w:before="80" w:after="80" w:line="264" w:lineRule="auto"/>
              <w:jc w:val="right"/>
              <w:rPr>
                <w:sz w:val="18"/>
                <w:szCs w:val="18"/>
              </w:rPr>
            </w:pPr>
            <w:r w:rsidRPr="009757B1">
              <w:rPr>
                <w:sz w:val="18"/>
                <w:szCs w:val="18"/>
              </w:rPr>
              <w:t xml:space="preserve">0,08372 </w:t>
            </w:r>
          </w:p>
        </w:tc>
        <w:tc>
          <w:tcPr>
            <w:tcW w:w="390" w:type="pct"/>
            <w:tcBorders>
              <w:top w:val="nil"/>
              <w:left w:val="nil"/>
              <w:bottom w:val="single" w:sz="4" w:space="0" w:color="auto"/>
              <w:right w:val="single" w:sz="4" w:space="0" w:color="auto"/>
            </w:tcBorders>
            <w:noWrap/>
            <w:vAlign w:val="bottom"/>
            <w:hideMark/>
          </w:tcPr>
          <w:p w14:paraId="2327ADAC" w14:textId="77777777" w:rsidR="00CB29F3" w:rsidRPr="009757B1" w:rsidRDefault="00CB29F3" w:rsidP="00701D85">
            <w:pPr>
              <w:spacing w:before="80" w:after="80" w:line="264" w:lineRule="auto"/>
              <w:jc w:val="right"/>
              <w:rPr>
                <w:sz w:val="18"/>
                <w:szCs w:val="18"/>
              </w:rPr>
            </w:pPr>
            <w:r w:rsidRPr="009757B1">
              <w:rPr>
                <w:sz w:val="18"/>
                <w:szCs w:val="18"/>
              </w:rPr>
              <w:t xml:space="preserve">0,01937 </w:t>
            </w:r>
          </w:p>
        </w:tc>
      </w:tr>
      <w:tr w:rsidR="00CB29F3" w:rsidRPr="009757B1" w14:paraId="106A6FA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831FFD2" w14:textId="77777777" w:rsidR="00CB29F3" w:rsidRPr="009757B1" w:rsidRDefault="00CB29F3" w:rsidP="00701D85">
            <w:pPr>
              <w:spacing w:before="80" w:after="80" w:line="264" w:lineRule="auto"/>
              <w:rPr>
                <w:sz w:val="18"/>
                <w:szCs w:val="18"/>
              </w:rPr>
            </w:pPr>
            <w:r w:rsidRPr="009757B1">
              <w:rPr>
                <w:sz w:val="18"/>
                <w:szCs w:val="18"/>
              </w:rPr>
              <w:t>19</w:t>
            </w:r>
          </w:p>
        </w:tc>
        <w:tc>
          <w:tcPr>
            <w:tcW w:w="851" w:type="pct"/>
            <w:tcBorders>
              <w:top w:val="nil"/>
              <w:left w:val="nil"/>
              <w:bottom w:val="single" w:sz="4" w:space="0" w:color="auto"/>
              <w:right w:val="single" w:sz="4" w:space="0" w:color="auto"/>
            </w:tcBorders>
            <w:vAlign w:val="bottom"/>
            <w:hideMark/>
          </w:tcPr>
          <w:p w14:paraId="212FF6B4" w14:textId="77777777" w:rsidR="00CB29F3" w:rsidRPr="009757B1" w:rsidRDefault="00CB29F3" w:rsidP="00701D85">
            <w:pPr>
              <w:spacing w:before="80" w:after="80" w:line="264" w:lineRule="auto"/>
              <w:rPr>
                <w:sz w:val="18"/>
                <w:szCs w:val="18"/>
              </w:rPr>
            </w:pPr>
            <w:r w:rsidRPr="009757B1">
              <w:rPr>
                <w:sz w:val="18"/>
                <w:szCs w:val="18"/>
              </w:rPr>
              <w:t>Băng tan</w:t>
            </w:r>
          </w:p>
        </w:tc>
        <w:tc>
          <w:tcPr>
            <w:tcW w:w="390" w:type="pct"/>
            <w:tcBorders>
              <w:top w:val="nil"/>
              <w:left w:val="nil"/>
              <w:bottom w:val="single" w:sz="4" w:space="0" w:color="auto"/>
              <w:right w:val="single" w:sz="4" w:space="0" w:color="auto"/>
            </w:tcBorders>
            <w:noWrap/>
            <w:vAlign w:val="bottom"/>
            <w:hideMark/>
          </w:tcPr>
          <w:p w14:paraId="481821F2"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60DB107C" w14:textId="77777777" w:rsidR="00CB29F3" w:rsidRPr="009757B1" w:rsidRDefault="00CB29F3" w:rsidP="00701D85">
            <w:pPr>
              <w:spacing w:before="80" w:after="80" w:line="264" w:lineRule="auto"/>
              <w:jc w:val="right"/>
              <w:rPr>
                <w:sz w:val="18"/>
                <w:szCs w:val="18"/>
              </w:rPr>
            </w:pPr>
            <w:r w:rsidRPr="009757B1">
              <w:rPr>
                <w:sz w:val="18"/>
                <w:szCs w:val="18"/>
              </w:rPr>
              <w:t xml:space="preserve">0,01042 </w:t>
            </w:r>
          </w:p>
        </w:tc>
        <w:tc>
          <w:tcPr>
            <w:tcW w:w="390" w:type="pct"/>
            <w:tcBorders>
              <w:top w:val="nil"/>
              <w:left w:val="nil"/>
              <w:bottom w:val="single" w:sz="4" w:space="0" w:color="auto"/>
              <w:right w:val="single" w:sz="4" w:space="0" w:color="auto"/>
            </w:tcBorders>
            <w:noWrap/>
            <w:vAlign w:val="bottom"/>
            <w:hideMark/>
          </w:tcPr>
          <w:p w14:paraId="4F146181" w14:textId="77777777" w:rsidR="00CB29F3" w:rsidRPr="009757B1" w:rsidRDefault="00CB29F3" w:rsidP="00701D85">
            <w:pPr>
              <w:spacing w:before="80" w:after="80" w:line="264" w:lineRule="auto"/>
              <w:jc w:val="right"/>
              <w:rPr>
                <w:sz w:val="18"/>
                <w:szCs w:val="18"/>
              </w:rPr>
            </w:pPr>
            <w:r w:rsidRPr="009757B1">
              <w:rPr>
                <w:sz w:val="18"/>
                <w:szCs w:val="18"/>
              </w:rPr>
              <w:t xml:space="preserve">0,01042 </w:t>
            </w:r>
          </w:p>
        </w:tc>
        <w:tc>
          <w:tcPr>
            <w:tcW w:w="390" w:type="pct"/>
            <w:tcBorders>
              <w:top w:val="nil"/>
              <w:left w:val="nil"/>
              <w:bottom w:val="single" w:sz="4" w:space="0" w:color="auto"/>
              <w:right w:val="single" w:sz="4" w:space="0" w:color="auto"/>
            </w:tcBorders>
            <w:noWrap/>
            <w:vAlign w:val="bottom"/>
            <w:hideMark/>
          </w:tcPr>
          <w:p w14:paraId="5BED606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979D97"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F858BB7"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14DA77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B1F9FE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4763C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CB759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0EA3A4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E4A3F0B" w14:textId="77777777" w:rsidR="00CB29F3" w:rsidRPr="009757B1" w:rsidRDefault="00CB29F3" w:rsidP="00701D85">
            <w:pPr>
              <w:spacing w:before="80" w:after="80" w:line="264" w:lineRule="auto"/>
              <w:rPr>
                <w:sz w:val="18"/>
                <w:szCs w:val="18"/>
              </w:rPr>
            </w:pPr>
            <w:r w:rsidRPr="009757B1">
              <w:rPr>
                <w:sz w:val="18"/>
                <w:szCs w:val="18"/>
              </w:rPr>
              <w:t>20</w:t>
            </w:r>
          </w:p>
        </w:tc>
        <w:tc>
          <w:tcPr>
            <w:tcW w:w="851" w:type="pct"/>
            <w:tcBorders>
              <w:top w:val="nil"/>
              <w:left w:val="nil"/>
              <w:bottom w:val="single" w:sz="4" w:space="0" w:color="auto"/>
              <w:right w:val="single" w:sz="4" w:space="0" w:color="auto"/>
            </w:tcBorders>
            <w:vAlign w:val="bottom"/>
            <w:hideMark/>
          </w:tcPr>
          <w:p w14:paraId="61617FFB" w14:textId="77777777" w:rsidR="00CB29F3" w:rsidRPr="009757B1" w:rsidRDefault="00CB29F3" w:rsidP="00701D85">
            <w:pPr>
              <w:spacing w:before="80" w:after="80" w:line="264" w:lineRule="auto"/>
              <w:rPr>
                <w:sz w:val="18"/>
                <w:szCs w:val="18"/>
              </w:rPr>
            </w:pPr>
            <w:r w:rsidRPr="009757B1">
              <w:rPr>
                <w:sz w:val="18"/>
                <w:szCs w:val="18"/>
              </w:rPr>
              <w:t>Bảng tin</w:t>
            </w:r>
          </w:p>
        </w:tc>
        <w:tc>
          <w:tcPr>
            <w:tcW w:w="390" w:type="pct"/>
            <w:tcBorders>
              <w:top w:val="nil"/>
              <w:left w:val="nil"/>
              <w:bottom w:val="single" w:sz="4" w:space="0" w:color="auto"/>
              <w:right w:val="single" w:sz="4" w:space="0" w:color="auto"/>
            </w:tcBorders>
            <w:noWrap/>
            <w:vAlign w:val="bottom"/>
            <w:hideMark/>
          </w:tcPr>
          <w:p w14:paraId="7477AB1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DEC0C5E" w14:textId="77777777" w:rsidR="00CB29F3" w:rsidRPr="009757B1" w:rsidRDefault="00CB29F3" w:rsidP="00701D85">
            <w:pPr>
              <w:spacing w:before="80" w:after="80" w:line="264" w:lineRule="auto"/>
              <w:jc w:val="right"/>
              <w:rPr>
                <w:sz w:val="18"/>
                <w:szCs w:val="18"/>
              </w:rPr>
            </w:pPr>
            <w:r w:rsidRPr="009757B1">
              <w:rPr>
                <w:sz w:val="18"/>
                <w:szCs w:val="18"/>
              </w:rPr>
              <w:t xml:space="preserve">0,00128 </w:t>
            </w:r>
          </w:p>
        </w:tc>
        <w:tc>
          <w:tcPr>
            <w:tcW w:w="390" w:type="pct"/>
            <w:tcBorders>
              <w:top w:val="nil"/>
              <w:left w:val="nil"/>
              <w:bottom w:val="single" w:sz="4" w:space="0" w:color="auto"/>
              <w:right w:val="single" w:sz="4" w:space="0" w:color="auto"/>
            </w:tcBorders>
            <w:noWrap/>
            <w:vAlign w:val="bottom"/>
            <w:hideMark/>
          </w:tcPr>
          <w:p w14:paraId="53A338CE" w14:textId="77777777" w:rsidR="00CB29F3" w:rsidRPr="009757B1" w:rsidRDefault="00CB29F3" w:rsidP="00701D85">
            <w:pPr>
              <w:spacing w:before="80" w:after="80" w:line="264" w:lineRule="auto"/>
              <w:jc w:val="right"/>
              <w:rPr>
                <w:sz w:val="18"/>
                <w:szCs w:val="18"/>
              </w:rPr>
            </w:pPr>
            <w:r w:rsidRPr="009757B1">
              <w:rPr>
                <w:sz w:val="18"/>
                <w:szCs w:val="18"/>
              </w:rPr>
              <w:t xml:space="preserve">0,00104 </w:t>
            </w:r>
          </w:p>
        </w:tc>
        <w:tc>
          <w:tcPr>
            <w:tcW w:w="390" w:type="pct"/>
            <w:tcBorders>
              <w:top w:val="nil"/>
              <w:left w:val="nil"/>
              <w:bottom w:val="single" w:sz="4" w:space="0" w:color="auto"/>
              <w:right w:val="single" w:sz="4" w:space="0" w:color="auto"/>
            </w:tcBorders>
            <w:noWrap/>
            <w:vAlign w:val="bottom"/>
            <w:hideMark/>
          </w:tcPr>
          <w:p w14:paraId="37C71BB1"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6C7E1B82" w14:textId="77777777" w:rsidR="00CB29F3" w:rsidRPr="009757B1" w:rsidRDefault="00CB29F3" w:rsidP="00701D85">
            <w:pPr>
              <w:spacing w:before="80" w:after="8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3CF22BA2"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3180C4C9"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40A322E" w14:textId="77777777" w:rsidR="00CB29F3" w:rsidRPr="009757B1" w:rsidRDefault="00CB29F3" w:rsidP="00701D85">
            <w:pPr>
              <w:spacing w:before="80" w:after="80" w:line="264" w:lineRule="auto"/>
              <w:jc w:val="right"/>
              <w:rPr>
                <w:sz w:val="18"/>
                <w:szCs w:val="18"/>
              </w:rPr>
            </w:pPr>
            <w:r w:rsidRPr="009757B1">
              <w:rPr>
                <w:sz w:val="18"/>
                <w:szCs w:val="18"/>
              </w:rPr>
              <w:t xml:space="preserve">0,00055 </w:t>
            </w:r>
          </w:p>
        </w:tc>
        <w:tc>
          <w:tcPr>
            <w:tcW w:w="390" w:type="pct"/>
            <w:tcBorders>
              <w:top w:val="nil"/>
              <w:left w:val="nil"/>
              <w:bottom w:val="single" w:sz="4" w:space="0" w:color="auto"/>
              <w:right w:val="single" w:sz="4" w:space="0" w:color="auto"/>
            </w:tcBorders>
            <w:noWrap/>
            <w:vAlign w:val="bottom"/>
            <w:hideMark/>
          </w:tcPr>
          <w:p w14:paraId="0633DC6A" w14:textId="77777777" w:rsidR="00CB29F3" w:rsidRPr="009757B1" w:rsidRDefault="00CB29F3" w:rsidP="00701D85">
            <w:pPr>
              <w:spacing w:before="80" w:after="80" w:line="264" w:lineRule="auto"/>
              <w:jc w:val="right"/>
              <w:rPr>
                <w:sz w:val="18"/>
                <w:szCs w:val="18"/>
              </w:rPr>
            </w:pPr>
            <w:r w:rsidRPr="009757B1">
              <w:rPr>
                <w:sz w:val="18"/>
                <w:szCs w:val="18"/>
              </w:rPr>
              <w:t xml:space="preserve">0,00045 </w:t>
            </w:r>
          </w:p>
        </w:tc>
        <w:tc>
          <w:tcPr>
            <w:tcW w:w="390" w:type="pct"/>
            <w:tcBorders>
              <w:top w:val="nil"/>
              <w:left w:val="nil"/>
              <w:bottom w:val="single" w:sz="4" w:space="0" w:color="auto"/>
              <w:right w:val="single" w:sz="4" w:space="0" w:color="auto"/>
            </w:tcBorders>
            <w:noWrap/>
            <w:vAlign w:val="bottom"/>
            <w:hideMark/>
          </w:tcPr>
          <w:p w14:paraId="0E9B8FD9"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r>
      <w:tr w:rsidR="00CB29F3" w:rsidRPr="009757B1" w14:paraId="4182C4E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4CB2D82" w14:textId="77777777" w:rsidR="00CB29F3" w:rsidRPr="009757B1" w:rsidRDefault="00CB29F3" w:rsidP="00701D85">
            <w:pPr>
              <w:spacing w:before="80" w:after="80" w:line="264" w:lineRule="auto"/>
              <w:rPr>
                <w:sz w:val="18"/>
                <w:szCs w:val="18"/>
              </w:rPr>
            </w:pPr>
            <w:r w:rsidRPr="009757B1">
              <w:rPr>
                <w:sz w:val="18"/>
                <w:szCs w:val="18"/>
              </w:rPr>
              <w:t>21</w:t>
            </w:r>
          </w:p>
        </w:tc>
        <w:tc>
          <w:tcPr>
            <w:tcW w:w="851" w:type="pct"/>
            <w:tcBorders>
              <w:top w:val="nil"/>
              <w:left w:val="nil"/>
              <w:bottom w:val="single" w:sz="4" w:space="0" w:color="auto"/>
              <w:right w:val="single" w:sz="4" w:space="0" w:color="auto"/>
            </w:tcBorders>
            <w:vAlign w:val="bottom"/>
            <w:hideMark/>
          </w:tcPr>
          <w:p w14:paraId="719D9B08" w14:textId="77777777" w:rsidR="00CB29F3" w:rsidRPr="009757B1" w:rsidRDefault="00CB29F3" w:rsidP="00701D85">
            <w:pPr>
              <w:spacing w:before="80" w:after="80" w:line="264" w:lineRule="auto"/>
              <w:rPr>
                <w:sz w:val="18"/>
                <w:szCs w:val="18"/>
              </w:rPr>
            </w:pPr>
            <w:r w:rsidRPr="009757B1">
              <w:rPr>
                <w:sz w:val="18"/>
                <w:szCs w:val="18"/>
              </w:rPr>
              <w:t>Băng xóa</w:t>
            </w:r>
          </w:p>
        </w:tc>
        <w:tc>
          <w:tcPr>
            <w:tcW w:w="390" w:type="pct"/>
            <w:tcBorders>
              <w:top w:val="nil"/>
              <w:left w:val="nil"/>
              <w:bottom w:val="single" w:sz="4" w:space="0" w:color="auto"/>
              <w:right w:val="single" w:sz="4" w:space="0" w:color="auto"/>
            </w:tcBorders>
            <w:noWrap/>
            <w:vAlign w:val="bottom"/>
            <w:hideMark/>
          </w:tcPr>
          <w:p w14:paraId="4651803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FAFF12E" w14:textId="77777777" w:rsidR="00CB29F3" w:rsidRPr="009757B1" w:rsidRDefault="00CB29F3" w:rsidP="00701D85">
            <w:pPr>
              <w:spacing w:before="80" w:after="80" w:line="264" w:lineRule="auto"/>
              <w:jc w:val="right"/>
              <w:rPr>
                <w:sz w:val="18"/>
                <w:szCs w:val="18"/>
              </w:rPr>
            </w:pPr>
            <w:r w:rsidRPr="009757B1">
              <w:rPr>
                <w:sz w:val="18"/>
                <w:szCs w:val="18"/>
              </w:rPr>
              <w:t xml:space="preserve">0,01288 </w:t>
            </w:r>
          </w:p>
        </w:tc>
        <w:tc>
          <w:tcPr>
            <w:tcW w:w="390" w:type="pct"/>
            <w:tcBorders>
              <w:top w:val="nil"/>
              <w:left w:val="nil"/>
              <w:bottom w:val="single" w:sz="4" w:space="0" w:color="auto"/>
              <w:right w:val="single" w:sz="4" w:space="0" w:color="auto"/>
            </w:tcBorders>
            <w:noWrap/>
            <w:vAlign w:val="bottom"/>
            <w:hideMark/>
          </w:tcPr>
          <w:p w14:paraId="5BC44495" w14:textId="77777777" w:rsidR="00CB29F3" w:rsidRPr="009757B1" w:rsidRDefault="00CB29F3" w:rsidP="00701D85">
            <w:pPr>
              <w:spacing w:before="80" w:after="80" w:line="264" w:lineRule="auto"/>
              <w:jc w:val="right"/>
              <w:rPr>
                <w:sz w:val="18"/>
                <w:szCs w:val="18"/>
              </w:rPr>
            </w:pPr>
            <w:r w:rsidRPr="009757B1">
              <w:rPr>
                <w:sz w:val="18"/>
                <w:szCs w:val="18"/>
              </w:rPr>
              <w:t xml:space="preserve">0,01046 </w:t>
            </w:r>
          </w:p>
        </w:tc>
        <w:tc>
          <w:tcPr>
            <w:tcW w:w="390" w:type="pct"/>
            <w:tcBorders>
              <w:top w:val="nil"/>
              <w:left w:val="nil"/>
              <w:bottom w:val="single" w:sz="4" w:space="0" w:color="auto"/>
              <w:right w:val="single" w:sz="4" w:space="0" w:color="auto"/>
            </w:tcBorders>
            <w:noWrap/>
            <w:vAlign w:val="bottom"/>
            <w:hideMark/>
          </w:tcPr>
          <w:p w14:paraId="1387DDED"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5E597FBF" w14:textId="77777777" w:rsidR="00CB29F3" w:rsidRPr="009757B1" w:rsidRDefault="00CB29F3" w:rsidP="00701D85">
            <w:pPr>
              <w:spacing w:before="80" w:after="80" w:line="264" w:lineRule="auto"/>
              <w:jc w:val="right"/>
              <w:rPr>
                <w:sz w:val="18"/>
                <w:szCs w:val="18"/>
              </w:rPr>
            </w:pPr>
            <w:r w:rsidRPr="009757B1">
              <w:rPr>
                <w:sz w:val="18"/>
                <w:szCs w:val="18"/>
              </w:rPr>
              <w:t xml:space="preserve">0,000171 </w:t>
            </w:r>
          </w:p>
        </w:tc>
        <w:tc>
          <w:tcPr>
            <w:tcW w:w="390" w:type="pct"/>
            <w:tcBorders>
              <w:top w:val="nil"/>
              <w:left w:val="nil"/>
              <w:bottom w:val="single" w:sz="4" w:space="0" w:color="auto"/>
              <w:right w:val="single" w:sz="4" w:space="0" w:color="auto"/>
            </w:tcBorders>
            <w:noWrap/>
            <w:vAlign w:val="bottom"/>
            <w:hideMark/>
          </w:tcPr>
          <w:p w14:paraId="2A86BA80" w14:textId="77777777" w:rsidR="00CB29F3" w:rsidRPr="009757B1" w:rsidRDefault="00CB29F3" w:rsidP="00701D85">
            <w:pPr>
              <w:spacing w:before="80" w:after="80" w:line="264" w:lineRule="auto"/>
              <w:jc w:val="right"/>
              <w:rPr>
                <w:sz w:val="18"/>
                <w:szCs w:val="18"/>
              </w:rPr>
            </w:pPr>
            <w:r w:rsidRPr="009757B1">
              <w:rPr>
                <w:sz w:val="18"/>
                <w:szCs w:val="18"/>
              </w:rPr>
              <w:t xml:space="preserve">0,00014 </w:t>
            </w:r>
          </w:p>
        </w:tc>
        <w:tc>
          <w:tcPr>
            <w:tcW w:w="390" w:type="pct"/>
            <w:tcBorders>
              <w:top w:val="nil"/>
              <w:left w:val="nil"/>
              <w:bottom w:val="single" w:sz="4" w:space="0" w:color="auto"/>
              <w:right w:val="single" w:sz="4" w:space="0" w:color="auto"/>
            </w:tcBorders>
            <w:noWrap/>
            <w:vAlign w:val="bottom"/>
            <w:hideMark/>
          </w:tcPr>
          <w:p w14:paraId="0DAD7A7F"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5341243D" w14:textId="77777777" w:rsidR="00CB29F3" w:rsidRPr="009757B1" w:rsidRDefault="00CB29F3" w:rsidP="00701D85">
            <w:pPr>
              <w:spacing w:before="80" w:after="80" w:line="264" w:lineRule="auto"/>
              <w:jc w:val="right"/>
              <w:rPr>
                <w:sz w:val="18"/>
                <w:szCs w:val="18"/>
              </w:rPr>
            </w:pPr>
            <w:r w:rsidRPr="009757B1">
              <w:rPr>
                <w:sz w:val="18"/>
                <w:szCs w:val="18"/>
              </w:rPr>
              <w:t xml:space="preserve">0,00801 </w:t>
            </w:r>
          </w:p>
        </w:tc>
        <w:tc>
          <w:tcPr>
            <w:tcW w:w="390" w:type="pct"/>
            <w:tcBorders>
              <w:top w:val="nil"/>
              <w:left w:val="nil"/>
              <w:bottom w:val="single" w:sz="4" w:space="0" w:color="auto"/>
              <w:right w:val="single" w:sz="4" w:space="0" w:color="auto"/>
            </w:tcBorders>
            <w:noWrap/>
            <w:vAlign w:val="bottom"/>
            <w:hideMark/>
          </w:tcPr>
          <w:p w14:paraId="05182AA8" w14:textId="77777777" w:rsidR="00CB29F3" w:rsidRPr="009757B1" w:rsidRDefault="00CB29F3" w:rsidP="00701D85">
            <w:pPr>
              <w:spacing w:before="80" w:after="80" w:line="264" w:lineRule="auto"/>
              <w:jc w:val="right"/>
              <w:rPr>
                <w:sz w:val="18"/>
                <w:szCs w:val="18"/>
              </w:rPr>
            </w:pPr>
            <w:r w:rsidRPr="009757B1">
              <w:rPr>
                <w:sz w:val="18"/>
                <w:szCs w:val="18"/>
              </w:rPr>
              <w:t xml:space="preserve">0,00650 </w:t>
            </w:r>
          </w:p>
        </w:tc>
        <w:tc>
          <w:tcPr>
            <w:tcW w:w="390" w:type="pct"/>
            <w:tcBorders>
              <w:top w:val="nil"/>
              <w:left w:val="nil"/>
              <w:bottom w:val="single" w:sz="4" w:space="0" w:color="auto"/>
              <w:right w:val="single" w:sz="4" w:space="0" w:color="auto"/>
            </w:tcBorders>
            <w:noWrap/>
            <w:vAlign w:val="bottom"/>
            <w:hideMark/>
          </w:tcPr>
          <w:p w14:paraId="0B291121" w14:textId="77777777" w:rsidR="00CB29F3" w:rsidRPr="009757B1" w:rsidRDefault="00CB29F3" w:rsidP="00701D85">
            <w:pPr>
              <w:spacing w:before="80" w:after="80" w:line="264" w:lineRule="auto"/>
              <w:jc w:val="right"/>
              <w:rPr>
                <w:sz w:val="18"/>
                <w:szCs w:val="18"/>
              </w:rPr>
            </w:pPr>
            <w:r w:rsidRPr="009757B1">
              <w:rPr>
                <w:sz w:val="18"/>
                <w:szCs w:val="18"/>
              </w:rPr>
              <w:t xml:space="preserve">0,00150 </w:t>
            </w:r>
          </w:p>
        </w:tc>
      </w:tr>
      <w:tr w:rsidR="00CB29F3" w:rsidRPr="009757B1" w14:paraId="011CD6B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0C8A84F" w14:textId="77777777" w:rsidR="00CB29F3" w:rsidRPr="009757B1" w:rsidRDefault="00CB29F3" w:rsidP="00701D85">
            <w:pPr>
              <w:spacing w:before="80" w:after="80" w:line="264" w:lineRule="auto"/>
              <w:rPr>
                <w:sz w:val="18"/>
                <w:szCs w:val="18"/>
              </w:rPr>
            </w:pPr>
            <w:r w:rsidRPr="009757B1">
              <w:rPr>
                <w:sz w:val="18"/>
                <w:szCs w:val="18"/>
              </w:rPr>
              <w:t>22</w:t>
            </w:r>
          </w:p>
        </w:tc>
        <w:tc>
          <w:tcPr>
            <w:tcW w:w="851" w:type="pct"/>
            <w:tcBorders>
              <w:top w:val="nil"/>
              <w:left w:val="nil"/>
              <w:bottom w:val="single" w:sz="4" w:space="0" w:color="auto"/>
              <w:right w:val="single" w:sz="4" w:space="0" w:color="auto"/>
            </w:tcBorders>
            <w:vAlign w:val="bottom"/>
            <w:hideMark/>
          </w:tcPr>
          <w:p w14:paraId="3CEDC919" w14:textId="77777777" w:rsidR="00CB29F3" w:rsidRPr="009757B1" w:rsidRDefault="00CB29F3" w:rsidP="00701D85">
            <w:pPr>
              <w:spacing w:before="80" w:after="80" w:line="264" w:lineRule="auto"/>
              <w:rPr>
                <w:sz w:val="18"/>
                <w:szCs w:val="18"/>
              </w:rPr>
            </w:pPr>
            <w:r w:rsidRPr="009757B1">
              <w:rPr>
                <w:sz w:val="18"/>
                <w:szCs w:val="18"/>
              </w:rPr>
              <w:t>Biển cài</w:t>
            </w:r>
          </w:p>
        </w:tc>
        <w:tc>
          <w:tcPr>
            <w:tcW w:w="390" w:type="pct"/>
            <w:tcBorders>
              <w:top w:val="nil"/>
              <w:left w:val="nil"/>
              <w:bottom w:val="single" w:sz="4" w:space="0" w:color="auto"/>
              <w:right w:val="single" w:sz="4" w:space="0" w:color="auto"/>
            </w:tcBorders>
            <w:noWrap/>
            <w:vAlign w:val="bottom"/>
            <w:hideMark/>
          </w:tcPr>
          <w:p w14:paraId="09489B3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177BD10" w14:textId="77777777" w:rsidR="00CB29F3" w:rsidRPr="009757B1" w:rsidRDefault="00CB29F3" w:rsidP="00701D85">
            <w:pPr>
              <w:spacing w:before="80" w:after="80" w:line="264" w:lineRule="auto"/>
              <w:jc w:val="right"/>
              <w:rPr>
                <w:sz w:val="18"/>
                <w:szCs w:val="18"/>
              </w:rPr>
            </w:pPr>
            <w:r w:rsidRPr="009757B1">
              <w:rPr>
                <w:sz w:val="18"/>
                <w:szCs w:val="18"/>
              </w:rPr>
              <w:t xml:space="preserve">0,00021 </w:t>
            </w:r>
          </w:p>
        </w:tc>
        <w:tc>
          <w:tcPr>
            <w:tcW w:w="390" w:type="pct"/>
            <w:tcBorders>
              <w:top w:val="nil"/>
              <w:left w:val="nil"/>
              <w:bottom w:val="single" w:sz="4" w:space="0" w:color="auto"/>
              <w:right w:val="single" w:sz="4" w:space="0" w:color="auto"/>
            </w:tcBorders>
            <w:noWrap/>
            <w:vAlign w:val="bottom"/>
            <w:hideMark/>
          </w:tcPr>
          <w:p w14:paraId="299CE31C" w14:textId="77777777" w:rsidR="00CB29F3" w:rsidRPr="009757B1" w:rsidRDefault="00CB29F3" w:rsidP="00701D85">
            <w:pPr>
              <w:spacing w:before="80" w:after="80" w:line="264" w:lineRule="auto"/>
              <w:jc w:val="right"/>
              <w:rPr>
                <w:sz w:val="18"/>
                <w:szCs w:val="18"/>
              </w:rPr>
            </w:pPr>
            <w:r w:rsidRPr="009757B1">
              <w:rPr>
                <w:sz w:val="18"/>
                <w:szCs w:val="18"/>
              </w:rPr>
              <w:t xml:space="preserve">0,00017 </w:t>
            </w:r>
          </w:p>
        </w:tc>
        <w:tc>
          <w:tcPr>
            <w:tcW w:w="390" w:type="pct"/>
            <w:tcBorders>
              <w:top w:val="nil"/>
              <w:left w:val="nil"/>
              <w:bottom w:val="single" w:sz="4" w:space="0" w:color="auto"/>
              <w:right w:val="single" w:sz="4" w:space="0" w:color="auto"/>
            </w:tcBorders>
            <w:noWrap/>
            <w:vAlign w:val="bottom"/>
            <w:hideMark/>
          </w:tcPr>
          <w:p w14:paraId="02C169EA"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5108E716" w14:textId="77777777" w:rsidR="00CB29F3" w:rsidRPr="009757B1" w:rsidRDefault="00CB29F3" w:rsidP="00701D85">
            <w:pPr>
              <w:spacing w:before="80" w:after="80" w:line="264" w:lineRule="auto"/>
              <w:jc w:val="right"/>
              <w:rPr>
                <w:sz w:val="18"/>
                <w:szCs w:val="18"/>
              </w:rPr>
            </w:pPr>
            <w:r w:rsidRPr="009757B1">
              <w:rPr>
                <w:sz w:val="18"/>
                <w:szCs w:val="18"/>
              </w:rPr>
              <w:t xml:space="preserve">0,000182 </w:t>
            </w:r>
          </w:p>
        </w:tc>
        <w:tc>
          <w:tcPr>
            <w:tcW w:w="390" w:type="pct"/>
            <w:tcBorders>
              <w:top w:val="nil"/>
              <w:left w:val="nil"/>
              <w:bottom w:val="single" w:sz="4" w:space="0" w:color="auto"/>
              <w:right w:val="single" w:sz="4" w:space="0" w:color="auto"/>
            </w:tcBorders>
            <w:noWrap/>
            <w:vAlign w:val="bottom"/>
            <w:hideMark/>
          </w:tcPr>
          <w:p w14:paraId="5D960FDC"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60EB45BC"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3CDF1CD5" w14:textId="77777777" w:rsidR="00CB29F3" w:rsidRPr="009757B1" w:rsidRDefault="00CB29F3" w:rsidP="00701D85">
            <w:pPr>
              <w:spacing w:before="80" w:after="80" w:line="264" w:lineRule="auto"/>
              <w:jc w:val="right"/>
              <w:rPr>
                <w:sz w:val="18"/>
                <w:szCs w:val="18"/>
              </w:rPr>
            </w:pPr>
            <w:r w:rsidRPr="009757B1">
              <w:rPr>
                <w:sz w:val="18"/>
                <w:szCs w:val="18"/>
              </w:rPr>
              <w:t xml:space="preserve">0,00902 </w:t>
            </w:r>
          </w:p>
        </w:tc>
        <w:tc>
          <w:tcPr>
            <w:tcW w:w="390" w:type="pct"/>
            <w:tcBorders>
              <w:top w:val="nil"/>
              <w:left w:val="nil"/>
              <w:bottom w:val="single" w:sz="4" w:space="0" w:color="auto"/>
              <w:right w:val="single" w:sz="4" w:space="0" w:color="auto"/>
            </w:tcBorders>
            <w:noWrap/>
            <w:vAlign w:val="bottom"/>
            <w:hideMark/>
          </w:tcPr>
          <w:p w14:paraId="5661E18F" w14:textId="77777777" w:rsidR="00CB29F3" w:rsidRPr="009757B1" w:rsidRDefault="00CB29F3" w:rsidP="00701D85">
            <w:pPr>
              <w:spacing w:before="80" w:after="80" w:line="264" w:lineRule="auto"/>
              <w:jc w:val="right"/>
              <w:rPr>
                <w:sz w:val="18"/>
                <w:szCs w:val="18"/>
              </w:rPr>
            </w:pPr>
            <w:r w:rsidRPr="009757B1">
              <w:rPr>
                <w:sz w:val="18"/>
                <w:szCs w:val="18"/>
              </w:rPr>
              <w:t xml:space="preserve">0,00732 </w:t>
            </w:r>
          </w:p>
        </w:tc>
        <w:tc>
          <w:tcPr>
            <w:tcW w:w="390" w:type="pct"/>
            <w:tcBorders>
              <w:top w:val="nil"/>
              <w:left w:val="nil"/>
              <w:bottom w:val="single" w:sz="4" w:space="0" w:color="auto"/>
              <w:right w:val="single" w:sz="4" w:space="0" w:color="auto"/>
            </w:tcBorders>
            <w:noWrap/>
            <w:vAlign w:val="bottom"/>
            <w:hideMark/>
          </w:tcPr>
          <w:p w14:paraId="0416FE0C" w14:textId="77777777" w:rsidR="00CB29F3" w:rsidRPr="009757B1" w:rsidRDefault="00CB29F3" w:rsidP="00701D85">
            <w:pPr>
              <w:spacing w:before="80" w:after="80" w:line="264" w:lineRule="auto"/>
              <w:jc w:val="right"/>
              <w:rPr>
                <w:sz w:val="18"/>
                <w:szCs w:val="18"/>
              </w:rPr>
            </w:pPr>
            <w:r w:rsidRPr="009757B1">
              <w:rPr>
                <w:sz w:val="18"/>
                <w:szCs w:val="18"/>
              </w:rPr>
              <w:t xml:space="preserve">0,00169 </w:t>
            </w:r>
          </w:p>
        </w:tc>
      </w:tr>
      <w:tr w:rsidR="00CB29F3" w:rsidRPr="009757B1" w14:paraId="4FA5C02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A653751" w14:textId="77777777" w:rsidR="00CB29F3" w:rsidRPr="009757B1" w:rsidRDefault="00CB29F3" w:rsidP="00701D85">
            <w:pPr>
              <w:spacing w:before="80" w:after="80" w:line="264" w:lineRule="auto"/>
              <w:rPr>
                <w:sz w:val="18"/>
                <w:szCs w:val="18"/>
              </w:rPr>
            </w:pPr>
            <w:r w:rsidRPr="009757B1">
              <w:rPr>
                <w:sz w:val="18"/>
                <w:szCs w:val="18"/>
              </w:rPr>
              <w:t>23</w:t>
            </w:r>
          </w:p>
        </w:tc>
        <w:tc>
          <w:tcPr>
            <w:tcW w:w="851" w:type="pct"/>
            <w:tcBorders>
              <w:top w:val="nil"/>
              <w:left w:val="nil"/>
              <w:bottom w:val="single" w:sz="4" w:space="0" w:color="auto"/>
              <w:right w:val="single" w:sz="4" w:space="0" w:color="auto"/>
            </w:tcBorders>
            <w:vAlign w:val="bottom"/>
            <w:hideMark/>
          </w:tcPr>
          <w:p w14:paraId="2807F14D" w14:textId="77777777" w:rsidR="00CB29F3" w:rsidRPr="009757B1" w:rsidRDefault="00CB29F3" w:rsidP="00701D85">
            <w:pPr>
              <w:spacing w:before="80" w:after="80" w:line="264" w:lineRule="auto"/>
              <w:rPr>
                <w:sz w:val="18"/>
                <w:szCs w:val="18"/>
              </w:rPr>
            </w:pPr>
            <w:r w:rsidRPr="009757B1">
              <w:rPr>
                <w:sz w:val="18"/>
                <w:szCs w:val="18"/>
              </w:rPr>
              <w:t>Biển chỉ dẫn</w:t>
            </w:r>
          </w:p>
        </w:tc>
        <w:tc>
          <w:tcPr>
            <w:tcW w:w="390" w:type="pct"/>
            <w:tcBorders>
              <w:top w:val="nil"/>
              <w:left w:val="nil"/>
              <w:bottom w:val="single" w:sz="4" w:space="0" w:color="auto"/>
              <w:right w:val="single" w:sz="4" w:space="0" w:color="auto"/>
            </w:tcBorders>
            <w:noWrap/>
            <w:vAlign w:val="bottom"/>
            <w:hideMark/>
          </w:tcPr>
          <w:p w14:paraId="53C0D1DE" w14:textId="77777777" w:rsidR="00CB29F3" w:rsidRPr="009757B1" w:rsidRDefault="00CB29F3" w:rsidP="00701D85">
            <w:pPr>
              <w:spacing w:before="80" w:after="80" w:line="264" w:lineRule="auto"/>
              <w:rPr>
                <w:sz w:val="18"/>
                <w:szCs w:val="18"/>
              </w:rPr>
            </w:pPr>
            <w:r w:rsidRPr="009757B1">
              <w:rPr>
                <w:sz w:val="18"/>
                <w:szCs w:val="18"/>
              </w:rPr>
              <w:t xml:space="preserve"> m2 </w:t>
            </w:r>
          </w:p>
        </w:tc>
        <w:tc>
          <w:tcPr>
            <w:tcW w:w="390" w:type="pct"/>
            <w:tcBorders>
              <w:top w:val="nil"/>
              <w:left w:val="nil"/>
              <w:bottom w:val="single" w:sz="4" w:space="0" w:color="auto"/>
              <w:right w:val="single" w:sz="4" w:space="0" w:color="auto"/>
            </w:tcBorders>
            <w:noWrap/>
            <w:vAlign w:val="bottom"/>
            <w:hideMark/>
          </w:tcPr>
          <w:p w14:paraId="274002A6" w14:textId="77777777" w:rsidR="00CB29F3" w:rsidRPr="009757B1" w:rsidRDefault="00CB29F3" w:rsidP="00701D85">
            <w:pPr>
              <w:spacing w:before="80" w:after="80" w:line="264" w:lineRule="auto"/>
              <w:jc w:val="right"/>
              <w:rPr>
                <w:sz w:val="18"/>
                <w:szCs w:val="18"/>
              </w:rPr>
            </w:pPr>
            <w:r w:rsidRPr="009757B1">
              <w:rPr>
                <w:sz w:val="18"/>
                <w:szCs w:val="18"/>
              </w:rPr>
              <w:t xml:space="preserve">0,00133 </w:t>
            </w:r>
          </w:p>
        </w:tc>
        <w:tc>
          <w:tcPr>
            <w:tcW w:w="390" w:type="pct"/>
            <w:tcBorders>
              <w:top w:val="nil"/>
              <w:left w:val="nil"/>
              <w:bottom w:val="single" w:sz="4" w:space="0" w:color="auto"/>
              <w:right w:val="single" w:sz="4" w:space="0" w:color="auto"/>
            </w:tcBorders>
            <w:noWrap/>
            <w:vAlign w:val="bottom"/>
            <w:hideMark/>
          </w:tcPr>
          <w:p w14:paraId="5DB25B57" w14:textId="77777777" w:rsidR="00CB29F3" w:rsidRPr="009757B1" w:rsidRDefault="00CB29F3" w:rsidP="00701D85">
            <w:pPr>
              <w:spacing w:before="80" w:after="80" w:line="264" w:lineRule="auto"/>
              <w:jc w:val="right"/>
              <w:rPr>
                <w:sz w:val="18"/>
                <w:szCs w:val="18"/>
              </w:rPr>
            </w:pPr>
            <w:r w:rsidRPr="009757B1">
              <w:rPr>
                <w:sz w:val="18"/>
                <w:szCs w:val="18"/>
              </w:rPr>
              <w:t xml:space="preserve">0,00108 </w:t>
            </w:r>
          </w:p>
        </w:tc>
        <w:tc>
          <w:tcPr>
            <w:tcW w:w="390" w:type="pct"/>
            <w:tcBorders>
              <w:top w:val="nil"/>
              <w:left w:val="nil"/>
              <w:bottom w:val="single" w:sz="4" w:space="0" w:color="auto"/>
              <w:right w:val="single" w:sz="4" w:space="0" w:color="auto"/>
            </w:tcBorders>
            <w:noWrap/>
            <w:vAlign w:val="bottom"/>
            <w:hideMark/>
          </w:tcPr>
          <w:p w14:paraId="1E670BEC" w14:textId="77777777" w:rsidR="00CB29F3" w:rsidRPr="009757B1" w:rsidRDefault="00CB29F3" w:rsidP="00701D85">
            <w:pPr>
              <w:spacing w:before="80" w:after="80" w:line="264" w:lineRule="auto"/>
              <w:jc w:val="right"/>
              <w:rPr>
                <w:sz w:val="18"/>
                <w:szCs w:val="18"/>
              </w:rPr>
            </w:pPr>
            <w:r w:rsidRPr="009757B1">
              <w:rPr>
                <w:sz w:val="18"/>
                <w:szCs w:val="18"/>
              </w:rPr>
              <w:t xml:space="preserve">0,00025 </w:t>
            </w:r>
          </w:p>
        </w:tc>
        <w:tc>
          <w:tcPr>
            <w:tcW w:w="390" w:type="pct"/>
            <w:tcBorders>
              <w:top w:val="nil"/>
              <w:left w:val="nil"/>
              <w:bottom w:val="single" w:sz="4" w:space="0" w:color="auto"/>
              <w:right w:val="single" w:sz="4" w:space="0" w:color="auto"/>
            </w:tcBorders>
            <w:noWrap/>
            <w:vAlign w:val="bottom"/>
            <w:hideMark/>
          </w:tcPr>
          <w:p w14:paraId="7241251D" w14:textId="77777777" w:rsidR="00CB29F3" w:rsidRPr="009757B1" w:rsidRDefault="00CB29F3" w:rsidP="00701D85">
            <w:pPr>
              <w:spacing w:before="80" w:after="80" w:line="264" w:lineRule="auto"/>
              <w:jc w:val="right"/>
              <w:rPr>
                <w:sz w:val="18"/>
                <w:szCs w:val="18"/>
              </w:rPr>
            </w:pPr>
            <w:r w:rsidRPr="009757B1">
              <w:rPr>
                <w:sz w:val="18"/>
                <w:szCs w:val="18"/>
              </w:rPr>
              <w:t xml:space="preserve">0,000043 </w:t>
            </w:r>
          </w:p>
        </w:tc>
        <w:tc>
          <w:tcPr>
            <w:tcW w:w="390" w:type="pct"/>
            <w:tcBorders>
              <w:top w:val="nil"/>
              <w:left w:val="nil"/>
              <w:bottom w:val="single" w:sz="4" w:space="0" w:color="auto"/>
              <w:right w:val="single" w:sz="4" w:space="0" w:color="auto"/>
            </w:tcBorders>
            <w:noWrap/>
            <w:vAlign w:val="bottom"/>
            <w:hideMark/>
          </w:tcPr>
          <w:p w14:paraId="4839B535"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68E98CD7"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62CD0518" w14:textId="77777777" w:rsidR="00CB29F3" w:rsidRPr="009757B1" w:rsidRDefault="00CB29F3" w:rsidP="00701D85">
            <w:pPr>
              <w:spacing w:before="80" w:after="80" w:line="264" w:lineRule="auto"/>
              <w:jc w:val="right"/>
              <w:rPr>
                <w:sz w:val="18"/>
                <w:szCs w:val="18"/>
              </w:rPr>
            </w:pPr>
            <w:r w:rsidRPr="009757B1">
              <w:rPr>
                <w:sz w:val="18"/>
                <w:szCs w:val="18"/>
              </w:rPr>
              <w:t xml:space="preserve">0,00318 </w:t>
            </w:r>
          </w:p>
        </w:tc>
        <w:tc>
          <w:tcPr>
            <w:tcW w:w="390" w:type="pct"/>
            <w:tcBorders>
              <w:top w:val="nil"/>
              <w:left w:val="nil"/>
              <w:bottom w:val="single" w:sz="4" w:space="0" w:color="auto"/>
              <w:right w:val="single" w:sz="4" w:space="0" w:color="auto"/>
            </w:tcBorders>
            <w:noWrap/>
            <w:vAlign w:val="bottom"/>
            <w:hideMark/>
          </w:tcPr>
          <w:p w14:paraId="6E49669F" w14:textId="77777777" w:rsidR="00CB29F3" w:rsidRPr="009757B1" w:rsidRDefault="00CB29F3" w:rsidP="00701D85">
            <w:pPr>
              <w:spacing w:before="80" w:after="80" w:line="264" w:lineRule="auto"/>
              <w:jc w:val="right"/>
              <w:rPr>
                <w:sz w:val="18"/>
                <w:szCs w:val="18"/>
              </w:rPr>
            </w:pPr>
            <w:r w:rsidRPr="009757B1">
              <w:rPr>
                <w:sz w:val="18"/>
                <w:szCs w:val="18"/>
              </w:rPr>
              <w:t xml:space="preserve">0,00259 </w:t>
            </w:r>
          </w:p>
        </w:tc>
        <w:tc>
          <w:tcPr>
            <w:tcW w:w="390" w:type="pct"/>
            <w:tcBorders>
              <w:top w:val="nil"/>
              <w:left w:val="nil"/>
              <w:bottom w:val="single" w:sz="4" w:space="0" w:color="auto"/>
              <w:right w:val="single" w:sz="4" w:space="0" w:color="auto"/>
            </w:tcBorders>
            <w:noWrap/>
            <w:vAlign w:val="bottom"/>
            <w:hideMark/>
          </w:tcPr>
          <w:p w14:paraId="10F2DA1A" w14:textId="77777777" w:rsidR="00CB29F3" w:rsidRPr="009757B1" w:rsidRDefault="00CB29F3" w:rsidP="00701D85">
            <w:pPr>
              <w:spacing w:before="80" w:after="80" w:line="264" w:lineRule="auto"/>
              <w:jc w:val="right"/>
              <w:rPr>
                <w:sz w:val="18"/>
                <w:szCs w:val="18"/>
              </w:rPr>
            </w:pPr>
            <w:r w:rsidRPr="009757B1">
              <w:rPr>
                <w:sz w:val="18"/>
                <w:szCs w:val="18"/>
              </w:rPr>
              <w:t xml:space="preserve">0,00060 </w:t>
            </w:r>
          </w:p>
        </w:tc>
      </w:tr>
      <w:tr w:rsidR="00CB29F3" w:rsidRPr="009757B1" w14:paraId="28483DE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4C8A408" w14:textId="77777777" w:rsidR="00CB29F3" w:rsidRPr="009757B1" w:rsidRDefault="00CB29F3" w:rsidP="00701D85">
            <w:pPr>
              <w:spacing w:before="80" w:after="80" w:line="264" w:lineRule="auto"/>
              <w:rPr>
                <w:sz w:val="18"/>
                <w:szCs w:val="18"/>
              </w:rPr>
            </w:pPr>
            <w:r w:rsidRPr="009757B1">
              <w:rPr>
                <w:sz w:val="18"/>
                <w:szCs w:val="18"/>
              </w:rPr>
              <w:t>24</w:t>
            </w:r>
          </w:p>
        </w:tc>
        <w:tc>
          <w:tcPr>
            <w:tcW w:w="851" w:type="pct"/>
            <w:tcBorders>
              <w:top w:val="nil"/>
              <w:left w:val="nil"/>
              <w:bottom w:val="single" w:sz="4" w:space="0" w:color="auto"/>
              <w:right w:val="single" w:sz="4" w:space="0" w:color="auto"/>
            </w:tcBorders>
            <w:vAlign w:val="bottom"/>
            <w:hideMark/>
          </w:tcPr>
          <w:p w14:paraId="40498BEA" w14:textId="77777777" w:rsidR="00CB29F3" w:rsidRPr="009757B1" w:rsidRDefault="00CB29F3" w:rsidP="00701D85">
            <w:pPr>
              <w:spacing w:before="80" w:after="80" w:line="264" w:lineRule="auto"/>
              <w:rPr>
                <w:sz w:val="18"/>
                <w:szCs w:val="18"/>
              </w:rPr>
            </w:pPr>
            <w:r w:rsidRPr="009757B1">
              <w:rPr>
                <w:sz w:val="18"/>
                <w:szCs w:val="18"/>
              </w:rPr>
              <w:t>Biển chức danh</w:t>
            </w:r>
          </w:p>
        </w:tc>
        <w:tc>
          <w:tcPr>
            <w:tcW w:w="390" w:type="pct"/>
            <w:tcBorders>
              <w:top w:val="nil"/>
              <w:left w:val="nil"/>
              <w:bottom w:val="single" w:sz="4" w:space="0" w:color="auto"/>
              <w:right w:val="single" w:sz="4" w:space="0" w:color="auto"/>
            </w:tcBorders>
            <w:noWrap/>
            <w:vAlign w:val="bottom"/>
            <w:hideMark/>
          </w:tcPr>
          <w:p w14:paraId="6089750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45AC83D" w14:textId="77777777" w:rsidR="00CB29F3" w:rsidRPr="009757B1" w:rsidRDefault="00CB29F3" w:rsidP="00701D85">
            <w:pPr>
              <w:spacing w:before="80" w:after="80" w:line="264" w:lineRule="auto"/>
              <w:jc w:val="right"/>
              <w:rPr>
                <w:sz w:val="18"/>
                <w:szCs w:val="18"/>
              </w:rPr>
            </w:pPr>
            <w:r w:rsidRPr="009757B1">
              <w:rPr>
                <w:sz w:val="18"/>
                <w:szCs w:val="18"/>
              </w:rPr>
              <w:t xml:space="preserve">0,00077 </w:t>
            </w:r>
          </w:p>
        </w:tc>
        <w:tc>
          <w:tcPr>
            <w:tcW w:w="390" w:type="pct"/>
            <w:tcBorders>
              <w:top w:val="nil"/>
              <w:left w:val="nil"/>
              <w:bottom w:val="single" w:sz="4" w:space="0" w:color="auto"/>
              <w:right w:val="single" w:sz="4" w:space="0" w:color="auto"/>
            </w:tcBorders>
            <w:noWrap/>
            <w:vAlign w:val="bottom"/>
            <w:hideMark/>
          </w:tcPr>
          <w:p w14:paraId="79C07EF5" w14:textId="77777777" w:rsidR="00CB29F3" w:rsidRPr="009757B1" w:rsidRDefault="00CB29F3" w:rsidP="00701D85">
            <w:pPr>
              <w:spacing w:before="80" w:after="80" w:line="264" w:lineRule="auto"/>
              <w:jc w:val="right"/>
              <w:rPr>
                <w:sz w:val="18"/>
                <w:szCs w:val="18"/>
              </w:rPr>
            </w:pPr>
            <w:r w:rsidRPr="009757B1">
              <w:rPr>
                <w:sz w:val="18"/>
                <w:szCs w:val="18"/>
              </w:rPr>
              <w:t xml:space="preserve">0,00063 </w:t>
            </w:r>
          </w:p>
        </w:tc>
        <w:tc>
          <w:tcPr>
            <w:tcW w:w="390" w:type="pct"/>
            <w:tcBorders>
              <w:top w:val="nil"/>
              <w:left w:val="nil"/>
              <w:bottom w:val="single" w:sz="4" w:space="0" w:color="auto"/>
              <w:right w:val="single" w:sz="4" w:space="0" w:color="auto"/>
            </w:tcBorders>
            <w:noWrap/>
            <w:vAlign w:val="bottom"/>
            <w:hideMark/>
          </w:tcPr>
          <w:p w14:paraId="68D3830C"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155761EB" w14:textId="77777777" w:rsidR="00CB29F3" w:rsidRPr="009757B1" w:rsidRDefault="00CB29F3" w:rsidP="00701D85">
            <w:pPr>
              <w:spacing w:before="80" w:after="8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54541FD4"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3A55EF58"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DCBC8F5" w14:textId="77777777" w:rsidR="00CB29F3" w:rsidRPr="009757B1" w:rsidRDefault="00CB29F3" w:rsidP="00701D85">
            <w:pPr>
              <w:spacing w:before="80" w:after="80" w:line="264" w:lineRule="auto"/>
              <w:jc w:val="right"/>
              <w:rPr>
                <w:sz w:val="18"/>
                <w:szCs w:val="18"/>
              </w:rPr>
            </w:pPr>
            <w:r w:rsidRPr="009757B1">
              <w:rPr>
                <w:sz w:val="18"/>
                <w:szCs w:val="18"/>
              </w:rPr>
              <w:t xml:space="preserve">0,00127 </w:t>
            </w:r>
          </w:p>
        </w:tc>
        <w:tc>
          <w:tcPr>
            <w:tcW w:w="390" w:type="pct"/>
            <w:tcBorders>
              <w:top w:val="nil"/>
              <w:left w:val="nil"/>
              <w:bottom w:val="single" w:sz="4" w:space="0" w:color="auto"/>
              <w:right w:val="single" w:sz="4" w:space="0" w:color="auto"/>
            </w:tcBorders>
            <w:noWrap/>
            <w:vAlign w:val="bottom"/>
            <w:hideMark/>
          </w:tcPr>
          <w:p w14:paraId="5DE90524" w14:textId="77777777" w:rsidR="00CB29F3" w:rsidRPr="009757B1" w:rsidRDefault="00CB29F3" w:rsidP="00701D85">
            <w:pPr>
              <w:spacing w:before="80" w:after="80" w:line="264" w:lineRule="auto"/>
              <w:jc w:val="right"/>
              <w:rPr>
                <w:sz w:val="18"/>
                <w:szCs w:val="18"/>
              </w:rPr>
            </w:pPr>
            <w:r w:rsidRPr="009757B1">
              <w:rPr>
                <w:sz w:val="18"/>
                <w:szCs w:val="18"/>
              </w:rPr>
              <w:t xml:space="preserve">0,00103 </w:t>
            </w:r>
          </w:p>
        </w:tc>
        <w:tc>
          <w:tcPr>
            <w:tcW w:w="390" w:type="pct"/>
            <w:tcBorders>
              <w:top w:val="nil"/>
              <w:left w:val="nil"/>
              <w:bottom w:val="single" w:sz="4" w:space="0" w:color="auto"/>
              <w:right w:val="single" w:sz="4" w:space="0" w:color="auto"/>
            </w:tcBorders>
            <w:noWrap/>
            <w:vAlign w:val="bottom"/>
            <w:hideMark/>
          </w:tcPr>
          <w:p w14:paraId="4F772160"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r>
      <w:tr w:rsidR="00CB29F3" w:rsidRPr="009757B1" w14:paraId="0365CED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67BEBE8" w14:textId="77777777" w:rsidR="00CB29F3" w:rsidRPr="009757B1" w:rsidRDefault="00CB29F3" w:rsidP="00701D85">
            <w:pPr>
              <w:spacing w:before="80" w:after="80" w:line="264" w:lineRule="auto"/>
              <w:rPr>
                <w:sz w:val="18"/>
                <w:szCs w:val="18"/>
              </w:rPr>
            </w:pPr>
            <w:r w:rsidRPr="009757B1">
              <w:rPr>
                <w:sz w:val="18"/>
                <w:szCs w:val="18"/>
              </w:rPr>
              <w:t>25</w:t>
            </w:r>
          </w:p>
        </w:tc>
        <w:tc>
          <w:tcPr>
            <w:tcW w:w="851" w:type="pct"/>
            <w:tcBorders>
              <w:top w:val="nil"/>
              <w:left w:val="nil"/>
              <w:bottom w:val="single" w:sz="4" w:space="0" w:color="auto"/>
              <w:right w:val="single" w:sz="4" w:space="0" w:color="auto"/>
            </w:tcBorders>
            <w:vAlign w:val="bottom"/>
            <w:hideMark/>
          </w:tcPr>
          <w:p w14:paraId="0B162270" w14:textId="77777777" w:rsidR="00CB29F3" w:rsidRPr="009757B1" w:rsidRDefault="00CB29F3" w:rsidP="00701D85">
            <w:pPr>
              <w:spacing w:before="80" w:after="80" w:line="264" w:lineRule="auto"/>
              <w:rPr>
                <w:sz w:val="18"/>
                <w:szCs w:val="18"/>
              </w:rPr>
            </w:pPr>
            <w:r w:rsidRPr="009757B1">
              <w:rPr>
                <w:sz w:val="18"/>
                <w:szCs w:val="18"/>
              </w:rPr>
              <w:t>Biển tên phòng</w:t>
            </w:r>
          </w:p>
        </w:tc>
        <w:tc>
          <w:tcPr>
            <w:tcW w:w="390" w:type="pct"/>
            <w:tcBorders>
              <w:top w:val="nil"/>
              <w:left w:val="nil"/>
              <w:bottom w:val="single" w:sz="4" w:space="0" w:color="auto"/>
              <w:right w:val="single" w:sz="4" w:space="0" w:color="auto"/>
            </w:tcBorders>
            <w:noWrap/>
            <w:vAlign w:val="bottom"/>
            <w:hideMark/>
          </w:tcPr>
          <w:p w14:paraId="6B33DF9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0160AA3"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28A2D413"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09AEB3F9"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0E3B0D7C" w14:textId="77777777" w:rsidR="00CB29F3" w:rsidRPr="009757B1" w:rsidRDefault="00CB29F3" w:rsidP="00701D85">
            <w:pPr>
              <w:spacing w:before="80" w:after="80" w:line="264" w:lineRule="auto"/>
              <w:jc w:val="right"/>
              <w:rPr>
                <w:sz w:val="18"/>
                <w:szCs w:val="18"/>
              </w:rPr>
            </w:pPr>
            <w:r w:rsidRPr="009757B1">
              <w:rPr>
                <w:sz w:val="18"/>
                <w:szCs w:val="18"/>
              </w:rPr>
              <w:t xml:space="preserve">0,000060 </w:t>
            </w:r>
          </w:p>
        </w:tc>
        <w:tc>
          <w:tcPr>
            <w:tcW w:w="390" w:type="pct"/>
            <w:tcBorders>
              <w:top w:val="nil"/>
              <w:left w:val="nil"/>
              <w:bottom w:val="single" w:sz="4" w:space="0" w:color="auto"/>
              <w:right w:val="single" w:sz="4" w:space="0" w:color="auto"/>
            </w:tcBorders>
            <w:noWrap/>
            <w:vAlign w:val="bottom"/>
            <w:hideMark/>
          </w:tcPr>
          <w:p w14:paraId="0A81001A"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11EDA5D0"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64FED129" w14:textId="77777777" w:rsidR="00CB29F3" w:rsidRPr="009757B1" w:rsidRDefault="00CB29F3" w:rsidP="00701D85">
            <w:pPr>
              <w:spacing w:before="80" w:after="80" w:line="264" w:lineRule="auto"/>
              <w:jc w:val="right"/>
              <w:rPr>
                <w:sz w:val="18"/>
                <w:szCs w:val="18"/>
              </w:rPr>
            </w:pPr>
            <w:r w:rsidRPr="009757B1">
              <w:rPr>
                <w:sz w:val="18"/>
                <w:szCs w:val="18"/>
              </w:rPr>
              <w:t xml:space="preserve">0,00461 </w:t>
            </w:r>
          </w:p>
        </w:tc>
        <w:tc>
          <w:tcPr>
            <w:tcW w:w="390" w:type="pct"/>
            <w:tcBorders>
              <w:top w:val="nil"/>
              <w:left w:val="nil"/>
              <w:bottom w:val="single" w:sz="4" w:space="0" w:color="auto"/>
              <w:right w:val="single" w:sz="4" w:space="0" w:color="auto"/>
            </w:tcBorders>
            <w:noWrap/>
            <w:vAlign w:val="bottom"/>
            <w:hideMark/>
          </w:tcPr>
          <w:p w14:paraId="1EAAFF5E" w14:textId="77777777" w:rsidR="00CB29F3" w:rsidRPr="009757B1" w:rsidRDefault="00CB29F3" w:rsidP="00701D85">
            <w:pPr>
              <w:spacing w:before="80" w:after="80" w:line="264" w:lineRule="auto"/>
              <w:jc w:val="right"/>
              <w:rPr>
                <w:sz w:val="18"/>
                <w:szCs w:val="18"/>
              </w:rPr>
            </w:pPr>
            <w:r w:rsidRPr="009757B1">
              <w:rPr>
                <w:sz w:val="18"/>
                <w:szCs w:val="18"/>
              </w:rPr>
              <w:t xml:space="preserve">0,00374 </w:t>
            </w:r>
          </w:p>
        </w:tc>
        <w:tc>
          <w:tcPr>
            <w:tcW w:w="390" w:type="pct"/>
            <w:tcBorders>
              <w:top w:val="nil"/>
              <w:left w:val="nil"/>
              <w:bottom w:val="single" w:sz="4" w:space="0" w:color="auto"/>
              <w:right w:val="single" w:sz="4" w:space="0" w:color="auto"/>
            </w:tcBorders>
            <w:noWrap/>
            <w:vAlign w:val="bottom"/>
            <w:hideMark/>
          </w:tcPr>
          <w:p w14:paraId="21137B16" w14:textId="77777777" w:rsidR="00CB29F3" w:rsidRPr="009757B1" w:rsidRDefault="00CB29F3" w:rsidP="00701D85">
            <w:pPr>
              <w:spacing w:before="80" w:after="80" w:line="264" w:lineRule="auto"/>
              <w:jc w:val="right"/>
              <w:rPr>
                <w:sz w:val="18"/>
                <w:szCs w:val="18"/>
              </w:rPr>
            </w:pPr>
            <w:r w:rsidRPr="009757B1">
              <w:rPr>
                <w:sz w:val="18"/>
                <w:szCs w:val="18"/>
              </w:rPr>
              <w:t xml:space="preserve">0,00087 </w:t>
            </w:r>
          </w:p>
        </w:tc>
      </w:tr>
      <w:tr w:rsidR="00CB29F3" w:rsidRPr="009757B1" w14:paraId="4E4257C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3BCCB65" w14:textId="77777777" w:rsidR="00CB29F3" w:rsidRPr="009757B1" w:rsidRDefault="00CB29F3" w:rsidP="00701D85">
            <w:pPr>
              <w:spacing w:before="80" w:after="80" w:line="264" w:lineRule="auto"/>
              <w:rPr>
                <w:sz w:val="18"/>
                <w:szCs w:val="18"/>
              </w:rPr>
            </w:pPr>
            <w:r w:rsidRPr="009757B1">
              <w:rPr>
                <w:sz w:val="18"/>
                <w:szCs w:val="18"/>
              </w:rPr>
              <w:t>26</w:t>
            </w:r>
          </w:p>
        </w:tc>
        <w:tc>
          <w:tcPr>
            <w:tcW w:w="851" w:type="pct"/>
            <w:tcBorders>
              <w:top w:val="nil"/>
              <w:left w:val="nil"/>
              <w:bottom w:val="single" w:sz="4" w:space="0" w:color="auto"/>
              <w:right w:val="single" w:sz="4" w:space="0" w:color="auto"/>
            </w:tcBorders>
            <w:vAlign w:val="bottom"/>
            <w:hideMark/>
          </w:tcPr>
          <w:p w14:paraId="2CD3D1DC" w14:textId="77777777" w:rsidR="00CB29F3" w:rsidRPr="009757B1" w:rsidRDefault="00CB29F3" w:rsidP="00701D85">
            <w:pPr>
              <w:spacing w:before="80" w:after="80" w:line="264" w:lineRule="auto"/>
              <w:rPr>
                <w:sz w:val="18"/>
                <w:szCs w:val="18"/>
              </w:rPr>
            </w:pPr>
            <w:r w:rsidRPr="009757B1">
              <w:rPr>
                <w:sz w:val="18"/>
                <w:szCs w:val="18"/>
              </w:rPr>
              <w:t>Bình giữ nhiệt 0.8 lít</w:t>
            </w:r>
          </w:p>
        </w:tc>
        <w:tc>
          <w:tcPr>
            <w:tcW w:w="390" w:type="pct"/>
            <w:tcBorders>
              <w:top w:val="nil"/>
              <w:left w:val="nil"/>
              <w:bottom w:val="single" w:sz="4" w:space="0" w:color="auto"/>
              <w:right w:val="single" w:sz="4" w:space="0" w:color="auto"/>
            </w:tcBorders>
            <w:noWrap/>
            <w:vAlign w:val="bottom"/>
            <w:hideMark/>
          </w:tcPr>
          <w:p w14:paraId="5526BB9D"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9F855F1"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5705EB92"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192B24E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332B67"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7114C975"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58192C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6E9A1B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ED716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251FC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85D284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22DAE94" w14:textId="77777777" w:rsidR="00CB29F3" w:rsidRPr="009757B1" w:rsidRDefault="00CB29F3" w:rsidP="00701D85">
            <w:pPr>
              <w:spacing w:before="80" w:after="80" w:line="264" w:lineRule="auto"/>
              <w:rPr>
                <w:sz w:val="18"/>
                <w:szCs w:val="18"/>
              </w:rPr>
            </w:pPr>
            <w:r w:rsidRPr="009757B1">
              <w:rPr>
                <w:sz w:val="18"/>
                <w:szCs w:val="18"/>
              </w:rPr>
              <w:t>27</w:t>
            </w:r>
          </w:p>
        </w:tc>
        <w:tc>
          <w:tcPr>
            <w:tcW w:w="851" w:type="pct"/>
            <w:tcBorders>
              <w:top w:val="nil"/>
              <w:left w:val="nil"/>
              <w:bottom w:val="single" w:sz="4" w:space="0" w:color="auto"/>
              <w:right w:val="single" w:sz="4" w:space="0" w:color="auto"/>
            </w:tcBorders>
            <w:vAlign w:val="bottom"/>
            <w:hideMark/>
          </w:tcPr>
          <w:p w14:paraId="0D8F3C56" w14:textId="77777777" w:rsidR="00CB29F3" w:rsidRPr="009757B1" w:rsidRDefault="00CB29F3" w:rsidP="00701D85">
            <w:pPr>
              <w:spacing w:before="80" w:after="80" w:line="264" w:lineRule="auto"/>
              <w:rPr>
                <w:sz w:val="18"/>
                <w:szCs w:val="18"/>
              </w:rPr>
            </w:pPr>
            <w:r w:rsidRPr="009757B1">
              <w:rPr>
                <w:sz w:val="18"/>
                <w:szCs w:val="18"/>
              </w:rPr>
              <w:t>Bình giữ nhiệt 1,5 lít</w:t>
            </w:r>
          </w:p>
        </w:tc>
        <w:tc>
          <w:tcPr>
            <w:tcW w:w="390" w:type="pct"/>
            <w:tcBorders>
              <w:top w:val="nil"/>
              <w:left w:val="nil"/>
              <w:bottom w:val="single" w:sz="4" w:space="0" w:color="auto"/>
              <w:right w:val="single" w:sz="4" w:space="0" w:color="auto"/>
            </w:tcBorders>
            <w:noWrap/>
            <w:vAlign w:val="bottom"/>
            <w:hideMark/>
          </w:tcPr>
          <w:p w14:paraId="4B0A572E"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6BF526E" w14:textId="77777777" w:rsidR="00CB29F3" w:rsidRPr="009757B1" w:rsidRDefault="00CB29F3" w:rsidP="00701D85">
            <w:pPr>
              <w:spacing w:before="80" w:after="80" w:line="264" w:lineRule="auto"/>
              <w:jc w:val="right"/>
              <w:rPr>
                <w:sz w:val="18"/>
                <w:szCs w:val="18"/>
              </w:rPr>
            </w:pPr>
            <w:r w:rsidRPr="009757B1">
              <w:rPr>
                <w:sz w:val="18"/>
                <w:szCs w:val="18"/>
              </w:rPr>
              <w:t xml:space="preserve">0,00315 </w:t>
            </w:r>
          </w:p>
        </w:tc>
        <w:tc>
          <w:tcPr>
            <w:tcW w:w="390" w:type="pct"/>
            <w:tcBorders>
              <w:top w:val="nil"/>
              <w:left w:val="nil"/>
              <w:bottom w:val="single" w:sz="4" w:space="0" w:color="auto"/>
              <w:right w:val="single" w:sz="4" w:space="0" w:color="auto"/>
            </w:tcBorders>
            <w:noWrap/>
            <w:vAlign w:val="bottom"/>
            <w:hideMark/>
          </w:tcPr>
          <w:p w14:paraId="54CA342E" w14:textId="77777777" w:rsidR="00CB29F3" w:rsidRPr="009757B1" w:rsidRDefault="00CB29F3" w:rsidP="00701D85">
            <w:pPr>
              <w:spacing w:before="80" w:after="80" w:line="264" w:lineRule="auto"/>
              <w:jc w:val="right"/>
              <w:rPr>
                <w:sz w:val="18"/>
                <w:szCs w:val="18"/>
              </w:rPr>
            </w:pPr>
            <w:r w:rsidRPr="009757B1">
              <w:rPr>
                <w:sz w:val="18"/>
                <w:szCs w:val="18"/>
              </w:rPr>
              <w:t xml:space="preserve">0,00315 </w:t>
            </w:r>
          </w:p>
        </w:tc>
        <w:tc>
          <w:tcPr>
            <w:tcW w:w="390" w:type="pct"/>
            <w:tcBorders>
              <w:top w:val="nil"/>
              <w:left w:val="nil"/>
              <w:bottom w:val="single" w:sz="4" w:space="0" w:color="auto"/>
              <w:right w:val="single" w:sz="4" w:space="0" w:color="auto"/>
            </w:tcBorders>
            <w:noWrap/>
            <w:vAlign w:val="bottom"/>
            <w:hideMark/>
          </w:tcPr>
          <w:p w14:paraId="6C40A9F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C56018"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A0439D5"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F2B744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19723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402D7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1D9EA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0DF9AA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8DE953E" w14:textId="77777777" w:rsidR="00CB29F3" w:rsidRPr="009757B1" w:rsidRDefault="00CB29F3" w:rsidP="00701D85">
            <w:pPr>
              <w:spacing w:before="80" w:after="80" w:line="264" w:lineRule="auto"/>
              <w:rPr>
                <w:sz w:val="18"/>
                <w:szCs w:val="18"/>
              </w:rPr>
            </w:pPr>
            <w:r w:rsidRPr="009757B1">
              <w:rPr>
                <w:sz w:val="18"/>
                <w:szCs w:val="18"/>
              </w:rPr>
              <w:t>28</w:t>
            </w:r>
          </w:p>
        </w:tc>
        <w:tc>
          <w:tcPr>
            <w:tcW w:w="851" w:type="pct"/>
            <w:tcBorders>
              <w:top w:val="nil"/>
              <w:left w:val="nil"/>
              <w:bottom w:val="single" w:sz="4" w:space="0" w:color="auto"/>
              <w:right w:val="single" w:sz="4" w:space="0" w:color="auto"/>
            </w:tcBorders>
            <w:vAlign w:val="bottom"/>
            <w:hideMark/>
          </w:tcPr>
          <w:p w14:paraId="5E102B83" w14:textId="77777777" w:rsidR="00CB29F3" w:rsidRPr="009757B1" w:rsidRDefault="00CB29F3" w:rsidP="00701D85">
            <w:pPr>
              <w:spacing w:before="80" w:after="80" w:line="264" w:lineRule="auto"/>
              <w:rPr>
                <w:sz w:val="18"/>
                <w:szCs w:val="18"/>
              </w:rPr>
            </w:pPr>
            <w:r w:rsidRPr="009757B1">
              <w:rPr>
                <w:sz w:val="18"/>
                <w:szCs w:val="18"/>
              </w:rPr>
              <w:t>Bình giữ nhiệt 3 lít</w:t>
            </w:r>
          </w:p>
        </w:tc>
        <w:tc>
          <w:tcPr>
            <w:tcW w:w="390" w:type="pct"/>
            <w:tcBorders>
              <w:top w:val="nil"/>
              <w:left w:val="nil"/>
              <w:bottom w:val="single" w:sz="4" w:space="0" w:color="auto"/>
              <w:right w:val="single" w:sz="4" w:space="0" w:color="auto"/>
            </w:tcBorders>
            <w:noWrap/>
            <w:vAlign w:val="bottom"/>
            <w:hideMark/>
          </w:tcPr>
          <w:p w14:paraId="2D621F1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84EF79E" w14:textId="77777777" w:rsidR="00CB29F3" w:rsidRPr="009757B1" w:rsidRDefault="00CB29F3" w:rsidP="00701D85">
            <w:pPr>
              <w:spacing w:before="80" w:after="80" w:line="264" w:lineRule="auto"/>
              <w:jc w:val="right"/>
              <w:rPr>
                <w:sz w:val="18"/>
                <w:szCs w:val="18"/>
              </w:rPr>
            </w:pPr>
            <w:r w:rsidRPr="009757B1">
              <w:rPr>
                <w:sz w:val="18"/>
                <w:szCs w:val="18"/>
              </w:rPr>
              <w:t xml:space="preserve">0,00210 </w:t>
            </w:r>
          </w:p>
        </w:tc>
        <w:tc>
          <w:tcPr>
            <w:tcW w:w="390" w:type="pct"/>
            <w:tcBorders>
              <w:top w:val="nil"/>
              <w:left w:val="nil"/>
              <w:bottom w:val="single" w:sz="4" w:space="0" w:color="auto"/>
              <w:right w:val="single" w:sz="4" w:space="0" w:color="auto"/>
            </w:tcBorders>
            <w:noWrap/>
            <w:vAlign w:val="bottom"/>
            <w:hideMark/>
          </w:tcPr>
          <w:p w14:paraId="787E2876" w14:textId="77777777" w:rsidR="00CB29F3" w:rsidRPr="009757B1" w:rsidRDefault="00CB29F3" w:rsidP="00701D85">
            <w:pPr>
              <w:spacing w:before="80" w:after="80" w:line="264" w:lineRule="auto"/>
              <w:jc w:val="right"/>
              <w:rPr>
                <w:sz w:val="18"/>
                <w:szCs w:val="18"/>
              </w:rPr>
            </w:pPr>
            <w:r w:rsidRPr="009757B1">
              <w:rPr>
                <w:sz w:val="18"/>
                <w:szCs w:val="18"/>
              </w:rPr>
              <w:t xml:space="preserve">0,00210 </w:t>
            </w:r>
          </w:p>
        </w:tc>
        <w:tc>
          <w:tcPr>
            <w:tcW w:w="390" w:type="pct"/>
            <w:tcBorders>
              <w:top w:val="nil"/>
              <w:left w:val="nil"/>
              <w:bottom w:val="single" w:sz="4" w:space="0" w:color="auto"/>
              <w:right w:val="single" w:sz="4" w:space="0" w:color="auto"/>
            </w:tcBorders>
            <w:noWrap/>
            <w:vAlign w:val="bottom"/>
            <w:hideMark/>
          </w:tcPr>
          <w:p w14:paraId="1AE31C5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C24D88"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A2528C8"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E9A5A5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288CC1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50989C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F897A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5145FE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D3C7AC3" w14:textId="77777777" w:rsidR="00CB29F3" w:rsidRPr="009757B1" w:rsidRDefault="00CB29F3" w:rsidP="00701D85">
            <w:pPr>
              <w:spacing w:before="80" w:after="80" w:line="264" w:lineRule="auto"/>
              <w:rPr>
                <w:sz w:val="18"/>
                <w:szCs w:val="18"/>
              </w:rPr>
            </w:pPr>
            <w:r w:rsidRPr="009757B1">
              <w:rPr>
                <w:sz w:val="18"/>
                <w:szCs w:val="18"/>
              </w:rPr>
              <w:t>29</w:t>
            </w:r>
          </w:p>
        </w:tc>
        <w:tc>
          <w:tcPr>
            <w:tcW w:w="851" w:type="pct"/>
            <w:tcBorders>
              <w:top w:val="nil"/>
              <w:left w:val="nil"/>
              <w:bottom w:val="single" w:sz="4" w:space="0" w:color="auto"/>
              <w:right w:val="single" w:sz="4" w:space="0" w:color="auto"/>
            </w:tcBorders>
            <w:vAlign w:val="bottom"/>
            <w:hideMark/>
          </w:tcPr>
          <w:p w14:paraId="143E8E58" w14:textId="77777777" w:rsidR="00CB29F3" w:rsidRPr="009757B1" w:rsidRDefault="00CB29F3" w:rsidP="00701D85">
            <w:pPr>
              <w:spacing w:before="80" w:after="80" w:line="264" w:lineRule="auto"/>
              <w:rPr>
                <w:sz w:val="18"/>
                <w:szCs w:val="18"/>
              </w:rPr>
            </w:pPr>
            <w:r w:rsidRPr="009757B1">
              <w:rPr>
                <w:sz w:val="18"/>
                <w:szCs w:val="18"/>
              </w:rPr>
              <w:t>Bộ cây lau nhà</w:t>
            </w:r>
          </w:p>
        </w:tc>
        <w:tc>
          <w:tcPr>
            <w:tcW w:w="390" w:type="pct"/>
            <w:tcBorders>
              <w:top w:val="nil"/>
              <w:left w:val="nil"/>
              <w:bottom w:val="single" w:sz="4" w:space="0" w:color="auto"/>
              <w:right w:val="single" w:sz="4" w:space="0" w:color="auto"/>
            </w:tcBorders>
            <w:noWrap/>
            <w:vAlign w:val="bottom"/>
            <w:hideMark/>
          </w:tcPr>
          <w:p w14:paraId="3EE7710E" w14:textId="77777777" w:rsidR="00CB29F3" w:rsidRPr="009757B1" w:rsidRDefault="00CB29F3" w:rsidP="00701D85">
            <w:pPr>
              <w:spacing w:before="80" w:after="8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4FE8EA92" w14:textId="77777777" w:rsidR="00CB29F3" w:rsidRPr="009757B1" w:rsidRDefault="00CB29F3" w:rsidP="00701D85">
            <w:pPr>
              <w:spacing w:before="80" w:after="80" w:line="264" w:lineRule="auto"/>
              <w:jc w:val="right"/>
              <w:rPr>
                <w:sz w:val="18"/>
                <w:szCs w:val="18"/>
              </w:rPr>
            </w:pPr>
            <w:r w:rsidRPr="009757B1">
              <w:rPr>
                <w:sz w:val="18"/>
                <w:szCs w:val="18"/>
              </w:rPr>
              <w:t xml:space="preserve">0,00212 </w:t>
            </w:r>
          </w:p>
        </w:tc>
        <w:tc>
          <w:tcPr>
            <w:tcW w:w="390" w:type="pct"/>
            <w:tcBorders>
              <w:top w:val="nil"/>
              <w:left w:val="nil"/>
              <w:bottom w:val="single" w:sz="4" w:space="0" w:color="auto"/>
              <w:right w:val="single" w:sz="4" w:space="0" w:color="auto"/>
            </w:tcBorders>
            <w:noWrap/>
            <w:vAlign w:val="bottom"/>
            <w:hideMark/>
          </w:tcPr>
          <w:p w14:paraId="357BBDA1" w14:textId="77777777" w:rsidR="00CB29F3" w:rsidRPr="009757B1" w:rsidRDefault="00CB29F3" w:rsidP="00701D85">
            <w:pPr>
              <w:spacing w:before="80" w:after="80" w:line="264" w:lineRule="auto"/>
              <w:jc w:val="right"/>
              <w:rPr>
                <w:sz w:val="18"/>
                <w:szCs w:val="18"/>
              </w:rPr>
            </w:pPr>
            <w:r w:rsidRPr="009757B1">
              <w:rPr>
                <w:sz w:val="18"/>
                <w:szCs w:val="18"/>
              </w:rPr>
              <w:t xml:space="preserve">0,00212 </w:t>
            </w:r>
          </w:p>
        </w:tc>
        <w:tc>
          <w:tcPr>
            <w:tcW w:w="390" w:type="pct"/>
            <w:tcBorders>
              <w:top w:val="nil"/>
              <w:left w:val="nil"/>
              <w:bottom w:val="single" w:sz="4" w:space="0" w:color="auto"/>
              <w:right w:val="single" w:sz="4" w:space="0" w:color="auto"/>
            </w:tcBorders>
            <w:noWrap/>
            <w:vAlign w:val="bottom"/>
            <w:hideMark/>
          </w:tcPr>
          <w:p w14:paraId="6726941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0D1971" w14:textId="77777777" w:rsidR="00CB29F3" w:rsidRPr="009757B1" w:rsidRDefault="00CB29F3" w:rsidP="00701D85">
            <w:pPr>
              <w:spacing w:before="80" w:after="8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6795D605"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7A40731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8BAA5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A13CBC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47CDC1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EA8C36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9B0234C" w14:textId="77777777" w:rsidR="00CB29F3" w:rsidRPr="009757B1" w:rsidRDefault="00CB29F3" w:rsidP="00701D85">
            <w:pPr>
              <w:spacing w:before="80" w:after="80" w:line="264" w:lineRule="auto"/>
              <w:rPr>
                <w:sz w:val="18"/>
                <w:szCs w:val="18"/>
              </w:rPr>
            </w:pPr>
            <w:r w:rsidRPr="009757B1">
              <w:rPr>
                <w:sz w:val="18"/>
                <w:szCs w:val="18"/>
              </w:rPr>
              <w:t>30</w:t>
            </w:r>
          </w:p>
        </w:tc>
        <w:tc>
          <w:tcPr>
            <w:tcW w:w="851" w:type="pct"/>
            <w:tcBorders>
              <w:top w:val="nil"/>
              <w:left w:val="nil"/>
              <w:bottom w:val="single" w:sz="4" w:space="0" w:color="auto"/>
              <w:right w:val="single" w:sz="4" w:space="0" w:color="auto"/>
            </w:tcBorders>
            <w:vAlign w:val="bottom"/>
            <w:hideMark/>
          </w:tcPr>
          <w:p w14:paraId="4546D02F" w14:textId="77777777" w:rsidR="00CB29F3" w:rsidRPr="009757B1" w:rsidRDefault="00CB29F3" w:rsidP="00701D85">
            <w:pPr>
              <w:spacing w:before="80" w:after="80" w:line="264" w:lineRule="auto"/>
              <w:rPr>
                <w:sz w:val="18"/>
                <w:szCs w:val="18"/>
              </w:rPr>
            </w:pPr>
            <w:r w:rsidRPr="009757B1">
              <w:rPr>
                <w:sz w:val="18"/>
                <w:szCs w:val="18"/>
              </w:rPr>
              <w:t>Bộ kit test nhanh</w:t>
            </w:r>
          </w:p>
        </w:tc>
        <w:tc>
          <w:tcPr>
            <w:tcW w:w="390" w:type="pct"/>
            <w:tcBorders>
              <w:top w:val="nil"/>
              <w:left w:val="nil"/>
              <w:bottom w:val="single" w:sz="4" w:space="0" w:color="auto"/>
              <w:right w:val="single" w:sz="4" w:space="0" w:color="auto"/>
            </w:tcBorders>
            <w:noWrap/>
            <w:vAlign w:val="bottom"/>
            <w:hideMark/>
          </w:tcPr>
          <w:p w14:paraId="48AD700B" w14:textId="77777777" w:rsidR="00CB29F3" w:rsidRPr="009757B1" w:rsidRDefault="00CB29F3" w:rsidP="00701D85">
            <w:pPr>
              <w:spacing w:before="80" w:after="8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40B02F1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0B37B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364F6F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36438C1" w14:textId="77777777" w:rsidR="00CB29F3" w:rsidRPr="009757B1" w:rsidRDefault="00CB29F3" w:rsidP="00701D85">
            <w:pPr>
              <w:spacing w:before="80" w:after="8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06E20CB9"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90EC90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44129A"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498A62BB"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5CFA700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3353ADB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B5D918C" w14:textId="77777777" w:rsidR="00CB29F3" w:rsidRPr="009757B1" w:rsidRDefault="00CB29F3" w:rsidP="00701D85">
            <w:pPr>
              <w:spacing w:before="80" w:after="80" w:line="264" w:lineRule="auto"/>
              <w:rPr>
                <w:sz w:val="18"/>
                <w:szCs w:val="18"/>
              </w:rPr>
            </w:pPr>
            <w:r w:rsidRPr="009757B1">
              <w:rPr>
                <w:sz w:val="18"/>
                <w:szCs w:val="18"/>
              </w:rPr>
              <w:t>31</w:t>
            </w:r>
          </w:p>
        </w:tc>
        <w:tc>
          <w:tcPr>
            <w:tcW w:w="851" w:type="pct"/>
            <w:tcBorders>
              <w:top w:val="nil"/>
              <w:left w:val="nil"/>
              <w:bottom w:val="single" w:sz="4" w:space="0" w:color="auto"/>
              <w:right w:val="single" w:sz="4" w:space="0" w:color="auto"/>
            </w:tcBorders>
            <w:vAlign w:val="bottom"/>
            <w:hideMark/>
          </w:tcPr>
          <w:p w14:paraId="4FA5921B" w14:textId="77777777" w:rsidR="00CB29F3" w:rsidRPr="009757B1" w:rsidRDefault="00CB29F3" w:rsidP="00701D85">
            <w:pPr>
              <w:spacing w:before="80" w:after="80" w:line="264" w:lineRule="auto"/>
              <w:rPr>
                <w:sz w:val="18"/>
                <w:szCs w:val="18"/>
              </w:rPr>
            </w:pPr>
            <w:r w:rsidRPr="009757B1">
              <w:rPr>
                <w:sz w:val="18"/>
                <w:szCs w:val="18"/>
              </w:rPr>
              <w:t>Bộ phát wifi</w:t>
            </w:r>
          </w:p>
        </w:tc>
        <w:tc>
          <w:tcPr>
            <w:tcW w:w="390" w:type="pct"/>
            <w:tcBorders>
              <w:top w:val="nil"/>
              <w:left w:val="nil"/>
              <w:bottom w:val="single" w:sz="4" w:space="0" w:color="auto"/>
              <w:right w:val="single" w:sz="4" w:space="0" w:color="auto"/>
            </w:tcBorders>
            <w:noWrap/>
            <w:vAlign w:val="bottom"/>
            <w:hideMark/>
          </w:tcPr>
          <w:p w14:paraId="1DE30587"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957DF37" w14:textId="77777777" w:rsidR="00CB29F3" w:rsidRPr="009757B1" w:rsidRDefault="00CB29F3" w:rsidP="00701D85">
            <w:pPr>
              <w:spacing w:before="80" w:after="80" w:line="264" w:lineRule="auto"/>
              <w:jc w:val="right"/>
              <w:rPr>
                <w:sz w:val="18"/>
                <w:szCs w:val="18"/>
              </w:rPr>
            </w:pPr>
            <w:r w:rsidRPr="009757B1">
              <w:rPr>
                <w:sz w:val="18"/>
                <w:szCs w:val="18"/>
              </w:rPr>
              <w:t xml:space="preserve">0,00181 </w:t>
            </w:r>
          </w:p>
        </w:tc>
        <w:tc>
          <w:tcPr>
            <w:tcW w:w="390" w:type="pct"/>
            <w:tcBorders>
              <w:top w:val="nil"/>
              <w:left w:val="nil"/>
              <w:bottom w:val="single" w:sz="4" w:space="0" w:color="auto"/>
              <w:right w:val="single" w:sz="4" w:space="0" w:color="auto"/>
            </w:tcBorders>
            <w:noWrap/>
            <w:vAlign w:val="bottom"/>
            <w:hideMark/>
          </w:tcPr>
          <w:p w14:paraId="2B1B0C49" w14:textId="77777777" w:rsidR="00CB29F3" w:rsidRPr="009757B1" w:rsidRDefault="00CB29F3" w:rsidP="00701D85">
            <w:pPr>
              <w:spacing w:before="80" w:after="80" w:line="264" w:lineRule="auto"/>
              <w:jc w:val="right"/>
              <w:rPr>
                <w:sz w:val="18"/>
                <w:szCs w:val="18"/>
              </w:rPr>
            </w:pPr>
            <w:r w:rsidRPr="009757B1">
              <w:rPr>
                <w:sz w:val="18"/>
                <w:szCs w:val="18"/>
              </w:rPr>
              <w:t xml:space="preserve">0,00147 </w:t>
            </w:r>
          </w:p>
        </w:tc>
        <w:tc>
          <w:tcPr>
            <w:tcW w:w="390" w:type="pct"/>
            <w:tcBorders>
              <w:top w:val="nil"/>
              <w:left w:val="nil"/>
              <w:bottom w:val="single" w:sz="4" w:space="0" w:color="auto"/>
              <w:right w:val="single" w:sz="4" w:space="0" w:color="auto"/>
            </w:tcBorders>
            <w:noWrap/>
            <w:vAlign w:val="bottom"/>
            <w:hideMark/>
          </w:tcPr>
          <w:p w14:paraId="47B3150D" w14:textId="77777777" w:rsidR="00CB29F3" w:rsidRPr="009757B1" w:rsidRDefault="00CB29F3" w:rsidP="00701D85">
            <w:pPr>
              <w:spacing w:before="80" w:after="80" w:line="264" w:lineRule="auto"/>
              <w:jc w:val="right"/>
              <w:rPr>
                <w:sz w:val="18"/>
                <w:szCs w:val="18"/>
              </w:rPr>
            </w:pPr>
            <w:r w:rsidRPr="009757B1">
              <w:rPr>
                <w:sz w:val="18"/>
                <w:szCs w:val="18"/>
              </w:rPr>
              <w:t xml:space="preserve">0,00034 </w:t>
            </w:r>
          </w:p>
        </w:tc>
        <w:tc>
          <w:tcPr>
            <w:tcW w:w="390" w:type="pct"/>
            <w:tcBorders>
              <w:top w:val="nil"/>
              <w:left w:val="nil"/>
              <w:bottom w:val="single" w:sz="4" w:space="0" w:color="auto"/>
              <w:right w:val="single" w:sz="4" w:space="0" w:color="auto"/>
            </w:tcBorders>
            <w:noWrap/>
            <w:vAlign w:val="bottom"/>
            <w:hideMark/>
          </w:tcPr>
          <w:p w14:paraId="3C3B66F8" w14:textId="77777777" w:rsidR="00CB29F3" w:rsidRPr="009757B1" w:rsidRDefault="00CB29F3" w:rsidP="00701D85">
            <w:pPr>
              <w:spacing w:before="80" w:after="8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4DEA0A5D"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269C7C8F"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C634D91" w14:textId="77777777" w:rsidR="00CB29F3" w:rsidRPr="009757B1" w:rsidRDefault="00CB29F3" w:rsidP="00701D85">
            <w:pPr>
              <w:spacing w:before="80" w:after="80" w:line="264" w:lineRule="auto"/>
              <w:jc w:val="right"/>
              <w:rPr>
                <w:sz w:val="18"/>
                <w:szCs w:val="18"/>
              </w:rPr>
            </w:pPr>
            <w:r w:rsidRPr="009757B1">
              <w:rPr>
                <w:sz w:val="18"/>
                <w:szCs w:val="18"/>
              </w:rPr>
              <w:t xml:space="preserve">0,00250 </w:t>
            </w:r>
          </w:p>
        </w:tc>
        <w:tc>
          <w:tcPr>
            <w:tcW w:w="390" w:type="pct"/>
            <w:tcBorders>
              <w:top w:val="nil"/>
              <w:left w:val="nil"/>
              <w:bottom w:val="single" w:sz="4" w:space="0" w:color="auto"/>
              <w:right w:val="single" w:sz="4" w:space="0" w:color="auto"/>
            </w:tcBorders>
            <w:noWrap/>
            <w:vAlign w:val="bottom"/>
            <w:hideMark/>
          </w:tcPr>
          <w:p w14:paraId="68A3A8C9" w14:textId="77777777" w:rsidR="00CB29F3" w:rsidRPr="009757B1" w:rsidRDefault="00CB29F3" w:rsidP="00701D85">
            <w:pPr>
              <w:spacing w:before="80" w:after="80" w:line="264" w:lineRule="auto"/>
              <w:jc w:val="right"/>
              <w:rPr>
                <w:sz w:val="18"/>
                <w:szCs w:val="18"/>
              </w:rPr>
            </w:pPr>
            <w:r w:rsidRPr="009757B1">
              <w:rPr>
                <w:sz w:val="18"/>
                <w:szCs w:val="18"/>
              </w:rPr>
              <w:t xml:space="preserve">0,00203 </w:t>
            </w:r>
          </w:p>
        </w:tc>
        <w:tc>
          <w:tcPr>
            <w:tcW w:w="390" w:type="pct"/>
            <w:tcBorders>
              <w:top w:val="nil"/>
              <w:left w:val="nil"/>
              <w:bottom w:val="single" w:sz="4" w:space="0" w:color="auto"/>
              <w:right w:val="single" w:sz="4" w:space="0" w:color="auto"/>
            </w:tcBorders>
            <w:noWrap/>
            <w:vAlign w:val="bottom"/>
            <w:hideMark/>
          </w:tcPr>
          <w:p w14:paraId="698F238C" w14:textId="77777777" w:rsidR="00CB29F3" w:rsidRPr="009757B1" w:rsidRDefault="00CB29F3" w:rsidP="00701D85">
            <w:pPr>
              <w:spacing w:before="80" w:after="80" w:line="264" w:lineRule="auto"/>
              <w:jc w:val="right"/>
              <w:rPr>
                <w:sz w:val="18"/>
                <w:szCs w:val="18"/>
              </w:rPr>
            </w:pPr>
            <w:r w:rsidRPr="009757B1">
              <w:rPr>
                <w:sz w:val="18"/>
                <w:szCs w:val="18"/>
              </w:rPr>
              <w:t xml:space="preserve">0,00047 </w:t>
            </w:r>
          </w:p>
        </w:tc>
      </w:tr>
      <w:tr w:rsidR="00CB29F3" w:rsidRPr="009757B1" w14:paraId="52B389E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C3C28FD" w14:textId="77777777" w:rsidR="00CB29F3" w:rsidRPr="009757B1" w:rsidRDefault="00CB29F3" w:rsidP="00701D85">
            <w:pPr>
              <w:spacing w:before="80" w:after="80" w:line="264" w:lineRule="auto"/>
              <w:rPr>
                <w:sz w:val="18"/>
                <w:szCs w:val="18"/>
              </w:rPr>
            </w:pPr>
            <w:r w:rsidRPr="009757B1">
              <w:rPr>
                <w:sz w:val="18"/>
                <w:szCs w:val="18"/>
              </w:rPr>
              <w:t>32</w:t>
            </w:r>
          </w:p>
        </w:tc>
        <w:tc>
          <w:tcPr>
            <w:tcW w:w="851" w:type="pct"/>
            <w:tcBorders>
              <w:top w:val="nil"/>
              <w:left w:val="nil"/>
              <w:bottom w:val="single" w:sz="4" w:space="0" w:color="auto"/>
              <w:right w:val="single" w:sz="4" w:space="0" w:color="auto"/>
            </w:tcBorders>
            <w:vAlign w:val="bottom"/>
            <w:hideMark/>
          </w:tcPr>
          <w:p w14:paraId="1AFD2DC8" w14:textId="77777777" w:rsidR="00CB29F3" w:rsidRPr="009757B1" w:rsidRDefault="00CB29F3" w:rsidP="00701D85">
            <w:pPr>
              <w:spacing w:before="80" w:after="80" w:line="264" w:lineRule="auto"/>
              <w:rPr>
                <w:sz w:val="18"/>
                <w:szCs w:val="18"/>
              </w:rPr>
            </w:pPr>
            <w:r w:rsidRPr="009757B1">
              <w:rPr>
                <w:sz w:val="18"/>
                <w:szCs w:val="18"/>
              </w:rPr>
              <w:t>Bóng đèn cao áp</w:t>
            </w:r>
          </w:p>
        </w:tc>
        <w:tc>
          <w:tcPr>
            <w:tcW w:w="390" w:type="pct"/>
            <w:tcBorders>
              <w:top w:val="nil"/>
              <w:left w:val="nil"/>
              <w:bottom w:val="single" w:sz="4" w:space="0" w:color="auto"/>
              <w:right w:val="single" w:sz="4" w:space="0" w:color="auto"/>
            </w:tcBorders>
            <w:noWrap/>
            <w:vAlign w:val="bottom"/>
            <w:hideMark/>
          </w:tcPr>
          <w:p w14:paraId="7DD20A26"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DDC525B" w14:textId="77777777" w:rsidR="00CB29F3" w:rsidRPr="009757B1" w:rsidRDefault="00CB29F3" w:rsidP="00701D85">
            <w:pPr>
              <w:spacing w:before="80" w:after="80" w:line="264" w:lineRule="auto"/>
              <w:jc w:val="right"/>
              <w:rPr>
                <w:sz w:val="18"/>
                <w:szCs w:val="18"/>
              </w:rPr>
            </w:pPr>
            <w:r w:rsidRPr="009757B1">
              <w:rPr>
                <w:sz w:val="18"/>
                <w:szCs w:val="18"/>
              </w:rPr>
              <w:t xml:space="preserve">0,00523 </w:t>
            </w:r>
          </w:p>
        </w:tc>
        <w:tc>
          <w:tcPr>
            <w:tcW w:w="390" w:type="pct"/>
            <w:tcBorders>
              <w:top w:val="nil"/>
              <w:left w:val="nil"/>
              <w:bottom w:val="single" w:sz="4" w:space="0" w:color="auto"/>
              <w:right w:val="single" w:sz="4" w:space="0" w:color="auto"/>
            </w:tcBorders>
            <w:noWrap/>
            <w:vAlign w:val="bottom"/>
            <w:hideMark/>
          </w:tcPr>
          <w:p w14:paraId="08506552" w14:textId="77777777" w:rsidR="00CB29F3" w:rsidRPr="009757B1" w:rsidRDefault="00CB29F3" w:rsidP="00701D85">
            <w:pPr>
              <w:spacing w:before="80" w:after="80" w:line="264" w:lineRule="auto"/>
              <w:jc w:val="right"/>
              <w:rPr>
                <w:sz w:val="18"/>
                <w:szCs w:val="18"/>
              </w:rPr>
            </w:pPr>
            <w:r w:rsidRPr="009757B1">
              <w:rPr>
                <w:sz w:val="18"/>
                <w:szCs w:val="18"/>
              </w:rPr>
              <w:t xml:space="preserve">0,00523 </w:t>
            </w:r>
          </w:p>
        </w:tc>
        <w:tc>
          <w:tcPr>
            <w:tcW w:w="390" w:type="pct"/>
            <w:tcBorders>
              <w:top w:val="nil"/>
              <w:left w:val="nil"/>
              <w:bottom w:val="single" w:sz="4" w:space="0" w:color="auto"/>
              <w:right w:val="single" w:sz="4" w:space="0" w:color="auto"/>
            </w:tcBorders>
            <w:noWrap/>
            <w:vAlign w:val="bottom"/>
            <w:hideMark/>
          </w:tcPr>
          <w:p w14:paraId="0F4BC2C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87CD4F0" w14:textId="77777777" w:rsidR="00CB29F3" w:rsidRPr="009757B1" w:rsidRDefault="00CB29F3" w:rsidP="00701D85">
            <w:pPr>
              <w:spacing w:before="80" w:after="80" w:line="264" w:lineRule="auto"/>
              <w:jc w:val="right"/>
              <w:rPr>
                <w:sz w:val="18"/>
                <w:szCs w:val="18"/>
              </w:rPr>
            </w:pPr>
            <w:r w:rsidRPr="009757B1">
              <w:rPr>
                <w:sz w:val="18"/>
                <w:szCs w:val="18"/>
              </w:rPr>
              <w:t xml:space="preserve">0,086178 </w:t>
            </w:r>
          </w:p>
        </w:tc>
        <w:tc>
          <w:tcPr>
            <w:tcW w:w="390" w:type="pct"/>
            <w:tcBorders>
              <w:top w:val="nil"/>
              <w:left w:val="nil"/>
              <w:bottom w:val="single" w:sz="4" w:space="0" w:color="auto"/>
              <w:right w:val="single" w:sz="4" w:space="0" w:color="auto"/>
            </w:tcBorders>
            <w:noWrap/>
            <w:vAlign w:val="bottom"/>
            <w:hideMark/>
          </w:tcPr>
          <w:p w14:paraId="1801EA4F" w14:textId="77777777" w:rsidR="00CB29F3" w:rsidRPr="009757B1" w:rsidRDefault="00CB29F3" w:rsidP="00701D85">
            <w:pPr>
              <w:spacing w:before="80" w:after="80" w:line="264" w:lineRule="auto"/>
              <w:jc w:val="right"/>
              <w:rPr>
                <w:sz w:val="18"/>
                <w:szCs w:val="18"/>
              </w:rPr>
            </w:pPr>
            <w:r w:rsidRPr="009757B1">
              <w:rPr>
                <w:sz w:val="18"/>
                <w:szCs w:val="18"/>
              </w:rPr>
              <w:t xml:space="preserve">0,08618 </w:t>
            </w:r>
          </w:p>
        </w:tc>
        <w:tc>
          <w:tcPr>
            <w:tcW w:w="390" w:type="pct"/>
            <w:tcBorders>
              <w:top w:val="nil"/>
              <w:left w:val="nil"/>
              <w:bottom w:val="single" w:sz="4" w:space="0" w:color="auto"/>
              <w:right w:val="single" w:sz="4" w:space="0" w:color="auto"/>
            </w:tcBorders>
            <w:noWrap/>
            <w:vAlign w:val="bottom"/>
            <w:hideMark/>
          </w:tcPr>
          <w:p w14:paraId="1C869A7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2E17351" w14:textId="77777777" w:rsidR="00CB29F3" w:rsidRPr="009757B1" w:rsidRDefault="00CB29F3" w:rsidP="00701D85">
            <w:pPr>
              <w:spacing w:before="80" w:after="80" w:line="264" w:lineRule="auto"/>
              <w:jc w:val="right"/>
              <w:rPr>
                <w:sz w:val="18"/>
                <w:szCs w:val="18"/>
              </w:rPr>
            </w:pPr>
            <w:r w:rsidRPr="009757B1">
              <w:rPr>
                <w:sz w:val="18"/>
                <w:szCs w:val="18"/>
              </w:rPr>
              <w:t xml:space="preserve">0,00053 </w:t>
            </w:r>
          </w:p>
        </w:tc>
        <w:tc>
          <w:tcPr>
            <w:tcW w:w="390" w:type="pct"/>
            <w:tcBorders>
              <w:top w:val="nil"/>
              <w:left w:val="nil"/>
              <w:bottom w:val="single" w:sz="4" w:space="0" w:color="auto"/>
              <w:right w:val="single" w:sz="4" w:space="0" w:color="auto"/>
            </w:tcBorders>
            <w:noWrap/>
            <w:vAlign w:val="bottom"/>
            <w:hideMark/>
          </w:tcPr>
          <w:p w14:paraId="4E11D652" w14:textId="77777777" w:rsidR="00CB29F3" w:rsidRPr="009757B1" w:rsidRDefault="00CB29F3" w:rsidP="00701D85">
            <w:pPr>
              <w:spacing w:before="80" w:after="80" w:line="264" w:lineRule="auto"/>
              <w:jc w:val="right"/>
              <w:rPr>
                <w:sz w:val="18"/>
                <w:szCs w:val="18"/>
              </w:rPr>
            </w:pPr>
            <w:r w:rsidRPr="009757B1">
              <w:rPr>
                <w:sz w:val="18"/>
                <w:szCs w:val="18"/>
              </w:rPr>
              <w:t xml:space="preserve">0,00053 </w:t>
            </w:r>
          </w:p>
        </w:tc>
        <w:tc>
          <w:tcPr>
            <w:tcW w:w="390" w:type="pct"/>
            <w:tcBorders>
              <w:top w:val="nil"/>
              <w:left w:val="nil"/>
              <w:bottom w:val="single" w:sz="4" w:space="0" w:color="auto"/>
              <w:right w:val="single" w:sz="4" w:space="0" w:color="auto"/>
            </w:tcBorders>
            <w:noWrap/>
            <w:vAlign w:val="bottom"/>
            <w:hideMark/>
          </w:tcPr>
          <w:p w14:paraId="1D57F73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8334F4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CBEB1CB" w14:textId="77777777" w:rsidR="00CB29F3" w:rsidRPr="009757B1" w:rsidRDefault="00CB29F3" w:rsidP="00701D85">
            <w:pPr>
              <w:spacing w:before="80" w:after="80" w:line="264" w:lineRule="auto"/>
              <w:rPr>
                <w:sz w:val="18"/>
                <w:szCs w:val="18"/>
              </w:rPr>
            </w:pPr>
            <w:r w:rsidRPr="009757B1">
              <w:rPr>
                <w:sz w:val="18"/>
                <w:szCs w:val="18"/>
              </w:rPr>
              <w:t>33</w:t>
            </w:r>
          </w:p>
        </w:tc>
        <w:tc>
          <w:tcPr>
            <w:tcW w:w="851" w:type="pct"/>
            <w:tcBorders>
              <w:top w:val="nil"/>
              <w:left w:val="nil"/>
              <w:bottom w:val="single" w:sz="4" w:space="0" w:color="auto"/>
              <w:right w:val="single" w:sz="4" w:space="0" w:color="auto"/>
            </w:tcBorders>
            <w:vAlign w:val="bottom"/>
            <w:hideMark/>
          </w:tcPr>
          <w:p w14:paraId="4AB7A624" w14:textId="77777777" w:rsidR="00CB29F3" w:rsidRPr="009757B1" w:rsidRDefault="00CB29F3" w:rsidP="00701D85">
            <w:pPr>
              <w:spacing w:before="80" w:after="80" w:line="264" w:lineRule="auto"/>
              <w:rPr>
                <w:sz w:val="18"/>
                <w:szCs w:val="18"/>
              </w:rPr>
            </w:pPr>
            <w:r w:rsidRPr="009757B1">
              <w:rPr>
                <w:sz w:val="18"/>
                <w:szCs w:val="18"/>
              </w:rPr>
              <w:t>Bóng đèn LED</w:t>
            </w:r>
          </w:p>
        </w:tc>
        <w:tc>
          <w:tcPr>
            <w:tcW w:w="390" w:type="pct"/>
            <w:tcBorders>
              <w:top w:val="nil"/>
              <w:left w:val="nil"/>
              <w:bottom w:val="single" w:sz="4" w:space="0" w:color="auto"/>
              <w:right w:val="single" w:sz="4" w:space="0" w:color="auto"/>
            </w:tcBorders>
            <w:noWrap/>
            <w:vAlign w:val="bottom"/>
            <w:hideMark/>
          </w:tcPr>
          <w:p w14:paraId="026D946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0E3581C" w14:textId="77777777" w:rsidR="00CB29F3" w:rsidRPr="009757B1" w:rsidRDefault="00CB29F3" w:rsidP="00701D85">
            <w:pPr>
              <w:spacing w:before="80" w:after="80" w:line="264" w:lineRule="auto"/>
              <w:jc w:val="right"/>
              <w:rPr>
                <w:sz w:val="18"/>
                <w:szCs w:val="18"/>
              </w:rPr>
            </w:pPr>
            <w:r w:rsidRPr="009757B1">
              <w:rPr>
                <w:sz w:val="18"/>
                <w:szCs w:val="18"/>
              </w:rPr>
              <w:t xml:space="preserve">0,02563 </w:t>
            </w:r>
          </w:p>
        </w:tc>
        <w:tc>
          <w:tcPr>
            <w:tcW w:w="390" w:type="pct"/>
            <w:tcBorders>
              <w:top w:val="nil"/>
              <w:left w:val="nil"/>
              <w:bottom w:val="single" w:sz="4" w:space="0" w:color="auto"/>
              <w:right w:val="single" w:sz="4" w:space="0" w:color="auto"/>
            </w:tcBorders>
            <w:noWrap/>
            <w:vAlign w:val="bottom"/>
            <w:hideMark/>
          </w:tcPr>
          <w:p w14:paraId="6CB80D74" w14:textId="77777777" w:rsidR="00CB29F3" w:rsidRPr="009757B1" w:rsidRDefault="00CB29F3" w:rsidP="00701D85">
            <w:pPr>
              <w:spacing w:before="80" w:after="80" w:line="264" w:lineRule="auto"/>
              <w:jc w:val="right"/>
              <w:rPr>
                <w:sz w:val="18"/>
                <w:szCs w:val="18"/>
              </w:rPr>
            </w:pPr>
            <w:r w:rsidRPr="009757B1">
              <w:rPr>
                <w:sz w:val="18"/>
                <w:szCs w:val="18"/>
              </w:rPr>
              <w:t xml:space="preserve">0,02082 </w:t>
            </w:r>
          </w:p>
        </w:tc>
        <w:tc>
          <w:tcPr>
            <w:tcW w:w="390" w:type="pct"/>
            <w:tcBorders>
              <w:top w:val="nil"/>
              <w:left w:val="nil"/>
              <w:bottom w:val="single" w:sz="4" w:space="0" w:color="auto"/>
              <w:right w:val="single" w:sz="4" w:space="0" w:color="auto"/>
            </w:tcBorders>
            <w:noWrap/>
            <w:vAlign w:val="bottom"/>
            <w:hideMark/>
          </w:tcPr>
          <w:p w14:paraId="6BE8FF78" w14:textId="77777777" w:rsidR="00CB29F3" w:rsidRPr="009757B1" w:rsidRDefault="00CB29F3" w:rsidP="00701D85">
            <w:pPr>
              <w:spacing w:before="80" w:after="80" w:line="264" w:lineRule="auto"/>
              <w:jc w:val="right"/>
              <w:rPr>
                <w:sz w:val="18"/>
                <w:szCs w:val="18"/>
              </w:rPr>
            </w:pPr>
            <w:r w:rsidRPr="009757B1">
              <w:rPr>
                <w:sz w:val="18"/>
                <w:szCs w:val="18"/>
              </w:rPr>
              <w:t xml:space="preserve">0,00482 </w:t>
            </w:r>
          </w:p>
        </w:tc>
        <w:tc>
          <w:tcPr>
            <w:tcW w:w="390" w:type="pct"/>
            <w:tcBorders>
              <w:top w:val="nil"/>
              <w:left w:val="nil"/>
              <w:bottom w:val="single" w:sz="4" w:space="0" w:color="auto"/>
              <w:right w:val="single" w:sz="4" w:space="0" w:color="auto"/>
            </w:tcBorders>
            <w:noWrap/>
            <w:vAlign w:val="bottom"/>
            <w:hideMark/>
          </w:tcPr>
          <w:p w14:paraId="649D80D3" w14:textId="77777777" w:rsidR="00CB29F3" w:rsidRPr="009757B1" w:rsidRDefault="00CB29F3" w:rsidP="00701D85">
            <w:pPr>
              <w:spacing w:before="80" w:after="80" w:line="264" w:lineRule="auto"/>
              <w:jc w:val="right"/>
              <w:rPr>
                <w:sz w:val="18"/>
                <w:szCs w:val="18"/>
              </w:rPr>
            </w:pPr>
            <w:r w:rsidRPr="009757B1">
              <w:rPr>
                <w:sz w:val="18"/>
                <w:szCs w:val="18"/>
              </w:rPr>
              <w:t xml:space="preserve">0,000297 </w:t>
            </w:r>
          </w:p>
        </w:tc>
        <w:tc>
          <w:tcPr>
            <w:tcW w:w="390" w:type="pct"/>
            <w:tcBorders>
              <w:top w:val="nil"/>
              <w:left w:val="nil"/>
              <w:bottom w:val="single" w:sz="4" w:space="0" w:color="auto"/>
              <w:right w:val="single" w:sz="4" w:space="0" w:color="auto"/>
            </w:tcBorders>
            <w:noWrap/>
            <w:vAlign w:val="bottom"/>
            <w:hideMark/>
          </w:tcPr>
          <w:p w14:paraId="0963FD97"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5C0442A6"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2A7DCE5F" w14:textId="77777777" w:rsidR="00CB29F3" w:rsidRPr="009757B1" w:rsidRDefault="00CB29F3" w:rsidP="00701D85">
            <w:pPr>
              <w:spacing w:before="80" w:after="80" w:line="264" w:lineRule="auto"/>
              <w:jc w:val="right"/>
              <w:rPr>
                <w:sz w:val="18"/>
                <w:szCs w:val="18"/>
              </w:rPr>
            </w:pPr>
            <w:r w:rsidRPr="009757B1">
              <w:rPr>
                <w:sz w:val="18"/>
                <w:szCs w:val="18"/>
              </w:rPr>
              <w:t xml:space="preserve">0,01496 </w:t>
            </w:r>
          </w:p>
        </w:tc>
        <w:tc>
          <w:tcPr>
            <w:tcW w:w="390" w:type="pct"/>
            <w:tcBorders>
              <w:top w:val="nil"/>
              <w:left w:val="nil"/>
              <w:bottom w:val="single" w:sz="4" w:space="0" w:color="auto"/>
              <w:right w:val="single" w:sz="4" w:space="0" w:color="auto"/>
            </w:tcBorders>
            <w:noWrap/>
            <w:vAlign w:val="bottom"/>
            <w:hideMark/>
          </w:tcPr>
          <w:p w14:paraId="3762D3DA" w14:textId="77777777" w:rsidR="00CB29F3" w:rsidRPr="009757B1" w:rsidRDefault="00CB29F3" w:rsidP="00701D85">
            <w:pPr>
              <w:spacing w:before="80" w:after="80" w:line="264" w:lineRule="auto"/>
              <w:jc w:val="right"/>
              <w:rPr>
                <w:sz w:val="18"/>
                <w:szCs w:val="18"/>
              </w:rPr>
            </w:pPr>
            <w:r w:rsidRPr="009757B1">
              <w:rPr>
                <w:sz w:val="18"/>
                <w:szCs w:val="18"/>
              </w:rPr>
              <w:t xml:space="preserve">0,01215 </w:t>
            </w:r>
          </w:p>
        </w:tc>
        <w:tc>
          <w:tcPr>
            <w:tcW w:w="390" w:type="pct"/>
            <w:tcBorders>
              <w:top w:val="nil"/>
              <w:left w:val="nil"/>
              <w:bottom w:val="single" w:sz="4" w:space="0" w:color="auto"/>
              <w:right w:val="single" w:sz="4" w:space="0" w:color="auto"/>
            </w:tcBorders>
            <w:noWrap/>
            <w:vAlign w:val="bottom"/>
            <w:hideMark/>
          </w:tcPr>
          <w:p w14:paraId="656614A8" w14:textId="77777777" w:rsidR="00CB29F3" w:rsidRPr="009757B1" w:rsidRDefault="00CB29F3" w:rsidP="00701D85">
            <w:pPr>
              <w:spacing w:before="80" w:after="80" w:line="264" w:lineRule="auto"/>
              <w:jc w:val="right"/>
              <w:rPr>
                <w:sz w:val="18"/>
                <w:szCs w:val="18"/>
              </w:rPr>
            </w:pPr>
            <w:r w:rsidRPr="009757B1">
              <w:rPr>
                <w:sz w:val="18"/>
                <w:szCs w:val="18"/>
              </w:rPr>
              <w:t xml:space="preserve">0,00281 </w:t>
            </w:r>
          </w:p>
        </w:tc>
      </w:tr>
      <w:tr w:rsidR="00CB29F3" w:rsidRPr="009757B1" w14:paraId="501DE1D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375B70F" w14:textId="77777777" w:rsidR="00CB29F3" w:rsidRPr="009757B1" w:rsidRDefault="00CB29F3" w:rsidP="00701D85">
            <w:pPr>
              <w:spacing w:before="80" w:after="80" w:line="264" w:lineRule="auto"/>
              <w:rPr>
                <w:sz w:val="18"/>
                <w:szCs w:val="18"/>
              </w:rPr>
            </w:pPr>
            <w:r w:rsidRPr="009757B1">
              <w:rPr>
                <w:sz w:val="18"/>
                <w:szCs w:val="18"/>
              </w:rPr>
              <w:t>34</w:t>
            </w:r>
          </w:p>
        </w:tc>
        <w:tc>
          <w:tcPr>
            <w:tcW w:w="851" w:type="pct"/>
            <w:tcBorders>
              <w:top w:val="nil"/>
              <w:left w:val="nil"/>
              <w:bottom w:val="single" w:sz="4" w:space="0" w:color="auto"/>
              <w:right w:val="single" w:sz="4" w:space="0" w:color="auto"/>
            </w:tcBorders>
            <w:vAlign w:val="bottom"/>
            <w:hideMark/>
          </w:tcPr>
          <w:p w14:paraId="55FC6083" w14:textId="77777777" w:rsidR="00CB29F3" w:rsidRPr="009757B1" w:rsidRDefault="00CB29F3" w:rsidP="00701D85">
            <w:pPr>
              <w:spacing w:before="80" w:after="80" w:line="264" w:lineRule="auto"/>
              <w:rPr>
                <w:sz w:val="18"/>
                <w:szCs w:val="18"/>
              </w:rPr>
            </w:pPr>
            <w:r w:rsidRPr="009757B1">
              <w:rPr>
                <w:sz w:val="18"/>
                <w:szCs w:val="18"/>
              </w:rPr>
              <w:t>Bóng đèn tuýp</w:t>
            </w:r>
          </w:p>
        </w:tc>
        <w:tc>
          <w:tcPr>
            <w:tcW w:w="390" w:type="pct"/>
            <w:tcBorders>
              <w:top w:val="nil"/>
              <w:left w:val="nil"/>
              <w:bottom w:val="single" w:sz="4" w:space="0" w:color="auto"/>
              <w:right w:val="single" w:sz="4" w:space="0" w:color="auto"/>
            </w:tcBorders>
            <w:noWrap/>
            <w:vAlign w:val="bottom"/>
            <w:hideMark/>
          </w:tcPr>
          <w:p w14:paraId="4E0F65EB"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FC5CA87" w14:textId="77777777" w:rsidR="00CB29F3" w:rsidRPr="009757B1" w:rsidRDefault="00CB29F3" w:rsidP="00701D85">
            <w:pPr>
              <w:spacing w:before="80" w:after="80" w:line="264" w:lineRule="auto"/>
              <w:jc w:val="right"/>
              <w:rPr>
                <w:sz w:val="18"/>
                <w:szCs w:val="18"/>
              </w:rPr>
            </w:pPr>
            <w:r w:rsidRPr="009757B1">
              <w:rPr>
                <w:sz w:val="18"/>
                <w:szCs w:val="18"/>
              </w:rPr>
              <w:t xml:space="preserve">0,01290 </w:t>
            </w:r>
          </w:p>
        </w:tc>
        <w:tc>
          <w:tcPr>
            <w:tcW w:w="390" w:type="pct"/>
            <w:tcBorders>
              <w:top w:val="nil"/>
              <w:left w:val="nil"/>
              <w:bottom w:val="single" w:sz="4" w:space="0" w:color="auto"/>
              <w:right w:val="single" w:sz="4" w:space="0" w:color="auto"/>
            </w:tcBorders>
            <w:noWrap/>
            <w:vAlign w:val="bottom"/>
            <w:hideMark/>
          </w:tcPr>
          <w:p w14:paraId="21F774F0" w14:textId="77777777" w:rsidR="00CB29F3" w:rsidRPr="009757B1" w:rsidRDefault="00CB29F3" w:rsidP="00701D85">
            <w:pPr>
              <w:spacing w:before="80" w:after="80" w:line="264" w:lineRule="auto"/>
              <w:jc w:val="right"/>
              <w:rPr>
                <w:sz w:val="18"/>
                <w:szCs w:val="18"/>
              </w:rPr>
            </w:pPr>
            <w:r w:rsidRPr="009757B1">
              <w:rPr>
                <w:sz w:val="18"/>
                <w:szCs w:val="18"/>
              </w:rPr>
              <w:t xml:space="preserve">0,01048 </w:t>
            </w:r>
          </w:p>
        </w:tc>
        <w:tc>
          <w:tcPr>
            <w:tcW w:w="390" w:type="pct"/>
            <w:tcBorders>
              <w:top w:val="nil"/>
              <w:left w:val="nil"/>
              <w:bottom w:val="single" w:sz="4" w:space="0" w:color="auto"/>
              <w:right w:val="single" w:sz="4" w:space="0" w:color="auto"/>
            </w:tcBorders>
            <w:noWrap/>
            <w:vAlign w:val="bottom"/>
            <w:hideMark/>
          </w:tcPr>
          <w:p w14:paraId="2D4DD123"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1D5CFD2A" w14:textId="77777777" w:rsidR="00CB29F3" w:rsidRPr="009757B1" w:rsidRDefault="00CB29F3" w:rsidP="00701D85">
            <w:pPr>
              <w:spacing w:before="80" w:after="80" w:line="264" w:lineRule="auto"/>
              <w:jc w:val="right"/>
              <w:rPr>
                <w:sz w:val="18"/>
                <w:szCs w:val="18"/>
              </w:rPr>
            </w:pPr>
            <w:r w:rsidRPr="009757B1">
              <w:rPr>
                <w:sz w:val="18"/>
                <w:szCs w:val="18"/>
              </w:rPr>
              <w:t xml:space="preserve">0,000159 </w:t>
            </w:r>
          </w:p>
        </w:tc>
        <w:tc>
          <w:tcPr>
            <w:tcW w:w="390" w:type="pct"/>
            <w:tcBorders>
              <w:top w:val="nil"/>
              <w:left w:val="nil"/>
              <w:bottom w:val="single" w:sz="4" w:space="0" w:color="auto"/>
              <w:right w:val="single" w:sz="4" w:space="0" w:color="auto"/>
            </w:tcBorders>
            <w:noWrap/>
            <w:vAlign w:val="bottom"/>
            <w:hideMark/>
          </w:tcPr>
          <w:p w14:paraId="1368F8BF"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3D1B6B9D"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5FFC30AA" w14:textId="77777777" w:rsidR="00CB29F3" w:rsidRPr="009757B1" w:rsidRDefault="00CB29F3" w:rsidP="00701D85">
            <w:pPr>
              <w:spacing w:before="80" w:after="80" w:line="264" w:lineRule="auto"/>
              <w:jc w:val="right"/>
              <w:rPr>
                <w:sz w:val="18"/>
                <w:szCs w:val="18"/>
              </w:rPr>
            </w:pPr>
            <w:r w:rsidRPr="009757B1">
              <w:rPr>
                <w:sz w:val="18"/>
                <w:szCs w:val="18"/>
              </w:rPr>
              <w:t xml:space="preserve">0,01432 </w:t>
            </w:r>
          </w:p>
        </w:tc>
        <w:tc>
          <w:tcPr>
            <w:tcW w:w="390" w:type="pct"/>
            <w:tcBorders>
              <w:top w:val="nil"/>
              <w:left w:val="nil"/>
              <w:bottom w:val="single" w:sz="4" w:space="0" w:color="auto"/>
              <w:right w:val="single" w:sz="4" w:space="0" w:color="auto"/>
            </w:tcBorders>
            <w:noWrap/>
            <w:vAlign w:val="bottom"/>
            <w:hideMark/>
          </w:tcPr>
          <w:p w14:paraId="68E3C04C" w14:textId="77777777" w:rsidR="00CB29F3" w:rsidRPr="009757B1" w:rsidRDefault="00CB29F3" w:rsidP="00701D85">
            <w:pPr>
              <w:spacing w:before="80" w:after="80" w:line="264" w:lineRule="auto"/>
              <w:jc w:val="right"/>
              <w:rPr>
                <w:sz w:val="18"/>
                <w:szCs w:val="18"/>
              </w:rPr>
            </w:pPr>
            <w:r w:rsidRPr="009757B1">
              <w:rPr>
                <w:sz w:val="18"/>
                <w:szCs w:val="18"/>
              </w:rPr>
              <w:t xml:space="preserve">0,01163 </w:t>
            </w:r>
          </w:p>
        </w:tc>
        <w:tc>
          <w:tcPr>
            <w:tcW w:w="390" w:type="pct"/>
            <w:tcBorders>
              <w:top w:val="nil"/>
              <w:left w:val="nil"/>
              <w:bottom w:val="single" w:sz="4" w:space="0" w:color="auto"/>
              <w:right w:val="single" w:sz="4" w:space="0" w:color="auto"/>
            </w:tcBorders>
            <w:noWrap/>
            <w:vAlign w:val="bottom"/>
            <w:hideMark/>
          </w:tcPr>
          <w:p w14:paraId="04551BF3" w14:textId="77777777" w:rsidR="00CB29F3" w:rsidRPr="009757B1" w:rsidRDefault="00CB29F3" w:rsidP="00701D85">
            <w:pPr>
              <w:spacing w:before="80" w:after="80" w:line="264" w:lineRule="auto"/>
              <w:jc w:val="right"/>
              <w:rPr>
                <w:sz w:val="18"/>
                <w:szCs w:val="18"/>
              </w:rPr>
            </w:pPr>
            <w:r w:rsidRPr="009757B1">
              <w:rPr>
                <w:sz w:val="18"/>
                <w:szCs w:val="18"/>
              </w:rPr>
              <w:t xml:space="preserve">0,00269 </w:t>
            </w:r>
          </w:p>
        </w:tc>
      </w:tr>
      <w:tr w:rsidR="00CB29F3" w:rsidRPr="009757B1" w14:paraId="353B04A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56CCCAB" w14:textId="77777777" w:rsidR="00CB29F3" w:rsidRPr="009757B1" w:rsidRDefault="00CB29F3" w:rsidP="00701D85">
            <w:pPr>
              <w:spacing w:before="80" w:after="80" w:line="264" w:lineRule="auto"/>
              <w:rPr>
                <w:sz w:val="18"/>
                <w:szCs w:val="18"/>
              </w:rPr>
            </w:pPr>
            <w:r w:rsidRPr="009757B1">
              <w:rPr>
                <w:sz w:val="18"/>
                <w:szCs w:val="18"/>
              </w:rPr>
              <w:lastRenderedPageBreak/>
              <w:t>35</w:t>
            </w:r>
          </w:p>
        </w:tc>
        <w:tc>
          <w:tcPr>
            <w:tcW w:w="851" w:type="pct"/>
            <w:tcBorders>
              <w:top w:val="nil"/>
              <w:left w:val="nil"/>
              <w:bottom w:val="single" w:sz="4" w:space="0" w:color="auto"/>
              <w:right w:val="single" w:sz="4" w:space="0" w:color="auto"/>
            </w:tcBorders>
            <w:vAlign w:val="bottom"/>
            <w:hideMark/>
          </w:tcPr>
          <w:p w14:paraId="59F4895F" w14:textId="77777777" w:rsidR="00CB29F3" w:rsidRPr="009757B1" w:rsidRDefault="00CB29F3" w:rsidP="00701D85">
            <w:pPr>
              <w:spacing w:before="80" w:after="80" w:line="264" w:lineRule="auto"/>
              <w:rPr>
                <w:sz w:val="18"/>
                <w:szCs w:val="18"/>
              </w:rPr>
            </w:pPr>
            <w:r w:rsidRPr="009757B1">
              <w:rPr>
                <w:sz w:val="18"/>
                <w:szCs w:val="18"/>
              </w:rPr>
              <w:t>Bút bi</w:t>
            </w:r>
          </w:p>
        </w:tc>
        <w:tc>
          <w:tcPr>
            <w:tcW w:w="390" w:type="pct"/>
            <w:tcBorders>
              <w:top w:val="nil"/>
              <w:left w:val="nil"/>
              <w:bottom w:val="single" w:sz="4" w:space="0" w:color="auto"/>
              <w:right w:val="single" w:sz="4" w:space="0" w:color="auto"/>
            </w:tcBorders>
            <w:noWrap/>
            <w:vAlign w:val="bottom"/>
            <w:hideMark/>
          </w:tcPr>
          <w:p w14:paraId="1546E5C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BE96B64" w14:textId="77777777" w:rsidR="00CB29F3" w:rsidRPr="009757B1" w:rsidRDefault="00CB29F3" w:rsidP="00701D85">
            <w:pPr>
              <w:spacing w:before="80" w:after="80" w:line="264" w:lineRule="auto"/>
              <w:jc w:val="right"/>
              <w:rPr>
                <w:sz w:val="18"/>
                <w:szCs w:val="18"/>
              </w:rPr>
            </w:pPr>
            <w:r w:rsidRPr="009757B1">
              <w:rPr>
                <w:sz w:val="18"/>
                <w:szCs w:val="18"/>
              </w:rPr>
              <w:t xml:space="preserve">0,02847 </w:t>
            </w:r>
          </w:p>
        </w:tc>
        <w:tc>
          <w:tcPr>
            <w:tcW w:w="390" w:type="pct"/>
            <w:tcBorders>
              <w:top w:val="nil"/>
              <w:left w:val="nil"/>
              <w:bottom w:val="single" w:sz="4" w:space="0" w:color="auto"/>
              <w:right w:val="single" w:sz="4" w:space="0" w:color="auto"/>
            </w:tcBorders>
            <w:noWrap/>
            <w:vAlign w:val="bottom"/>
            <w:hideMark/>
          </w:tcPr>
          <w:p w14:paraId="24C9B758" w14:textId="77777777" w:rsidR="00CB29F3" w:rsidRPr="009757B1" w:rsidRDefault="00CB29F3" w:rsidP="00701D85">
            <w:pPr>
              <w:spacing w:before="80" w:after="80" w:line="264" w:lineRule="auto"/>
              <w:jc w:val="right"/>
              <w:rPr>
                <w:sz w:val="18"/>
                <w:szCs w:val="18"/>
              </w:rPr>
            </w:pPr>
            <w:r w:rsidRPr="009757B1">
              <w:rPr>
                <w:sz w:val="18"/>
                <w:szCs w:val="18"/>
              </w:rPr>
              <w:t xml:space="preserve">0,02312 </w:t>
            </w:r>
          </w:p>
        </w:tc>
        <w:tc>
          <w:tcPr>
            <w:tcW w:w="390" w:type="pct"/>
            <w:tcBorders>
              <w:top w:val="nil"/>
              <w:left w:val="nil"/>
              <w:bottom w:val="single" w:sz="4" w:space="0" w:color="auto"/>
              <w:right w:val="single" w:sz="4" w:space="0" w:color="auto"/>
            </w:tcBorders>
            <w:noWrap/>
            <w:vAlign w:val="bottom"/>
            <w:hideMark/>
          </w:tcPr>
          <w:p w14:paraId="698B608A" w14:textId="77777777" w:rsidR="00CB29F3" w:rsidRPr="009757B1" w:rsidRDefault="00CB29F3" w:rsidP="00701D85">
            <w:pPr>
              <w:spacing w:before="80" w:after="80" w:line="264" w:lineRule="auto"/>
              <w:jc w:val="right"/>
              <w:rPr>
                <w:sz w:val="18"/>
                <w:szCs w:val="18"/>
              </w:rPr>
            </w:pPr>
            <w:r w:rsidRPr="009757B1">
              <w:rPr>
                <w:sz w:val="18"/>
                <w:szCs w:val="18"/>
              </w:rPr>
              <w:t xml:space="preserve">0,00535 </w:t>
            </w:r>
          </w:p>
        </w:tc>
        <w:tc>
          <w:tcPr>
            <w:tcW w:w="390" w:type="pct"/>
            <w:tcBorders>
              <w:top w:val="nil"/>
              <w:left w:val="nil"/>
              <w:bottom w:val="single" w:sz="4" w:space="0" w:color="auto"/>
              <w:right w:val="single" w:sz="4" w:space="0" w:color="auto"/>
            </w:tcBorders>
            <w:noWrap/>
            <w:vAlign w:val="bottom"/>
            <w:hideMark/>
          </w:tcPr>
          <w:p w14:paraId="23038978" w14:textId="77777777" w:rsidR="00CB29F3" w:rsidRPr="009757B1" w:rsidRDefault="00CB29F3" w:rsidP="00701D85">
            <w:pPr>
              <w:spacing w:before="80" w:after="80" w:line="264" w:lineRule="auto"/>
              <w:jc w:val="right"/>
              <w:rPr>
                <w:sz w:val="18"/>
                <w:szCs w:val="18"/>
              </w:rPr>
            </w:pPr>
            <w:r w:rsidRPr="009757B1">
              <w:rPr>
                <w:sz w:val="18"/>
                <w:szCs w:val="18"/>
              </w:rPr>
              <w:t xml:space="preserve">0,002796 </w:t>
            </w:r>
          </w:p>
        </w:tc>
        <w:tc>
          <w:tcPr>
            <w:tcW w:w="390" w:type="pct"/>
            <w:tcBorders>
              <w:top w:val="nil"/>
              <w:left w:val="nil"/>
              <w:bottom w:val="single" w:sz="4" w:space="0" w:color="auto"/>
              <w:right w:val="single" w:sz="4" w:space="0" w:color="auto"/>
            </w:tcBorders>
            <w:noWrap/>
            <w:vAlign w:val="bottom"/>
            <w:hideMark/>
          </w:tcPr>
          <w:p w14:paraId="59BD7352" w14:textId="77777777" w:rsidR="00CB29F3" w:rsidRPr="009757B1" w:rsidRDefault="00CB29F3" w:rsidP="00701D85">
            <w:pPr>
              <w:spacing w:before="80" w:after="80" w:line="264" w:lineRule="auto"/>
              <w:jc w:val="right"/>
              <w:rPr>
                <w:sz w:val="18"/>
                <w:szCs w:val="18"/>
              </w:rPr>
            </w:pPr>
            <w:r w:rsidRPr="009757B1">
              <w:rPr>
                <w:sz w:val="18"/>
                <w:szCs w:val="18"/>
              </w:rPr>
              <w:t xml:space="preserve">0,00227 </w:t>
            </w:r>
          </w:p>
        </w:tc>
        <w:tc>
          <w:tcPr>
            <w:tcW w:w="390" w:type="pct"/>
            <w:tcBorders>
              <w:top w:val="nil"/>
              <w:left w:val="nil"/>
              <w:bottom w:val="single" w:sz="4" w:space="0" w:color="auto"/>
              <w:right w:val="single" w:sz="4" w:space="0" w:color="auto"/>
            </w:tcBorders>
            <w:noWrap/>
            <w:vAlign w:val="bottom"/>
            <w:hideMark/>
          </w:tcPr>
          <w:p w14:paraId="53FDE981" w14:textId="77777777" w:rsidR="00CB29F3" w:rsidRPr="009757B1" w:rsidRDefault="00CB29F3" w:rsidP="00701D85">
            <w:pPr>
              <w:spacing w:before="80" w:after="80" w:line="264" w:lineRule="auto"/>
              <w:jc w:val="right"/>
              <w:rPr>
                <w:sz w:val="18"/>
                <w:szCs w:val="18"/>
              </w:rPr>
            </w:pPr>
            <w:r w:rsidRPr="009757B1">
              <w:rPr>
                <w:sz w:val="18"/>
                <w:szCs w:val="18"/>
              </w:rPr>
              <w:t xml:space="preserve">0,00053 </w:t>
            </w:r>
          </w:p>
        </w:tc>
        <w:tc>
          <w:tcPr>
            <w:tcW w:w="390" w:type="pct"/>
            <w:tcBorders>
              <w:top w:val="nil"/>
              <w:left w:val="nil"/>
              <w:bottom w:val="single" w:sz="4" w:space="0" w:color="auto"/>
              <w:right w:val="single" w:sz="4" w:space="0" w:color="auto"/>
            </w:tcBorders>
            <w:noWrap/>
            <w:vAlign w:val="bottom"/>
            <w:hideMark/>
          </w:tcPr>
          <w:p w14:paraId="4EF3D619" w14:textId="77777777" w:rsidR="00CB29F3" w:rsidRPr="009757B1" w:rsidRDefault="00CB29F3" w:rsidP="00701D85">
            <w:pPr>
              <w:spacing w:before="80" w:after="80" w:line="264" w:lineRule="auto"/>
              <w:jc w:val="right"/>
              <w:rPr>
                <w:sz w:val="18"/>
                <w:szCs w:val="18"/>
              </w:rPr>
            </w:pPr>
            <w:r w:rsidRPr="009757B1">
              <w:rPr>
                <w:sz w:val="18"/>
                <w:szCs w:val="18"/>
              </w:rPr>
              <w:t xml:space="preserve">0,21936 </w:t>
            </w:r>
          </w:p>
        </w:tc>
        <w:tc>
          <w:tcPr>
            <w:tcW w:w="390" w:type="pct"/>
            <w:tcBorders>
              <w:top w:val="nil"/>
              <w:left w:val="nil"/>
              <w:bottom w:val="single" w:sz="4" w:space="0" w:color="auto"/>
              <w:right w:val="single" w:sz="4" w:space="0" w:color="auto"/>
            </w:tcBorders>
            <w:noWrap/>
            <w:vAlign w:val="bottom"/>
            <w:hideMark/>
          </w:tcPr>
          <w:p w14:paraId="7B696DEC" w14:textId="77777777" w:rsidR="00CB29F3" w:rsidRPr="009757B1" w:rsidRDefault="00CB29F3" w:rsidP="00701D85">
            <w:pPr>
              <w:spacing w:before="80" w:after="80" w:line="264" w:lineRule="auto"/>
              <w:jc w:val="right"/>
              <w:rPr>
                <w:sz w:val="18"/>
                <w:szCs w:val="18"/>
              </w:rPr>
            </w:pPr>
            <w:r w:rsidRPr="009757B1">
              <w:rPr>
                <w:sz w:val="18"/>
                <w:szCs w:val="18"/>
              </w:rPr>
              <w:t xml:space="preserve">0,17815 </w:t>
            </w:r>
          </w:p>
        </w:tc>
        <w:tc>
          <w:tcPr>
            <w:tcW w:w="390" w:type="pct"/>
            <w:tcBorders>
              <w:top w:val="nil"/>
              <w:left w:val="nil"/>
              <w:bottom w:val="single" w:sz="4" w:space="0" w:color="auto"/>
              <w:right w:val="single" w:sz="4" w:space="0" w:color="auto"/>
            </w:tcBorders>
            <w:noWrap/>
            <w:vAlign w:val="bottom"/>
            <w:hideMark/>
          </w:tcPr>
          <w:p w14:paraId="16AAE5B5" w14:textId="77777777" w:rsidR="00CB29F3" w:rsidRPr="009757B1" w:rsidRDefault="00CB29F3" w:rsidP="00701D85">
            <w:pPr>
              <w:spacing w:before="80" w:after="80" w:line="264" w:lineRule="auto"/>
              <w:jc w:val="right"/>
              <w:rPr>
                <w:sz w:val="18"/>
                <w:szCs w:val="18"/>
              </w:rPr>
            </w:pPr>
            <w:r w:rsidRPr="009757B1">
              <w:rPr>
                <w:sz w:val="18"/>
                <w:szCs w:val="18"/>
              </w:rPr>
              <w:t xml:space="preserve">0,04122 </w:t>
            </w:r>
          </w:p>
        </w:tc>
      </w:tr>
      <w:tr w:rsidR="00CB29F3" w:rsidRPr="009757B1" w14:paraId="39FF2B2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42F5C55" w14:textId="77777777" w:rsidR="00CB29F3" w:rsidRPr="009757B1" w:rsidRDefault="00CB29F3" w:rsidP="00701D85">
            <w:pPr>
              <w:spacing w:before="80" w:after="80" w:line="264" w:lineRule="auto"/>
              <w:rPr>
                <w:sz w:val="18"/>
                <w:szCs w:val="18"/>
              </w:rPr>
            </w:pPr>
            <w:r w:rsidRPr="009757B1">
              <w:rPr>
                <w:sz w:val="18"/>
                <w:szCs w:val="18"/>
              </w:rPr>
              <w:t>36</w:t>
            </w:r>
          </w:p>
        </w:tc>
        <w:tc>
          <w:tcPr>
            <w:tcW w:w="851" w:type="pct"/>
            <w:tcBorders>
              <w:top w:val="nil"/>
              <w:left w:val="nil"/>
              <w:bottom w:val="single" w:sz="4" w:space="0" w:color="auto"/>
              <w:right w:val="single" w:sz="4" w:space="0" w:color="auto"/>
            </w:tcBorders>
            <w:vAlign w:val="bottom"/>
            <w:hideMark/>
          </w:tcPr>
          <w:p w14:paraId="17F5E98B" w14:textId="77777777" w:rsidR="00CB29F3" w:rsidRPr="009757B1" w:rsidRDefault="00CB29F3" w:rsidP="00701D85">
            <w:pPr>
              <w:spacing w:before="80" w:after="80" w:line="264" w:lineRule="auto"/>
              <w:rPr>
                <w:sz w:val="18"/>
                <w:szCs w:val="18"/>
              </w:rPr>
            </w:pPr>
            <w:r w:rsidRPr="009757B1">
              <w:rPr>
                <w:sz w:val="18"/>
                <w:szCs w:val="18"/>
              </w:rPr>
              <w:t>Bút chì</w:t>
            </w:r>
          </w:p>
        </w:tc>
        <w:tc>
          <w:tcPr>
            <w:tcW w:w="390" w:type="pct"/>
            <w:tcBorders>
              <w:top w:val="nil"/>
              <w:left w:val="nil"/>
              <w:bottom w:val="single" w:sz="4" w:space="0" w:color="auto"/>
              <w:right w:val="single" w:sz="4" w:space="0" w:color="auto"/>
            </w:tcBorders>
            <w:noWrap/>
            <w:vAlign w:val="bottom"/>
            <w:hideMark/>
          </w:tcPr>
          <w:p w14:paraId="500D49F8"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8DB8C15" w14:textId="77777777" w:rsidR="00CB29F3" w:rsidRPr="009757B1" w:rsidRDefault="00CB29F3" w:rsidP="00701D85">
            <w:pPr>
              <w:spacing w:before="80" w:after="80" w:line="264" w:lineRule="auto"/>
              <w:jc w:val="right"/>
              <w:rPr>
                <w:sz w:val="18"/>
                <w:szCs w:val="18"/>
              </w:rPr>
            </w:pPr>
            <w:r w:rsidRPr="009757B1">
              <w:rPr>
                <w:sz w:val="18"/>
                <w:szCs w:val="18"/>
              </w:rPr>
              <w:t xml:space="preserve">0,01796 </w:t>
            </w:r>
          </w:p>
        </w:tc>
        <w:tc>
          <w:tcPr>
            <w:tcW w:w="390" w:type="pct"/>
            <w:tcBorders>
              <w:top w:val="nil"/>
              <w:left w:val="nil"/>
              <w:bottom w:val="single" w:sz="4" w:space="0" w:color="auto"/>
              <w:right w:val="single" w:sz="4" w:space="0" w:color="auto"/>
            </w:tcBorders>
            <w:noWrap/>
            <w:vAlign w:val="bottom"/>
            <w:hideMark/>
          </w:tcPr>
          <w:p w14:paraId="0999C511" w14:textId="77777777" w:rsidR="00CB29F3" w:rsidRPr="009757B1" w:rsidRDefault="00CB29F3" w:rsidP="00701D85">
            <w:pPr>
              <w:spacing w:before="80" w:after="80" w:line="264" w:lineRule="auto"/>
              <w:jc w:val="right"/>
              <w:rPr>
                <w:sz w:val="18"/>
                <w:szCs w:val="18"/>
              </w:rPr>
            </w:pPr>
            <w:r w:rsidRPr="009757B1">
              <w:rPr>
                <w:sz w:val="18"/>
                <w:szCs w:val="18"/>
              </w:rPr>
              <w:t xml:space="preserve">0,01459 </w:t>
            </w:r>
          </w:p>
        </w:tc>
        <w:tc>
          <w:tcPr>
            <w:tcW w:w="390" w:type="pct"/>
            <w:tcBorders>
              <w:top w:val="nil"/>
              <w:left w:val="nil"/>
              <w:bottom w:val="single" w:sz="4" w:space="0" w:color="auto"/>
              <w:right w:val="single" w:sz="4" w:space="0" w:color="auto"/>
            </w:tcBorders>
            <w:noWrap/>
            <w:vAlign w:val="bottom"/>
            <w:hideMark/>
          </w:tcPr>
          <w:p w14:paraId="6B29E2EF" w14:textId="77777777" w:rsidR="00CB29F3" w:rsidRPr="009757B1" w:rsidRDefault="00CB29F3" w:rsidP="00701D85">
            <w:pPr>
              <w:spacing w:before="80" w:after="80" w:line="264" w:lineRule="auto"/>
              <w:jc w:val="right"/>
              <w:rPr>
                <w:sz w:val="18"/>
                <w:szCs w:val="18"/>
              </w:rPr>
            </w:pPr>
            <w:r w:rsidRPr="009757B1">
              <w:rPr>
                <w:sz w:val="18"/>
                <w:szCs w:val="18"/>
              </w:rPr>
              <w:t xml:space="preserve">0,00338 </w:t>
            </w:r>
          </w:p>
        </w:tc>
        <w:tc>
          <w:tcPr>
            <w:tcW w:w="390" w:type="pct"/>
            <w:tcBorders>
              <w:top w:val="nil"/>
              <w:left w:val="nil"/>
              <w:bottom w:val="single" w:sz="4" w:space="0" w:color="auto"/>
              <w:right w:val="single" w:sz="4" w:space="0" w:color="auto"/>
            </w:tcBorders>
            <w:noWrap/>
            <w:vAlign w:val="bottom"/>
            <w:hideMark/>
          </w:tcPr>
          <w:p w14:paraId="40F3C8C9" w14:textId="77777777" w:rsidR="00CB29F3" w:rsidRPr="009757B1" w:rsidRDefault="00CB29F3" w:rsidP="00701D85">
            <w:pPr>
              <w:spacing w:before="80" w:after="80" w:line="264" w:lineRule="auto"/>
              <w:jc w:val="right"/>
              <w:rPr>
                <w:sz w:val="18"/>
                <w:szCs w:val="18"/>
              </w:rPr>
            </w:pPr>
            <w:r w:rsidRPr="009757B1">
              <w:rPr>
                <w:sz w:val="18"/>
                <w:szCs w:val="18"/>
              </w:rPr>
              <w:t xml:space="preserve">0,000214 </w:t>
            </w:r>
          </w:p>
        </w:tc>
        <w:tc>
          <w:tcPr>
            <w:tcW w:w="390" w:type="pct"/>
            <w:tcBorders>
              <w:top w:val="nil"/>
              <w:left w:val="nil"/>
              <w:bottom w:val="single" w:sz="4" w:space="0" w:color="auto"/>
              <w:right w:val="single" w:sz="4" w:space="0" w:color="auto"/>
            </w:tcBorders>
            <w:noWrap/>
            <w:vAlign w:val="bottom"/>
            <w:hideMark/>
          </w:tcPr>
          <w:p w14:paraId="636A9877" w14:textId="77777777" w:rsidR="00CB29F3" w:rsidRPr="009757B1" w:rsidRDefault="00CB29F3" w:rsidP="00701D85">
            <w:pPr>
              <w:spacing w:before="80" w:after="80" w:line="264" w:lineRule="auto"/>
              <w:jc w:val="right"/>
              <w:rPr>
                <w:sz w:val="18"/>
                <w:szCs w:val="18"/>
              </w:rPr>
            </w:pPr>
            <w:r w:rsidRPr="009757B1">
              <w:rPr>
                <w:sz w:val="18"/>
                <w:szCs w:val="18"/>
              </w:rPr>
              <w:t xml:space="preserve">0,00017 </w:t>
            </w:r>
          </w:p>
        </w:tc>
        <w:tc>
          <w:tcPr>
            <w:tcW w:w="390" w:type="pct"/>
            <w:tcBorders>
              <w:top w:val="nil"/>
              <w:left w:val="nil"/>
              <w:bottom w:val="single" w:sz="4" w:space="0" w:color="auto"/>
              <w:right w:val="single" w:sz="4" w:space="0" w:color="auto"/>
            </w:tcBorders>
            <w:noWrap/>
            <w:vAlign w:val="bottom"/>
            <w:hideMark/>
          </w:tcPr>
          <w:p w14:paraId="0B67F815"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2EA4F1DB" w14:textId="77777777" w:rsidR="00CB29F3" w:rsidRPr="009757B1" w:rsidRDefault="00CB29F3" w:rsidP="00701D85">
            <w:pPr>
              <w:spacing w:before="80" w:after="80" w:line="264" w:lineRule="auto"/>
              <w:jc w:val="right"/>
              <w:rPr>
                <w:sz w:val="18"/>
                <w:szCs w:val="18"/>
              </w:rPr>
            </w:pPr>
            <w:r w:rsidRPr="009757B1">
              <w:rPr>
                <w:sz w:val="18"/>
                <w:szCs w:val="18"/>
              </w:rPr>
              <w:t xml:space="preserve">0,00856 </w:t>
            </w:r>
          </w:p>
        </w:tc>
        <w:tc>
          <w:tcPr>
            <w:tcW w:w="390" w:type="pct"/>
            <w:tcBorders>
              <w:top w:val="nil"/>
              <w:left w:val="nil"/>
              <w:bottom w:val="single" w:sz="4" w:space="0" w:color="auto"/>
              <w:right w:val="single" w:sz="4" w:space="0" w:color="auto"/>
            </w:tcBorders>
            <w:noWrap/>
            <w:vAlign w:val="bottom"/>
            <w:hideMark/>
          </w:tcPr>
          <w:p w14:paraId="08DF2931" w14:textId="77777777" w:rsidR="00CB29F3" w:rsidRPr="009757B1" w:rsidRDefault="00CB29F3" w:rsidP="00701D85">
            <w:pPr>
              <w:spacing w:before="80" w:after="80" w:line="264" w:lineRule="auto"/>
              <w:jc w:val="right"/>
              <w:rPr>
                <w:sz w:val="18"/>
                <w:szCs w:val="18"/>
              </w:rPr>
            </w:pPr>
            <w:r w:rsidRPr="009757B1">
              <w:rPr>
                <w:sz w:val="18"/>
                <w:szCs w:val="18"/>
              </w:rPr>
              <w:t xml:space="preserve">0,00695 </w:t>
            </w:r>
          </w:p>
        </w:tc>
        <w:tc>
          <w:tcPr>
            <w:tcW w:w="390" w:type="pct"/>
            <w:tcBorders>
              <w:top w:val="nil"/>
              <w:left w:val="nil"/>
              <w:bottom w:val="single" w:sz="4" w:space="0" w:color="auto"/>
              <w:right w:val="single" w:sz="4" w:space="0" w:color="auto"/>
            </w:tcBorders>
            <w:noWrap/>
            <w:vAlign w:val="bottom"/>
            <w:hideMark/>
          </w:tcPr>
          <w:p w14:paraId="743BECFA" w14:textId="77777777" w:rsidR="00CB29F3" w:rsidRPr="009757B1" w:rsidRDefault="00CB29F3" w:rsidP="00701D85">
            <w:pPr>
              <w:spacing w:before="80" w:after="80" w:line="264" w:lineRule="auto"/>
              <w:jc w:val="right"/>
              <w:rPr>
                <w:sz w:val="18"/>
                <w:szCs w:val="18"/>
              </w:rPr>
            </w:pPr>
            <w:r w:rsidRPr="009757B1">
              <w:rPr>
                <w:sz w:val="18"/>
                <w:szCs w:val="18"/>
              </w:rPr>
              <w:t xml:space="preserve">0,00161 </w:t>
            </w:r>
          </w:p>
        </w:tc>
      </w:tr>
      <w:tr w:rsidR="00CB29F3" w:rsidRPr="009757B1" w14:paraId="1938F18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D276C96" w14:textId="77777777" w:rsidR="00CB29F3" w:rsidRPr="009757B1" w:rsidRDefault="00CB29F3" w:rsidP="00701D85">
            <w:pPr>
              <w:spacing w:before="80" w:after="80" w:line="264" w:lineRule="auto"/>
              <w:rPr>
                <w:sz w:val="18"/>
                <w:szCs w:val="18"/>
              </w:rPr>
            </w:pPr>
            <w:r w:rsidRPr="009757B1">
              <w:rPr>
                <w:sz w:val="18"/>
                <w:szCs w:val="18"/>
              </w:rPr>
              <w:t>37</w:t>
            </w:r>
          </w:p>
        </w:tc>
        <w:tc>
          <w:tcPr>
            <w:tcW w:w="851" w:type="pct"/>
            <w:tcBorders>
              <w:top w:val="nil"/>
              <w:left w:val="nil"/>
              <w:bottom w:val="single" w:sz="4" w:space="0" w:color="auto"/>
              <w:right w:val="single" w:sz="4" w:space="0" w:color="auto"/>
            </w:tcBorders>
            <w:vAlign w:val="bottom"/>
            <w:hideMark/>
          </w:tcPr>
          <w:p w14:paraId="3C7D5BCF" w14:textId="77777777" w:rsidR="00CB29F3" w:rsidRPr="009757B1" w:rsidRDefault="00CB29F3" w:rsidP="00701D85">
            <w:pPr>
              <w:spacing w:before="80" w:after="80" w:line="264" w:lineRule="auto"/>
              <w:rPr>
                <w:sz w:val="18"/>
                <w:szCs w:val="18"/>
              </w:rPr>
            </w:pPr>
            <w:r w:rsidRPr="009757B1">
              <w:rPr>
                <w:sz w:val="18"/>
                <w:szCs w:val="18"/>
              </w:rPr>
              <w:t>Bút ký</w:t>
            </w:r>
          </w:p>
        </w:tc>
        <w:tc>
          <w:tcPr>
            <w:tcW w:w="390" w:type="pct"/>
            <w:tcBorders>
              <w:top w:val="nil"/>
              <w:left w:val="nil"/>
              <w:bottom w:val="single" w:sz="4" w:space="0" w:color="auto"/>
              <w:right w:val="single" w:sz="4" w:space="0" w:color="auto"/>
            </w:tcBorders>
            <w:noWrap/>
            <w:vAlign w:val="bottom"/>
            <w:hideMark/>
          </w:tcPr>
          <w:p w14:paraId="3037D936"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994AB41" w14:textId="77777777" w:rsidR="00CB29F3" w:rsidRPr="009757B1" w:rsidRDefault="00CB29F3" w:rsidP="00701D85">
            <w:pPr>
              <w:spacing w:before="80" w:after="80" w:line="264" w:lineRule="auto"/>
              <w:jc w:val="right"/>
              <w:rPr>
                <w:sz w:val="18"/>
                <w:szCs w:val="18"/>
              </w:rPr>
            </w:pPr>
            <w:r w:rsidRPr="009757B1">
              <w:rPr>
                <w:sz w:val="18"/>
                <w:szCs w:val="18"/>
              </w:rPr>
              <w:t xml:space="preserve">0,00925 </w:t>
            </w:r>
          </w:p>
        </w:tc>
        <w:tc>
          <w:tcPr>
            <w:tcW w:w="390" w:type="pct"/>
            <w:tcBorders>
              <w:top w:val="nil"/>
              <w:left w:val="nil"/>
              <w:bottom w:val="single" w:sz="4" w:space="0" w:color="auto"/>
              <w:right w:val="single" w:sz="4" w:space="0" w:color="auto"/>
            </w:tcBorders>
            <w:noWrap/>
            <w:vAlign w:val="bottom"/>
            <w:hideMark/>
          </w:tcPr>
          <w:p w14:paraId="077AD720" w14:textId="77777777" w:rsidR="00CB29F3" w:rsidRPr="009757B1" w:rsidRDefault="00CB29F3" w:rsidP="00701D85">
            <w:pPr>
              <w:spacing w:before="80" w:after="80" w:line="264" w:lineRule="auto"/>
              <w:jc w:val="right"/>
              <w:rPr>
                <w:sz w:val="18"/>
                <w:szCs w:val="18"/>
              </w:rPr>
            </w:pPr>
            <w:r w:rsidRPr="009757B1">
              <w:rPr>
                <w:sz w:val="18"/>
                <w:szCs w:val="18"/>
              </w:rPr>
              <w:t xml:space="preserve">0,00751 </w:t>
            </w:r>
          </w:p>
        </w:tc>
        <w:tc>
          <w:tcPr>
            <w:tcW w:w="390" w:type="pct"/>
            <w:tcBorders>
              <w:top w:val="nil"/>
              <w:left w:val="nil"/>
              <w:bottom w:val="single" w:sz="4" w:space="0" w:color="auto"/>
              <w:right w:val="single" w:sz="4" w:space="0" w:color="auto"/>
            </w:tcBorders>
            <w:noWrap/>
            <w:vAlign w:val="bottom"/>
            <w:hideMark/>
          </w:tcPr>
          <w:p w14:paraId="0E9B996E" w14:textId="77777777" w:rsidR="00CB29F3" w:rsidRPr="009757B1" w:rsidRDefault="00CB29F3" w:rsidP="00701D85">
            <w:pPr>
              <w:spacing w:before="80" w:after="80" w:line="264" w:lineRule="auto"/>
              <w:jc w:val="right"/>
              <w:rPr>
                <w:sz w:val="18"/>
                <w:szCs w:val="18"/>
              </w:rPr>
            </w:pPr>
            <w:r w:rsidRPr="009757B1">
              <w:rPr>
                <w:sz w:val="18"/>
                <w:szCs w:val="18"/>
              </w:rPr>
              <w:t xml:space="preserve">0,00174 </w:t>
            </w:r>
          </w:p>
        </w:tc>
        <w:tc>
          <w:tcPr>
            <w:tcW w:w="390" w:type="pct"/>
            <w:tcBorders>
              <w:top w:val="nil"/>
              <w:left w:val="nil"/>
              <w:bottom w:val="single" w:sz="4" w:space="0" w:color="auto"/>
              <w:right w:val="single" w:sz="4" w:space="0" w:color="auto"/>
            </w:tcBorders>
            <w:noWrap/>
            <w:vAlign w:val="bottom"/>
            <w:hideMark/>
          </w:tcPr>
          <w:p w14:paraId="0259CA49" w14:textId="77777777" w:rsidR="00CB29F3" w:rsidRPr="009757B1" w:rsidRDefault="00CB29F3" w:rsidP="00701D85">
            <w:pPr>
              <w:spacing w:before="80" w:after="80" w:line="264" w:lineRule="auto"/>
              <w:jc w:val="right"/>
              <w:rPr>
                <w:sz w:val="18"/>
                <w:szCs w:val="18"/>
              </w:rPr>
            </w:pPr>
            <w:r w:rsidRPr="009757B1">
              <w:rPr>
                <w:sz w:val="18"/>
                <w:szCs w:val="18"/>
              </w:rPr>
              <w:t xml:space="preserve">0,000085 </w:t>
            </w:r>
          </w:p>
        </w:tc>
        <w:tc>
          <w:tcPr>
            <w:tcW w:w="390" w:type="pct"/>
            <w:tcBorders>
              <w:top w:val="nil"/>
              <w:left w:val="nil"/>
              <w:bottom w:val="single" w:sz="4" w:space="0" w:color="auto"/>
              <w:right w:val="single" w:sz="4" w:space="0" w:color="auto"/>
            </w:tcBorders>
            <w:noWrap/>
            <w:vAlign w:val="bottom"/>
            <w:hideMark/>
          </w:tcPr>
          <w:p w14:paraId="49B20446"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4D5ABC49"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2CF6189C" w14:textId="77777777" w:rsidR="00CB29F3" w:rsidRPr="009757B1" w:rsidRDefault="00CB29F3" w:rsidP="00701D85">
            <w:pPr>
              <w:spacing w:before="80" w:after="80" w:line="264" w:lineRule="auto"/>
              <w:jc w:val="right"/>
              <w:rPr>
                <w:sz w:val="18"/>
                <w:szCs w:val="18"/>
              </w:rPr>
            </w:pPr>
            <w:r w:rsidRPr="009757B1">
              <w:rPr>
                <w:sz w:val="18"/>
                <w:szCs w:val="18"/>
              </w:rPr>
              <w:t xml:space="preserve">0,00617 </w:t>
            </w:r>
          </w:p>
        </w:tc>
        <w:tc>
          <w:tcPr>
            <w:tcW w:w="390" w:type="pct"/>
            <w:tcBorders>
              <w:top w:val="nil"/>
              <w:left w:val="nil"/>
              <w:bottom w:val="single" w:sz="4" w:space="0" w:color="auto"/>
              <w:right w:val="single" w:sz="4" w:space="0" w:color="auto"/>
            </w:tcBorders>
            <w:noWrap/>
            <w:vAlign w:val="bottom"/>
            <w:hideMark/>
          </w:tcPr>
          <w:p w14:paraId="781AD536" w14:textId="77777777" w:rsidR="00CB29F3" w:rsidRPr="009757B1" w:rsidRDefault="00CB29F3" w:rsidP="00701D85">
            <w:pPr>
              <w:spacing w:before="80" w:after="80" w:line="264" w:lineRule="auto"/>
              <w:jc w:val="right"/>
              <w:rPr>
                <w:sz w:val="18"/>
                <w:szCs w:val="18"/>
              </w:rPr>
            </w:pPr>
            <w:r w:rsidRPr="009757B1">
              <w:rPr>
                <w:sz w:val="18"/>
                <w:szCs w:val="18"/>
              </w:rPr>
              <w:t xml:space="preserve">0,00501 </w:t>
            </w:r>
          </w:p>
        </w:tc>
        <w:tc>
          <w:tcPr>
            <w:tcW w:w="390" w:type="pct"/>
            <w:tcBorders>
              <w:top w:val="nil"/>
              <w:left w:val="nil"/>
              <w:bottom w:val="single" w:sz="4" w:space="0" w:color="auto"/>
              <w:right w:val="single" w:sz="4" w:space="0" w:color="auto"/>
            </w:tcBorders>
            <w:noWrap/>
            <w:vAlign w:val="bottom"/>
            <w:hideMark/>
          </w:tcPr>
          <w:p w14:paraId="38726FD4" w14:textId="77777777" w:rsidR="00CB29F3" w:rsidRPr="009757B1" w:rsidRDefault="00CB29F3" w:rsidP="00701D85">
            <w:pPr>
              <w:spacing w:before="80" w:after="80" w:line="264" w:lineRule="auto"/>
              <w:jc w:val="right"/>
              <w:rPr>
                <w:sz w:val="18"/>
                <w:szCs w:val="18"/>
              </w:rPr>
            </w:pPr>
            <w:r w:rsidRPr="009757B1">
              <w:rPr>
                <w:sz w:val="18"/>
                <w:szCs w:val="18"/>
              </w:rPr>
              <w:t xml:space="preserve">0,00116 </w:t>
            </w:r>
          </w:p>
        </w:tc>
      </w:tr>
      <w:tr w:rsidR="00CB29F3" w:rsidRPr="009757B1" w14:paraId="48C530A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897B0C0" w14:textId="77777777" w:rsidR="00CB29F3" w:rsidRPr="009757B1" w:rsidRDefault="00CB29F3" w:rsidP="00701D85">
            <w:pPr>
              <w:spacing w:before="80" w:after="80" w:line="264" w:lineRule="auto"/>
              <w:rPr>
                <w:sz w:val="18"/>
                <w:szCs w:val="18"/>
              </w:rPr>
            </w:pPr>
            <w:r w:rsidRPr="009757B1">
              <w:rPr>
                <w:sz w:val="18"/>
                <w:szCs w:val="18"/>
              </w:rPr>
              <w:t>38</w:t>
            </w:r>
          </w:p>
        </w:tc>
        <w:tc>
          <w:tcPr>
            <w:tcW w:w="851" w:type="pct"/>
            <w:tcBorders>
              <w:top w:val="nil"/>
              <w:left w:val="nil"/>
              <w:bottom w:val="single" w:sz="4" w:space="0" w:color="auto"/>
              <w:right w:val="single" w:sz="4" w:space="0" w:color="auto"/>
            </w:tcBorders>
            <w:vAlign w:val="bottom"/>
            <w:hideMark/>
          </w:tcPr>
          <w:p w14:paraId="2E647943" w14:textId="77777777" w:rsidR="00CB29F3" w:rsidRPr="009757B1" w:rsidRDefault="00CB29F3" w:rsidP="00701D85">
            <w:pPr>
              <w:spacing w:before="80" w:after="80" w:line="264" w:lineRule="auto"/>
              <w:rPr>
                <w:sz w:val="18"/>
                <w:szCs w:val="18"/>
              </w:rPr>
            </w:pPr>
            <w:r w:rsidRPr="009757B1">
              <w:rPr>
                <w:sz w:val="18"/>
                <w:szCs w:val="18"/>
              </w:rPr>
              <w:t>Bút nhớ dòng</w:t>
            </w:r>
          </w:p>
        </w:tc>
        <w:tc>
          <w:tcPr>
            <w:tcW w:w="390" w:type="pct"/>
            <w:tcBorders>
              <w:top w:val="nil"/>
              <w:left w:val="nil"/>
              <w:bottom w:val="single" w:sz="4" w:space="0" w:color="auto"/>
              <w:right w:val="single" w:sz="4" w:space="0" w:color="auto"/>
            </w:tcBorders>
            <w:noWrap/>
            <w:vAlign w:val="bottom"/>
            <w:hideMark/>
          </w:tcPr>
          <w:p w14:paraId="5F8CCC11"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77D8204" w14:textId="77777777" w:rsidR="00CB29F3" w:rsidRPr="009757B1" w:rsidRDefault="00CB29F3" w:rsidP="00701D85">
            <w:pPr>
              <w:spacing w:before="80" w:after="80" w:line="264" w:lineRule="auto"/>
              <w:jc w:val="right"/>
              <w:rPr>
                <w:sz w:val="18"/>
                <w:szCs w:val="18"/>
              </w:rPr>
            </w:pPr>
            <w:r w:rsidRPr="009757B1">
              <w:rPr>
                <w:sz w:val="18"/>
                <w:szCs w:val="18"/>
              </w:rPr>
              <w:t xml:space="preserve">0,00899 </w:t>
            </w:r>
          </w:p>
        </w:tc>
        <w:tc>
          <w:tcPr>
            <w:tcW w:w="390" w:type="pct"/>
            <w:tcBorders>
              <w:top w:val="nil"/>
              <w:left w:val="nil"/>
              <w:bottom w:val="single" w:sz="4" w:space="0" w:color="auto"/>
              <w:right w:val="single" w:sz="4" w:space="0" w:color="auto"/>
            </w:tcBorders>
            <w:noWrap/>
            <w:vAlign w:val="bottom"/>
            <w:hideMark/>
          </w:tcPr>
          <w:p w14:paraId="64F1A51F" w14:textId="77777777" w:rsidR="00CB29F3" w:rsidRPr="009757B1" w:rsidRDefault="00CB29F3" w:rsidP="00701D85">
            <w:pPr>
              <w:spacing w:before="80" w:after="80" w:line="264" w:lineRule="auto"/>
              <w:jc w:val="right"/>
              <w:rPr>
                <w:sz w:val="18"/>
                <w:szCs w:val="18"/>
              </w:rPr>
            </w:pPr>
            <w:r w:rsidRPr="009757B1">
              <w:rPr>
                <w:sz w:val="18"/>
                <w:szCs w:val="18"/>
              </w:rPr>
              <w:t xml:space="preserve">0,00730 </w:t>
            </w:r>
          </w:p>
        </w:tc>
        <w:tc>
          <w:tcPr>
            <w:tcW w:w="390" w:type="pct"/>
            <w:tcBorders>
              <w:top w:val="nil"/>
              <w:left w:val="nil"/>
              <w:bottom w:val="single" w:sz="4" w:space="0" w:color="auto"/>
              <w:right w:val="single" w:sz="4" w:space="0" w:color="auto"/>
            </w:tcBorders>
            <w:noWrap/>
            <w:vAlign w:val="bottom"/>
            <w:hideMark/>
          </w:tcPr>
          <w:p w14:paraId="25589604" w14:textId="77777777" w:rsidR="00CB29F3" w:rsidRPr="009757B1" w:rsidRDefault="00CB29F3" w:rsidP="00701D85">
            <w:pPr>
              <w:spacing w:before="80" w:after="80" w:line="264" w:lineRule="auto"/>
              <w:jc w:val="right"/>
              <w:rPr>
                <w:sz w:val="18"/>
                <w:szCs w:val="18"/>
              </w:rPr>
            </w:pPr>
            <w:r w:rsidRPr="009757B1">
              <w:rPr>
                <w:sz w:val="18"/>
                <w:szCs w:val="18"/>
              </w:rPr>
              <w:t xml:space="preserve">0,00169 </w:t>
            </w:r>
          </w:p>
        </w:tc>
        <w:tc>
          <w:tcPr>
            <w:tcW w:w="390" w:type="pct"/>
            <w:tcBorders>
              <w:top w:val="nil"/>
              <w:left w:val="nil"/>
              <w:bottom w:val="single" w:sz="4" w:space="0" w:color="auto"/>
              <w:right w:val="single" w:sz="4" w:space="0" w:color="auto"/>
            </w:tcBorders>
            <w:noWrap/>
            <w:vAlign w:val="bottom"/>
            <w:hideMark/>
          </w:tcPr>
          <w:p w14:paraId="527FE5AD" w14:textId="77777777" w:rsidR="00CB29F3" w:rsidRPr="009757B1" w:rsidRDefault="00CB29F3" w:rsidP="00701D85">
            <w:pPr>
              <w:spacing w:before="80" w:after="80" w:line="264" w:lineRule="auto"/>
              <w:jc w:val="right"/>
              <w:rPr>
                <w:sz w:val="18"/>
                <w:szCs w:val="18"/>
              </w:rPr>
            </w:pPr>
            <w:r w:rsidRPr="009757B1">
              <w:rPr>
                <w:sz w:val="18"/>
                <w:szCs w:val="18"/>
              </w:rPr>
              <w:t xml:space="preserve">0,000092 </w:t>
            </w:r>
          </w:p>
        </w:tc>
        <w:tc>
          <w:tcPr>
            <w:tcW w:w="390" w:type="pct"/>
            <w:tcBorders>
              <w:top w:val="nil"/>
              <w:left w:val="nil"/>
              <w:bottom w:val="single" w:sz="4" w:space="0" w:color="auto"/>
              <w:right w:val="single" w:sz="4" w:space="0" w:color="auto"/>
            </w:tcBorders>
            <w:noWrap/>
            <w:vAlign w:val="bottom"/>
            <w:hideMark/>
          </w:tcPr>
          <w:p w14:paraId="0F9B0FF7"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4AC042B5"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4CCBFAA3" w14:textId="77777777" w:rsidR="00CB29F3" w:rsidRPr="009757B1" w:rsidRDefault="00CB29F3" w:rsidP="00701D85">
            <w:pPr>
              <w:spacing w:before="80" w:after="80" w:line="264" w:lineRule="auto"/>
              <w:jc w:val="right"/>
              <w:rPr>
                <w:sz w:val="18"/>
                <w:szCs w:val="18"/>
              </w:rPr>
            </w:pPr>
            <w:r w:rsidRPr="009757B1">
              <w:rPr>
                <w:sz w:val="18"/>
                <w:szCs w:val="18"/>
              </w:rPr>
              <w:t xml:space="preserve">0,00663 </w:t>
            </w:r>
          </w:p>
        </w:tc>
        <w:tc>
          <w:tcPr>
            <w:tcW w:w="390" w:type="pct"/>
            <w:tcBorders>
              <w:top w:val="nil"/>
              <w:left w:val="nil"/>
              <w:bottom w:val="single" w:sz="4" w:space="0" w:color="auto"/>
              <w:right w:val="single" w:sz="4" w:space="0" w:color="auto"/>
            </w:tcBorders>
            <w:noWrap/>
            <w:vAlign w:val="bottom"/>
            <w:hideMark/>
          </w:tcPr>
          <w:p w14:paraId="485B13BC" w14:textId="77777777" w:rsidR="00CB29F3" w:rsidRPr="009757B1" w:rsidRDefault="00CB29F3" w:rsidP="00701D85">
            <w:pPr>
              <w:spacing w:before="80" w:after="80" w:line="264" w:lineRule="auto"/>
              <w:jc w:val="right"/>
              <w:rPr>
                <w:sz w:val="18"/>
                <w:szCs w:val="18"/>
              </w:rPr>
            </w:pPr>
            <w:r w:rsidRPr="009757B1">
              <w:rPr>
                <w:sz w:val="18"/>
                <w:szCs w:val="18"/>
              </w:rPr>
              <w:t xml:space="preserve">0,00539 </w:t>
            </w:r>
          </w:p>
        </w:tc>
        <w:tc>
          <w:tcPr>
            <w:tcW w:w="390" w:type="pct"/>
            <w:tcBorders>
              <w:top w:val="nil"/>
              <w:left w:val="nil"/>
              <w:bottom w:val="single" w:sz="4" w:space="0" w:color="auto"/>
              <w:right w:val="single" w:sz="4" w:space="0" w:color="auto"/>
            </w:tcBorders>
            <w:noWrap/>
            <w:vAlign w:val="bottom"/>
            <w:hideMark/>
          </w:tcPr>
          <w:p w14:paraId="6910E8F0" w14:textId="77777777" w:rsidR="00CB29F3" w:rsidRPr="009757B1" w:rsidRDefault="00CB29F3" w:rsidP="00701D85">
            <w:pPr>
              <w:spacing w:before="80" w:after="80" w:line="264" w:lineRule="auto"/>
              <w:jc w:val="right"/>
              <w:rPr>
                <w:sz w:val="18"/>
                <w:szCs w:val="18"/>
              </w:rPr>
            </w:pPr>
            <w:r w:rsidRPr="009757B1">
              <w:rPr>
                <w:sz w:val="18"/>
                <w:szCs w:val="18"/>
              </w:rPr>
              <w:t xml:space="preserve">0,00125 </w:t>
            </w:r>
          </w:p>
        </w:tc>
      </w:tr>
      <w:tr w:rsidR="00CB29F3" w:rsidRPr="009757B1" w14:paraId="3B9D8A2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FE76A7A" w14:textId="77777777" w:rsidR="00CB29F3" w:rsidRPr="009757B1" w:rsidRDefault="00CB29F3" w:rsidP="00701D85">
            <w:pPr>
              <w:spacing w:before="80" w:after="80" w:line="264" w:lineRule="auto"/>
              <w:rPr>
                <w:sz w:val="18"/>
                <w:szCs w:val="18"/>
              </w:rPr>
            </w:pPr>
            <w:r w:rsidRPr="009757B1">
              <w:rPr>
                <w:sz w:val="18"/>
                <w:szCs w:val="18"/>
              </w:rPr>
              <w:t>39</w:t>
            </w:r>
          </w:p>
        </w:tc>
        <w:tc>
          <w:tcPr>
            <w:tcW w:w="851" w:type="pct"/>
            <w:tcBorders>
              <w:top w:val="nil"/>
              <w:left w:val="nil"/>
              <w:bottom w:val="single" w:sz="4" w:space="0" w:color="auto"/>
              <w:right w:val="single" w:sz="4" w:space="0" w:color="auto"/>
            </w:tcBorders>
            <w:vAlign w:val="bottom"/>
            <w:hideMark/>
          </w:tcPr>
          <w:p w14:paraId="7BECA9ED" w14:textId="77777777" w:rsidR="00CB29F3" w:rsidRPr="009757B1" w:rsidRDefault="00CB29F3" w:rsidP="00701D85">
            <w:pPr>
              <w:spacing w:before="80" w:after="80" w:line="264" w:lineRule="auto"/>
              <w:rPr>
                <w:sz w:val="18"/>
                <w:szCs w:val="18"/>
              </w:rPr>
            </w:pPr>
            <w:r w:rsidRPr="009757B1">
              <w:rPr>
                <w:sz w:val="18"/>
                <w:szCs w:val="18"/>
              </w:rPr>
              <w:t>Bút nước</w:t>
            </w:r>
          </w:p>
        </w:tc>
        <w:tc>
          <w:tcPr>
            <w:tcW w:w="390" w:type="pct"/>
            <w:tcBorders>
              <w:top w:val="nil"/>
              <w:left w:val="nil"/>
              <w:bottom w:val="single" w:sz="4" w:space="0" w:color="auto"/>
              <w:right w:val="single" w:sz="4" w:space="0" w:color="auto"/>
            </w:tcBorders>
            <w:noWrap/>
            <w:vAlign w:val="bottom"/>
            <w:hideMark/>
          </w:tcPr>
          <w:p w14:paraId="413FE09C"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A988FB9" w14:textId="77777777" w:rsidR="00CB29F3" w:rsidRPr="009757B1" w:rsidRDefault="00CB29F3" w:rsidP="00701D85">
            <w:pPr>
              <w:spacing w:before="80" w:after="80" w:line="264" w:lineRule="auto"/>
              <w:jc w:val="right"/>
              <w:rPr>
                <w:sz w:val="18"/>
                <w:szCs w:val="18"/>
              </w:rPr>
            </w:pPr>
            <w:r w:rsidRPr="009757B1">
              <w:rPr>
                <w:sz w:val="18"/>
                <w:szCs w:val="18"/>
              </w:rPr>
              <w:t xml:space="preserve">0,01804 </w:t>
            </w:r>
          </w:p>
        </w:tc>
        <w:tc>
          <w:tcPr>
            <w:tcW w:w="390" w:type="pct"/>
            <w:tcBorders>
              <w:top w:val="nil"/>
              <w:left w:val="nil"/>
              <w:bottom w:val="single" w:sz="4" w:space="0" w:color="auto"/>
              <w:right w:val="single" w:sz="4" w:space="0" w:color="auto"/>
            </w:tcBorders>
            <w:noWrap/>
            <w:vAlign w:val="bottom"/>
            <w:hideMark/>
          </w:tcPr>
          <w:p w14:paraId="59CE77E2" w14:textId="77777777" w:rsidR="00CB29F3" w:rsidRPr="009757B1" w:rsidRDefault="00CB29F3" w:rsidP="00701D85">
            <w:pPr>
              <w:spacing w:before="80" w:after="80" w:line="264" w:lineRule="auto"/>
              <w:jc w:val="right"/>
              <w:rPr>
                <w:sz w:val="18"/>
                <w:szCs w:val="18"/>
              </w:rPr>
            </w:pPr>
            <w:r w:rsidRPr="009757B1">
              <w:rPr>
                <w:sz w:val="18"/>
                <w:szCs w:val="18"/>
              </w:rPr>
              <w:t xml:space="preserve">0,01465 </w:t>
            </w:r>
          </w:p>
        </w:tc>
        <w:tc>
          <w:tcPr>
            <w:tcW w:w="390" w:type="pct"/>
            <w:tcBorders>
              <w:top w:val="nil"/>
              <w:left w:val="nil"/>
              <w:bottom w:val="single" w:sz="4" w:space="0" w:color="auto"/>
              <w:right w:val="single" w:sz="4" w:space="0" w:color="auto"/>
            </w:tcBorders>
            <w:noWrap/>
            <w:vAlign w:val="bottom"/>
            <w:hideMark/>
          </w:tcPr>
          <w:p w14:paraId="60DA0479" w14:textId="77777777" w:rsidR="00CB29F3" w:rsidRPr="009757B1" w:rsidRDefault="00CB29F3" w:rsidP="00701D85">
            <w:pPr>
              <w:spacing w:before="80" w:after="80" w:line="264" w:lineRule="auto"/>
              <w:jc w:val="right"/>
              <w:rPr>
                <w:sz w:val="18"/>
                <w:szCs w:val="18"/>
              </w:rPr>
            </w:pPr>
            <w:r w:rsidRPr="009757B1">
              <w:rPr>
                <w:sz w:val="18"/>
                <w:szCs w:val="18"/>
              </w:rPr>
              <w:t xml:space="preserve">0,00339 </w:t>
            </w:r>
          </w:p>
        </w:tc>
        <w:tc>
          <w:tcPr>
            <w:tcW w:w="390" w:type="pct"/>
            <w:tcBorders>
              <w:top w:val="nil"/>
              <w:left w:val="nil"/>
              <w:bottom w:val="single" w:sz="4" w:space="0" w:color="auto"/>
              <w:right w:val="single" w:sz="4" w:space="0" w:color="auto"/>
            </w:tcBorders>
            <w:noWrap/>
            <w:vAlign w:val="bottom"/>
            <w:hideMark/>
          </w:tcPr>
          <w:p w14:paraId="26EA7AF6" w14:textId="77777777" w:rsidR="00CB29F3" w:rsidRPr="009757B1" w:rsidRDefault="00CB29F3" w:rsidP="00701D85">
            <w:pPr>
              <w:spacing w:before="80" w:after="80" w:line="264" w:lineRule="auto"/>
              <w:jc w:val="right"/>
              <w:rPr>
                <w:sz w:val="18"/>
                <w:szCs w:val="18"/>
              </w:rPr>
            </w:pPr>
            <w:r w:rsidRPr="009757B1">
              <w:rPr>
                <w:sz w:val="18"/>
                <w:szCs w:val="18"/>
              </w:rPr>
              <w:t xml:space="preserve">0,000273 </w:t>
            </w:r>
          </w:p>
        </w:tc>
        <w:tc>
          <w:tcPr>
            <w:tcW w:w="390" w:type="pct"/>
            <w:tcBorders>
              <w:top w:val="nil"/>
              <w:left w:val="nil"/>
              <w:bottom w:val="single" w:sz="4" w:space="0" w:color="auto"/>
              <w:right w:val="single" w:sz="4" w:space="0" w:color="auto"/>
            </w:tcBorders>
            <w:noWrap/>
            <w:vAlign w:val="bottom"/>
            <w:hideMark/>
          </w:tcPr>
          <w:p w14:paraId="0C7C0384" w14:textId="77777777" w:rsidR="00CB29F3" w:rsidRPr="009757B1" w:rsidRDefault="00CB29F3" w:rsidP="00701D85">
            <w:pPr>
              <w:spacing w:before="80" w:after="80" w:line="264" w:lineRule="auto"/>
              <w:jc w:val="right"/>
              <w:rPr>
                <w:sz w:val="18"/>
                <w:szCs w:val="18"/>
              </w:rPr>
            </w:pPr>
            <w:r w:rsidRPr="009757B1">
              <w:rPr>
                <w:sz w:val="18"/>
                <w:szCs w:val="18"/>
              </w:rPr>
              <w:t xml:space="preserve">0,00022 </w:t>
            </w:r>
          </w:p>
        </w:tc>
        <w:tc>
          <w:tcPr>
            <w:tcW w:w="390" w:type="pct"/>
            <w:tcBorders>
              <w:top w:val="nil"/>
              <w:left w:val="nil"/>
              <w:bottom w:val="single" w:sz="4" w:space="0" w:color="auto"/>
              <w:right w:val="single" w:sz="4" w:space="0" w:color="auto"/>
            </w:tcBorders>
            <w:noWrap/>
            <w:vAlign w:val="bottom"/>
            <w:hideMark/>
          </w:tcPr>
          <w:p w14:paraId="0C9F91C2"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60A778CC" w14:textId="77777777" w:rsidR="00CB29F3" w:rsidRPr="009757B1" w:rsidRDefault="00CB29F3" w:rsidP="00701D85">
            <w:pPr>
              <w:spacing w:before="80" w:after="80" w:line="264" w:lineRule="auto"/>
              <w:jc w:val="right"/>
              <w:rPr>
                <w:sz w:val="18"/>
                <w:szCs w:val="18"/>
              </w:rPr>
            </w:pPr>
            <w:r w:rsidRPr="009757B1">
              <w:rPr>
                <w:sz w:val="18"/>
                <w:szCs w:val="18"/>
              </w:rPr>
              <w:t xml:space="preserve">0,01216 </w:t>
            </w:r>
          </w:p>
        </w:tc>
        <w:tc>
          <w:tcPr>
            <w:tcW w:w="390" w:type="pct"/>
            <w:tcBorders>
              <w:top w:val="nil"/>
              <w:left w:val="nil"/>
              <w:bottom w:val="single" w:sz="4" w:space="0" w:color="auto"/>
              <w:right w:val="single" w:sz="4" w:space="0" w:color="auto"/>
            </w:tcBorders>
            <w:noWrap/>
            <w:vAlign w:val="bottom"/>
            <w:hideMark/>
          </w:tcPr>
          <w:p w14:paraId="13D2023A" w14:textId="77777777" w:rsidR="00CB29F3" w:rsidRPr="009757B1" w:rsidRDefault="00CB29F3" w:rsidP="00701D85">
            <w:pPr>
              <w:spacing w:before="80" w:after="80" w:line="264" w:lineRule="auto"/>
              <w:jc w:val="right"/>
              <w:rPr>
                <w:sz w:val="18"/>
                <w:szCs w:val="18"/>
              </w:rPr>
            </w:pPr>
            <w:r w:rsidRPr="009757B1">
              <w:rPr>
                <w:sz w:val="18"/>
                <w:szCs w:val="18"/>
              </w:rPr>
              <w:t xml:space="preserve">0,00987 </w:t>
            </w:r>
          </w:p>
        </w:tc>
        <w:tc>
          <w:tcPr>
            <w:tcW w:w="390" w:type="pct"/>
            <w:tcBorders>
              <w:top w:val="nil"/>
              <w:left w:val="nil"/>
              <w:bottom w:val="single" w:sz="4" w:space="0" w:color="auto"/>
              <w:right w:val="single" w:sz="4" w:space="0" w:color="auto"/>
            </w:tcBorders>
            <w:noWrap/>
            <w:vAlign w:val="bottom"/>
            <w:hideMark/>
          </w:tcPr>
          <w:p w14:paraId="7AAC35EC" w14:textId="77777777" w:rsidR="00CB29F3" w:rsidRPr="009757B1" w:rsidRDefault="00CB29F3" w:rsidP="00701D85">
            <w:pPr>
              <w:spacing w:before="80" w:after="80" w:line="264" w:lineRule="auto"/>
              <w:jc w:val="right"/>
              <w:rPr>
                <w:sz w:val="18"/>
                <w:szCs w:val="18"/>
              </w:rPr>
            </w:pPr>
            <w:r w:rsidRPr="009757B1">
              <w:rPr>
                <w:sz w:val="18"/>
                <w:szCs w:val="18"/>
              </w:rPr>
              <w:t xml:space="preserve">0,00228 </w:t>
            </w:r>
          </w:p>
        </w:tc>
      </w:tr>
      <w:tr w:rsidR="00CB29F3" w:rsidRPr="009757B1" w14:paraId="28094D9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5CAF2D6" w14:textId="77777777" w:rsidR="00CB29F3" w:rsidRPr="009757B1" w:rsidRDefault="00CB29F3" w:rsidP="00701D85">
            <w:pPr>
              <w:spacing w:before="80" w:after="80" w:line="264" w:lineRule="auto"/>
              <w:rPr>
                <w:sz w:val="18"/>
                <w:szCs w:val="18"/>
              </w:rPr>
            </w:pPr>
            <w:r w:rsidRPr="009757B1">
              <w:rPr>
                <w:sz w:val="18"/>
                <w:szCs w:val="18"/>
              </w:rPr>
              <w:t>40</w:t>
            </w:r>
          </w:p>
        </w:tc>
        <w:tc>
          <w:tcPr>
            <w:tcW w:w="851" w:type="pct"/>
            <w:tcBorders>
              <w:top w:val="nil"/>
              <w:left w:val="nil"/>
              <w:bottom w:val="single" w:sz="4" w:space="0" w:color="auto"/>
              <w:right w:val="single" w:sz="4" w:space="0" w:color="auto"/>
            </w:tcBorders>
            <w:vAlign w:val="bottom"/>
            <w:hideMark/>
          </w:tcPr>
          <w:p w14:paraId="75D2B356" w14:textId="77777777" w:rsidR="00CB29F3" w:rsidRPr="009757B1" w:rsidRDefault="00CB29F3" w:rsidP="00701D85">
            <w:pPr>
              <w:spacing w:before="80" w:after="80" w:line="264" w:lineRule="auto"/>
              <w:rPr>
                <w:sz w:val="18"/>
                <w:szCs w:val="18"/>
              </w:rPr>
            </w:pPr>
            <w:r w:rsidRPr="009757B1">
              <w:rPr>
                <w:sz w:val="18"/>
                <w:szCs w:val="18"/>
              </w:rPr>
              <w:t>Bút viết bảng</w:t>
            </w:r>
          </w:p>
        </w:tc>
        <w:tc>
          <w:tcPr>
            <w:tcW w:w="390" w:type="pct"/>
            <w:tcBorders>
              <w:top w:val="nil"/>
              <w:left w:val="nil"/>
              <w:bottom w:val="single" w:sz="4" w:space="0" w:color="auto"/>
              <w:right w:val="single" w:sz="4" w:space="0" w:color="auto"/>
            </w:tcBorders>
            <w:noWrap/>
            <w:vAlign w:val="bottom"/>
            <w:hideMark/>
          </w:tcPr>
          <w:p w14:paraId="2F36E1E7"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78537E7" w14:textId="77777777" w:rsidR="00CB29F3" w:rsidRPr="009757B1" w:rsidRDefault="00CB29F3" w:rsidP="00701D85">
            <w:pPr>
              <w:spacing w:before="80" w:after="80" w:line="264" w:lineRule="auto"/>
              <w:jc w:val="right"/>
              <w:rPr>
                <w:sz w:val="18"/>
                <w:szCs w:val="18"/>
              </w:rPr>
            </w:pPr>
            <w:r w:rsidRPr="009757B1">
              <w:rPr>
                <w:sz w:val="18"/>
                <w:szCs w:val="18"/>
              </w:rPr>
              <w:t xml:space="preserve">0,01521 </w:t>
            </w:r>
          </w:p>
        </w:tc>
        <w:tc>
          <w:tcPr>
            <w:tcW w:w="390" w:type="pct"/>
            <w:tcBorders>
              <w:top w:val="nil"/>
              <w:left w:val="nil"/>
              <w:bottom w:val="single" w:sz="4" w:space="0" w:color="auto"/>
              <w:right w:val="single" w:sz="4" w:space="0" w:color="auto"/>
            </w:tcBorders>
            <w:noWrap/>
            <w:vAlign w:val="bottom"/>
            <w:hideMark/>
          </w:tcPr>
          <w:p w14:paraId="7CBE82B7" w14:textId="77777777" w:rsidR="00CB29F3" w:rsidRPr="009757B1" w:rsidRDefault="00CB29F3" w:rsidP="00701D85">
            <w:pPr>
              <w:spacing w:before="80" w:after="80" w:line="264" w:lineRule="auto"/>
              <w:jc w:val="right"/>
              <w:rPr>
                <w:sz w:val="18"/>
                <w:szCs w:val="18"/>
              </w:rPr>
            </w:pPr>
            <w:r w:rsidRPr="009757B1">
              <w:rPr>
                <w:sz w:val="18"/>
                <w:szCs w:val="18"/>
              </w:rPr>
              <w:t xml:space="preserve">0,01235 </w:t>
            </w:r>
          </w:p>
        </w:tc>
        <w:tc>
          <w:tcPr>
            <w:tcW w:w="390" w:type="pct"/>
            <w:tcBorders>
              <w:top w:val="nil"/>
              <w:left w:val="nil"/>
              <w:bottom w:val="single" w:sz="4" w:space="0" w:color="auto"/>
              <w:right w:val="single" w:sz="4" w:space="0" w:color="auto"/>
            </w:tcBorders>
            <w:noWrap/>
            <w:vAlign w:val="bottom"/>
            <w:hideMark/>
          </w:tcPr>
          <w:p w14:paraId="33A9929A" w14:textId="77777777" w:rsidR="00CB29F3" w:rsidRPr="009757B1" w:rsidRDefault="00CB29F3" w:rsidP="00701D85">
            <w:pPr>
              <w:spacing w:before="80" w:after="80" w:line="264" w:lineRule="auto"/>
              <w:jc w:val="right"/>
              <w:rPr>
                <w:sz w:val="18"/>
                <w:szCs w:val="18"/>
              </w:rPr>
            </w:pPr>
            <w:r w:rsidRPr="009757B1">
              <w:rPr>
                <w:sz w:val="18"/>
                <w:szCs w:val="18"/>
              </w:rPr>
              <w:t xml:space="preserve">0,00286 </w:t>
            </w:r>
          </w:p>
        </w:tc>
        <w:tc>
          <w:tcPr>
            <w:tcW w:w="390" w:type="pct"/>
            <w:tcBorders>
              <w:top w:val="nil"/>
              <w:left w:val="nil"/>
              <w:bottom w:val="single" w:sz="4" w:space="0" w:color="auto"/>
              <w:right w:val="single" w:sz="4" w:space="0" w:color="auto"/>
            </w:tcBorders>
            <w:noWrap/>
            <w:vAlign w:val="bottom"/>
            <w:hideMark/>
          </w:tcPr>
          <w:p w14:paraId="0B69FBFC" w14:textId="77777777" w:rsidR="00CB29F3" w:rsidRPr="009757B1" w:rsidRDefault="00CB29F3" w:rsidP="00701D85">
            <w:pPr>
              <w:spacing w:before="80" w:after="80" w:line="264" w:lineRule="auto"/>
              <w:jc w:val="right"/>
              <w:rPr>
                <w:sz w:val="18"/>
                <w:szCs w:val="18"/>
              </w:rPr>
            </w:pPr>
            <w:r w:rsidRPr="009757B1">
              <w:rPr>
                <w:sz w:val="18"/>
                <w:szCs w:val="18"/>
              </w:rPr>
              <w:t xml:space="preserve">0,001700 </w:t>
            </w:r>
          </w:p>
        </w:tc>
        <w:tc>
          <w:tcPr>
            <w:tcW w:w="390" w:type="pct"/>
            <w:tcBorders>
              <w:top w:val="nil"/>
              <w:left w:val="nil"/>
              <w:bottom w:val="single" w:sz="4" w:space="0" w:color="auto"/>
              <w:right w:val="single" w:sz="4" w:space="0" w:color="auto"/>
            </w:tcBorders>
            <w:noWrap/>
            <w:vAlign w:val="bottom"/>
            <w:hideMark/>
          </w:tcPr>
          <w:p w14:paraId="7BF4A472" w14:textId="77777777" w:rsidR="00CB29F3" w:rsidRPr="009757B1" w:rsidRDefault="00CB29F3" w:rsidP="00701D85">
            <w:pPr>
              <w:spacing w:before="80" w:after="80" w:line="264" w:lineRule="auto"/>
              <w:jc w:val="right"/>
              <w:rPr>
                <w:sz w:val="18"/>
                <w:szCs w:val="18"/>
              </w:rPr>
            </w:pPr>
            <w:r w:rsidRPr="009757B1">
              <w:rPr>
                <w:sz w:val="18"/>
                <w:szCs w:val="18"/>
              </w:rPr>
              <w:t xml:space="preserve">0,00138 </w:t>
            </w:r>
          </w:p>
        </w:tc>
        <w:tc>
          <w:tcPr>
            <w:tcW w:w="390" w:type="pct"/>
            <w:tcBorders>
              <w:top w:val="nil"/>
              <w:left w:val="nil"/>
              <w:bottom w:val="single" w:sz="4" w:space="0" w:color="auto"/>
              <w:right w:val="single" w:sz="4" w:space="0" w:color="auto"/>
            </w:tcBorders>
            <w:noWrap/>
            <w:vAlign w:val="bottom"/>
            <w:hideMark/>
          </w:tcPr>
          <w:p w14:paraId="7355A891" w14:textId="77777777" w:rsidR="00CB29F3" w:rsidRPr="009757B1" w:rsidRDefault="00CB29F3" w:rsidP="00701D85">
            <w:pPr>
              <w:spacing w:before="80" w:after="80" w:line="264" w:lineRule="auto"/>
              <w:jc w:val="right"/>
              <w:rPr>
                <w:sz w:val="18"/>
                <w:szCs w:val="18"/>
              </w:rPr>
            </w:pPr>
            <w:r w:rsidRPr="009757B1">
              <w:rPr>
                <w:sz w:val="18"/>
                <w:szCs w:val="18"/>
              </w:rPr>
              <w:t xml:space="preserve">0,00032 </w:t>
            </w:r>
          </w:p>
        </w:tc>
        <w:tc>
          <w:tcPr>
            <w:tcW w:w="390" w:type="pct"/>
            <w:tcBorders>
              <w:top w:val="nil"/>
              <w:left w:val="nil"/>
              <w:bottom w:val="single" w:sz="4" w:space="0" w:color="auto"/>
              <w:right w:val="single" w:sz="4" w:space="0" w:color="auto"/>
            </w:tcBorders>
            <w:noWrap/>
            <w:vAlign w:val="bottom"/>
            <w:hideMark/>
          </w:tcPr>
          <w:p w14:paraId="3830A5F5" w14:textId="77777777" w:rsidR="00CB29F3" w:rsidRPr="009757B1" w:rsidRDefault="00CB29F3" w:rsidP="00701D85">
            <w:pPr>
              <w:spacing w:before="80" w:after="80" w:line="264" w:lineRule="auto"/>
              <w:jc w:val="right"/>
              <w:rPr>
                <w:sz w:val="18"/>
                <w:szCs w:val="18"/>
              </w:rPr>
            </w:pPr>
            <w:r w:rsidRPr="009757B1">
              <w:rPr>
                <w:sz w:val="18"/>
                <w:szCs w:val="18"/>
              </w:rPr>
              <w:t xml:space="preserve">0,07035 </w:t>
            </w:r>
          </w:p>
        </w:tc>
        <w:tc>
          <w:tcPr>
            <w:tcW w:w="390" w:type="pct"/>
            <w:tcBorders>
              <w:top w:val="nil"/>
              <w:left w:val="nil"/>
              <w:bottom w:val="single" w:sz="4" w:space="0" w:color="auto"/>
              <w:right w:val="single" w:sz="4" w:space="0" w:color="auto"/>
            </w:tcBorders>
            <w:noWrap/>
            <w:vAlign w:val="bottom"/>
            <w:hideMark/>
          </w:tcPr>
          <w:p w14:paraId="3D5B7568" w14:textId="77777777" w:rsidR="00CB29F3" w:rsidRPr="009757B1" w:rsidRDefault="00CB29F3" w:rsidP="00701D85">
            <w:pPr>
              <w:spacing w:before="80" w:after="80" w:line="264" w:lineRule="auto"/>
              <w:jc w:val="right"/>
              <w:rPr>
                <w:sz w:val="18"/>
                <w:szCs w:val="18"/>
              </w:rPr>
            </w:pPr>
            <w:r w:rsidRPr="009757B1">
              <w:rPr>
                <w:sz w:val="18"/>
                <w:szCs w:val="18"/>
              </w:rPr>
              <w:t xml:space="preserve">0,05714 </w:t>
            </w:r>
          </w:p>
        </w:tc>
        <w:tc>
          <w:tcPr>
            <w:tcW w:w="390" w:type="pct"/>
            <w:tcBorders>
              <w:top w:val="nil"/>
              <w:left w:val="nil"/>
              <w:bottom w:val="single" w:sz="4" w:space="0" w:color="auto"/>
              <w:right w:val="single" w:sz="4" w:space="0" w:color="auto"/>
            </w:tcBorders>
            <w:noWrap/>
            <w:vAlign w:val="bottom"/>
            <w:hideMark/>
          </w:tcPr>
          <w:p w14:paraId="78B3E29B" w14:textId="77777777" w:rsidR="00CB29F3" w:rsidRPr="009757B1" w:rsidRDefault="00CB29F3" w:rsidP="00701D85">
            <w:pPr>
              <w:spacing w:before="80" w:after="80" w:line="264" w:lineRule="auto"/>
              <w:jc w:val="right"/>
              <w:rPr>
                <w:sz w:val="18"/>
                <w:szCs w:val="18"/>
              </w:rPr>
            </w:pPr>
            <w:r w:rsidRPr="009757B1">
              <w:rPr>
                <w:sz w:val="18"/>
                <w:szCs w:val="18"/>
              </w:rPr>
              <w:t xml:space="preserve">0,01322 </w:t>
            </w:r>
          </w:p>
        </w:tc>
      </w:tr>
      <w:tr w:rsidR="00CB29F3" w:rsidRPr="009757B1" w14:paraId="424CD42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7F3833D" w14:textId="77777777" w:rsidR="00CB29F3" w:rsidRPr="009757B1" w:rsidRDefault="00CB29F3" w:rsidP="00701D85">
            <w:pPr>
              <w:spacing w:before="80" w:after="80" w:line="264" w:lineRule="auto"/>
              <w:rPr>
                <w:sz w:val="18"/>
                <w:szCs w:val="18"/>
              </w:rPr>
            </w:pPr>
            <w:r w:rsidRPr="009757B1">
              <w:rPr>
                <w:sz w:val="18"/>
                <w:szCs w:val="18"/>
              </w:rPr>
              <w:t>41</w:t>
            </w:r>
          </w:p>
        </w:tc>
        <w:tc>
          <w:tcPr>
            <w:tcW w:w="851" w:type="pct"/>
            <w:tcBorders>
              <w:top w:val="nil"/>
              <w:left w:val="nil"/>
              <w:bottom w:val="single" w:sz="4" w:space="0" w:color="auto"/>
              <w:right w:val="single" w:sz="4" w:space="0" w:color="auto"/>
            </w:tcBorders>
            <w:vAlign w:val="bottom"/>
            <w:hideMark/>
          </w:tcPr>
          <w:p w14:paraId="23FE70A9" w14:textId="77777777" w:rsidR="00CB29F3" w:rsidRPr="009757B1" w:rsidRDefault="00CB29F3" w:rsidP="00701D85">
            <w:pPr>
              <w:spacing w:before="80" w:after="80" w:line="264" w:lineRule="auto"/>
              <w:rPr>
                <w:sz w:val="18"/>
                <w:szCs w:val="18"/>
              </w:rPr>
            </w:pPr>
            <w:r w:rsidRPr="009757B1">
              <w:rPr>
                <w:sz w:val="18"/>
                <w:szCs w:val="18"/>
              </w:rPr>
              <w:t>Các loại ống nước</w:t>
            </w:r>
          </w:p>
        </w:tc>
        <w:tc>
          <w:tcPr>
            <w:tcW w:w="390" w:type="pct"/>
            <w:tcBorders>
              <w:top w:val="nil"/>
              <w:left w:val="nil"/>
              <w:bottom w:val="single" w:sz="4" w:space="0" w:color="auto"/>
              <w:right w:val="single" w:sz="4" w:space="0" w:color="auto"/>
            </w:tcBorders>
            <w:noWrap/>
            <w:vAlign w:val="bottom"/>
            <w:hideMark/>
          </w:tcPr>
          <w:p w14:paraId="7334D164" w14:textId="77777777" w:rsidR="00CB29F3" w:rsidRPr="009757B1" w:rsidRDefault="00CB29F3" w:rsidP="00701D85">
            <w:pPr>
              <w:spacing w:before="80" w:after="80" w:line="264" w:lineRule="auto"/>
              <w:rPr>
                <w:sz w:val="18"/>
                <w:szCs w:val="18"/>
              </w:rPr>
            </w:pPr>
            <w:r w:rsidRPr="009757B1">
              <w:rPr>
                <w:sz w:val="18"/>
                <w:szCs w:val="18"/>
              </w:rPr>
              <w:t xml:space="preserve"> Mét </w:t>
            </w:r>
          </w:p>
        </w:tc>
        <w:tc>
          <w:tcPr>
            <w:tcW w:w="390" w:type="pct"/>
            <w:tcBorders>
              <w:top w:val="nil"/>
              <w:left w:val="nil"/>
              <w:bottom w:val="single" w:sz="4" w:space="0" w:color="auto"/>
              <w:right w:val="single" w:sz="4" w:space="0" w:color="auto"/>
            </w:tcBorders>
            <w:noWrap/>
            <w:vAlign w:val="bottom"/>
            <w:hideMark/>
          </w:tcPr>
          <w:p w14:paraId="4C51ECE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DFA324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66EDB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1BB2488"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3754A14"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5A7B57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EA362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D2D5E4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867BE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1EAA0E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87346E4" w14:textId="77777777" w:rsidR="00CB29F3" w:rsidRPr="009757B1" w:rsidRDefault="00CB29F3" w:rsidP="00701D85">
            <w:pPr>
              <w:spacing w:before="80" w:after="80" w:line="264" w:lineRule="auto"/>
              <w:rPr>
                <w:sz w:val="18"/>
                <w:szCs w:val="18"/>
              </w:rPr>
            </w:pPr>
            <w:r w:rsidRPr="009757B1">
              <w:rPr>
                <w:sz w:val="18"/>
                <w:szCs w:val="18"/>
              </w:rPr>
              <w:t>42</w:t>
            </w:r>
          </w:p>
        </w:tc>
        <w:tc>
          <w:tcPr>
            <w:tcW w:w="851" w:type="pct"/>
            <w:tcBorders>
              <w:top w:val="nil"/>
              <w:left w:val="nil"/>
              <w:bottom w:val="single" w:sz="4" w:space="0" w:color="auto"/>
              <w:right w:val="single" w:sz="4" w:space="0" w:color="auto"/>
            </w:tcBorders>
            <w:vAlign w:val="bottom"/>
            <w:hideMark/>
          </w:tcPr>
          <w:p w14:paraId="197367A8" w14:textId="77777777" w:rsidR="00CB29F3" w:rsidRPr="009757B1" w:rsidRDefault="00CB29F3" w:rsidP="00701D85">
            <w:pPr>
              <w:spacing w:before="80" w:after="80" w:line="264" w:lineRule="auto"/>
              <w:rPr>
                <w:sz w:val="18"/>
                <w:szCs w:val="18"/>
              </w:rPr>
            </w:pPr>
            <w:r w:rsidRPr="009757B1">
              <w:rPr>
                <w:sz w:val="18"/>
                <w:szCs w:val="18"/>
              </w:rPr>
              <w:t>Các loại Tê nối ống</w:t>
            </w:r>
          </w:p>
        </w:tc>
        <w:tc>
          <w:tcPr>
            <w:tcW w:w="390" w:type="pct"/>
            <w:tcBorders>
              <w:top w:val="nil"/>
              <w:left w:val="nil"/>
              <w:bottom w:val="single" w:sz="4" w:space="0" w:color="auto"/>
              <w:right w:val="single" w:sz="4" w:space="0" w:color="auto"/>
            </w:tcBorders>
            <w:noWrap/>
            <w:vAlign w:val="bottom"/>
            <w:hideMark/>
          </w:tcPr>
          <w:p w14:paraId="7B5C4ECD"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F48063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923034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41CDC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8119D9" w14:textId="77777777" w:rsidR="00CB29F3" w:rsidRPr="009757B1" w:rsidRDefault="00CB29F3" w:rsidP="00701D85">
            <w:pPr>
              <w:spacing w:before="80" w:after="80" w:line="264" w:lineRule="auto"/>
              <w:jc w:val="right"/>
              <w:rPr>
                <w:sz w:val="18"/>
                <w:szCs w:val="18"/>
              </w:rPr>
            </w:pPr>
            <w:r w:rsidRPr="009757B1">
              <w:rPr>
                <w:sz w:val="18"/>
                <w:szCs w:val="18"/>
              </w:rPr>
              <w:t xml:space="preserve">0,000069 </w:t>
            </w:r>
          </w:p>
        </w:tc>
        <w:tc>
          <w:tcPr>
            <w:tcW w:w="390" w:type="pct"/>
            <w:tcBorders>
              <w:top w:val="nil"/>
              <w:left w:val="nil"/>
              <w:bottom w:val="single" w:sz="4" w:space="0" w:color="auto"/>
              <w:right w:val="single" w:sz="4" w:space="0" w:color="auto"/>
            </w:tcBorders>
            <w:noWrap/>
            <w:vAlign w:val="bottom"/>
            <w:hideMark/>
          </w:tcPr>
          <w:p w14:paraId="25C974A6"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3C8CBD7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4DBB7F" w14:textId="77777777" w:rsidR="00CB29F3" w:rsidRPr="009757B1" w:rsidRDefault="00CB29F3" w:rsidP="00701D85">
            <w:pPr>
              <w:spacing w:before="80" w:after="80" w:line="264" w:lineRule="auto"/>
              <w:jc w:val="right"/>
              <w:rPr>
                <w:sz w:val="18"/>
                <w:szCs w:val="18"/>
              </w:rPr>
            </w:pPr>
            <w:r w:rsidRPr="009757B1">
              <w:rPr>
                <w:sz w:val="18"/>
                <w:szCs w:val="18"/>
              </w:rPr>
              <w:t xml:space="preserve">0,00032 </w:t>
            </w:r>
          </w:p>
        </w:tc>
        <w:tc>
          <w:tcPr>
            <w:tcW w:w="390" w:type="pct"/>
            <w:tcBorders>
              <w:top w:val="nil"/>
              <w:left w:val="nil"/>
              <w:bottom w:val="single" w:sz="4" w:space="0" w:color="auto"/>
              <w:right w:val="single" w:sz="4" w:space="0" w:color="auto"/>
            </w:tcBorders>
            <w:noWrap/>
            <w:vAlign w:val="bottom"/>
            <w:hideMark/>
          </w:tcPr>
          <w:p w14:paraId="071EF099" w14:textId="77777777" w:rsidR="00CB29F3" w:rsidRPr="009757B1" w:rsidRDefault="00CB29F3" w:rsidP="00701D85">
            <w:pPr>
              <w:spacing w:before="80" w:after="80" w:line="264" w:lineRule="auto"/>
              <w:jc w:val="right"/>
              <w:rPr>
                <w:sz w:val="18"/>
                <w:szCs w:val="18"/>
              </w:rPr>
            </w:pPr>
            <w:r w:rsidRPr="009757B1">
              <w:rPr>
                <w:sz w:val="18"/>
                <w:szCs w:val="18"/>
              </w:rPr>
              <w:t xml:space="preserve">0,00032 </w:t>
            </w:r>
          </w:p>
        </w:tc>
        <w:tc>
          <w:tcPr>
            <w:tcW w:w="390" w:type="pct"/>
            <w:tcBorders>
              <w:top w:val="nil"/>
              <w:left w:val="nil"/>
              <w:bottom w:val="single" w:sz="4" w:space="0" w:color="auto"/>
              <w:right w:val="single" w:sz="4" w:space="0" w:color="auto"/>
            </w:tcBorders>
            <w:noWrap/>
            <w:vAlign w:val="bottom"/>
            <w:hideMark/>
          </w:tcPr>
          <w:p w14:paraId="4900E1F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3588BF4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12B3FF0" w14:textId="77777777" w:rsidR="00CB29F3" w:rsidRPr="009757B1" w:rsidRDefault="00CB29F3" w:rsidP="00701D85">
            <w:pPr>
              <w:spacing w:before="80" w:after="80" w:line="264" w:lineRule="auto"/>
              <w:rPr>
                <w:sz w:val="18"/>
                <w:szCs w:val="18"/>
              </w:rPr>
            </w:pPr>
            <w:r w:rsidRPr="009757B1">
              <w:rPr>
                <w:sz w:val="18"/>
                <w:szCs w:val="18"/>
              </w:rPr>
              <w:t>43</w:t>
            </w:r>
          </w:p>
        </w:tc>
        <w:tc>
          <w:tcPr>
            <w:tcW w:w="851" w:type="pct"/>
            <w:tcBorders>
              <w:top w:val="nil"/>
              <w:left w:val="nil"/>
              <w:bottom w:val="single" w:sz="4" w:space="0" w:color="auto"/>
              <w:right w:val="single" w:sz="4" w:space="0" w:color="auto"/>
            </w:tcBorders>
            <w:vAlign w:val="bottom"/>
            <w:hideMark/>
          </w:tcPr>
          <w:p w14:paraId="5340D6B8" w14:textId="77777777" w:rsidR="00CB29F3" w:rsidRPr="009757B1" w:rsidRDefault="00CB29F3" w:rsidP="00701D85">
            <w:pPr>
              <w:spacing w:before="80" w:after="80" w:line="264" w:lineRule="auto"/>
              <w:rPr>
                <w:sz w:val="18"/>
                <w:szCs w:val="18"/>
              </w:rPr>
            </w:pPr>
            <w:r w:rsidRPr="009757B1">
              <w:rPr>
                <w:sz w:val="18"/>
                <w:szCs w:val="18"/>
              </w:rPr>
              <w:t>Cặp 3 dây</w:t>
            </w:r>
          </w:p>
        </w:tc>
        <w:tc>
          <w:tcPr>
            <w:tcW w:w="390" w:type="pct"/>
            <w:tcBorders>
              <w:top w:val="nil"/>
              <w:left w:val="nil"/>
              <w:bottom w:val="single" w:sz="4" w:space="0" w:color="auto"/>
              <w:right w:val="single" w:sz="4" w:space="0" w:color="auto"/>
            </w:tcBorders>
            <w:noWrap/>
            <w:vAlign w:val="bottom"/>
            <w:hideMark/>
          </w:tcPr>
          <w:p w14:paraId="797A265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E1D94B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E0459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DB9D4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2CC52C" w14:textId="77777777" w:rsidR="00CB29F3" w:rsidRPr="009757B1" w:rsidRDefault="00CB29F3" w:rsidP="00701D85">
            <w:pPr>
              <w:spacing w:before="80" w:after="80" w:line="264" w:lineRule="auto"/>
              <w:jc w:val="right"/>
              <w:rPr>
                <w:sz w:val="18"/>
                <w:szCs w:val="18"/>
              </w:rPr>
            </w:pPr>
            <w:r w:rsidRPr="009757B1">
              <w:rPr>
                <w:sz w:val="18"/>
                <w:szCs w:val="18"/>
              </w:rPr>
              <w:t xml:space="preserve">0,000156 </w:t>
            </w:r>
          </w:p>
        </w:tc>
        <w:tc>
          <w:tcPr>
            <w:tcW w:w="390" w:type="pct"/>
            <w:tcBorders>
              <w:top w:val="nil"/>
              <w:left w:val="nil"/>
              <w:bottom w:val="single" w:sz="4" w:space="0" w:color="auto"/>
              <w:right w:val="single" w:sz="4" w:space="0" w:color="auto"/>
            </w:tcBorders>
            <w:noWrap/>
            <w:vAlign w:val="bottom"/>
            <w:hideMark/>
          </w:tcPr>
          <w:p w14:paraId="1594D472" w14:textId="77777777" w:rsidR="00CB29F3" w:rsidRPr="009757B1" w:rsidRDefault="00CB29F3" w:rsidP="00701D85">
            <w:pPr>
              <w:spacing w:before="80" w:after="80" w:line="264" w:lineRule="auto"/>
              <w:jc w:val="right"/>
              <w:rPr>
                <w:sz w:val="18"/>
                <w:szCs w:val="18"/>
              </w:rPr>
            </w:pPr>
            <w:r w:rsidRPr="009757B1">
              <w:rPr>
                <w:sz w:val="18"/>
                <w:szCs w:val="18"/>
              </w:rPr>
              <w:t xml:space="preserve">0,00016 </w:t>
            </w:r>
          </w:p>
        </w:tc>
        <w:tc>
          <w:tcPr>
            <w:tcW w:w="390" w:type="pct"/>
            <w:tcBorders>
              <w:top w:val="nil"/>
              <w:left w:val="nil"/>
              <w:bottom w:val="single" w:sz="4" w:space="0" w:color="auto"/>
              <w:right w:val="single" w:sz="4" w:space="0" w:color="auto"/>
            </w:tcBorders>
            <w:noWrap/>
            <w:vAlign w:val="bottom"/>
            <w:hideMark/>
          </w:tcPr>
          <w:p w14:paraId="09A6DA6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148138" w14:textId="77777777" w:rsidR="00CB29F3" w:rsidRPr="009757B1" w:rsidRDefault="00CB29F3" w:rsidP="00701D85">
            <w:pPr>
              <w:spacing w:before="80" w:after="80" w:line="264" w:lineRule="auto"/>
              <w:jc w:val="right"/>
              <w:rPr>
                <w:sz w:val="18"/>
                <w:szCs w:val="18"/>
              </w:rPr>
            </w:pPr>
            <w:r w:rsidRPr="009757B1">
              <w:rPr>
                <w:sz w:val="18"/>
                <w:szCs w:val="18"/>
              </w:rPr>
              <w:t xml:space="preserve">0,01607 </w:t>
            </w:r>
          </w:p>
        </w:tc>
        <w:tc>
          <w:tcPr>
            <w:tcW w:w="390" w:type="pct"/>
            <w:tcBorders>
              <w:top w:val="nil"/>
              <w:left w:val="nil"/>
              <w:bottom w:val="single" w:sz="4" w:space="0" w:color="auto"/>
              <w:right w:val="single" w:sz="4" w:space="0" w:color="auto"/>
            </w:tcBorders>
            <w:noWrap/>
            <w:vAlign w:val="bottom"/>
            <w:hideMark/>
          </w:tcPr>
          <w:p w14:paraId="6AAE3435" w14:textId="77777777" w:rsidR="00CB29F3" w:rsidRPr="009757B1" w:rsidRDefault="00CB29F3" w:rsidP="00701D85">
            <w:pPr>
              <w:spacing w:before="80" w:after="80" w:line="264" w:lineRule="auto"/>
              <w:jc w:val="right"/>
              <w:rPr>
                <w:sz w:val="18"/>
                <w:szCs w:val="18"/>
              </w:rPr>
            </w:pPr>
            <w:r w:rsidRPr="009757B1">
              <w:rPr>
                <w:sz w:val="18"/>
                <w:szCs w:val="18"/>
              </w:rPr>
              <w:t xml:space="preserve">0,01607 </w:t>
            </w:r>
          </w:p>
        </w:tc>
        <w:tc>
          <w:tcPr>
            <w:tcW w:w="390" w:type="pct"/>
            <w:tcBorders>
              <w:top w:val="nil"/>
              <w:left w:val="nil"/>
              <w:bottom w:val="single" w:sz="4" w:space="0" w:color="auto"/>
              <w:right w:val="single" w:sz="4" w:space="0" w:color="auto"/>
            </w:tcBorders>
            <w:noWrap/>
            <w:vAlign w:val="bottom"/>
            <w:hideMark/>
          </w:tcPr>
          <w:p w14:paraId="3815C08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A31BFB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A1E1F3E" w14:textId="77777777" w:rsidR="00CB29F3" w:rsidRPr="009757B1" w:rsidRDefault="00CB29F3" w:rsidP="00701D85">
            <w:pPr>
              <w:spacing w:before="80" w:after="80" w:line="264" w:lineRule="auto"/>
              <w:rPr>
                <w:sz w:val="18"/>
                <w:szCs w:val="18"/>
              </w:rPr>
            </w:pPr>
            <w:r w:rsidRPr="009757B1">
              <w:rPr>
                <w:sz w:val="18"/>
                <w:szCs w:val="18"/>
              </w:rPr>
              <w:t>44</w:t>
            </w:r>
          </w:p>
        </w:tc>
        <w:tc>
          <w:tcPr>
            <w:tcW w:w="851" w:type="pct"/>
            <w:tcBorders>
              <w:top w:val="nil"/>
              <w:left w:val="nil"/>
              <w:bottom w:val="single" w:sz="4" w:space="0" w:color="auto"/>
              <w:right w:val="single" w:sz="4" w:space="0" w:color="auto"/>
            </w:tcBorders>
            <w:vAlign w:val="bottom"/>
            <w:hideMark/>
          </w:tcPr>
          <w:p w14:paraId="50A16650" w14:textId="77777777" w:rsidR="00CB29F3" w:rsidRPr="009757B1" w:rsidRDefault="00CB29F3" w:rsidP="00701D85">
            <w:pPr>
              <w:spacing w:before="80" w:after="80" w:line="264" w:lineRule="auto"/>
              <w:rPr>
                <w:spacing w:val="-4"/>
                <w:sz w:val="18"/>
                <w:szCs w:val="18"/>
              </w:rPr>
            </w:pPr>
            <w:r w:rsidRPr="009757B1">
              <w:rPr>
                <w:spacing w:val="-4"/>
                <w:sz w:val="18"/>
                <w:szCs w:val="18"/>
              </w:rPr>
              <w:t>Cáp chuyển đổi DHMI-USB</w:t>
            </w:r>
          </w:p>
        </w:tc>
        <w:tc>
          <w:tcPr>
            <w:tcW w:w="390" w:type="pct"/>
            <w:tcBorders>
              <w:top w:val="nil"/>
              <w:left w:val="nil"/>
              <w:bottom w:val="single" w:sz="4" w:space="0" w:color="auto"/>
              <w:right w:val="single" w:sz="4" w:space="0" w:color="auto"/>
            </w:tcBorders>
            <w:noWrap/>
            <w:vAlign w:val="bottom"/>
            <w:hideMark/>
          </w:tcPr>
          <w:p w14:paraId="5ADEEE44"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567936D" w14:textId="77777777" w:rsidR="00CB29F3" w:rsidRPr="009757B1" w:rsidRDefault="00CB29F3" w:rsidP="00701D85">
            <w:pPr>
              <w:spacing w:before="80" w:after="80" w:line="264" w:lineRule="auto"/>
              <w:jc w:val="right"/>
              <w:rPr>
                <w:sz w:val="18"/>
                <w:szCs w:val="18"/>
              </w:rPr>
            </w:pPr>
            <w:r w:rsidRPr="009757B1">
              <w:rPr>
                <w:sz w:val="18"/>
                <w:szCs w:val="18"/>
              </w:rPr>
              <w:t xml:space="preserve">0,00128 </w:t>
            </w:r>
          </w:p>
        </w:tc>
        <w:tc>
          <w:tcPr>
            <w:tcW w:w="390" w:type="pct"/>
            <w:tcBorders>
              <w:top w:val="nil"/>
              <w:left w:val="nil"/>
              <w:bottom w:val="single" w:sz="4" w:space="0" w:color="auto"/>
              <w:right w:val="single" w:sz="4" w:space="0" w:color="auto"/>
            </w:tcBorders>
            <w:noWrap/>
            <w:vAlign w:val="bottom"/>
            <w:hideMark/>
          </w:tcPr>
          <w:p w14:paraId="618F8593" w14:textId="77777777" w:rsidR="00CB29F3" w:rsidRPr="009757B1" w:rsidRDefault="00CB29F3" w:rsidP="00701D85">
            <w:pPr>
              <w:spacing w:before="80" w:after="80" w:line="264" w:lineRule="auto"/>
              <w:jc w:val="right"/>
              <w:rPr>
                <w:sz w:val="18"/>
                <w:szCs w:val="18"/>
              </w:rPr>
            </w:pPr>
            <w:r w:rsidRPr="009757B1">
              <w:rPr>
                <w:sz w:val="18"/>
                <w:szCs w:val="18"/>
              </w:rPr>
              <w:t xml:space="preserve">0,00104 </w:t>
            </w:r>
          </w:p>
        </w:tc>
        <w:tc>
          <w:tcPr>
            <w:tcW w:w="390" w:type="pct"/>
            <w:tcBorders>
              <w:top w:val="nil"/>
              <w:left w:val="nil"/>
              <w:bottom w:val="single" w:sz="4" w:space="0" w:color="auto"/>
              <w:right w:val="single" w:sz="4" w:space="0" w:color="auto"/>
            </w:tcBorders>
            <w:noWrap/>
            <w:vAlign w:val="bottom"/>
            <w:hideMark/>
          </w:tcPr>
          <w:p w14:paraId="5A045575"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734F4969" w14:textId="77777777" w:rsidR="00CB29F3" w:rsidRPr="009757B1" w:rsidRDefault="00CB29F3" w:rsidP="00701D85">
            <w:pPr>
              <w:spacing w:before="80" w:after="80" w:line="264" w:lineRule="auto"/>
              <w:jc w:val="right"/>
              <w:rPr>
                <w:sz w:val="18"/>
                <w:szCs w:val="18"/>
              </w:rPr>
            </w:pPr>
            <w:r w:rsidRPr="009757B1">
              <w:rPr>
                <w:sz w:val="18"/>
                <w:szCs w:val="18"/>
              </w:rPr>
              <w:t xml:space="preserve">0,000040 </w:t>
            </w:r>
          </w:p>
        </w:tc>
        <w:tc>
          <w:tcPr>
            <w:tcW w:w="390" w:type="pct"/>
            <w:tcBorders>
              <w:top w:val="nil"/>
              <w:left w:val="nil"/>
              <w:bottom w:val="single" w:sz="4" w:space="0" w:color="auto"/>
              <w:right w:val="single" w:sz="4" w:space="0" w:color="auto"/>
            </w:tcBorders>
            <w:noWrap/>
            <w:vAlign w:val="bottom"/>
            <w:hideMark/>
          </w:tcPr>
          <w:p w14:paraId="43C02E2A"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3EB7E630"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30068C9D" w14:textId="77777777" w:rsidR="00CB29F3" w:rsidRPr="009757B1" w:rsidRDefault="00CB29F3" w:rsidP="00701D85">
            <w:pPr>
              <w:spacing w:before="80" w:after="80" w:line="264" w:lineRule="auto"/>
              <w:jc w:val="right"/>
              <w:rPr>
                <w:sz w:val="18"/>
                <w:szCs w:val="18"/>
              </w:rPr>
            </w:pPr>
            <w:r w:rsidRPr="009757B1">
              <w:rPr>
                <w:sz w:val="18"/>
                <w:szCs w:val="18"/>
              </w:rPr>
              <w:t xml:space="preserve">0,00030 </w:t>
            </w:r>
          </w:p>
        </w:tc>
        <w:tc>
          <w:tcPr>
            <w:tcW w:w="390" w:type="pct"/>
            <w:tcBorders>
              <w:top w:val="nil"/>
              <w:left w:val="nil"/>
              <w:bottom w:val="single" w:sz="4" w:space="0" w:color="auto"/>
              <w:right w:val="single" w:sz="4" w:space="0" w:color="auto"/>
            </w:tcBorders>
            <w:noWrap/>
            <w:vAlign w:val="bottom"/>
            <w:hideMark/>
          </w:tcPr>
          <w:p w14:paraId="064D4053" w14:textId="77777777" w:rsidR="00CB29F3" w:rsidRPr="009757B1" w:rsidRDefault="00CB29F3" w:rsidP="00701D85">
            <w:pPr>
              <w:spacing w:before="80" w:after="80" w:line="264" w:lineRule="auto"/>
              <w:jc w:val="right"/>
              <w:rPr>
                <w:sz w:val="18"/>
                <w:szCs w:val="18"/>
              </w:rPr>
            </w:pPr>
            <w:r w:rsidRPr="009757B1">
              <w:rPr>
                <w:sz w:val="18"/>
                <w:szCs w:val="18"/>
              </w:rPr>
              <w:t xml:space="preserve">0,00025 </w:t>
            </w:r>
          </w:p>
        </w:tc>
        <w:tc>
          <w:tcPr>
            <w:tcW w:w="390" w:type="pct"/>
            <w:tcBorders>
              <w:top w:val="nil"/>
              <w:left w:val="nil"/>
              <w:bottom w:val="single" w:sz="4" w:space="0" w:color="auto"/>
              <w:right w:val="single" w:sz="4" w:space="0" w:color="auto"/>
            </w:tcBorders>
            <w:noWrap/>
            <w:vAlign w:val="bottom"/>
            <w:hideMark/>
          </w:tcPr>
          <w:p w14:paraId="5CA96919"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r>
      <w:tr w:rsidR="00CB29F3" w:rsidRPr="009757B1" w14:paraId="2827E6B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194D54E" w14:textId="77777777" w:rsidR="00CB29F3" w:rsidRPr="009757B1" w:rsidRDefault="00CB29F3" w:rsidP="00701D85">
            <w:pPr>
              <w:spacing w:before="80" w:after="80" w:line="264" w:lineRule="auto"/>
              <w:rPr>
                <w:sz w:val="18"/>
                <w:szCs w:val="18"/>
              </w:rPr>
            </w:pPr>
            <w:r w:rsidRPr="009757B1">
              <w:rPr>
                <w:sz w:val="18"/>
                <w:szCs w:val="18"/>
              </w:rPr>
              <w:t>45</w:t>
            </w:r>
          </w:p>
        </w:tc>
        <w:tc>
          <w:tcPr>
            <w:tcW w:w="851" w:type="pct"/>
            <w:tcBorders>
              <w:top w:val="nil"/>
              <w:left w:val="nil"/>
              <w:bottom w:val="single" w:sz="4" w:space="0" w:color="auto"/>
              <w:right w:val="single" w:sz="4" w:space="0" w:color="auto"/>
            </w:tcBorders>
            <w:vAlign w:val="bottom"/>
            <w:hideMark/>
          </w:tcPr>
          <w:p w14:paraId="15C7D48D" w14:textId="77777777" w:rsidR="00CB29F3" w:rsidRPr="009757B1" w:rsidRDefault="00CB29F3" w:rsidP="00701D85">
            <w:pPr>
              <w:spacing w:before="80" w:after="80" w:line="264" w:lineRule="auto"/>
              <w:rPr>
                <w:sz w:val="18"/>
                <w:szCs w:val="18"/>
              </w:rPr>
            </w:pPr>
            <w:r w:rsidRPr="009757B1">
              <w:rPr>
                <w:sz w:val="18"/>
                <w:szCs w:val="18"/>
              </w:rPr>
              <w:t>Cặp đục lỗ</w:t>
            </w:r>
          </w:p>
        </w:tc>
        <w:tc>
          <w:tcPr>
            <w:tcW w:w="390" w:type="pct"/>
            <w:tcBorders>
              <w:top w:val="nil"/>
              <w:left w:val="nil"/>
              <w:bottom w:val="single" w:sz="4" w:space="0" w:color="auto"/>
              <w:right w:val="single" w:sz="4" w:space="0" w:color="auto"/>
            </w:tcBorders>
            <w:noWrap/>
            <w:vAlign w:val="bottom"/>
            <w:hideMark/>
          </w:tcPr>
          <w:p w14:paraId="2E31D614"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8EE813A"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00E05E3F"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3A8C5800"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3518CBEC" w14:textId="77777777" w:rsidR="00CB29F3" w:rsidRPr="009757B1" w:rsidRDefault="00CB29F3" w:rsidP="00701D85">
            <w:pPr>
              <w:spacing w:before="80" w:after="80" w:line="264" w:lineRule="auto"/>
              <w:jc w:val="right"/>
              <w:rPr>
                <w:sz w:val="18"/>
                <w:szCs w:val="18"/>
              </w:rPr>
            </w:pPr>
            <w:r w:rsidRPr="009757B1">
              <w:rPr>
                <w:sz w:val="18"/>
                <w:szCs w:val="18"/>
              </w:rPr>
              <w:t xml:space="preserve">0,000080 </w:t>
            </w:r>
          </w:p>
        </w:tc>
        <w:tc>
          <w:tcPr>
            <w:tcW w:w="390" w:type="pct"/>
            <w:tcBorders>
              <w:top w:val="nil"/>
              <w:left w:val="nil"/>
              <w:bottom w:val="single" w:sz="4" w:space="0" w:color="auto"/>
              <w:right w:val="single" w:sz="4" w:space="0" w:color="auto"/>
            </w:tcBorders>
            <w:noWrap/>
            <w:vAlign w:val="bottom"/>
            <w:hideMark/>
          </w:tcPr>
          <w:p w14:paraId="1353EC76"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15A32889"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F56D60E" w14:textId="77777777" w:rsidR="00CB29F3" w:rsidRPr="009757B1" w:rsidRDefault="00CB29F3" w:rsidP="00701D85">
            <w:pPr>
              <w:spacing w:before="80" w:after="80" w:line="264" w:lineRule="auto"/>
              <w:jc w:val="right"/>
              <w:rPr>
                <w:sz w:val="18"/>
                <w:szCs w:val="18"/>
              </w:rPr>
            </w:pPr>
            <w:r w:rsidRPr="009757B1">
              <w:rPr>
                <w:sz w:val="18"/>
                <w:szCs w:val="18"/>
              </w:rPr>
              <w:t xml:space="preserve">0,00504 </w:t>
            </w:r>
          </w:p>
        </w:tc>
        <w:tc>
          <w:tcPr>
            <w:tcW w:w="390" w:type="pct"/>
            <w:tcBorders>
              <w:top w:val="nil"/>
              <w:left w:val="nil"/>
              <w:bottom w:val="single" w:sz="4" w:space="0" w:color="auto"/>
              <w:right w:val="single" w:sz="4" w:space="0" w:color="auto"/>
            </w:tcBorders>
            <w:noWrap/>
            <w:vAlign w:val="bottom"/>
            <w:hideMark/>
          </w:tcPr>
          <w:p w14:paraId="315E9919" w14:textId="77777777" w:rsidR="00CB29F3" w:rsidRPr="009757B1" w:rsidRDefault="00CB29F3" w:rsidP="00701D85">
            <w:pPr>
              <w:spacing w:before="80" w:after="80" w:line="264" w:lineRule="auto"/>
              <w:jc w:val="right"/>
              <w:rPr>
                <w:sz w:val="18"/>
                <w:szCs w:val="18"/>
              </w:rPr>
            </w:pPr>
            <w:r w:rsidRPr="009757B1">
              <w:rPr>
                <w:sz w:val="18"/>
                <w:szCs w:val="18"/>
              </w:rPr>
              <w:t xml:space="preserve">0,00410 </w:t>
            </w:r>
          </w:p>
        </w:tc>
        <w:tc>
          <w:tcPr>
            <w:tcW w:w="390" w:type="pct"/>
            <w:tcBorders>
              <w:top w:val="nil"/>
              <w:left w:val="nil"/>
              <w:bottom w:val="single" w:sz="4" w:space="0" w:color="auto"/>
              <w:right w:val="single" w:sz="4" w:space="0" w:color="auto"/>
            </w:tcBorders>
            <w:noWrap/>
            <w:vAlign w:val="bottom"/>
            <w:hideMark/>
          </w:tcPr>
          <w:p w14:paraId="15242EE6" w14:textId="77777777" w:rsidR="00CB29F3" w:rsidRPr="009757B1" w:rsidRDefault="00CB29F3" w:rsidP="00701D85">
            <w:pPr>
              <w:spacing w:before="80" w:after="80" w:line="264" w:lineRule="auto"/>
              <w:jc w:val="right"/>
              <w:rPr>
                <w:sz w:val="18"/>
                <w:szCs w:val="18"/>
              </w:rPr>
            </w:pPr>
            <w:r w:rsidRPr="009757B1">
              <w:rPr>
                <w:sz w:val="18"/>
                <w:szCs w:val="18"/>
              </w:rPr>
              <w:t xml:space="preserve">0,00095 </w:t>
            </w:r>
          </w:p>
        </w:tc>
      </w:tr>
      <w:tr w:rsidR="00CB29F3" w:rsidRPr="009757B1" w14:paraId="71F7D9B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DCB37C0" w14:textId="77777777" w:rsidR="00CB29F3" w:rsidRPr="009757B1" w:rsidRDefault="00CB29F3" w:rsidP="00701D85">
            <w:pPr>
              <w:spacing w:before="80" w:after="80" w:line="264" w:lineRule="auto"/>
              <w:rPr>
                <w:sz w:val="18"/>
                <w:szCs w:val="18"/>
              </w:rPr>
            </w:pPr>
            <w:r w:rsidRPr="009757B1">
              <w:rPr>
                <w:sz w:val="18"/>
                <w:szCs w:val="18"/>
              </w:rPr>
              <w:t>46</w:t>
            </w:r>
          </w:p>
        </w:tc>
        <w:tc>
          <w:tcPr>
            <w:tcW w:w="851" w:type="pct"/>
            <w:tcBorders>
              <w:top w:val="nil"/>
              <w:left w:val="nil"/>
              <w:bottom w:val="single" w:sz="4" w:space="0" w:color="auto"/>
              <w:right w:val="single" w:sz="4" w:space="0" w:color="auto"/>
            </w:tcBorders>
            <w:vAlign w:val="bottom"/>
            <w:hideMark/>
          </w:tcPr>
          <w:p w14:paraId="182693D9" w14:textId="77777777" w:rsidR="00CB29F3" w:rsidRPr="009757B1" w:rsidRDefault="00CB29F3" w:rsidP="00701D85">
            <w:pPr>
              <w:spacing w:before="80" w:after="80" w:line="264" w:lineRule="auto"/>
              <w:rPr>
                <w:sz w:val="18"/>
                <w:szCs w:val="18"/>
              </w:rPr>
            </w:pPr>
            <w:r w:rsidRPr="009757B1">
              <w:rPr>
                <w:sz w:val="18"/>
                <w:szCs w:val="18"/>
              </w:rPr>
              <w:t>Card màn hình máy tính</w:t>
            </w:r>
          </w:p>
        </w:tc>
        <w:tc>
          <w:tcPr>
            <w:tcW w:w="390" w:type="pct"/>
            <w:tcBorders>
              <w:top w:val="nil"/>
              <w:left w:val="nil"/>
              <w:bottom w:val="single" w:sz="4" w:space="0" w:color="auto"/>
              <w:right w:val="single" w:sz="4" w:space="0" w:color="auto"/>
            </w:tcBorders>
            <w:noWrap/>
            <w:vAlign w:val="bottom"/>
            <w:hideMark/>
          </w:tcPr>
          <w:p w14:paraId="1B02B02B"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12D2E46"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4D55064D"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51DF8DC4"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084E7139" w14:textId="77777777" w:rsidR="00CB29F3" w:rsidRPr="009757B1" w:rsidRDefault="00CB29F3" w:rsidP="00701D85">
            <w:pPr>
              <w:spacing w:before="80" w:after="80" w:line="264" w:lineRule="auto"/>
              <w:jc w:val="right"/>
              <w:rPr>
                <w:sz w:val="18"/>
                <w:szCs w:val="18"/>
              </w:rPr>
            </w:pPr>
            <w:r w:rsidRPr="009757B1">
              <w:rPr>
                <w:sz w:val="18"/>
                <w:szCs w:val="18"/>
              </w:rPr>
              <w:t xml:space="preserve">0,000080 </w:t>
            </w:r>
          </w:p>
        </w:tc>
        <w:tc>
          <w:tcPr>
            <w:tcW w:w="390" w:type="pct"/>
            <w:tcBorders>
              <w:top w:val="nil"/>
              <w:left w:val="nil"/>
              <w:bottom w:val="single" w:sz="4" w:space="0" w:color="auto"/>
              <w:right w:val="single" w:sz="4" w:space="0" w:color="auto"/>
            </w:tcBorders>
            <w:noWrap/>
            <w:vAlign w:val="bottom"/>
            <w:hideMark/>
          </w:tcPr>
          <w:p w14:paraId="445A4317"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55CCA9B6"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27979B96" w14:textId="77777777" w:rsidR="00CB29F3" w:rsidRPr="009757B1" w:rsidRDefault="00CB29F3" w:rsidP="00701D85">
            <w:pPr>
              <w:spacing w:before="80" w:after="80" w:line="264" w:lineRule="auto"/>
              <w:jc w:val="right"/>
              <w:rPr>
                <w:sz w:val="18"/>
                <w:szCs w:val="18"/>
              </w:rPr>
            </w:pPr>
            <w:r w:rsidRPr="009757B1">
              <w:rPr>
                <w:sz w:val="18"/>
                <w:szCs w:val="18"/>
              </w:rPr>
              <w:t xml:space="preserve">0,00368 </w:t>
            </w:r>
          </w:p>
        </w:tc>
        <w:tc>
          <w:tcPr>
            <w:tcW w:w="390" w:type="pct"/>
            <w:tcBorders>
              <w:top w:val="nil"/>
              <w:left w:val="nil"/>
              <w:bottom w:val="single" w:sz="4" w:space="0" w:color="auto"/>
              <w:right w:val="single" w:sz="4" w:space="0" w:color="auto"/>
            </w:tcBorders>
            <w:noWrap/>
            <w:vAlign w:val="bottom"/>
            <w:hideMark/>
          </w:tcPr>
          <w:p w14:paraId="7E38959E" w14:textId="77777777" w:rsidR="00CB29F3" w:rsidRPr="009757B1" w:rsidRDefault="00CB29F3" w:rsidP="00701D85">
            <w:pPr>
              <w:spacing w:before="80" w:after="80" w:line="264" w:lineRule="auto"/>
              <w:jc w:val="right"/>
              <w:rPr>
                <w:sz w:val="18"/>
                <w:szCs w:val="18"/>
              </w:rPr>
            </w:pPr>
            <w:r w:rsidRPr="009757B1">
              <w:rPr>
                <w:sz w:val="18"/>
                <w:szCs w:val="18"/>
              </w:rPr>
              <w:t xml:space="preserve">0,00299 </w:t>
            </w:r>
          </w:p>
        </w:tc>
        <w:tc>
          <w:tcPr>
            <w:tcW w:w="390" w:type="pct"/>
            <w:tcBorders>
              <w:top w:val="nil"/>
              <w:left w:val="nil"/>
              <w:bottom w:val="single" w:sz="4" w:space="0" w:color="auto"/>
              <w:right w:val="single" w:sz="4" w:space="0" w:color="auto"/>
            </w:tcBorders>
            <w:noWrap/>
            <w:vAlign w:val="bottom"/>
            <w:hideMark/>
          </w:tcPr>
          <w:p w14:paraId="5BD0BD37" w14:textId="77777777" w:rsidR="00CB29F3" w:rsidRPr="009757B1" w:rsidRDefault="00CB29F3" w:rsidP="00701D85">
            <w:pPr>
              <w:spacing w:before="80" w:after="80" w:line="264" w:lineRule="auto"/>
              <w:jc w:val="right"/>
              <w:rPr>
                <w:sz w:val="18"/>
                <w:szCs w:val="18"/>
              </w:rPr>
            </w:pPr>
            <w:r w:rsidRPr="009757B1">
              <w:rPr>
                <w:sz w:val="18"/>
                <w:szCs w:val="18"/>
              </w:rPr>
              <w:t xml:space="preserve">0,00069 </w:t>
            </w:r>
          </w:p>
        </w:tc>
      </w:tr>
      <w:tr w:rsidR="00CB29F3" w:rsidRPr="009757B1" w14:paraId="3CC7329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C675F06" w14:textId="77777777" w:rsidR="00CB29F3" w:rsidRPr="009757B1" w:rsidRDefault="00CB29F3" w:rsidP="00701D85">
            <w:pPr>
              <w:spacing w:before="80" w:after="80" w:line="264" w:lineRule="auto"/>
              <w:rPr>
                <w:sz w:val="18"/>
                <w:szCs w:val="18"/>
              </w:rPr>
            </w:pPr>
            <w:r w:rsidRPr="009757B1">
              <w:rPr>
                <w:sz w:val="18"/>
                <w:szCs w:val="18"/>
              </w:rPr>
              <w:t>47</w:t>
            </w:r>
          </w:p>
        </w:tc>
        <w:tc>
          <w:tcPr>
            <w:tcW w:w="851" w:type="pct"/>
            <w:tcBorders>
              <w:top w:val="nil"/>
              <w:left w:val="nil"/>
              <w:bottom w:val="single" w:sz="4" w:space="0" w:color="auto"/>
              <w:right w:val="single" w:sz="4" w:space="0" w:color="auto"/>
            </w:tcBorders>
            <w:vAlign w:val="bottom"/>
            <w:hideMark/>
          </w:tcPr>
          <w:p w14:paraId="34B54F9C" w14:textId="77777777" w:rsidR="00CB29F3" w:rsidRPr="009757B1" w:rsidRDefault="00CB29F3" w:rsidP="00701D85">
            <w:pPr>
              <w:spacing w:before="80" w:after="80" w:line="264" w:lineRule="auto"/>
              <w:rPr>
                <w:sz w:val="18"/>
                <w:szCs w:val="18"/>
              </w:rPr>
            </w:pPr>
            <w:r w:rsidRPr="009757B1">
              <w:rPr>
                <w:sz w:val="18"/>
                <w:szCs w:val="18"/>
              </w:rPr>
              <w:t>Cartride mực</w:t>
            </w:r>
          </w:p>
        </w:tc>
        <w:tc>
          <w:tcPr>
            <w:tcW w:w="390" w:type="pct"/>
            <w:tcBorders>
              <w:top w:val="nil"/>
              <w:left w:val="nil"/>
              <w:bottom w:val="single" w:sz="4" w:space="0" w:color="auto"/>
              <w:right w:val="single" w:sz="4" w:space="0" w:color="auto"/>
            </w:tcBorders>
            <w:noWrap/>
            <w:vAlign w:val="bottom"/>
            <w:hideMark/>
          </w:tcPr>
          <w:p w14:paraId="2ABBD2C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2915A6F"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1D4714C4"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4AF45EC6"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1BE4ABEC" w14:textId="77777777" w:rsidR="00CB29F3" w:rsidRPr="009757B1" w:rsidRDefault="00CB29F3" w:rsidP="00701D85">
            <w:pPr>
              <w:spacing w:before="80" w:after="80" w:line="264" w:lineRule="auto"/>
              <w:jc w:val="right"/>
              <w:rPr>
                <w:sz w:val="18"/>
                <w:szCs w:val="18"/>
              </w:rPr>
            </w:pPr>
            <w:r w:rsidRPr="009757B1">
              <w:rPr>
                <w:sz w:val="18"/>
                <w:szCs w:val="18"/>
              </w:rPr>
              <w:t xml:space="preserve">0,000051 </w:t>
            </w:r>
          </w:p>
        </w:tc>
        <w:tc>
          <w:tcPr>
            <w:tcW w:w="390" w:type="pct"/>
            <w:tcBorders>
              <w:top w:val="nil"/>
              <w:left w:val="nil"/>
              <w:bottom w:val="single" w:sz="4" w:space="0" w:color="auto"/>
              <w:right w:val="single" w:sz="4" w:space="0" w:color="auto"/>
            </w:tcBorders>
            <w:noWrap/>
            <w:vAlign w:val="bottom"/>
            <w:hideMark/>
          </w:tcPr>
          <w:p w14:paraId="2EA435FB"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6CB7AF54"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DCE1EDA" w14:textId="77777777" w:rsidR="00CB29F3" w:rsidRPr="009757B1" w:rsidRDefault="00CB29F3" w:rsidP="00701D85">
            <w:pPr>
              <w:spacing w:before="80" w:after="80" w:line="264" w:lineRule="auto"/>
              <w:jc w:val="right"/>
              <w:rPr>
                <w:sz w:val="18"/>
                <w:szCs w:val="18"/>
              </w:rPr>
            </w:pPr>
            <w:r w:rsidRPr="009757B1">
              <w:rPr>
                <w:sz w:val="18"/>
                <w:szCs w:val="18"/>
              </w:rPr>
              <w:t xml:space="preserve">0,00424 </w:t>
            </w:r>
          </w:p>
        </w:tc>
        <w:tc>
          <w:tcPr>
            <w:tcW w:w="390" w:type="pct"/>
            <w:tcBorders>
              <w:top w:val="nil"/>
              <w:left w:val="nil"/>
              <w:bottom w:val="single" w:sz="4" w:space="0" w:color="auto"/>
              <w:right w:val="single" w:sz="4" w:space="0" w:color="auto"/>
            </w:tcBorders>
            <w:noWrap/>
            <w:vAlign w:val="bottom"/>
            <w:hideMark/>
          </w:tcPr>
          <w:p w14:paraId="47827C6B" w14:textId="77777777" w:rsidR="00CB29F3" w:rsidRPr="009757B1" w:rsidRDefault="00CB29F3" w:rsidP="00701D85">
            <w:pPr>
              <w:spacing w:before="80" w:after="80" w:line="264" w:lineRule="auto"/>
              <w:jc w:val="right"/>
              <w:rPr>
                <w:sz w:val="18"/>
                <w:szCs w:val="18"/>
              </w:rPr>
            </w:pPr>
            <w:r w:rsidRPr="009757B1">
              <w:rPr>
                <w:sz w:val="18"/>
                <w:szCs w:val="18"/>
              </w:rPr>
              <w:t xml:space="preserve">0,00344 </w:t>
            </w:r>
          </w:p>
        </w:tc>
        <w:tc>
          <w:tcPr>
            <w:tcW w:w="390" w:type="pct"/>
            <w:tcBorders>
              <w:top w:val="nil"/>
              <w:left w:val="nil"/>
              <w:bottom w:val="single" w:sz="4" w:space="0" w:color="auto"/>
              <w:right w:val="single" w:sz="4" w:space="0" w:color="auto"/>
            </w:tcBorders>
            <w:noWrap/>
            <w:vAlign w:val="bottom"/>
            <w:hideMark/>
          </w:tcPr>
          <w:p w14:paraId="73EBEBEF" w14:textId="77777777" w:rsidR="00CB29F3" w:rsidRPr="009757B1" w:rsidRDefault="00CB29F3" w:rsidP="00701D85">
            <w:pPr>
              <w:spacing w:before="80" w:after="80" w:line="264" w:lineRule="auto"/>
              <w:jc w:val="right"/>
              <w:rPr>
                <w:sz w:val="18"/>
                <w:szCs w:val="18"/>
              </w:rPr>
            </w:pPr>
            <w:r w:rsidRPr="009757B1">
              <w:rPr>
                <w:sz w:val="18"/>
                <w:szCs w:val="18"/>
              </w:rPr>
              <w:t xml:space="preserve">0,00080 </w:t>
            </w:r>
          </w:p>
        </w:tc>
      </w:tr>
      <w:tr w:rsidR="00CB29F3" w:rsidRPr="009757B1" w14:paraId="2B561FD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0EC09E5" w14:textId="77777777" w:rsidR="00CB29F3" w:rsidRPr="009757B1" w:rsidRDefault="00CB29F3" w:rsidP="00701D85">
            <w:pPr>
              <w:spacing w:before="80" w:after="80" w:line="264" w:lineRule="auto"/>
              <w:rPr>
                <w:sz w:val="18"/>
                <w:szCs w:val="18"/>
              </w:rPr>
            </w:pPr>
            <w:r w:rsidRPr="009757B1">
              <w:rPr>
                <w:sz w:val="18"/>
                <w:szCs w:val="18"/>
              </w:rPr>
              <w:t>48</w:t>
            </w:r>
          </w:p>
        </w:tc>
        <w:tc>
          <w:tcPr>
            <w:tcW w:w="851" w:type="pct"/>
            <w:tcBorders>
              <w:top w:val="nil"/>
              <w:left w:val="nil"/>
              <w:bottom w:val="single" w:sz="4" w:space="0" w:color="auto"/>
              <w:right w:val="single" w:sz="4" w:space="0" w:color="auto"/>
            </w:tcBorders>
            <w:vAlign w:val="bottom"/>
            <w:hideMark/>
          </w:tcPr>
          <w:p w14:paraId="3A445D86" w14:textId="77777777" w:rsidR="00CB29F3" w:rsidRPr="009757B1" w:rsidRDefault="00CB29F3" w:rsidP="00701D85">
            <w:pPr>
              <w:spacing w:before="80" w:after="80" w:line="264" w:lineRule="auto"/>
              <w:rPr>
                <w:sz w:val="18"/>
                <w:szCs w:val="18"/>
              </w:rPr>
            </w:pPr>
            <w:r w:rsidRPr="009757B1">
              <w:rPr>
                <w:sz w:val="18"/>
                <w:szCs w:val="18"/>
              </w:rPr>
              <w:t>Câu liêm chữa cháy</w:t>
            </w:r>
          </w:p>
        </w:tc>
        <w:tc>
          <w:tcPr>
            <w:tcW w:w="390" w:type="pct"/>
            <w:tcBorders>
              <w:top w:val="nil"/>
              <w:left w:val="nil"/>
              <w:bottom w:val="single" w:sz="4" w:space="0" w:color="auto"/>
              <w:right w:val="single" w:sz="4" w:space="0" w:color="auto"/>
            </w:tcBorders>
            <w:noWrap/>
            <w:vAlign w:val="bottom"/>
            <w:hideMark/>
          </w:tcPr>
          <w:p w14:paraId="6BC4B48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44E4029" w14:textId="77777777" w:rsidR="00CB29F3" w:rsidRPr="009757B1" w:rsidRDefault="00CB29F3" w:rsidP="00701D85">
            <w:pPr>
              <w:spacing w:before="80" w:after="80" w:line="264" w:lineRule="auto"/>
              <w:jc w:val="right"/>
              <w:rPr>
                <w:sz w:val="18"/>
                <w:szCs w:val="18"/>
              </w:rPr>
            </w:pPr>
            <w:r w:rsidRPr="009757B1">
              <w:rPr>
                <w:sz w:val="18"/>
                <w:szCs w:val="18"/>
              </w:rPr>
              <w:t xml:space="preserve">0,00129 </w:t>
            </w:r>
          </w:p>
        </w:tc>
        <w:tc>
          <w:tcPr>
            <w:tcW w:w="390" w:type="pct"/>
            <w:tcBorders>
              <w:top w:val="nil"/>
              <w:left w:val="nil"/>
              <w:bottom w:val="single" w:sz="4" w:space="0" w:color="auto"/>
              <w:right w:val="single" w:sz="4" w:space="0" w:color="auto"/>
            </w:tcBorders>
            <w:noWrap/>
            <w:vAlign w:val="bottom"/>
            <w:hideMark/>
          </w:tcPr>
          <w:p w14:paraId="790049D2" w14:textId="77777777" w:rsidR="00CB29F3" w:rsidRPr="009757B1" w:rsidRDefault="00CB29F3" w:rsidP="00701D85">
            <w:pPr>
              <w:spacing w:before="80" w:after="80" w:line="264" w:lineRule="auto"/>
              <w:jc w:val="right"/>
              <w:rPr>
                <w:sz w:val="18"/>
                <w:szCs w:val="18"/>
              </w:rPr>
            </w:pPr>
            <w:r w:rsidRPr="009757B1">
              <w:rPr>
                <w:sz w:val="18"/>
                <w:szCs w:val="18"/>
              </w:rPr>
              <w:t xml:space="preserve">0,00105 </w:t>
            </w:r>
          </w:p>
        </w:tc>
        <w:tc>
          <w:tcPr>
            <w:tcW w:w="390" w:type="pct"/>
            <w:tcBorders>
              <w:top w:val="nil"/>
              <w:left w:val="nil"/>
              <w:bottom w:val="single" w:sz="4" w:space="0" w:color="auto"/>
              <w:right w:val="single" w:sz="4" w:space="0" w:color="auto"/>
            </w:tcBorders>
            <w:noWrap/>
            <w:vAlign w:val="bottom"/>
            <w:hideMark/>
          </w:tcPr>
          <w:p w14:paraId="1B1CF0E8"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4052B23F" w14:textId="77777777" w:rsidR="00CB29F3" w:rsidRPr="009757B1" w:rsidRDefault="00CB29F3" w:rsidP="00701D85">
            <w:pPr>
              <w:spacing w:before="80" w:after="8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3F8CFD0B"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1ED466E4"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57BEEC7" w14:textId="77777777" w:rsidR="00CB29F3" w:rsidRPr="009757B1" w:rsidRDefault="00CB29F3" w:rsidP="00701D85">
            <w:pPr>
              <w:spacing w:before="80" w:after="80" w:line="264" w:lineRule="auto"/>
              <w:jc w:val="right"/>
              <w:rPr>
                <w:sz w:val="18"/>
                <w:szCs w:val="18"/>
              </w:rPr>
            </w:pPr>
            <w:r w:rsidRPr="009757B1">
              <w:rPr>
                <w:sz w:val="18"/>
                <w:szCs w:val="18"/>
              </w:rPr>
              <w:t xml:space="preserve">0,00105 </w:t>
            </w:r>
          </w:p>
        </w:tc>
        <w:tc>
          <w:tcPr>
            <w:tcW w:w="390" w:type="pct"/>
            <w:tcBorders>
              <w:top w:val="nil"/>
              <w:left w:val="nil"/>
              <w:bottom w:val="single" w:sz="4" w:space="0" w:color="auto"/>
              <w:right w:val="single" w:sz="4" w:space="0" w:color="auto"/>
            </w:tcBorders>
            <w:noWrap/>
            <w:vAlign w:val="bottom"/>
            <w:hideMark/>
          </w:tcPr>
          <w:p w14:paraId="0E8419BE" w14:textId="77777777" w:rsidR="00CB29F3" w:rsidRPr="009757B1" w:rsidRDefault="00CB29F3" w:rsidP="00701D85">
            <w:pPr>
              <w:spacing w:before="80" w:after="80" w:line="264" w:lineRule="auto"/>
              <w:jc w:val="right"/>
              <w:rPr>
                <w:sz w:val="18"/>
                <w:szCs w:val="18"/>
              </w:rPr>
            </w:pPr>
            <w:r w:rsidRPr="009757B1">
              <w:rPr>
                <w:sz w:val="18"/>
                <w:szCs w:val="18"/>
              </w:rPr>
              <w:t xml:space="preserve">0,00085 </w:t>
            </w:r>
          </w:p>
        </w:tc>
        <w:tc>
          <w:tcPr>
            <w:tcW w:w="390" w:type="pct"/>
            <w:tcBorders>
              <w:top w:val="nil"/>
              <w:left w:val="nil"/>
              <w:bottom w:val="single" w:sz="4" w:space="0" w:color="auto"/>
              <w:right w:val="single" w:sz="4" w:space="0" w:color="auto"/>
            </w:tcBorders>
            <w:noWrap/>
            <w:vAlign w:val="bottom"/>
            <w:hideMark/>
          </w:tcPr>
          <w:p w14:paraId="7CDC5281" w14:textId="77777777" w:rsidR="00CB29F3" w:rsidRPr="009757B1" w:rsidRDefault="00CB29F3" w:rsidP="00701D85">
            <w:pPr>
              <w:spacing w:before="80" w:after="80" w:line="264" w:lineRule="auto"/>
              <w:jc w:val="right"/>
              <w:rPr>
                <w:sz w:val="18"/>
                <w:szCs w:val="18"/>
              </w:rPr>
            </w:pPr>
            <w:r w:rsidRPr="009757B1">
              <w:rPr>
                <w:sz w:val="18"/>
                <w:szCs w:val="18"/>
              </w:rPr>
              <w:t xml:space="preserve">0,00020 </w:t>
            </w:r>
          </w:p>
        </w:tc>
      </w:tr>
      <w:tr w:rsidR="00CB29F3" w:rsidRPr="009757B1" w14:paraId="72899F7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20F5FA2" w14:textId="77777777" w:rsidR="00CB29F3" w:rsidRPr="009757B1" w:rsidRDefault="00CB29F3" w:rsidP="00701D85">
            <w:pPr>
              <w:spacing w:before="80" w:after="80" w:line="264" w:lineRule="auto"/>
              <w:rPr>
                <w:sz w:val="18"/>
                <w:szCs w:val="18"/>
              </w:rPr>
            </w:pPr>
            <w:r w:rsidRPr="009757B1">
              <w:rPr>
                <w:sz w:val="18"/>
                <w:szCs w:val="18"/>
              </w:rPr>
              <w:t>49</w:t>
            </w:r>
          </w:p>
        </w:tc>
        <w:tc>
          <w:tcPr>
            <w:tcW w:w="851" w:type="pct"/>
            <w:tcBorders>
              <w:top w:val="nil"/>
              <w:left w:val="nil"/>
              <w:bottom w:val="single" w:sz="4" w:space="0" w:color="auto"/>
              <w:right w:val="single" w:sz="4" w:space="0" w:color="auto"/>
            </w:tcBorders>
            <w:vAlign w:val="bottom"/>
            <w:hideMark/>
          </w:tcPr>
          <w:p w14:paraId="42D48100" w14:textId="77777777" w:rsidR="00CB29F3" w:rsidRPr="009757B1" w:rsidRDefault="00CB29F3" w:rsidP="00701D85">
            <w:pPr>
              <w:spacing w:before="80" w:after="80" w:line="264" w:lineRule="auto"/>
              <w:rPr>
                <w:sz w:val="18"/>
                <w:szCs w:val="18"/>
              </w:rPr>
            </w:pPr>
            <w:r w:rsidRPr="009757B1">
              <w:rPr>
                <w:sz w:val="18"/>
                <w:szCs w:val="18"/>
              </w:rPr>
              <w:t>Cây gạt nước</w:t>
            </w:r>
          </w:p>
        </w:tc>
        <w:tc>
          <w:tcPr>
            <w:tcW w:w="390" w:type="pct"/>
            <w:tcBorders>
              <w:top w:val="nil"/>
              <w:left w:val="nil"/>
              <w:bottom w:val="single" w:sz="4" w:space="0" w:color="auto"/>
              <w:right w:val="single" w:sz="4" w:space="0" w:color="auto"/>
            </w:tcBorders>
            <w:noWrap/>
            <w:vAlign w:val="bottom"/>
            <w:hideMark/>
          </w:tcPr>
          <w:p w14:paraId="6D65AAD9"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0583C7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14A85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8A652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582DD8" w14:textId="77777777" w:rsidR="00CB29F3" w:rsidRPr="009757B1" w:rsidRDefault="00CB29F3" w:rsidP="00701D85">
            <w:pPr>
              <w:spacing w:before="80" w:after="8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8E35750"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499797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D5CF8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874D4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AC717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FB17FC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4B6C19E" w14:textId="77777777" w:rsidR="00CB29F3" w:rsidRPr="009757B1" w:rsidRDefault="00CB29F3" w:rsidP="00701D85">
            <w:pPr>
              <w:spacing w:before="80" w:after="80" w:line="264" w:lineRule="auto"/>
              <w:rPr>
                <w:sz w:val="18"/>
                <w:szCs w:val="18"/>
              </w:rPr>
            </w:pPr>
            <w:r w:rsidRPr="009757B1">
              <w:rPr>
                <w:sz w:val="18"/>
                <w:szCs w:val="18"/>
              </w:rPr>
              <w:t>50</w:t>
            </w:r>
          </w:p>
        </w:tc>
        <w:tc>
          <w:tcPr>
            <w:tcW w:w="851" w:type="pct"/>
            <w:tcBorders>
              <w:top w:val="nil"/>
              <w:left w:val="nil"/>
              <w:bottom w:val="single" w:sz="4" w:space="0" w:color="auto"/>
              <w:right w:val="single" w:sz="4" w:space="0" w:color="auto"/>
            </w:tcBorders>
            <w:vAlign w:val="bottom"/>
            <w:hideMark/>
          </w:tcPr>
          <w:p w14:paraId="122E8A51" w14:textId="77777777" w:rsidR="00CB29F3" w:rsidRPr="009757B1" w:rsidRDefault="00CB29F3" w:rsidP="00701D85">
            <w:pPr>
              <w:spacing w:before="80" w:after="80" w:line="264" w:lineRule="auto"/>
              <w:rPr>
                <w:sz w:val="18"/>
                <w:szCs w:val="18"/>
              </w:rPr>
            </w:pPr>
            <w:r w:rsidRPr="009757B1">
              <w:rPr>
                <w:sz w:val="18"/>
                <w:szCs w:val="18"/>
              </w:rPr>
              <w:t>Cây lau nhà</w:t>
            </w:r>
          </w:p>
        </w:tc>
        <w:tc>
          <w:tcPr>
            <w:tcW w:w="390" w:type="pct"/>
            <w:tcBorders>
              <w:top w:val="nil"/>
              <w:left w:val="nil"/>
              <w:bottom w:val="single" w:sz="4" w:space="0" w:color="auto"/>
              <w:right w:val="single" w:sz="4" w:space="0" w:color="auto"/>
            </w:tcBorders>
            <w:noWrap/>
            <w:vAlign w:val="bottom"/>
            <w:hideMark/>
          </w:tcPr>
          <w:p w14:paraId="1E7CF69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B0C6B9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688B2A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539D9D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665FDA" w14:textId="77777777" w:rsidR="00CB29F3" w:rsidRPr="009757B1" w:rsidRDefault="00CB29F3" w:rsidP="00701D85">
            <w:pPr>
              <w:spacing w:before="80" w:after="8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6D77ECC2"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2CC2C20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99F0E3"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1ABB21B7"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1809168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4B41BA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78097A4" w14:textId="77777777" w:rsidR="00CB29F3" w:rsidRPr="009757B1" w:rsidRDefault="00CB29F3" w:rsidP="00701D85">
            <w:pPr>
              <w:spacing w:before="80" w:after="80" w:line="264" w:lineRule="auto"/>
              <w:rPr>
                <w:sz w:val="18"/>
                <w:szCs w:val="18"/>
              </w:rPr>
            </w:pPr>
            <w:r w:rsidRPr="009757B1">
              <w:rPr>
                <w:sz w:val="18"/>
                <w:szCs w:val="18"/>
              </w:rPr>
              <w:t>51</w:t>
            </w:r>
          </w:p>
        </w:tc>
        <w:tc>
          <w:tcPr>
            <w:tcW w:w="851" w:type="pct"/>
            <w:tcBorders>
              <w:top w:val="nil"/>
              <w:left w:val="nil"/>
              <w:bottom w:val="single" w:sz="4" w:space="0" w:color="auto"/>
              <w:right w:val="single" w:sz="4" w:space="0" w:color="auto"/>
            </w:tcBorders>
            <w:vAlign w:val="bottom"/>
            <w:hideMark/>
          </w:tcPr>
          <w:p w14:paraId="2B4642F3" w14:textId="77777777" w:rsidR="00CB29F3" w:rsidRPr="009757B1" w:rsidRDefault="00CB29F3" w:rsidP="00701D85">
            <w:pPr>
              <w:spacing w:before="80" w:after="80" w:line="264" w:lineRule="auto"/>
              <w:rPr>
                <w:sz w:val="18"/>
                <w:szCs w:val="18"/>
              </w:rPr>
            </w:pPr>
            <w:r w:rsidRPr="009757B1">
              <w:rPr>
                <w:sz w:val="18"/>
                <w:szCs w:val="18"/>
              </w:rPr>
              <w:t>Chân giắc micro</w:t>
            </w:r>
          </w:p>
        </w:tc>
        <w:tc>
          <w:tcPr>
            <w:tcW w:w="390" w:type="pct"/>
            <w:tcBorders>
              <w:top w:val="nil"/>
              <w:left w:val="nil"/>
              <w:bottom w:val="single" w:sz="4" w:space="0" w:color="auto"/>
              <w:right w:val="single" w:sz="4" w:space="0" w:color="auto"/>
            </w:tcBorders>
            <w:noWrap/>
            <w:vAlign w:val="bottom"/>
            <w:hideMark/>
          </w:tcPr>
          <w:p w14:paraId="41832BFC"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03B35DE" w14:textId="77777777" w:rsidR="00CB29F3" w:rsidRPr="009757B1" w:rsidRDefault="00CB29F3" w:rsidP="00701D85">
            <w:pPr>
              <w:spacing w:before="80" w:after="80" w:line="264" w:lineRule="auto"/>
              <w:jc w:val="right"/>
              <w:rPr>
                <w:sz w:val="18"/>
                <w:szCs w:val="18"/>
              </w:rPr>
            </w:pPr>
            <w:r w:rsidRPr="009757B1">
              <w:rPr>
                <w:sz w:val="18"/>
                <w:szCs w:val="18"/>
              </w:rPr>
              <w:t xml:space="preserve">0,00388 </w:t>
            </w:r>
          </w:p>
        </w:tc>
        <w:tc>
          <w:tcPr>
            <w:tcW w:w="390" w:type="pct"/>
            <w:tcBorders>
              <w:top w:val="nil"/>
              <w:left w:val="nil"/>
              <w:bottom w:val="single" w:sz="4" w:space="0" w:color="auto"/>
              <w:right w:val="single" w:sz="4" w:space="0" w:color="auto"/>
            </w:tcBorders>
            <w:noWrap/>
            <w:vAlign w:val="bottom"/>
            <w:hideMark/>
          </w:tcPr>
          <w:p w14:paraId="5A8E5EE3" w14:textId="77777777" w:rsidR="00CB29F3" w:rsidRPr="009757B1" w:rsidRDefault="00CB29F3" w:rsidP="00701D85">
            <w:pPr>
              <w:spacing w:before="80" w:after="80" w:line="264" w:lineRule="auto"/>
              <w:jc w:val="right"/>
              <w:rPr>
                <w:sz w:val="18"/>
                <w:szCs w:val="18"/>
              </w:rPr>
            </w:pPr>
            <w:r w:rsidRPr="009757B1">
              <w:rPr>
                <w:sz w:val="18"/>
                <w:szCs w:val="18"/>
              </w:rPr>
              <w:t xml:space="preserve">0,00315 </w:t>
            </w:r>
          </w:p>
        </w:tc>
        <w:tc>
          <w:tcPr>
            <w:tcW w:w="390" w:type="pct"/>
            <w:tcBorders>
              <w:top w:val="nil"/>
              <w:left w:val="nil"/>
              <w:bottom w:val="single" w:sz="4" w:space="0" w:color="auto"/>
              <w:right w:val="single" w:sz="4" w:space="0" w:color="auto"/>
            </w:tcBorders>
            <w:noWrap/>
            <w:vAlign w:val="bottom"/>
            <w:hideMark/>
          </w:tcPr>
          <w:p w14:paraId="22DB111E" w14:textId="77777777" w:rsidR="00CB29F3" w:rsidRPr="009757B1" w:rsidRDefault="00CB29F3" w:rsidP="00701D85">
            <w:pPr>
              <w:spacing w:before="80" w:after="80" w:line="264" w:lineRule="auto"/>
              <w:jc w:val="right"/>
              <w:rPr>
                <w:sz w:val="18"/>
                <w:szCs w:val="18"/>
              </w:rPr>
            </w:pPr>
            <w:r w:rsidRPr="009757B1">
              <w:rPr>
                <w:sz w:val="18"/>
                <w:szCs w:val="18"/>
              </w:rPr>
              <w:t xml:space="preserve">0,00073 </w:t>
            </w:r>
          </w:p>
        </w:tc>
        <w:tc>
          <w:tcPr>
            <w:tcW w:w="390" w:type="pct"/>
            <w:tcBorders>
              <w:top w:val="nil"/>
              <w:left w:val="nil"/>
              <w:bottom w:val="single" w:sz="4" w:space="0" w:color="auto"/>
              <w:right w:val="single" w:sz="4" w:space="0" w:color="auto"/>
            </w:tcBorders>
            <w:noWrap/>
            <w:vAlign w:val="bottom"/>
            <w:hideMark/>
          </w:tcPr>
          <w:p w14:paraId="492C7FE5" w14:textId="77777777" w:rsidR="00CB29F3" w:rsidRPr="009757B1" w:rsidRDefault="00CB29F3" w:rsidP="00701D85">
            <w:pPr>
              <w:spacing w:before="80" w:after="8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4B333F6B"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0814D3CD"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20E107A" w14:textId="77777777" w:rsidR="00CB29F3" w:rsidRPr="009757B1" w:rsidRDefault="00CB29F3" w:rsidP="00701D85">
            <w:pPr>
              <w:spacing w:before="80" w:after="80" w:line="264" w:lineRule="auto"/>
              <w:jc w:val="right"/>
              <w:rPr>
                <w:sz w:val="18"/>
                <w:szCs w:val="18"/>
              </w:rPr>
            </w:pPr>
            <w:r w:rsidRPr="009757B1">
              <w:rPr>
                <w:sz w:val="18"/>
                <w:szCs w:val="18"/>
              </w:rPr>
              <w:t xml:space="preserve">0,00394 </w:t>
            </w:r>
          </w:p>
        </w:tc>
        <w:tc>
          <w:tcPr>
            <w:tcW w:w="390" w:type="pct"/>
            <w:tcBorders>
              <w:top w:val="nil"/>
              <w:left w:val="nil"/>
              <w:bottom w:val="single" w:sz="4" w:space="0" w:color="auto"/>
              <w:right w:val="single" w:sz="4" w:space="0" w:color="auto"/>
            </w:tcBorders>
            <w:noWrap/>
            <w:vAlign w:val="bottom"/>
            <w:hideMark/>
          </w:tcPr>
          <w:p w14:paraId="109AEA38" w14:textId="77777777" w:rsidR="00CB29F3" w:rsidRPr="009757B1" w:rsidRDefault="00CB29F3" w:rsidP="00701D85">
            <w:pPr>
              <w:spacing w:before="80" w:after="80" w:line="264" w:lineRule="auto"/>
              <w:jc w:val="right"/>
              <w:rPr>
                <w:sz w:val="18"/>
                <w:szCs w:val="18"/>
              </w:rPr>
            </w:pPr>
            <w:r w:rsidRPr="009757B1">
              <w:rPr>
                <w:sz w:val="18"/>
                <w:szCs w:val="18"/>
              </w:rPr>
              <w:t xml:space="preserve">0,00320 </w:t>
            </w:r>
          </w:p>
        </w:tc>
        <w:tc>
          <w:tcPr>
            <w:tcW w:w="390" w:type="pct"/>
            <w:tcBorders>
              <w:top w:val="nil"/>
              <w:left w:val="nil"/>
              <w:bottom w:val="single" w:sz="4" w:space="0" w:color="auto"/>
              <w:right w:val="single" w:sz="4" w:space="0" w:color="auto"/>
            </w:tcBorders>
            <w:noWrap/>
            <w:vAlign w:val="bottom"/>
            <w:hideMark/>
          </w:tcPr>
          <w:p w14:paraId="22182E47" w14:textId="77777777" w:rsidR="00CB29F3" w:rsidRPr="009757B1" w:rsidRDefault="00CB29F3" w:rsidP="00701D85">
            <w:pPr>
              <w:spacing w:before="80" w:after="80" w:line="264" w:lineRule="auto"/>
              <w:jc w:val="right"/>
              <w:rPr>
                <w:sz w:val="18"/>
                <w:szCs w:val="18"/>
              </w:rPr>
            </w:pPr>
            <w:r w:rsidRPr="009757B1">
              <w:rPr>
                <w:sz w:val="18"/>
                <w:szCs w:val="18"/>
              </w:rPr>
              <w:t xml:space="preserve">0,00074 </w:t>
            </w:r>
          </w:p>
        </w:tc>
      </w:tr>
      <w:tr w:rsidR="00CB29F3" w:rsidRPr="009757B1" w14:paraId="65B451B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C95C8E8" w14:textId="77777777" w:rsidR="00CB29F3" w:rsidRPr="009757B1" w:rsidRDefault="00CB29F3" w:rsidP="00701D85">
            <w:pPr>
              <w:spacing w:before="80" w:after="80" w:line="264" w:lineRule="auto"/>
              <w:rPr>
                <w:sz w:val="18"/>
                <w:szCs w:val="18"/>
              </w:rPr>
            </w:pPr>
            <w:r w:rsidRPr="009757B1">
              <w:rPr>
                <w:sz w:val="18"/>
                <w:szCs w:val="18"/>
              </w:rPr>
              <w:lastRenderedPageBreak/>
              <w:t>52</w:t>
            </w:r>
          </w:p>
        </w:tc>
        <w:tc>
          <w:tcPr>
            <w:tcW w:w="851" w:type="pct"/>
            <w:tcBorders>
              <w:top w:val="nil"/>
              <w:left w:val="nil"/>
              <w:bottom w:val="single" w:sz="4" w:space="0" w:color="auto"/>
              <w:right w:val="single" w:sz="4" w:space="0" w:color="auto"/>
            </w:tcBorders>
            <w:vAlign w:val="bottom"/>
            <w:hideMark/>
          </w:tcPr>
          <w:p w14:paraId="7949540E" w14:textId="77777777" w:rsidR="00CB29F3" w:rsidRPr="009757B1" w:rsidRDefault="00CB29F3" w:rsidP="00701D85">
            <w:pPr>
              <w:spacing w:before="80" w:after="80" w:line="264" w:lineRule="auto"/>
              <w:rPr>
                <w:sz w:val="18"/>
                <w:szCs w:val="18"/>
              </w:rPr>
            </w:pPr>
            <w:r w:rsidRPr="009757B1">
              <w:rPr>
                <w:sz w:val="18"/>
                <w:szCs w:val="18"/>
              </w:rPr>
              <w:t>Chân kẹp ác quy</w:t>
            </w:r>
          </w:p>
        </w:tc>
        <w:tc>
          <w:tcPr>
            <w:tcW w:w="390" w:type="pct"/>
            <w:tcBorders>
              <w:top w:val="nil"/>
              <w:left w:val="nil"/>
              <w:bottom w:val="single" w:sz="4" w:space="0" w:color="auto"/>
              <w:right w:val="single" w:sz="4" w:space="0" w:color="auto"/>
            </w:tcBorders>
            <w:noWrap/>
            <w:vAlign w:val="bottom"/>
            <w:hideMark/>
          </w:tcPr>
          <w:p w14:paraId="0D2A8CE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46B6DE1"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186317EC"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2C9981A4"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80F404E" w14:textId="77777777" w:rsidR="00CB29F3" w:rsidRPr="009757B1" w:rsidRDefault="00CB29F3" w:rsidP="00701D85">
            <w:pPr>
              <w:spacing w:before="80" w:after="80" w:line="264" w:lineRule="auto"/>
              <w:jc w:val="right"/>
              <w:rPr>
                <w:sz w:val="18"/>
                <w:szCs w:val="18"/>
              </w:rPr>
            </w:pPr>
            <w:r w:rsidRPr="009757B1">
              <w:rPr>
                <w:sz w:val="18"/>
                <w:szCs w:val="18"/>
              </w:rPr>
              <w:t xml:space="preserve">0,000118 </w:t>
            </w:r>
          </w:p>
        </w:tc>
        <w:tc>
          <w:tcPr>
            <w:tcW w:w="390" w:type="pct"/>
            <w:tcBorders>
              <w:top w:val="nil"/>
              <w:left w:val="nil"/>
              <w:bottom w:val="single" w:sz="4" w:space="0" w:color="auto"/>
              <w:right w:val="single" w:sz="4" w:space="0" w:color="auto"/>
            </w:tcBorders>
            <w:noWrap/>
            <w:vAlign w:val="bottom"/>
            <w:hideMark/>
          </w:tcPr>
          <w:p w14:paraId="1C22AE01"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797A22A5"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5D8FFC51" w14:textId="77777777" w:rsidR="00CB29F3" w:rsidRPr="009757B1" w:rsidRDefault="00CB29F3" w:rsidP="00701D85">
            <w:pPr>
              <w:spacing w:before="80" w:after="80" w:line="264" w:lineRule="auto"/>
              <w:jc w:val="right"/>
              <w:rPr>
                <w:sz w:val="18"/>
                <w:szCs w:val="18"/>
              </w:rPr>
            </w:pPr>
            <w:r w:rsidRPr="009757B1">
              <w:rPr>
                <w:sz w:val="18"/>
                <w:szCs w:val="18"/>
              </w:rPr>
              <w:t xml:space="preserve">0,15848 </w:t>
            </w:r>
          </w:p>
        </w:tc>
        <w:tc>
          <w:tcPr>
            <w:tcW w:w="390" w:type="pct"/>
            <w:tcBorders>
              <w:top w:val="nil"/>
              <w:left w:val="nil"/>
              <w:bottom w:val="single" w:sz="4" w:space="0" w:color="auto"/>
              <w:right w:val="single" w:sz="4" w:space="0" w:color="auto"/>
            </w:tcBorders>
            <w:noWrap/>
            <w:vAlign w:val="bottom"/>
            <w:hideMark/>
          </w:tcPr>
          <w:p w14:paraId="77CF8A50" w14:textId="77777777" w:rsidR="00CB29F3" w:rsidRPr="009757B1" w:rsidRDefault="00CB29F3" w:rsidP="00701D85">
            <w:pPr>
              <w:spacing w:before="80" w:after="80" w:line="264" w:lineRule="auto"/>
              <w:jc w:val="right"/>
              <w:rPr>
                <w:sz w:val="18"/>
                <w:szCs w:val="18"/>
              </w:rPr>
            </w:pPr>
            <w:r w:rsidRPr="009757B1">
              <w:rPr>
                <w:sz w:val="18"/>
                <w:szCs w:val="18"/>
              </w:rPr>
              <w:t xml:space="preserve">0,12870 </w:t>
            </w:r>
          </w:p>
        </w:tc>
        <w:tc>
          <w:tcPr>
            <w:tcW w:w="390" w:type="pct"/>
            <w:tcBorders>
              <w:top w:val="nil"/>
              <w:left w:val="nil"/>
              <w:bottom w:val="single" w:sz="4" w:space="0" w:color="auto"/>
              <w:right w:val="single" w:sz="4" w:space="0" w:color="auto"/>
            </w:tcBorders>
            <w:noWrap/>
            <w:vAlign w:val="bottom"/>
            <w:hideMark/>
          </w:tcPr>
          <w:p w14:paraId="6FFA0590" w14:textId="77777777" w:rsidR="00CB29F3" w:rsidRPr="009757B1" w:rsidRDefault="00CB29F3" w:rsidP="00701D85">
            <w:pPr>
              <w:spacing w:before="80" w:after="80" w:line="264" w:lineRule="auto"/>
              <w:jc w:val="right"/>
              <w:rPr>
                <w:sz w:val="18"/>
                <w:szCs w:val="18"/>
              </w:rPr>
            </w:pPr>
            <w:r w:rsidRPr="009757B1">
              <w:rPr>
                <w:sz w:val="18"/>
                <w:szCs w:val="18"/>
              </w:rPr>
              <w:t xml:space="preserve">0,02978 </w:t>
            </w:r>
          </w:p>
        </w:tc>
      </w:tr>
      <w:tr w:rsidR="00CB29F3" w:rsidRPr="009757B1" w14:paraId="58188EC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1B06CD7" w14:textId="77777777" w:rsidR="00CB29F3" w:rsidRPr="009757B1" w:rsidRDefault="00CB29F3" w:rsidP="00701D85">
            <w:pPr>
              <w:spacing w:before="80" w:after="80" w:line="264" w:lineRule="auto"/>
              <w:rPr>
                <w:sz w:val="18"/>
                <w:szCs w:val="18"/>
              </w:rPr>
            </w:pPr>
            <w:r w:rsidRPr="009757B1">
              <w:rPr>
                <w:sz w:val="18"/>
                <w:szCs w:val="18"/>
              </w:rPr>
              <w:t>53</w:t>
            </w:r>
          </w:p>
        </w:tc>
        <w:tc>
          <w:tcPr>
            <w:tcW w:w="851" w:type="pct"/>
            <w:tcBorders>
              <w:top w:val="nil"/>
              <w:left w:val="nil"/>
              <w:bottom w:val="single" w:sz="4" w:space="0" w:color="auto"/>
              <w:right w:val="single" w:sz="4" w:space="0" w:color="auto"/>
            </w:tcBorders>
            <w:vAlign w:val="bottom"/>
            <w:hideMark/>
          </w:tcPr>
          <w:p w14:paraId="784C623F" w14:textId="77777777" w:rsidR="00CB29F3" w:rsidRPr="009757B1" w:rsidRDefault="00CB29F3" w:rsidP="00701D85">
            <w:pPr>
              <w:spacing w:before="80" w:after="80" w:line="264" w:lineRule="auto"/>
              <w:rPr>
                <w:sz w:val="18"/>
                <w:szCs w:val="18"/>
              </w:rPr>
            </w:pPr>
            <w:r w:rsidRPr="009757B1">
              <w:rPr>
                <w:sz w:val="18"/>
                <w:szCs w:val="18"/>
              </w:rPr>
              <w:t>Chậu cảnh</w:t>
            </w:r>
          </w:p>
        </w:tc>
        <w:tc>
          <w:tcPr>
            <w:tcW w:w="390" w:type="pct"/>
            <w:tcBorders>
              <w:top w:val="nil"/>
              <w:left w:val="nil"/>
              <w:bottom w:val="single" w:sz="4" w:space="0" w:color="auto"/>
              <w:right w:val="single" w:sz="4" w:space="0" w:color="auto"/>
            </w:tcBorders>
            <w:noWrap/>
            <w:vAlign w:val="bottom"/>
            <w:hideMark/>
          </w:tcPr>
          <w:p w14:paraId="25620B8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D618254" w14:textId="77777777" w:rsidR="00CB29F3" w:rsidRPr="009757B1" w:rsidRDefault="00CB29F3" w:rsidP="00701D85">
            <w:pPr>
              <w:spacing w:before="80" w:after="80" w:line="264" w:lineRule="auto"/>
              <w:jc w:val="right"/>
              <w:rPr>
                <w:sz w:val="18"/>
                <w:szCs w:val="18"/>
              </w:rPr>
            </w:pPr>
            <w:r w:rsidRPr="009757B1">
              <w:rPr>
                <w:sz w:val="18"/>
                <w:szCs w:val="18"/>
              </w:rPr>
              <w:t xml:space="preserve">0,00523 </w:t>
            </w:r>
          </w:p>
        </w:tc>
        <w:tc>
          <w:tcPr>
            <w:tcW w:w="390" w:type="pct"/>
            <w:tcBorders>
              <w:top w:val="nil"/>
              <w:left w:val="nil"/>
              <w:bottom w:val="single" w:sz="4" w:space="0" w:color="auto"/>
              <w:right w:val="single" w:sz="4" w:space="0" w:color="auto"/>
            </w:tcBorders>
            <w:noWrap/>
            <w:vAlign w:val="bottom"/>
            <w:hideMark/>
          </w:tcPr>
          <w:p w14:paraId="60D19825" w14:textId="77777777" w:rsidR="00CB29F3" w:rsidRPr="009757B1" w:rsidRDefault="00CB29F3" w:rsidP="00701D85">
            <w:pPr>
              <w:spacing w:before="80" w:after="80" w:line="264" w:lineRule="auto"/>
              <w:jc w:val="right"/>
              <w:rPr>
                <w:sz w:val="18"/>
                <w:szCs w:val="18"/>
              </w:rPr>
            </w:pPr>
            <w:r w:rsidRPr="009757B1">
              <w:rPr>
                <w:sz w:val="18"/>
                <w:szCs w:val="18"/>
              </w:rPr>
              <w:t xml:space="preserve">0,00523 </w:t>
            </w:r>
          </w:p>
        </w:tc>
        <w:tc>
          <w:tcPr>
            <w:tcW w:w="390" w:type="pct"/>
            <w:tcBorders>
              <w:top w:val="nil"/>
              <w:left w:val="nil"/>
              <w:bottom w:val="single" w:sz="4" w:space="0" w:color="auto"/>
              <w:right w:val="single" w:sz="4" w:space="0" w:color="auto"/>
            </w:tcBorders>
            <w:noWrap/>
            <w:vAlign w:val="bottom"/>
            <w:hideMark/>
          </w:tcPr>
          <w:p w14:paraId="63C6B62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46F9E4" w14:textId="77777777" w:rsidR="00CB29F3" w:rsidRPr="009757B1" w:rsidRDefault="00CB29F3" w:rsidP="00701D85">
            <w:pPr>
              <w:spacing w:before="80" w:after="8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12ED861C"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3D3E915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59FCFD" w14:textId="77777777" w:rsidR="00CB29F3" w:rsidRPr="009757B1" w:rsidRDefault="00CB29F3" w:rsidP="00701D85">
            <w:pPr>
              <w:spacing w:before="80" w:after="80" w:line="264" w:lineRule="auto"/>
              <w:jc w:val="right"/>
              <w:rPr>
                <w:sz w:val="18"/>
                <w:szCs w:val="18"/>
              </w:rPr>
            </w:pPr>
            <w:r w:rsidRPr="009757B1">
              <w:rPr>
                <w:sz w:val="18"/>
                <w:szCs w:val="18"/>
              </w:rPr>
              <w:t xml:space="preserve">0,00012 </w:t>
            </w:r>
          </w:p>
        </w:tc>
        <w:tc>
          <w:tcPr>
            <w:tcW w:w="390" w:type="pct"/>
            <w:tcBorders>
              <w:top w:val="nil"/>
              <w:left w:val="nil"/>
              <w:bottom w:val="single" w:sz="4" w:space="0" w:color="auto"/>
              <w:right w:val="single" w:sz="4" w:space="0" w:color="auto"/>
            </w:tcBorders>
            <w:noWrap/>
            <w:vAlign w:val="bottom"/>
            <w:hideMark/>
          </w:tcPr>
          <w:p w14:paraId="2B4B359A" w14:textId="77777777" w:rsidR="00CB29F3" w:rsidRPr="009757B1" w:rsidRDefault="00CB29F3" w:rsidP="00701D85">
            <w:pPr>
              <w:spacing w:before="80" w:after="80" w:line="264" w:lineRule="auto"/>
              <w:jc w:val="right"/>
              <w:rPr>
                <w:sz w:val="18"/>
                <w:szCs w:val="18"/>
              </w:rPr>
            </w:pPr>
            <w:r w:rsidRPr="009757B1">
              <w:rPr>
                <w:sz w:val="18"/>
                <w:szCs w:val="18"/>
              </w:rPr>
              <w:t xml:space="preserve">0,00012 </w:t>
            </w:r>
          </w:p>
        </w:tc>
        <w:tc>
          <w:tcPr>
            <w:tcW w:w="390" w:type="pct"/>
            <w:tcBorders>
              <w:top w:val="nil"/>
              <w:left w:val="nil"/>
              <w:bottom w:val="single" w:sz="4" w:space="0" w:color="auto"/>
              <w:right w:val="single" w:sz="4" w:space="0" w:color="auto"/>
            </w:tcBorders>
            <w:noWrap/>
            <w:vAlign w:val="bottom"/>
            <w:hideMark/>
          </w:tcPr>
          <w:p w14:paraId="7F54178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4A615C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12A7396" w14:textId="77777777" w:rsidR="00CB29F3" w:rsidRPr="009757B1" w:rsidRDefault="00CB29F3" w:rsidP="00701D85">
            <w:pPr>
              <w:spacing w:before="80" w:after="80" w:line="264" w:lineRule="auto"/>
              <w:rPr>
                <w:sz w:val="18"/>
                <w:szCs w:val="18"/>
              </w:rPr>
            </w:pPr>
            <w:r w:rsidRPr="009757B1">
              <w:rPr>
                <w:sz w:val="18"/>
                <w:szCs w:val="18"/>
              </w:rPr>
              <w:t>54</w:t>
            </w:r>
          </w:p>
        </w:tc>
        <w:tc>
          <w:tcPr>
            <w:tcW w:w="851" w:type="pct"/>
            <w:tcBorders>
              <w:top w:val="nil"/>
              <w:left w:val="nil"/>
              <w:bottom w:val="single" w:sz="4" w:space="0" w:color="auto"/>
              <w:right w:val="single" w:sz="4" w:space="0" w:color="auto"/>
            </w:tcBorders>
            <w:vAlign w:val="bottom"/>
            <w:hideMark/>
          </w:tcPr>
          <w:p w14:paraId="14A10EAC" w14:textId="77777777" w:rsidR="00CB29F3" w:rsidRPr="009757B1" w:rsidRDefault="00CB29F3" w:rsidP="00701D85">
            <w:pPr>
              <w:spacing w:before="80" w:after="80" w:line="264" w:lineRule="auto"/>
              <w:rPr>
                <w:sz w:val="18"/>
                <w:szCs w:val="18"/>
              </w:rPr>
            </w:pPr>
            <w:r w:rsidRPr="009757B1">
              <w:rPr>
                <w:sz w:val="18"/>
                <w:szCs w:val="18"/>
              </w:rPr>
              <w:t>Chè khô</w:t>
            </w:r>
          </w:p>
        </w:tc>
        <w:tc>
          <w:tcPr>
            <w:tcW w:w="390" w:type="pct"/>
            <w:tcBorders>
              <w:top w:val="nil"/>
              <w:left w:val="nil"/>
              <w:bottom w:val="single" w:sz="4" w:space="0" w:color="auto"/>
              <w:right w:val="single" w:sz="4" w:space="0" w:color="auto"/>
            </w:tcBorders>
            <w:noWrap/>
            <w:vAlign w:val="bottom"/>
            <w:hideMark/>
          </w:tcPr>
          <w:p w14:paraId="01BC9369" w14:textId="77777777" w:rsidR="00CB29F3" w:rsidRPr="009757B1" w:rsidRDefault="00CB29F3" w:rsidP="00701D85">
            <w:pPr>
              <w:spacing w:before="80" w:after="8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3A6FDC17" w14:textId="77777777" w:rsidR="00CB29F3" w:rsidRPr="009757B1" w:rsidRDefault="00CB29F3" w:rsidP="00701D85">
            <w:pPr>
              <w:spacing w:before="80" w:after="80" w:line="264" w:lineRule="auto"/>
              <w:jc w:val="right"/>
              <w:rPr>
                <w:sz w:val="18"/>
                <w:szCs w:val="18"/>
              </w:rPr>
            </w:pPr>
            <w:r w:rsidRPr="009757B1">
              <w:rPr>
                <w:sz w:val="18"/>
                <w:szCs w:val="18"/>
              </w:rPr>
              <w:t xml:space="preserve">0,00315 </w:t>
            </w:r>
          </w:p>
        </w:tc>
        <w:tc>
          <w:tcPr>
            <w:tcW w:w="390" w:type="pct"/>
            <w:tcBorders>
              <w:top w:val="nil"/>
              <w:left w:val="nil"/>
              <w:bottom w:val="single" w:sz="4" w:space="0" w:color="auto"/>
              <w:right w:val="single" w:sz="4" w:space="0" w:color="auto"/>
            </w:tcBorders>
            <w:noWrap/>
            <w:vAlign w:val="bottom"/>
            <w:hideMark/>
          </w:tcPr>
          <w:p w14:paraId="705B39FE" w14:textId="77777777" w:rsidR="00CB29F3" w:rsidRPr="009757B1" w:rsidRDefault="00CB29F3" w:rsidP="00701D85">
            <w:pPr>
              <w:spacing w:before="80" w:after="80" w:line="264" w:lineRule="auto"/>
              <w:jc w:val="right"/>
              <w:rPr>
                <w:sz w:val="18"/>
                <w:szCs w:val="18"/>
              </w:rPr>
            </w:pPr>
            <w:r w:rsidRPr="009757B1">
              <w:rPr>
                <w:sz w:val="18"/>
                <w:szCs w:val="18"/>
              </w:rPr>
              <w:t xml:space="preserve">0,00256 </w:t>
            </w:r>
          </w:p>
        </w:tc>
        <w:tc>
          <w:tcPr>
            <w:tcW w:w="390" w:type="pct"/>
            <w:tcBorders>
              <w:top w:val="nil"/>
              <w:left w:val="nil"/>
              <w:bottom w:val="single" w:sz="4" w:space="0" w:color="auto"/>
              <w:right w:val="single" w:sz="4" w:space="0" w:color="auto"/>
            </w:tcBorders>
            <w:noWrap/>
            <w:vAlign w:val="bottom"/>
            <w:hideMark/>
          </w:tcPr>
          <w:p w14:paraId="76CCBBBB" w14:textId="77777777" w:rsidR="00CB29F3" w:rsidRPr="009757B1" w:rsidRDefault="00CB29F3" w:rsidP="00701D85">
            <w:pPr>
              <w:spacing w:before="80" w:after="80" w:line="264" w:lineRule="auto"/>
              <w:jc w:val="right"/>
              <w:rPr>
                <w:sz w:val="18"/>
                <w:szCs w:val="18"/>
              </w:rPr>
            </w:pPr>
            <w:r w:rsidRPr="009757B1">
              <w:rPr>
                <w:sz w:val="18"/>
                <w:szCs w:val="18"/>
              </w:rPr>
              <w:t xml:space="preserve">0,00059 </w:t>
            </w:r>
          </w:p>
        </w:tc>
        <w:tc>
          <w:tcPr>
            <w:tcW w:w="390" w:type="pct"/>
            <w:tcBorders>
              <w:top w:val="nil"/>
              <w:left w:val="nil"/>
              <w:bottom w:val="single" w:sz="4" w:space="0" w:color="auto"/>
              <w:right w:val="single" w:sz="4" w:space="0" w:color="auto"/>
            </w:tcBorders>
            <w:noWrap/>
            <w:vAlign w:val="bottom"/>
            <w:hideMark/>
          </w:tcPr>
          <w:p w14:paraId="274AFBE2" w14:textId="77777777" w:rsidR="00CB29F3" w:rsidRPr="009757B1" w:rsidRDefault="00CB29F3" w:rsidP="00701D85">
            <w:pPr>
              <w:spacing w:before="80" w:after="80" w:line="264" w:lineRule="auto"/>
              <w:jc w:val="right"/>
              <w:rPr>
                <w:sz w:val="18"/>
                <w:szCs w:val="18"/>
              </w:rPr>
            </w:pPr>
            <w:r w:rsidRPr="009757B1">
              <w:rPr>
                <w:sz w:val="18"/>
                <w:szCs w:val="18"/>
              </w:rPr>
              <w:t xml:space="preserve">0,000115 </w:t>
            </w:r>
          </w:p>
        </w:tc>
        <w:tc>
          <w:tcPr>
            <w:tcW w:w="390" w:type="pct"/>
            <w:tcBorders>
              <w:top w:val="nil"/>
              <w:left w:val="nil"/>
              <w:bottom w:val="single" w:sz="4" w:space="0" w:color="auto"/>
              <w:right w:val="single" w:sz="4" w:space="0" w:color="auto"/>
            </w:tcBorders>
            <w:noWrap/>
            <w:vAlign w:val="bottom"/>
            <w:hideMark/>
          </w:tcPr>
          <w:p w14:paraId="02ADC5D4" w14:textId="77777777" w:rsidR="00CB29F3" w:rsidRPr="009757B1" w:rsidRDefault="00CB29F3" w:rsidP="00701D85">
            <w:pPr>
              <w:spacing w:before="80" w:after="80" w:line="264" w:lineRule="auto"/>
              <w:jc w:val="right"/>
              <w:rPr>
                <w:sz w:val="18"/>
                <w:szCs w:val="18"/>
              </w:rPr>
            </w:pPr>
            <w:r w:rsidRPr="009757B1">
              <w:rPr>
                <w:sz w:val="18"/>
                <w:szCs w:val="18"/>
              </w:rPr>
              <w:t xml:space="preserve">0,00009 </w:t>
            </w:r>
          </w:p>
        </w:tc>
        <w:tc>
          <w:tcPr>
            <w:tcW w:w="390" w:type="pct"/>
            <w:tcBorders>
              <w:top w:val="nil"/>
              <w:left w:val="nil"/>
              <w:bottom w:val="single" w:sz="4" w:space="0" w:color="auto"/>
              <w:right w:val="single" w:sz="4" w:space="0" w:color="auto"/>
            </w:tcBorders>
            <w:noWrap/>
            <w:vAlign w:val="bottom"/>
            <w:hideMark/>
          </w:tcPr>
          <w:p w14:paraId="5F8AF662"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711AF96C" w14:textId="77777777" w:rsidR="00CB29F3" w:rsidRPr="009757B1" w:rsidRDefault="00CB29F3" w:rsidP="00701D85">
            <w:pPr>
              <w:spacing w:before="80" w:after="80" w:line="264" w:lineRule="auto"/>
              <w:jc w:val="right"/>
              <w:rPr>
                <w:sz w:val="18"/>
                <w:szCs w:val="18"/>
              </w:rPr>
            </w:pPr>
            <w:r w:rsidRPr="009757B1">
              <w:rPr>
                <w:sz w:val="18"/>
                <w:szCs w:val="18"/>
              </w:rPr>
              <w:t xml:space="preserve">0,00755 </w:t>
            </w:r>
          </w:p>
        </w:tc>
        <w:tc>
          <w:tcPr>
            <w:tcW w:w="390" w:type="pct"/>
            <w:tcBorders>
              <w:top w:val="nil"/>
              <w:left w:val="nil"/>
              <w:bottom w:val="single" w:sz="4" w:space="0" w:color="auto"/>
              <w:right w:val="single" w:sz="4" w:space="0" w:color="auto"/>
            </w:tcBorders>
            <w:noWrap/>
            <w:vAlign w:val="bottom"/>
            <w:hideMark/>
          </w:tcPr>
          <w:p w14:paraId="32DFA3B0" w14:textId="77777777" w:rsidR="00CB29F3" w:rsidRPr="009757B1" w:rsidRDefault="00CB29F3" w:rsidP="00701D85">
            <w:pPr>
              <w:spacing w:before="80" w:after="80" w:line="264" w:lineRule="auto"/>
              <w:jc w:val="right"/>
              <w:rPr>
                <w:sz w:val="18"/>
                <w:szCs w:val="18"/>
              </w:rPr>
            </w:pPr>
            <w:r w:rsidRPr="009757B1">
              <w:rPr>
                <w:sz w:val="18"/>
                <w:szCs w:val="18"/>
              </w:rPr>
              <w:t xml:space="preserve">0,00613 </w:t>
            </w:r>
          </w:p>
        </w:tc>
        <w:tc>
          <w:tcPr>
            <w:tcW w:w="390" w:type="pct"/>
            <w:tcBorders>
              <w:top w:val="nil"/>
              <w:left w:val="nil"/>
              <w:bottom w:val="single" w:sz="4" w:space="0" w:color="auto"/>
              <w:right w:val="single" w:sz="4" w:space="0" w:color="auto"/>
            </w:tcBorders>
            <w:noWrap/>
            <w:vAlign w:val="bottom"/>
            <w:hideMark/>
          </w:tcPr>
          <w:p w14:paraId="48976FBA" w14:textId="77777777" w:rsidR="00CB29F3" w:rsidRPr="009757B1" w:rsidRDefault="00CB29F3" w:rsidP="00701D85">
            <w:pPr>
              <w:spacing w:before="80" w:after="80" w:line="264" w:lineRule="auto"/>
              <w:jc w:val="right"/>
              <w:rPr>
                <w:sz w:val="18"/>
                <w:szCs w:val="18"/>
              </w:rPr>
            </w:pPr>
            <w:r w:rsidRPr="009757B1">
              <w:rPr>
                <w:sz w:val="18"/>
                <w:szCs w:val="18"/>
              </w:rPr>
              <w:t xml:space="preserve">0,00142 </w:t>
            </w:r>
          </w:p>
        </w:tc>
      </w:tr>
      <w:tr w:rsidR="00CB29F3" w:rsidRPr="009757B1" w14:paraId="7C098DC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29E39A7" w14:textId="77777777" w:rsidR="00CB29F3" w:rsidRPr="009757B1" w:rsidRDefault="00CB29F3" w:rsidP="00701D85">
            <w:pPr>
              <w:spacing w:before="80" w:after="80" w:line="264" w:lineRule="auto"/>
              <w:rPr>
                <w:sz w:val="18"/>
                <w:szCs w:val="18"/>
              </w:rPr>
            </w:pPr>
            <w:r w:rsidRPr="009757B1">
              <w:rPr>
                <w:sz w:val="18"/>
                <w:szCs w:val="18"/>
              </w:rPr>
              <w:t>55</w:t>
            </w:r>
          </w:p>
        </w:tc>
        <w:tc>
          <w:tcPr>
            <w:tcW w:w="851" w:type="pct"/>
            <w:tcBorders>
              <w:top w:val="nil"/>
              <w:left w:val="nil"/>
              <w:bottom w:val="single" w:sz="4" w:space="0" w:color="auto"/>
              <w:right w:val="single" w:sz="4" w:space="0" w:color="auto"/>
            </w:tcBorders>
            <w:vAlign w:val="bottom"/>
            <w:hideMark/>
          </w:tcPr>
          <w:p w14:paraId="2B1684BA" w14:textId="77777777" w:rsidR="00CB29F3" w:rsidRPr="009757B1" w:rsidRDefault="00CB29F3" w:rsidP="00701D85">
            <w:pPr>
              <w:spacing w:before="80" w:after="80" w:line="264" w:lineRule="auto"/>
              <w:rPr>
                <w:sz w:val="18"/>
                <w:szCs w:val="18"/>
              </w:rPr>
            </w:pPr>
            <w:r w:rsidRPr="009757B1">
              <w:rPr>
                <w:sz w:val="18"/>
                <w:szCs w:val="18"/>
              </w:rPr>
              <w:t>Chếch nối ống</w:t>
            </w:r>
          </w:p>
        </w:tc>
        <w:tc>
          <w:tcPr>
            <w:tcW w:w="390" w:type="pct"/>
            <w:tcBorders>
              <w:top w:val="nil"/>
              <w:left w:val="nil"/>
              <w:bottom w:val="single" w:sz="4" w:space="0" w:color="auto"/>
              <w:right w:val="single" w:sz="4" w:space="0" w:color="auto"/>
            </w:tcBorders>
            <w:noWrap/>
            <w:vAlign w:val="bottom"/>
            <w:hideMark/>
          </w:tcPr>
          <w:p w14:paraId="19EE8AD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F52426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1CB89B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6F392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F14B51" w14:textId="77777777" w:rsidR="00CB29F3" w:rsidRPr="009757B1" w:rsidRDefault="00CB29F3" w:rsidP="00701D85">
            <w:pPr>
              <w:spacing w:before="80" w:after="80" w:line="264" w:lineRule="auto"/>
              <w:jc w:val="right"/>
              <w:rPr>
                <w:sz w:val="18"/>
                <w:szCs w:val="18"/>
              </w:rPr>
            </w:pPr>
            <w:r w:rsidRPr="009757B1">
              <w:rPr>
                <w:sz w:val="18"/>
                <w:szCs w:val="18"/>
              </w:rPr>
              <w:t xml:space="preserve">0,000067 </w:t>
            </w:r>
          </w:p>
        </w:tc>
        <w:tc>
          <w:tcPr>
            <w:tcW w:w="390" w:type="pct"/>
            <w:tcBorders>
              <w:top w:val="nil"/>
              <w:left w:val="nil"/>
              <w:bottom w:val="single" w:sz="4" w:space="0" w:color="auto"/>
              <w:right w:val="single" w:sz="4" w:space="0" w:color="auto"/>
            </w:tcBorders>
            <w:noWrap/>
            <w:vAlign w:val="bottom"/>
            <w:hideMark/>
          </w:tcPr>
          <w:p w14:paraId="4CE31F58"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4036404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4D6877" w14:textId="77777777" w:rsidR="00CB29F3" w:rsidRPr="009757B1" w:rsidRDefault="00CB29F3" w:rsidP="00701D85">
            <w:pPr>
              <w:spacing w:before="80" w:after="80" w:line="264" w:lineRule="auto"/>
              <w:jc w:val="right"/>
              <w:rPr>
                <w:sz w:val="18"/>
                <w:szCs w:val="18"/>
              </w:rPr>
            </w:pPr>
            <w:r w:rsidRPr="009757B1">
              <w:rPr>
                <w:sz w:val="18"/>
                <w:szCs w:val="18"/>
              </w:rPr>
              <w:t xml:space="preserve">0,00032 </w:t>
            </w:r>
          </w:p>
        </w:tc>
        <w:tc>
          <w:tcPr>
            <w:tcW w:w="390" w:type="pct"/>
            <w:tcBorders>
              <w:top w:val="nil"/>
              <w:left w:val="nil"/>
              <w:bottom w:val="single" w:sz="4" w:space="0" w:color="auto"/>
              <w:right w:val="single" w:sz="4" w:space="0" w:color="auto"/>
            </w:tcBorders>
            <w:noWrap/>
            <w:vAlign w:val="bottom"/>
            <w:hideMark/>
          </w:tcPr>
          <w:p w14:paraId="40AD9AA9" w14:textId="77777777" w:rsidR="00CB29F3" w:rsidRPr="009757B1" w:rsidRDefault="00CB29F3" w:rsidP="00701D85">
            <w:pPr>
              <w:spacing w:before="80" w:after="80" w:line="264" w:lineRule="auto"/>
              <w:jc w:val="right"/>
              <w:rPr>
                <w:sz w:val="18"/>
                <w:szCs w:val="18"/>
              </w:rPr>
            </w:pPr>
            <w:r w:rsidRPr="009757B1">
              <w:rPr>
                <w:sz w:val="18"/>
                <w:szCs w:val="18"/>
              </w:rPr>
              <w:t xml:space="preserve">0,00032 </w:t>
            </w:r>
          </w:p>
        </w:tc>
        <w:tc>
          <w:tcPr>
            <w:tcW w:w="390" w:type="pct"/>
            <w:tcBorders>
              <w:top w:val="nil"/>
              <w:left w:val="nil"/>
              <w:bottom w:val="single" w:sz="4" w:space="0" w:color="auto"/>
              <w:right w:val="single" w:sz="4" w:space="0" w:color="auto"/>
            </w:tcBorders>
            <w:noWrap/>
            <w:vAlign w:val="bottom"/>
            <w:hideMark/>
          </w:tcPr>
          <w:p w14:paraId="5F1321E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DDE9E9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592430D" w14:textId="77777777" w:rsidR="00CB29F3" w:rsidRPr="009757B1" w:rsidRDefault="00CB29F3" w:rsidP="00701D85">
            <w:pPr>
              <w:spacing w:before="80" w:after="80" w:line="264" w:lineRule="auto"/>
              <w:rPr>
                <w:sz w:val="18"/>
                <w:szCs w:val="18"/>
              </w:rPr>
            </w:pPr>
            <w:r w:rsidRPr="009757B1">
              <w:rPr>
                <w:sz w:val="18"/>
                <w:szCs w:val="18"/>
              </w:rPr>
              <w:t>56</w:t>
            </w:r>
          </w:p>
        </w:tc>
        <w:tc>
          <w:tcPr>
            <w:tcW w:w="851" w:type="pct"/>
            <w:tcBorders>
              <w:top w:val="nil"/>
              <w:left w:val="nil"/>
              <w:bottom w:val="single" w:sz="4" w:space="0" w:color="auto"/>
              <w:right w:val="single" w:sz="4" w:space="0" w:color="auto"/>
            </w:tcBorders>
            <w:vAlign w:val="bottom"/>
            <w:hideMark/>
          </w:tcPr>
          <w:p w14:paraId="2722FF26" w14:textId="77777777" w:rsidR="00CB29F3" w:rsidRPr="009757B1" w:rsidRDefault="00CB29F3" w:rsidP="00701D85">
            <w:pPr>
              <w:spacing w:before="80" w:after="80" w:line="264" w:lineRule="auto"/>
              <w:rPr>
                <w:sz w:val="18"/>
                <w:szCs w:val="18"/>
              </w:rPr>
            </w:pPr>
            <w:r w:rsidRPr="009757B1">
              <w:rPr>
                <w:sz w:val="18"/>
                <w:szCs w:val="18"/>
              </w:rPr>
              <w:t>Chén trà</w:t>
            </w:r>
          </w:p>
        </w:tc>
        <w:tc>
          <w:tcPr>
            <w:tcW w:w="390" w:type="pct"/>
            <w:tcBorders>
              <w:top w:val="nil"/>
              <w:left w:val="nil"/>
              <w:bottom w:val="single" w:sz="4" w:space="0" w:color="auto"/>
              <w:right w:val="single" w:sz="4" w:space="0" w:color="auto"/>
            </w:tcBorders>
            <w:noWrap/>
            <w:vAlign w:val="bottom"/>
            <w:hideMark/>
          </w:tcPr>
          <w:p w14:paraId="04A31BD7"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06FC214" w14:textId="77777777" w:rsidR="00CB29F3" w:rsidRPr="009757B1" w:rsidRDefault="00CB29F3" w:rsidP="00701D85">
            <w:pPr>
              <w:spacing w:before="80" w:after="80" w:line="264" w:lineRule="auto"/>
              <w:jc w:val="right"/>
              <w:rPr>
                <w:sz w:val="18"/>
                <w:szCs w:val="18"/>
              </w:rPr>
            </w:pPr>
            <w:r w:rsidRPr="009757B1">
              <w:rPr>
                <w:sz w:val="18"/>
                <w:szCs w:val="18"/>
              </w:rPr>
              <w:t xml:space="preserve">0,01838 </w:t>
            </w:r>
          </w:p>
        </w:tc>
        <w:tc>
          <w:tcPr>
            <w:tcW w:w="390" w:type="pct"/>
            <w:tcBorders>
              <w:top w:val="nil"/>
              <w:left w:val="nil"/>
              <w:bottom w:val="single" w:sz="4" w:space="0" w:color="auto"/>
              <w:right w:val="single" w:sz="4" w:space="0" w:color="auto"/>
            </w:tcBorders>
            <w:noWrap/>
            <w:vAlign w:val="bottom"/>
            <w:hideMark/>
          </w:tcPr>
          <w:p w14:paraId="5A752ADE" w14:textId="77777777" w:rsidR="00CB29F3" w:rsidRPr="009757B1" w:rsidRDefault="00CB29F3" w:rsidP="00701D85">
            <w:pPr>
              <w:spacing w:before="80" w:after="80" w:line="264" w:lineRule="auto"/>
              <w:jc w:val="right"/>
              <w:rPr>
                <w:sz w:val="18"/>
                <w:szCs w:val="18"/>
              </w:rPr>
            </w:pPr>
            <w:r w:rsidRPr="009757B1">
              <w:rPr>
                <w:sz w:val="18"/>
                <w:szCs w:val="18"/>
              </w:rPr>
              <w:t xml:space="preserve">0,01492 </w:t>
            </w:r>
          </w:p>
        </w:tc>
        <w:tc>
          <w:tcPr>
            <w:tcW w:w="390" w:type="pct"/>
            <w:tcBorders>
              <w:top w:val="nil"/>
              <w:left w:val="nil"/>
              <w:bottom w:val="single" w:sz="4" w:space="0" w:color="auto"/>
              <w:right w:val="single" w:sz="4" w:space="0" w:color="auto"/>
            </w:tcBorders>
            <w:noWrap/>
            <w:vAlign w:val="bottom"/>
            <w:hideMark/>
          </w:tcPr>
          <w:p w14:paraId="5BFA69EE" w14:textId="77777777" w:rsidR="00CB29F3" w:rsidRPr="009757B1" w:rsidRDefault="00CB29F3" w:rsidP="00701D85">
            <w:pPr>
              <w:spacing w:before="80" w:after="80" w:line="264" w:lineRule="auto"/>
              <w:jc w:val="right"/>
              <w:rPr>
                <w:sz w:val="18"/>
                <w:szCs w:val="18"/>
              </w:rPr>
            </w:pPr>
            <w:r w:rsidRPr="009757B1">
              <w:rPr>
                <w:sz w:val="18"/>
                <w:szCs w:val="18"/>
              </w:rPr>
              <w:t xml:space="preserve">0,00345 </w:t>
            </w:r>
          </w:p>
        </w:tc>
        <w:tc>
          <w:tcPr>
            <w:tcW w:w="390" w:type="pct"/>
            <w:tcBorders>
              <w:top w:val="nil"/>
              <w:left w:val="nil"/>
              <w:bottom w:val="single" w:sz="4" w:space="0" w:color="auto"/>
              <w:right w:val="single" w:sz="4" w:space="0" w:color="auto"/>
            </w:tcBorders>
            <w:noWrap/>
            <w:vAlign w:val="bottom"/>
            <w:hideMark/>
          </w:tcPr>
          <w:p w14:paraId="30BEA841" w14:textId="77777777" w:rsidR="00CB29F3" w:rsidRPr="009757B1" w:rsidRDefault="00CB29F3" w:rsidP="00701D85">
            <w:pPr>
              <w:spacing w:before="80" w:after="80" w:line="264" w:lineRule="auto"/>
              <w:jc w:val="right"/>
              <w:rPr>
                <w:sz w:val="18"/>
                <w:szCs w:val="18"/>
              </w:rPr>
            </w:pPr>
            <w:r w:rsidRPr="009757B1">
              <w:rPr>
                <w:sz w:val="18"/>
                <w:szCs w:val="18"/>
              </w:rPr>
              <w:t xml:space="preserve">0,000400 </w:t>
            </w:r>
          </w:p>
        </w:tc>
        <w:tc>
          <w:tcPr>
            <w:tcW w:w="390" w:type="pct"/>
            <w:tcBorders>
              <w:top w:val="nil"/>
              <w:left w:val="nil"/>
              <w:bottom w:val="single" w:sz="4" w:space="0" w:color="auto"/>
              <w:right w:val="single" w:sz="4" w:space="0" w:color="auto"/>
            </w:tcBorders>
            <w:noWrap/>
            <w:vAlign w:val="bottom"/>
            <w:hideMark/>
          </w:tcPr>
          <w:p w14:paraId="1D498275" w14:textId="77777777" w:rsidR="00CB29F3" w:rsidRPr="009757B1" w:rsidRDefault="00CB29F3" w:rsidP="00701D85">
            <w:pPr>
              <w:spacing w:before="80" w:after="80" w:line="264" w:lineRule="auto"/>
              <w:jc w:val="right"/>
              <w:rPr>
                <w:sz w:val="18"/>
                <w:szCs w:val="18"/>
              </w:rPr>
            </w:pPr>
            <w:r w:rsidRPr="009757B1">
              <w:rPr>
                <w:sz w:val="18"/>
                <w:szCs w:val="18"/>
              </w:rPr>
              <w:t xml:space="preserve">0,00032 </w:t>
            </w:r>
          </w:p>
        </w:tc>
        <w:tc>
          <w:tcPr>
            <w:tcW w:w="390" w:type="pct"/>
            <w:tcBorders>
              <w:top w:val="nil"/>
              <w:left w:val="nil"/>
              <w:bottom w:val="single" w:sz="4" w:space="0" w:color="auto"/>
              <w:right w:val="single" w:sz="4" w:space="0" w:color="auto"/>
            </w:tcBorders>
            <w:noWrap/>
            <w:vAlign w:val="bottom"/>
            <w:hideMark/>
          </w:tcPr>
          <w:p w14:paraId="281E88DD" w14:textId="77777777" w:rsidR="00CB29F3" w:rsidRPr="009757B1" w:rsidRDefault="00CB29F3" w:rsidP="00701D85">
            <w:pPr>
              <w:spacing w:before="80" w:after="80" w:line="264" w:lineRule="auto"/>
              <w:jc w:val="right"/>
              <w:rPr>
                <w:sz w:val="18"/>
                <w:szCs w:val="18"/>
              </w:rPr>
            </w:pPr>
            <w:r w:rsidRPr="009757B1">
              <w:rPr>
                <w:sz w:val="18"/>
                <w:szCs w:val="18"/>
              </w:rPr>
              <w:t xml:space="preserve">0,00008 </w:t>
            </w:r>
          </w:p>
        </w:tc>
        <w:tc>
          <w:tcPr>
            <w:tcW w:w="390" w:type="pct"/>
            <w:tcBorders>
              <w:top w:val="nil"/>
              <w:left w:val="nil"/>
              <w:bottom w:val="single" w:sz="4" w:space="0" w:color="auto"/>
              <w:right w:val="single" w:sz="4" w:space="0" w:color="auto"/>
            </w:tcBorders>
            <w:noWrap/>
            <w:vAlign w:val="bottom"/>
            <w:hideMark/>
          </w:tcPr>
          <w:p w14:paraId="36754F44" w14:textId="77777777" w:rsidR="00CB29F3" w:rsidRPr="009757B1" w:rsidRDefault="00CB29F3" w:rsidP="00701D85">
            <w:pPr>
              <w:spacing w:before="80" w:after="80" w:line="264" w:lineRule="auto"/>
              <w:jc w:val="right"/>
              <w:rPr>
                <w:sz w:val="18"/>
                <w:szCs w:val="18"/>
              </w:rPr>
            </w:pPr>
            <w:r w:rsidRPr="009757B1">
              <w:rPr>
                <w:sz w:val="18"/>
                <w:szCs w:val="18"/>
              </w:rPr>
              <w:t xml:space="preserve">0,03514 </w:t>
            </w:r>
          </w:p>
        </w:tc>
        <w:tc>
          <w:tcPr>
            <w:tcW w:w="390" w:type="pct"/>
            <w:tcBorders>
              <w:top w:val="nil"/>
              <w:left w:val="nil"/>
              <w:bottom w:val="single" w:sz="4" w:space="0" w:color="auto"/>
              <w:right w:val="single" w:sz="4" w:space="0" w:color="auto"/>
            </w:tcBorders>
            <w:noWrap/>
            <w:vAlign w:val="bottom"/>
            <w:hideMark/>
          </w:tcPr>
          <w:p w14:paraId="4D6EBA65" w14:textId="77777777" w:rsidR="00CB29F3" w:rsidRPr="009757B1" w:rsidRDefault="00CB29F3" w:rsidP="00701D85">
            <w:pPr>
              <w:spacing w:before="80" w:after="80" w:line="264" w:lineRule="auto"/>
              <w:jc w:val="right"/>
              <w:rPr>
                <w:sz w:val="18"/>
                <w:szCs w:val="18"/>
              </w:rPr>
            </w:pPr>
            <w:r w:rsidRPr="009757B1">
              <w:rPr>
                <w:sz w:val="18"/>
                <w:szCs w:val="18"/>
              </w:rPr>
              <w:t xml:space="preserve">0,02854 </w:t>
            </w:r>
          </w:p>
        </w:tc>
        <w:tc>
          <w:tcPr>
            <w:tcW w:w="390" w:type="pct"/>
            <w:tcBorders>
              <w:top w:val="nil"/>
              <w:left w:val="nil"/>
              <w:bottom w:val="single" w:sz="4" w:space="0" w:color="auto"/>
              <w:right w:val="single" w:sz="4" w:space="0" w:color="auto"/>
            </w:tcBorders>
            <w:noWrap/>
            <w:vAlign w:val="bottom"/>
            <w:hideMark/>
          </w:tcPr>
          <w:p w14:paraId="2BF1949A" w14:textId="77777777" w:rsidR="00CB29F3" w:rsidRPr="009757B1" w:rsidRDefault="00CB29F3" w:rsidP="00701D85">
            <w:pPr>
              <w:spacing w:before="80" w:after="80" w:line="264" w:lineRule="auto"/>
              <w:jc w:val="right"/>
              <w:rPr>
                <w:sz w:val="18"/>
                <w:szCs w:val="18"/>
              </w:rPr>
            </w:pPr>
            <w:r w:rsidRPr="009757B1">
              <w:rPr>
                <w:sz w:val="18"/>
                <w:szCs w:val="18"/>
              </w:rPr>
              <w:t xml:space="preserve">0,00660 </w:t>
            </w:r>
          </w:p>
        </w:tc>
      </w:tr>
      <w:tr w:rsidR="00CB29F3" w:rsidRPr="009757B1" w14:paraId="07B4ECC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0775ECD" w14:textId="77777777" w:rsidR="00CB29F3" w:rsidRPr="009757B1" w:rsidRDefault="00CB29F3" w:rsidP="00701D85">
            <w:pPr>
              <w:spacing w:before="80" w:after="80" w:line="264" w:lineRule="auto"/>
              <w:rPr>
                <w:sz w:val="18"/>
                <w:szCs w:val="18"/>
              </w:rPr>
            </w:pPr>
            <w:r w:rsidRPr="009757B1">
              <w:rPr>
                <w:sz w:val="18"/>
                <w:szCs w:val="18"/>
              </w:rPr>
              <w:t>57</w:t>
            </w:r>
          </w:p>
        </w:tc>
        <w:tc>
          <w:tcPr>
            <w:tcW w:w="851" w:type="pct"/>
            <w:tcBorders>
              <w:top w:val="nil"/>
              <w:left w:val="nil"/>
              <w:bottom w:val="single" w:sz="4" w:space="0" w:color="auto"/>
              <w:right w:val="single" w:sz="4" w:space="0" w:color="auto"/>
            </w:tcBorders>
            <w:vAlign w:val="bottom"/>
            <w:hideMark/>
          </w:tcPr>
          <w:p w14:paraId="4E7CA4D4" w14:textId="77777777" w:rsidR="00CB29F3" w:rsidRPr="009757B1" w:rsidRDefault="00CB29F3" w:rsidP="00701D85">
            <w:pPr>
              <w:spacing w:before="80" w:after="80" w:line="264" w:lineRule="auto"/>
              <w:rPr>
                <w:sz w:val="18"/>
                <w:szCs w:val="18"/>
              </w:rPr>
            </w:pPr>
            <w:r w:rsidRPr="009757B1">
              <w:rPr>
                <w:sz w:val="18"/>
                <w:szCs w:val="18"/>
              </w:rPr>
              <w:t>Chổi cọ</w:t>
            </w:r>
          </w:p>
        </w:tc>
        <w:tc>
          <w:tcPr>
            <w:tcW w:w="390" w:type="pct"/>
            <w:tcBorders>
              <w:top w:val="nil"/>
              <w:left w:val="nil"/>
              <w:bottom w:val="single" w:sz="4" w:space="0" w:color="auto"/>
              <w:right w:val="single" w:sz="4" w:space="0" w:color="auto"/>
            </w:tcBorders>
            <w:noWrap/>
            <w:vAlign w:val="bottom"/>
            <w:hideMark/>
          </w:tcPr>
          <w:p w14:paraId="1ECC485D"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E00C81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09E07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F43C1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B16365"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C3EDFE7"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3205BF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74CB4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A8282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018850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3DAB13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2EB3334" w14:textId="77777777" w:rsidR="00CB29F3" w:rsidRPr="009757B1" w:rsidRDefault="00CB29F3" w:rsidP="00701D85">
            <w:pPr>
              <w:spacing w:before="80" w:after="80" w:line="264" w:lineRule="auto"/>
              <w:rPr>
                <w:sz w:val="18"/>
                <w:szCs w:val="18"/>
              </w:rPr>
            </w:pPr>
            <w:r w:rsidRPr="009757B1">
              <w:rPr>
                <w:sz w:val="18"/>
                <w:szCs w:val="18"/>
              </w:rPr>
              <w:t>58</w:t>
            </w:r>
          </w:p>
        </w:tc>
        <w:tc>
          <w:tcPr>
            <w:tcW w:w="851" w:type="pct"/>
            <w:tcBorders>
              <w:top w:val="nil"/>
              <w:left w:val="nil"/>
              <w:bottom w:val="single" w:sz="4" w:space="0" w:color="auto"/>
              <w:right w:val="single" w:sz="4" w:space="0" w:color="auto"/>
            </w:tcBorders>
            <w:vAlign w:val="bottom"/>
            <w:hideMark/>
          </w:tcPr>
          <w:p w14:paraId="5418273C" w14:textId="77777777" w:rsidR="00CB29F3" w:rsidRPr="009757B1" w:rsidRDefault="00CB29F3" w:rsidP="00701D85">
            <w:pPr>
              <w:spacing w:before="80" w:after="80" w:line="264" w:lineRule="auto"/>
              <w:rPr>
                <w:sz w:val="18"/>
                <w:szCs w:val="18"/>
              </w:rPr>
            </w:pPr>
            <w:r w:rsidRPr="009757B1">
              <w:rPr>
                <w:sz w:val="18"/>
                <w:szCs w:val="18"/>
              </w:rPr>
              <w:t>Chổi cước</w:t>
            </w:r>
          </w:p>
        </w:tc>
        <w:tc>
          <w:tcPr>
            <w:tcW w:w="390" w:type="pct"/>
            <w:tcBorders>
              <w:top w:val="nil"/>
              <w:left w:val="nil"/>
              <w:bottom w:val="single" w:sz="4" w:space="0" w:color="auto"/>
              <w:right w:val="single" w:sz="4" w:space="0" w:color="auto"/>
            </w:tcBorders>
            <w:noWrap/>
            <w:vAlign w:val="bottom"/>
            <w:hideMark/>
          </w:tcPr>
          <w:p w14:paraId="3DA5FE5E"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41C204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60E621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0D5C53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FC16BE"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901343D"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E3DF15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61312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A7CA8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011BF0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39C1FD2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7CE1E7D" w14:textId="77777777" w:rsidR="00CB29F3" w:rsidRPr="009757B1" w:rsidRDefault="00CB29F3" w:rsidP="00701D85">
            <w:pPr>
              <w:spacing w:before="80" w:after="80" w:line="264" w:lineRule="auto"/>
              <w:rPr>
                <w:sz w:val="18"/>
                <w:szCs w:val="18"/>
              </w:rPr>
            </w:pPr>
            <w:r w:rsidRPr="009757B1">
              <w:rPr>
                <w:sz w:val="18"/>
                <w:szCs w:val="18"/>
              </w:rPr>
              <w:t>59</w:t>
            </w:r>
          </w:p>
        </w:tc>
        <w:tc>
          <w:tcPr>
            <w:tcW w:w="851" w:type="pct"/>
            <w:tcBorders>
              <w:top w:val="nil"/>
              <w:left w:val="nil"/>
              <w:bottom w:val="single" w:sz="4" w:space="0" w:color="auto"/>
              <w:right w:val="single" w:sz="4" w:space="0" w:color="auto"/>
            </w:tcBorders>
            <w:vAlign w:val="bottom"/>
            <w:hideMark/>
          </w:tcPr>
          <w:p w14:paraId="39749D7E" w14:textId="77777777" w:rsidR="00CB29F3" w:rsidRPr="009757B1" w:rsidRDefault="00CB29F3" w:rsidP="00701D85">
            <w:pPr>
              <w:spacing w:before="80" w:after="80" w:line="264" w:lineRule="auto"/>
              <w:rPr>
                <w:sz w:val="18"/>
                <w:szCs w:val="18"/>
              </w:rPr>
            </w:pPr>
            <w:r w:rsidRPr="009757B1">
              <w:rPr>
                <w:sz w:val="18"/>
                <w:szCs w:val="18"/>
              </w:rPr>
              <w:t>Chổi lười</w:t>
            </w:r>
          </w:p>
        </w:tc>
        <w:tc>
          <w:tcPr>
            <w:tcW w:w="390" w:type="pct"/>
            <w:tcBorders>
              <w:top w:val="nil"/>
              <w:left w:val="nil"/>
              <w:bottom w:val="single" w:sz="4" w:space="0" w:color="auto"/>
              <w:right w:val="single" w:sz="4" w:space="0" w:color="auto"/>
            </w:tcBorders>
            <w:noWrap/>
            <w:vAlign w:val="bottom"/>
            <w:hideMark/>
          </w:tcPr>
          <w:p w14:paraId="49CABCD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1BA9A2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EB8D08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324259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C29693"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0177040"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E3A21D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730FFB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CFA5D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19FB1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15F997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21A185D" w14:textId="77777777" w:rsidR="00CB29F3" w:rsidRPr="009757B1" w:rsidRDefault="00CB29F3" w:rsidP="00701D85">
            <w:pPr>
              <w:spacing w:before="80" w:after="80" w:line="264" w:lineRule="auto"/>
              <w:rPr>
                <w:sz w:val="18"/>
                <w:szCs w:val="18"/>
              </w:rPr>
            </w:pPr>
            <w:r w:rsidRPr="009757B1">
              <w:rPr>
                <w:sz w:val="18"/>
                <w:szCs w:val="18"/>
              </w:rPr>
              <w:t>60</w:t>
            </w:r>
          </w:p>
        </w:tc>
        <w:tc>
          <w:tcPr>
            <w:tcW w:w="851" w:type="pct"/>
            <w:tcBorders>
              <w:top w:val="nil"/>
              <w:left w:val="nil"/>
              <w:bottom w:val="single" w:sz="4" w:space="0" w:color="auto"/>
              <w:right w:val="single" w:sz="4" w:space="0" w:color="auto"/>
            </w:tcBorders>
            <w:vAlign w:val="bottom"/>
            <w:hideMark/>
          </w:tcPr>
          <w:p w14:paraId="1E258C0B" w14:textId="77777777" w:rsidR="00CB29F3" w:rsidRPr="009757B1" w:rsidRDefault="00CB29F3" w:rsidP="00701D85">
            <w:pPr>
              <w:spacing w:before="80" w:after="80" w:line="264" w:lineRule="auto"/>
              <w:rPr>
                <w:sz w:val="18"/>
                <w:szCs w:val="18"/>
              </w:rPr>
            </w:pPr>
            <w:r w:rsidRPr="009757B1">
              <w:rPr>
                <w:sz w:val="18"/>
                <w:szCs w:val="18"/>
              </w:rPr>
              <w:t>Chổi quét màng nhện</w:t>
            </w:r>
          </w:p>
        </w:tc>
        <w:tc>
          <w:tcPr>
            <w:tcW w:w="390" w:type="pct"/>
            <w:tcBorders>
              <w:top w:val="nil"/>
              <w:left w:val="nil"/>
              <w:bottom w:val="single" w:sz="4" w:space="0" w:color="auto"/>
              <w:right w:val="single" w:sz="4" w:space="0" w:color="auto"/>
            </w:tcBorders>
            <w:noWrap/>
            <w:vAlign w:val="bottom"/>
            <w:hideMark/>
          </w:tcPr>
          <w:p w14:paraId="217A36D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895F24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7D4FE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16F729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8CCA20"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333066A"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789F3B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25779D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0E9F61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A9280A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85F6D8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B8FF0B5" w14:textId="77777777" w:rsidR="00CB29F3" w:rsidRPr="009757B1" w:rsidRDefault="00CB29F3" w:rsidP="00701D85">
            <w:pPr>
              <w:spacing w:before="80" w:after="80" w:line="264" w:lineRule="auto"/>
              <w:rPr>
                <w:sz w:val="18"/>
                <w:szCs w:val="18"/>
              </w:rPr>
            </w:pPr>
            <w:r w:rsidRPr="009757B1">
              <w:rPr>
                <w:sz w:val="18"/>
                <w:szCs w:val="18"/>
              </w:rPr>
              <w:t>61</w:t>
            </w:r>
          </w:p>
        </w:tc>
        <w:tc>
          <w:tcPr>
            <w:tcW w:w="851" w:type="pct"/>
            <w:tcBorders>
              <w:top w:val="nil"/>
              <w:left w:val="nil"/>
              <w:bottom w:val="single" w:sz="4" w:space="0" w:color="auto"/>
              <w:right w:val="single" w:sz="4" w:space="0" w:color="auto"/>
            </w:tcBorders>
            <w:vAlign w:val="bottom"/>
            <w:hideMark/>
          </w:tcPr>
          <w:p w14:paraId="4C120E3E" w14:textId="77777777" w:rsidR="00CB29F3" w:rsidRPr="009757B1" w:rsidRDefault="00CB29F3" w:rsidP="00701D85">
            <w:pPr>
              <w:spacing w:before="80" w:after="80" w:line="264" w:lineRule="auto"/>
              <w:rPr>
                <w:sz w:val="18"/>
                <w:szCs w:val="18"/>
              </w:rPr>
            </w:pPr>
            <w:r w:rsidRPr="009757B1">
              <w:rPr>
                <w:sz w:val="18"/>
                <w:szCs w:val="18"/>
              </w:rPr>
              <w:t>Chổi quét nhà</w:t>
            </w:r>
          </w:p>
        </w:tc>
        <w:tc>
          <w:tcPr>
            <w:tcW w:w="390" w:type="pct"/>
            <w:tcBorders>
              <w:top w:val="nil"/>
              <w:left w:val="nil"/>
              <w:bottom w:val="single" w:sz="4" w:space="0" w:color="auto"/>
              <w:right w:val="single" w:sz="4" w:space="0" w:color="auto"/>
            </w:tcBorders>
            <w:noWrap/>
            <w:vAlign w:val="bottom"/>
            <w:hideMark/>
          </w:tcPr>
          <w:p w14:paraId="6BB94D18"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ECF732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80718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5915A1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3AB1DF"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AC69FB7"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0E9F1F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F388D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D45A5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39BBAF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917698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FF9431D" w14:textId="77777777" w:rsidR="00CB29F3" w:rsidRPr="009757B1" w:rsidRDefault="00CB29F3" w:rsidP="00701D85">
            <w:pPr>
              <w:spacing w:before="80" w:after="80" w:line="264" w:lineRule="auto"/>
              <w:rPr>
                <w:sz w:val="18"/>
                <w:szCs w:val="18"/>
              </w:rPr>
            </w:pPr>
            <w:r w:rsidRPr="009757B1">
              <w:rPr>
                <w:sz w:val="18"/>
                <w:szCs w:val="18"/>
              </w:rPr>
              <w:t>62</w:t>
            </w:r>
          </w:p>
        </w:tc>
        <w:tc>
          <w:tcPr>
            <w:tcW w:w="851" w:type="pct"/>
            <w:tcBorders>
              <w:top w:val="nil"/>
              <w:left w:val="nil"/>
              <w:bottom w:val="single" w:sz="4" w:space="0" w:color="auto"/>
              <w:right w:val="single" w:sz="4" w:space="0" w:color="auto"/>
            </w:tcBorders>
            <w:vAlign w:val="bottom"/>
            <w:hideMark/>
          </w:tcPr>
          <w:p w14:paraId="68906110" w14:textId="77777777" w:rsidR="00CB29F3" w:rsidRPr="009757B1" w:rsidRDefault="00CB29F3" w:rsidP="00701D85">
            <w:pPr>
              <w:spacing w:before="80" w:after="80" w:line="264" w:lineRule="auto"/>
              <w:rPr>
                <w:sz w:val="18"/>
                <w:szCs w:val="18"/>
              </w:rPr>
            </w:pPr>
            <w:r w:rsidRPr="009757B1">
              <w:rPr>
                <w:sz w:val="18"/>
                <w:szCs w:val="18"/>
              </w:rPr>
              <w:t>Chổi tre</w:t>
            </w:r>
          </w:p>
        </w:tc>
        <w:tc>
          <w:tcPr>
            <w:tcW w:w="390" w:type="pct"/>
            <w:tcBorders>
              <w:top w:val="nil"/>
              <w:left w:val="nil"/>
              <w:bottom w:val="single" w:sz="4" w:space="0" w:color="auto"/>
              <w:right w:val="single" w:sz="4" w:space="0" w:color="auto"/>
            </w:tcBorders>
            <w:noWrap/>
            <w:vAlign w:val="bottom"/>
            <w:hideMark/>
          </w:tcPr>
          <w:p w14:paraId="05E87F21"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361C01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125D6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395798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8650736" w14:textId="77777777" w:rsidR="00CB29F3" w:rsidRPr="009757B1" w:rsidRDefault="00CB29F3" w:rsidP="00701D85">
            <w:pPr>
              <w:spacing w:before="80" w:after="8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06D29F87"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593EA9A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3FF3A91" w14:textId="77777777" w:rsidR="00CB29F3" w:rsidRPr="009757B1" w:rsidRDefault="00CB29F3" w:rsidP="00701D85">
            <w:pPr>
              <w:spacing w:before="80" w:after="80" w:line="264" w:lineRule="auto"/>
              <w:jc w:val="right"/>
              <w:rPr>
                <w:sz w:val="18"/>
                <w:szCs w:val="18"/>
              </w:rPr>
            </w:pPr>
            <w:r w:rsidRPr="009757B1">
              <w:rPr>
                <w:sz w:val="18"/>
                <w:szCs w:val="18"/>
              </w:rPr>
              <w:t xml:space="preserve">0,00011 </w:t>
            </w:r>
          </w:p>
        </w:tc>
        <w:tc>
          <w:tcPr>
            <w:tcW w:w="390" w:type="pct"/>
            <w:tcBorders>
              <w:top w:val="nil"/>
              <w:left w:val="nil"/>
              <w:bottom w:val="single" w:sz="4" w:space="0" w:color="auto"/>
              <w:right w:val="single" w:sz="4" w:space="0" w:color="auto"/>
            </w:tcBorders>
            <w:noWrap/>
            <w:vAlign w:val="bottom"/>
            <w:hideMark/>
          </w:tcPr>
          <w:p w14:paraId="0176B0C9" w14:textId="77777777" w:rsidR="00CB29F3" w:rsidRPr="009757B1" w:rsidRDefault="00CB29F3" w:rsidP="00701D85">
            <w:pPr>
              <w:spacing w:before="80" w:after="80" w:line="264" w:lineRule="auto"/>
              <w:jc w:val="right"/>
              <w:rPr>
                <w:sz w:val="18"/>
                <w:szCs w:val="18"/>
              </w:rPr>
            </w:pPr>
            <w:r w:rsidRPr="009757B1">
              <w:rPr>
                <w:sz w:val="18"/>
                <w:szCs w:val="18"/>
              </w:rPr>
              <w:t xml:space="preserve">0,00011 </w:t>
            </w:r>
          </w:p>
        </w:tc>
        <w:tc>
          <w:tcPr>
            <w:tcW w:w="390" w:type="pct"/>
            <w:tcBorders>
              <w:top w:val="nil"/>
              <w:left w:val="nil"/>
              <w:bottom w:val="single" w:sz="4" w:space="0" w:color="auto"/>
              <w:right w:val="single" w:sz="4" w:space="0" w:color="auto"/>
            </w:tcBorders>
            <w:noWrap/>
            <w:vAlign w:val="bottom"/>
            <w:hideMark/>
          </w:tcPr>
          <w:p w14:paraId="4168B5E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57B03D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238936C" w14:textId="77777777" w:rsidR="00CB29F3" w:rsidRPr="009757B1" w:rsidRDefault="00CB29F3" w:rsidP="00701D85">
            <w:pPr>
              <w:spacing w:before="80" w:after="80" w:line="264" w:lineRule="auto"/>
              <w:rPr>
                <w:sz w:val="18"/>
                <w:szCs w:val="18"/>
              </w:rPr>
            </w:pPr>
            <w:r w:rsidRPr="009757B1">
              <w:rPr>
                <w:sz w:val="18"/>
                <w:szCs w:val="18"/>
              </w:rPr>
              <w:t>63</w:t>
            </w:r>
          </w:p>
        </w:tc>
        <w:tc>
          <w:tcPr>
            <w:tcW w:w="851" w:type="pct"/>
            <w:tcBorders>
              <w:top w:val="nil"/>
              <w:left w:val="nil"/>
              <w:bottom w:val="single" w:sz="4" w:space="0" w:color="auto"/>
              <w:right w:val="single" w:sz="4" w:space="0" w:color="auto"/>
            </w:tcBorders>
            <w:vAlign w:val="bottom"/>
            <w:hideMark/>
          </w:tcPr>
          <w:p w14:paraId="0F7C6A3B" w14:textId="77777777" w:rsidR="00CB29F3" w:rsidRPr="009757B1" w:rsidRDefault="00CB29F3" w:rsidP="00701D85">
            <w:pPr>
              <w:spacing w:before="80" w:after="80" w:line="264" w:lineRule="auto"/>
              <w:rPr>
                <w:sz w:val="18"/>
                <w:szCs w:val="18"/>
              </w:rPr>
            </w:pPr>
            <w:r w:rsidRPr="009757B1">
              <w:rPr>
                <w:sz w:val="18"/>
                <w:szCs w:val="18"/>
              </w:rPr>
              <w:t>Chuột máy tính</w:t>
            </w:r>
          </w:p>
        </w:tc>
        <w:tc>
          <w:tcPr>
            <w:tcW w:w="390" w:type="pct"/>
            <w:tcBorders>
              <w:top w:val="nil"/>
              <w:left w:val="nil"/>
              <w:bottom w:val="single" w:sz="4" w:space="0" w:color="auto"/>
              <w:right w:val="single" w:sz="4" w:space="0" w:color="auto"/>
            </w:tcBorders>
            <w:noWrap/>
            <w:vAlign w:val="bottom"/>
            <w:hideMark/>
          </w:tcPr>
          <w:p w14:paraId="330424A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0FF4F52" w14:textId="77777777" w:rsidR="00CB29F3" w:rsidRPr="009757B1" w:rsidRDefault="00CB29F3" w:rsidP="00701D85">
            <w:pPr>
              <w:spacing w:before="80" w:after="80" w:line="264" w:lineRule="auto"/>
              <w:jc w:val="right"/>
              <w:rPr>
                <w:sz w:val="18"/>
                <w:szCs w:val="18"/>
              </w:rPr>
            </w:pPr>
            <w:r w:rsidRPr="009757B1">
              <w:rPr>
                <w:sz w:val="18"/>
                <w:szCs w:val="18"/>
              </w:rPr>
              <w:t xml:space="preserve">0,00976 </w:t>
            </w:r>
          </w:p>
        </w:tc>
        <w:tc>
          <w:tcPr>
            <w:tcW w:w="390" w:type="pct"/>
            <w:tcBorders>
              <w:top w:val="nil"/>
              <w:left w:val="nil"/>
              <w:bottom w:val="single" w:sz="4" w:space="0" w:color="auto"/>
              <w:right w:val="single" w:sz="4" w:space="0" w:color="auto"/>
            </w:tcBorders>
            <w:noWrap/>
            <w:vAlign w:val="bottom"/>
            <w:hideMark/>
          </w:tcPr>
          <w:p w14:paraId="1D92D428" w14:textId="77777777" w:rsidR="00CB29F3" w:rsidRPr="009757B1" w:rsidRDefault="00CB29F3" w:rsidP="00701D85">
            <w:pPr>
              <w:spacing w:before="80" w:after="80" w:line="264" w:lineRule="auto"/>
              <w:jc w:val="right"/>
              <w:rPr>
                <w:sz w:val="18"/>
                <w:szCs w:val="18"/>
              </w:rPr>
            </w:pPr>
            <w:r w:rsidRPr="009757B1">
              <w:rPr>
                <w:sz w:val="18"/>
                <w:szCs w:val="18"/>
              </w:rPr>
              <w:t xml:space="preserve">0,00793 </w:t>
            </w:r>
          </w:p>
        </w:tc>
        <w:tc>
          <w:tcPr>
            <w:tcW w:w="390" w:type="pct"/>
            <w:tcBorders>
              <w:top w:val="nil"/>
              <w:left w:val="nil"/>
              <w:bottom w:val="single" w:sz="4" w:space="0" w:color="auto"/>
              <w:right w:val="single" w:sz="4" w:space="0" w:color="auto"/>
            </w:tcBorders>
            <w:noWrap/>
            <w:vAlign w:val="bottom"/>
            <w:hideMark/>
          </w:tcPr>
          <w:p w14:paraId="24E1D46E" w14:textId="77777777" w:rsidR="00CB29F3" w:rsidRPr="009757B1" w:rsidRDefault="00CB29F3" w:rsidP="00701D85">
            <w:pPr>
              <w:spacing w:before="80" w:after="80" w:line="264" w:lineRule="auto"/>
              <w:jc w:val="right"/>
              <w:rPr>
                <w:sz w:val="18"/>
                <w:szCs w:val="18"/>
              </w:rPr>
            </w:pPr>
            <w:r w:rsidRPr="009757B1">
              <w:rPr>
                <w:sz w:val="18"/>
                <w:szCs w:val="18"/>
              </w:rPr>
              <w:t xml:space="preserve">0,00183 </w:t>
            </w:r>
          </w:p>
        </w:tc>
        <w:tc>
          <w:tcPr>
            <w:tcW w:w="390" w:type="pct"/>
            <w:tcBorders>
              <w:top w:val="nil"/>
              <w:left w:val="nil"/>
              <w:bottom w:val="single" w:sz="4" w:space="0" w:color="auto"/>
              <w:right w:val="single" w:sz="4" w:space="0" w:color="auto"/>
            </w:tcBorders>
            <w:noWrap/>
            <w:vAlign w:val="bottom"/>
            <w:hideMark/>
          </w:tcPr>
          <w:p w14:paraId="069F47E5" w14:textId="77777777" w:rsidR="00CB29F3" w:rsidRPr="009757B1" w:rsidRDefault="00CB29F3" w:rsidP="00701D85">
            <w:pPr>
              <w:spacing w:before="80" w:after="80" w:line="264" w:lineRule="auto"/>
              <w:jc w:val="right"/>
              <w:rPr>
                <w:sz w:val="18"/>
                <w:szCs w:val="18"/>
              </w:rPr>
            </w:pPr>
            <w:r w:rsidRPr="009757B1">
              <w:rPr>
                <w:sz w:val="18"/>
                <w:szCs w:val="18"/>
              </w:rPr>
              <w:t xml:space="preserve">0,000061 </w:t>
            </w:r>
          </w:p>
        </w:tc>
        <w:tc>
          <w:tcPr>
            <w:tcW w:w="390" w:type="pct"/>
            <w:tcBorders>
              <w:top w:val="nil"/>
              <w:left w:val="nil"/>
              <w:bottom w:val="single" w:sz="4" w:space="0" w:color="auto"/>
              <w:right w:val="single" w:sz="4" w:space="0" w:color="auto"/>
            </w:tcBorders>
            <w:noWrap/>
            <w:vAlign w:val="bottom"/>
            <w:hideMark/>
          </w:tcPr>
          <w:p w14:paraId="2795DE0E"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3B748BF7"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12A4426" w14:textId="77777777" w:rsidR="00CB29F3" w:rsidRPr="009757B1" w:rsidRDefault="00CB29F3" w:rsidP="00701D85">
            <w:pPr>
              <w:spacing w:before="80" w:after="80" w:line="264" w:lineRule="auto"/>
              <w:jc w:val="right"/>
              <w:rPr>
                <w:sz w:val="18"/>
                <w:szCs w:val="18"/>
              </w:rPr>
            </w:pPr>
            <w:r w:rsidRPr="009757B1">
              <w:rPr>
                <w:sz w:val="18"/>
                <w:szCs w:val="18"/>
              </w:rPr>
              <w:t xml:space="preserve">0,00449 </w:t>
            </w:r>
          </w:p>
        </w:tc>
        <w:tc>
          <w:tcPr>
            <w:tcW w:w="390" w:type="pct"/>
            <w:tcBorders>
              <w:top w:val="nil"/>
              <w:left w:val="nil"/>
              <w:bottom w:val="single" w:sz="4" w:space="0" w:color="auto"/>
              <w:right w:val="single" w:sz="4" w:space="0" w:color="auto"/>
            </w:tcBorders>
            <w:noWrap/>
            <w:vAlign w:val="bottom"/>
            <w:hideMark/>
          </w:tcPr>
          <w:p w14:paraId="4D8508DF" w14:textId="77777777" w:rsidR="00CB29F3" w:rsidRPr="009757B1" w:rsidRDefault="00CB29F3" w:rsidP="00701D85">
            <w:pPr>
              <w:spacing w:before="80" w:after="80" w:line="264" w:lineRule="auto"/>
              <w:jc w:val="right"/>
              <w:rPr>
                <w:sz w:val="18"/>
                <w:szCs w:val="18"/>
              </w:rPr>
            </w:pPr>
            <w:r w:rsidRPr="009757B1">
              <w:rPr>
                <w:sz w:val="18"/>
                <w:szCs w:val="18"/>
              </w:rPr>
              <w:t xml:space="preserve">0,00364 </w:t>
            </w:r>
          </w:p>
        </w:tc>
        <w:tc>
          <w:tcPr>
            <w:tcW w:w="390" w:type="pct"/>
            <w:tcBorders>
              <w:top w:val="nil"/>
              <w:left w:val="nil"/>
              <w:bottom w:val="single" w:sz="4" w:space="0" w:color="auto"/>
              <w:right w:val="single" w:sz="4" w:space="0" w:color="auto"/>
            </w:tcBorders>
            <w:noWrap/>
            <w:vAlign w:val="bottom"/>
            <w:hideMark/>
          </w:tcPr>
          <w:p w14:paraId="03B22D28" w14:textId="77777777" w:rsidR="00CB29F3" w:rsidRPr="009757B1" w:rsidRDefault="00CB29F3" w:rsidP="00701D85">
            <w:pPr>
              <w:spacing w:before="80" w:after="80" w:line="264" w:lineRule="auto"/>
              <w:jc w:val="right"/>
              <w:rPr>
                <w:sz w:val="18"/>
                <w:szCs w:val="18"/>
              </w:rPr>
            </w:pPr>
            <w:r w:rsidRPr="009757B1">
              <w:rPr>
                <w:sz w:val="18"/>
                <w:szCs w:val="18"/>
              </w:rPr>
              <w:t xml:space="preserve">0,00084 </w:t>
            </w:r>
          </w:p>
        </w:tc>
      </w:tr>
      <w:tr w:rsidR="00CB29F3" w:rsidRPr="009757B1" w14:paraId="479599B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B4E29D0" w14:textId="77777777" w:rsidR="00CB29F3" w:rsidRPr="009757B1" w:rsidRDefault="00CB29F3" w:rsidP="00701D85">
            <w:pPr>
              <w:spacing w:before="80" w:after="80" w:line="264" w:lineRule="auto"/>
              <w:rPr>
                <w:sz w:val="18"/>
                <w:szCs w:val="18"/>
              </w:rPr>
            </w:pPr>
            <w:r w:rsidRPr="009757B1">
              <w:rPr>
                <w:sz w:val="18"/>
                <w:szCs w:val="18"/>
              </w:rPr>
              <w:t>64</w:t>
            </w:r>
          </w:p>
        </w:tc>
        <w:tc>
          <w:tcPr>
            <w:tcW w:w="851" w:type="pct"/>
            <w:tcBorders>
              <w:top w:val="nil"/>
              <w:left w:val="nil"/>
              <w:bottom w:val="single" w:sz="4" w:space="0" w:color="auto"/>
              <w:right w:val="single" w:sz="4" w:space="0" w:color="auto"/>
            </w:tcBorders>
            <w:vAlign w:val="bottom"/>
            <w:hideMark/>
          </w:tcPr>
          <w:p w14:paraId="40A6F5F1" w14:textId="77777777" w:rsidR="00CB29F3" w:rsidRPr="009757B1" w:rsidRDefault="00CB29F3" w:rsidP="00701D85">
            <w:pPr>
              <w:spacing w:before="80" w:after="80" w:line="264" w:lineRule="auto"/>
              <w:rPr>
                <w:sz w:val="18"/>
                <w:szCs w:val="18"/>
              </w:rPr>
            </w:pPr>
            <w:r w:rsidRPr="009757B1">
              <w:rPr>
                <w:sz w:val="18"/>
                <w:szCs w:val="18"/>
              </w:rPr>
              <w:t>Cọ bình nước</w:t>
            </w:r>
          </w:p>
        </w:tc>
        <w:tc>
          <w:tcPr>
            <w:tcW w:w="390" w:type="pct"/>
            <w:tcBorders>
              <w:top w:val="nil"/>
              <w:left w:val="nil"/>
              <w:bottom w:val="single" w:sz="4" w:space="0" w:color="auto"/>
              <w:right w:val="single" w:sz="4" w:space="0" w:color="auto"/>
            </w:tcBorders>
            <w:noWrap/>
            <w:vAlign w:val="bottom"/>
            <w:hideMark/>
          </w:tcPr>
          <w:p w14:paraId="6035EF2C"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02555E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5D86D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60AAC9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28CD9F3" w14:textId="77777777" w:rsidR="00CB29F3" w:rsidRPr="009757B1" w:rsidRDefault="00CB29F3" w:rsidP="00701D85">
            <w:pPr>
              <w:spacing w:before="80" w:after="80" w:line="264" w:lineRule="auto"/>
              <w:jc w:val="right"/>
              <w:rPr>
                <w:sz w:val="18"/>
                <w:szCs w:val="18"/>
              </w:rPr>
            </w:pPr>
            <w:r w:rsidRPr="009757B1">
              <w:rPr>
                <w:sz w:val="18"/>
                <w:szCs w:val="18"/>
              </w:rPr>
              <w:t xml:space="preserve">0,028090 </w:t>
            </w:r>
          </w:p>
        </w:tc>
        <w:tc>
          <w:tcPr>
            <w:tcW w:w="390" w:type="pct"/>
            <w:tcBorders>
              <w:top w:val="nil"/>
              <w:left w:val="nil"/>
              <w:bottom w:val="single" w:sz="4" w:space="0" w:color="auto"/>
              <w:right w:val="single" w:sz="4" w:space="0" w:color="auto"/>
            </w:tcBorders>
            <w:noWrap/>
            <w:vAlign w:val="bottom"/>
            <w:hideMark/>
          </w:tcPr>
          <w:p w14:paraId="00923418" w14:textId="77777777" w:rsidR="00CB29F3" w:rsidRPr="009757B1" w:rsidRDefault="00CB29F3" w:rsidP="00701D85">
            <w:pPr>
              <w:spacing w:before="80" w:after="80" w:line="264" w:lineRule="auto"/>
              <w:jc w:val="right"/>
              <w:rPr>
                <w:sz w:val="18"/>
                <w:szCs w:val="18"/>
              </w:rPr>
            </w:pPr>
            <w:r w:rsidRPr="009757B1">
              <w:rPr>
                <w:sz w:val="18"/>
                <w:szCs w:val="18"/>
              </w:rPr>
              <w:t xml:space="preserve">0,02809 </w:t>
            </w:r>
          </w:p>
        </w:tc>
        <w:tc>
          <w:tcPr>
            <w:tcW w:w="390" w:type="pct"/>
            <w:tcBorders>
              <w:top w:val="nil"/>
              <w:left w:val="nil"/>
              <w:bottom w:val="single" w:sz="4" w:space="0" w:color="auto"/>
              <w:right w:val="single" w:sz="4" w:space="0" w:color="auto"/>
            </w:tcBorders>
            <w:noWrap/>
            <w:vAlign w:val="bottom"/>
            <w:hideMark/>
          </w:tcPr>
          <w:p w14:paraId="03E5370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7C541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B1FDA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65DCD3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5FD3B3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136847A" w14:textId="77777777" w:rsidR="00CB29F3" w:rsidRPr="009757B1" w:rsidRDefault="00CB29F3" w:rsidP="00701D85">
            <w:pPr>
              <w:spacing w:before="80" w:after="80" w:line="264" w:lineRule="auto"/>
              <w:rPr>
                <w:sz w:val="18"/>
                <w:szCs w:val="18"/>
              </w:rPr>
            </w:pPr>
            <w:r w:rsidRPr="009757B1">
              <w:rPr>
                <w:sz w:val="18"/>
                <w:szCs w:val="18"/>
              </w:rPr>
              <w:t>65</w:t>
            </w:r>
          </w:p>
        </w:tc>
        <w:tc>
          <w:tcPr>
            <w:tcW w:w="851" w:type="pct"/>
            <w:tcBorders>
              <w:top w:val="nil"/>
              <w:left w:val="nil"/>
              <w:bottom w:val="single" w:sz="4" w:space="0" w:color="auto"/>
              <w:right w:val="single" w:sz="4" w:space="0" w:color="auto"/>
            </w:tcBorders>
            <w:vAlign w:val="bottom"/>
            <w:hideMark/>
          </w:tcPr>
          <w:p w14:paraId="3385205A" w14:textId="77777777" w:rsidR="00CB29F3" w:rsidRPr="009757B1" w:rsidRDefault="00CB29F3" w:rsidP="00701D85">
            <w:pPr>
              <w:spacing w:before="80" w:after="80" w:line="264" w:lineRule="auto"/>
              <w:rPr>
                <w:spacing w:val="-10"/>
                <w:sz w:val="18"/>
                <w:szCs w:val="18"/>
              </w:rPr>
            </w:pPr>
            <w:r w:rsidRPr="009757B1">
              <w:rPr>
                <w:spacing w:val="-10"/>
                <w:sz w:val="18"/>
                <w:szCs w:val="18"/>
              </w:rPr>
              <w:t>Cờ Tổ quốc, và các loại cờ khác</w:t>
            </w:r>
          </w:p>
        </w:tc>
        <w:tc>
          <w:tcPr>
            <w:tcW w:w="390" w:type="pct"/>
            <w:tcBorders>
              <w:top w:val="nil"/>
              <w:left w:val="nil"/>
              <w:bottom w:val="single" w:sz="4" w:space="0" w:color="auto"/>
              <w:right w:val="single" w:sz="4" w:space="0" w:color="auto"/>
            </w:tcBorders>
            <w:noWrap/>
            <w:vAlign w:val="bottom"/>
            <w:hideMark/>
          </w:tcPr>
          <w:p w14:paraId="1536E2FB"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5AE7931" w14:textId="77777777" w:rsidR="00CB29F3" w:rsidRPr="009757B1" w:rsidRDefault="00CB29F3" w:rsidP="00701D85">
            <w:pPr>
              <w:spacing w:before="80" w:after="80" w:line="264" w:lineRule="auto"/>
              <w:jc w:val="right"/>
              <w:rPr>
                <w:sz w:val="18"/>
                <w:szCs w:val="18"/>
              </w:rPr>
            </w:pPr>
            <w:r w:rsidRPr="009757B1">
              <w:rPr>
                <w:sz w:val="18"/>
                <w:szCs w:val="18"/>
              </w:rPr>
              <w:t xml:space="preserve">0,00307 </w:t>
            </w:r>
          </w:p>
        </w:tc>
        <w:tc>
          <w:tcPr>
            <w:tcW w:w="390" w:type="pct"/>
            <w:tcBorders>
              <w:top w:val="nil"/>
              <w:left w:val="nil"/>
              <w:bottom w:val="single" w:sz="4" w:space="0" w:color="auto"/>
              <w:right w:val="single" w:sz="4" w:space="0" w:color="auto"/>
            </w:tcBorders>
            <w:noWrap/>
            <w:vAlign w:val="bottom"/>
            <w:hideMark/>
          </w:tcPr>
          <w:p w14:paraId="416C4DFA" w14:textId="77777777" w:rsidR="00CB29F3" w:rsidRPr="009757B1" w:rsidRDefault="00CB29F3" w:rsidP="00701D85">
            <w:pPr>
              <w:spacing w:before="80" w:after="80" w:line="264" w:lineRule="auto"/>
              <w:jc w:val="right"/>
              <w:rPr>
                <w:sz w:val="18"/>
                <w:szCs w:val="18"/>
              </w:rPr>
            </w:pPr>
            <w:r w:rsidRPr="009757B1">
              <w:rPr>
                <w:sz w:val="18"/>
                <w:szCs w:val="18"/>
              </w:rPr>
              <w:t xml:space="preserve">0,00249 </w:t>
            </w:r>
          </w:p>
        </w:tc>
        <w:tc>
          <w:tcPr>
            <w:tcW w:w="390" w:type="pct"/>
            <w:tcBorders>
              <w:top w:val="nil"/>
              <w:left w:val="nil"/>
              <w:bottom w:val="single" w:sz="4" w:space="0" w:color="auto"/>
              <w:right w:val="single" w:sz="4" w:space="0" w:color="auto"/>
            </w:tcBorders>
            <w:noWrap/>
            <w:vAlign w:val="bottom"/>
            <w:hideMark/>
          </w:tcPr>
          <w:p w14:paraId="72F84F5A" w14:textId="77777777" w:rsidR="00CB29F3" w:rsidRPr="009757B1" w:rsidRDefault="00CB29F3" w:rsidP="00701D85">
            <w:pPr>
              <w:spacing w:before="80" w:after="8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3B09203D" w14:textId="77777777" w:rsidR="00CB29F3" w:rsidRPr="009757B1" w:rsidRDefault="00CB29F3" w:rsidP="00701D85">
            <w:pPr>
              <w:spacing w:before="80" w:after="80" w:line="264" w:lineRule="auto"/>
              <w:jc w:val="right"/>
              <w:rPr>
                <w:sz w:val="18"/>
                <w:szCs w:val="18"/>
              </w:rPr>
            </w:pPr>
            <w:r w:rsidRPr="009757B1">
              <w:rPr>
                <w:sz w:val="18"/>
                <w:szCs w:val="18"/>
              </w:rPr>
              <w:t xml:space="preserve">0,000015 </w:t>
            </w:r>
          </w:p>
        </w:tc>
        <w:tc>
          <w:tcPr>
            <w:tcW w:w="390" w:type="pct"/>
            <w:tcBorders>
              <w:top w:val="nil"/>
              <w:left w:val="nil"/>
              <w:bottom w:val="single" w:sz="4" w:space="0" w:color="auto"/>
              <w:right w:val="single" w:sz="4" w:space="0" w:color="auto"/>
            </w:tcBorders>
            <w:noWrap/>
            <w:vAlign w:val="bottom"/>
            <w:hideMark/>
          </w:tcPr>
          <w:p w14:paraId="68269767"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B8B430E"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8983480" w14:textId="77777777" w:rsidR="00CB29F3" w:rsidRPr="009757B1" w:rsidRDefault="00CB29F3" w:rsidP="00701D85">
            <w:pPr>
              <w:spacing w:before="80" w:after="80" w:line="264" w:lineRule="auto"/>
              <w:jc w:val="right"/>
              <w:rPr>
                <w:sz w:val="18"/>
                <w:szCs w:val="18"/>
              </w:rPr>
            </w:pPr>
            <w:r w:rsidRPr="009757B1">
              <w:rPr>
                <w:sz w:val="18"/>
                <w:szCs w:val="18"/>
              </w:rPr>
              <w:t xml:space="preserve">0,00126 </w:t>
            </w:r>
          </w:p>
        </w:tc>
        <w:tc>
          <w:tcPr>
            <w:tcW w:w="390" w:type="pct"/>
            <w:tcBorders>
              <w:top w:val="nil"/>
              <w:left w:val="nil"/>
              <w:bottom w:val="single" w:sz="4" w:space="0" w:color="auto"/>
              <w:right w:val="single" w:sz="4" w:space="0" w:color="auto"/>
            </w:tcBorders>
            <w:noWrap/>
            <w:vAlign w:val="bottom"/>
            <w:hideMark/>
          </w:tcPr>
          <w:p w14:paraId="2222BFC2" w14:textId="77777777" w:rsidR="00CB29F3" w:rsidRPr="009757B1" w:rsidRDefault="00CB29F3" w:rsidP="00701D85">
            <w:pPr>
              <w:spacing w:before="80" w:after="80" w:line="264" w:lineRule="auto"/>
              <w:jc w:val="right"/>
              <w:rPr>
                <w:sz w:val="18"/>
                <w:szCs w:val="18"/>
              </w:rPr>
            </w:pPr>
            <w:r w:rsidRPr="009757B1">
              <w:rPr>
                <w:sz w:val="18"/>
                <w:szCs w:val="18"/>
              </w:rPr>
              <w:t xml:space="preserve">0,00102 </w:t>
            </w:r>
          </w:p>
        </w:tc>
        <w:tc>
          <w:tcPr>
            <w:tcW w:w="390" w:type="pct"/>
            <w:tcBorders>
              <w:top w:val="nil"/>
              <w:left w:val="nil"/>
              <w:bottom w:val="single" w:sz="4" w:space="0" w:color="auto"/>
              <w:right w:val="single" w:sz="4" w:space="0" w:color="auto"/>
            </w:tcBorders>
            <w:noWrap/>
            <w:vAlign w:val="bottom"/>
            <w:hideMark/>
          </w:tcPr>
          <w:p w14:paraId="2A23443A"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r>
      <w:tr w:rsidR="00CB29F3" w:rsidRPr="009757B1" w14:paraId="4091519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ED668A6" w14:textId="77777777" w:rsidR="00CB29F3" w:rsidRPr="009757B1" w:rsidRDefault="00CB29F3" w:rsidP="00701D85">
            <w:pPr>
              <w:spacing w:before="80" w:after="80" w:line="264" w:lineRule="auto"/>
              <w:rPr>
                <w:sz w:val="18"/>
                <w:szCs w:val="18"/>
              </w:rPr>
            </w:pPr>
            <w:r w:rsidRPr="009757B1">
              <w:rPr>
                <w:sz w:val="18"/>
                <w:szCs w:val="18"/>
              </w:rPr>
              <w:t>66</w:t>
            </w:r>
          </w:p>
        </w:tc>
        <w:tc>
          <w:tcPr>
            <w:tcW w:w="851" w:type="pct"/>
            <w:tcBorders>
              <w:top w:val="nil"/>
              <w:left w:val="nil"/>
              <w:bottom w:val="single" w:sz="4" w:space="0" w:color="auto"/>
              <w:right w:val="single" w:sz="4" w:space="0" w:color="auto"/>
            </w:tcBorders>
            <w:vAlign w:val="bottom"/>
            <w:hideMark/>
          </w:tcPr>
          <w:p w14:paraId="0279B22D" w14:textId="77777777" w:rsidR="00CB29F3" w:rsidRPr="009757B1" w:rsidRDefault="00CB29F3" w:rsidP="00701D85">
            <w:pPr>
              <w:spacing w:before="80" w:after="80" w:line="264" w:lineRule="auto"/>
              <w:rPr>
                <w:sz w:val="18"/>
                <w:szCs w:val="18"/>
              </w:rPr>
            </w:pPr>
            <w:r w:rsidRPr="009757B1">
              <w:rPr>
                <w:sz w:val="18"/>
                <w:szCs w:val="18"/>
              </w:rPr>
              <w:t>Cốc uống nước</w:t>
            </w:r>
          </w:p>
        </w:tc>
        <w:tc>
          <w:tcPr>
            <w:tcW w:w="390" w:type="pct"/>
            <w:tcBorders>
              <w:top w:val="nil"/>
              <w:left w:val="nil"/>
              <w:bottom w:val="single" w:sz="4" w:space="0" w:color="auto"/>
              <w:right w:val="single" w:sz="4" w:space="0" w:color="auto"/>
            </w:tcBorders>
            <w:noWrap/>
            <w:vAlign w:val="bottom"/>
            <w:hideMark/>
          </w:tcPr>
          <w:p w14:paraId="11B52438"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D3B30D7" w14:textId="77777777" w:rsidR="00CB29F3" w:rsidRPr="009757B1" w:rsidRDefault="00CB29F3" w:rsidP="00701D85">
            <w:pPr>
              <w:spacing w:before="80" w:after="80" w:line="264" w:lineRule="auto"/>
              <w:jc w:val="right"/>
              <w:rPr>
                <w:sz w:val="18"/>
                <w:szCs w:val="18"/>
              </w:rPr>
            </w:pPr>
            <w:r w:rsidRPr="009757B1">
              <w:rPr>
                <w:sz w:val="18"/>
                <w:szCs w:val="18"/>
              </w:rPr>
              <w:t xml:space="preserve">0,01326 </w:t>
            </w:r>
          </w:p>
        </w:tc>
        <w:tc>
          <w:tcPr>
            <w:tcW w:w="390" w:type="pct"/>
            <w:tcBorders>
              <w:top w:val="nil"/>
              <w:left w:val="nil"/>
              <w:bottom w:val="single" w:sz="4" w:space="0" w:color="auto"/>
              <w:right w:val="single" w:sz="4" w:space="0" w:color="auto"/>
            </w:tcBorders>
            <w:noWrap/>
            <w:vAlign w:val="bottom"/>
            <w:hideMark/>
          </w:tcPr>
          <w:p w14:paraId="12CD974D" w14:textId="77777777" w:rsidR="00CB29F3" w:rsidRPr="009757B1" w:rsidRDefault="00CB29F3" w:rsidP="00701D85">
            <w:pPr>
              <w:spacing w:before="80" w:after="80" w:line="264" w:lineRule="auto"/>
              <w:jc w:val="right"/>
              <w:rPr>
                <w:sz w:val="18"/>
                <w:szCs w:val="18"/>
              </w:rPr>
            </w:pPr>
            <w:r w:rsidRPr="009757B1">
              <w:rPr>
                <w:sz w:val="18"/>
                <w:szCs w:val="18"/>
              </w:rPr>
              <w:t xml:space="preserve">0,01077 </w:t>
            </w:r>
          </w:p>
        </w:tc>
        <w:tc>
          <w:tcPr>
            <w:tcW w:w="390" w:type="pct"/>
            <w:tcBorders>
              <w:top w:val="nil"/>
              <w:left w:val="nil"/>
              <w:bottom w:val="single" w:sz="4" w:space="0" w:color="auto"/>
              <w:right w:val="single" w:sz="4" w:space="0" w:color="auto"/>
            </w:tcBorders>
            <w:noWrap/>
            <w:vAlign w:val="bottom"/>
            <w:hideMark/>
          </w:tcPr>
          <w:p w14:paraId="74322DBA" w14:textId="77777777" w:rsidR="00CB29F3" w:rsidRPr="009757B1" w:rsidRDefault="00CB29F3" w:rsidP="00701D85">
            <w:pPr>
              <w:spacing w:before="80" w:after="80" w:line="264" w:lineRule="auto"/>
              <w:jc w:val="right"/>
              <w:rPr>
                <w:sz w:val="18"/>
                <w:szCs w:val="18"/>
              </w:rPr>
            </w:pPr>
            <w:r w:rsidRPr="009757B1">
              <w:rPr>
                <w:sz w:val="18"/>
                <w:szCs w:val="18"/>
              </w:rPr>
              <w:t xml:space="preserve">0,00249 </w:t>
            </w:r>
          </w:p>
        </w:tc>
        <w:tc>
          <w:tcPr>
            <w:tcW w:w="390" w:type="pct"/>
            <w:tcBorders>
              <w:top w:val="nil"/>
              <w:left w:val="nil"/>
              <w:bottom w:val="single" w:sz="4" w:space="0" w:color="auto"/>
              <w:right w:val="single" w:sz="4" w:space="0" w:color="auto"/>
            </w:tcBorders>
            <w:noWrap/>
            <w:vAlign w:val="bottom"/>
            <w:hideMark/>
          </w:tcPr>
          <w:p w14:paraId="441120B9" w14:textId="77777777" w:rsidR="00CB29F3" w:rsidRPr="009757B1" w:rsidRDefault="00CB29F3" w:rsidP="00701D85">
            <w:pPr>
              <w:spacing w:before="80" w:after="80" w:line="264" w:lineRule="auto"/>
              <w:jc w:val="right"/>
              <w:rPr>
                <w:sz w:val="18"/>
                <w:szCs w:val="18"/>
              </w:rPr>
            </w:pPr>
            <w:r w:rsidRPr="009757B1">
              <w:rPr>
                <w:sz w:val="18"/>
                <w:szCs w:val="18"/>
              </w:rPr>
              <w:t xml:space="preserve">0,000459 </w:t>
            </w:r>
          </w:p>
        </w:tc>
        <w:tc>
          <w:tcPr>
            <w:tcW w:w="390" w:type="pct"/>
            <w:tcBorders>
              <w:top w:val="nil"/>
              <w:left w:val="nil"/>
              <w:bottom w:val="single" w:sz="4" w:space="0" w:color="auto"/>
              <w:right w:val="single" w:sz="4" w:space="0" w:color="auto"/>
            </w:tcBorders>
            <w:noWrap/>
            <w:vAlign w:val="bottom"/>
            <w:hideMark/>
          </w:tcPr>
          <w:p w14:paraId="60211F43" w14:textId="77777777" w:rsidR="00CB29F3" w:rsidRPr="009757B1" w:rsidRDefault="00CB29F3" w:rsidP="00701D85">
            <w:pPr>
              <w:spacing w:before="80" w:after="80" w:line="264" w:lineRule="auto"/>
              <w:jc w:val="right"/>
              <w:rPr>
                <w:sz w:val="18"/>
                <w:szCs w:val="18"/>
              </w:rPr>
            </w:pPr>
            <w:r w:rsidRPr="009757B1">
              <w:rPr>
                <w:sz w:val="18"/>
                <w:szCs w:val="18"/>
              </w:rPr>
              <w:t xml:space="preserve">0,00037 </w:t>
            </w:r>
          </w:p>
        </w:tc>
        <w:tc>
          <w:tcPr>
            <w:tcW w:w="390" w:type="pct"/>
            <w:tcBorders>
              <w:top w:val="nil"/>
              <w:left w:val="nil"/>
              <w:bottom w:val="single" w:sz="4" w:space="0" w:color="auto"/>
              <w:right w:val="single" w:sz="4" w:space="0" w:color="auto"/>
            </w:tcBorders>
            <w:noWrap/>
            <w:vAlign w:val="bottom"/>
            <w:hideMark/>
          </w:tcPr>
          <w:p w14:paraId="71B9472C" w14:textId="77777777" w:rsidR="00CB29F3" w:rsidRPr="009757B1" w:rsidRDefault="00CB29F3" w:rsidP="00701D85">
            <w:pPr>
              <w:spacing w:before="80" w:after="80" w:line="264" w:lineRule="auto"/>
              <w:jc w:val="right"/>
              <w:rPr>
                <w:sz w:val="18"/>
                <w:szCs w:val="18"/>
              </w:rPr>
            </w:pPr>
            <w:r w:rsidRPr="009757B1">
              <w:rPr>
                <w:sz w:val="18"/>
                <w:szCs w:val="18"/>
              </w:rPr>
              <w:t xml:space="preserve">0,00009 </w:t>
            </w:r>
          </w:p>
        </w:tc>
        <w:tc>
          <w:tcPr>
            <w:tcW w:w="390" w:type="pct"/>
            <w:tcBorders>
              <w:top w:val="nil"/>
              <w:left w:val="nil"/>
              <w:bottom w:val="single" w:sz="4" w:space="0" w:color="auto"/>
              <w:right w:val="single" w:sz="4" w:space="0" w:color="auto"/>
            </w:tcBorders>
            <w:noWrap/>
            <w:vAlign w:val="bottom"/>
            <w:hideMark/>
          </w:tcPr>
          <w:p w14:paraId="6BEC4A29" w14:textId="77777777" w:rsidR="00CB29F3" w:rsidRPr="009757B1" w:rsidRDefault="00CB29F3" w:rsidP="00701D85">
            <w:pPr>
              <w:spacing w:before="80" w:after="80" w:line="264" w:lineRule="auto"/>
              <w:jc w:val="right"/>
              <w:rPr>
                <w:sz w:val="18"/>
                <w:szCs w:val="18"/>
              </w:rPr>
            </w:pPr>
            <w:r w:rsidRPr="009757B1">
              <w:rPr>
                <w:sz w:val="18"/>
                <w:szCs w:val="18"/>
              </w:rPr>
              <w:t xml:space="preserve">0,03677 </w:t>
            </w:r>
          </w:p>
        </w:tc>
        <w:tc>
          <w:tcPr>
            <w:tcW w:w="390" w:type="pct"/>
            <w:tcBorders>
              <w:top w:val="nil"/>
              <w:left w:val="nil"/>
              <w:bottom w:val="single" w:sz="4" w:space="0" w:color="auto"/>
              <w:right w:val="single" w:sz="4" w:space="0" w:color="auto"/>
            </w:tcBorders>
            <w:noWrap/>
            <w:vAlign w:val="bottom"/>
            <w:hideMark/>
          </w:tcPr>
          <w:p w14:paraId="62E5E561" w14:textId="77777777" w:rsidR="00CB29F3" w:rsidRPr="009757B1" w:rsidRDefault="00CB29F3" w:rsidP="00701D85">
            <w:pPr>
              <w:spacing w:before="80" w:after="80" w:line="264" w:lineRule="auto"/>
              <w:jc w:val="right"/>
              <w:rPr>
                <w:sz w:val="18"/>
                <w:szCs w:val="18"/>
              </w:rPr>
            </w:pPr>
            <w:r w:rsidRPr="009757B1">
              <w:rPr>
                <w:sz w:val="18"/>
                <w:szCs w:val="18"/>
              </w:rPr>
              <w:t xml:space="preserve">0,02986 </w:t>
            </w:r>
          </w:p>
        </w:tc>
        <w:tc>
          <w:tcPr>
            <w:tcW w:w="390" w:type="pct"/>
            <w:tcBorders>
              <w:top w:val="nil"/>
              <w:left w:val="nil"/>
              <w:bottom w:val="single" w:sz="4" w:space="0" w:color="auto"/>
              <w:right w:val="single" w:sz="4" w:space="0" w:color="auto"/>
            </w:tcBorders>
            <w:noWrap/>
            <w:vAlign w:val="bottom"/>
            <w:hideMark/>
          </w:tcPr>
          <w:p w14:paraId="289D9607" w14:textId="77777777" w:rsidR="00CB29F3" w:rsidRPr="009757B1" w:rsidRDefault="00CB29F3" w:rsidP="00701D85">
            <w:pPr>
              <w:spacing w:before="80" w:after="80" w:line="264" w:lineRule="auto"/>
              <w:jc w:val="right"/>
              <w:rPr>
                <w:sz w:val="18"/>
                <w:szCs w:val="18"/>
              </w:rPr>
            </w:pPr>
            <w:r w:rsidRPr="009757B1">
              <w:rPr>
                <w:sz w:val="18"/>
                <w:szCs w:val="18"/>
              </w:rPr>
              <w:t xml:space="preserve">0,00691 </w:t>
            </w:r>
          </w:p>
        </w:tc>
      </w:tr>
      <w:tr w:rsidR="00CB29F3" w:rsidRPr="009757B1" w14:paraId="4E60737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1F355BD" w14:textId="77777777" w:rsidR="00CB29F3" w:rsidRPr="009757B1" w:rsidRDefault="00CB29F3" w:rsidP="00701D85">
            <w:pPr>
              <w:spacing w:before="80" w:after="80" w:line="264" w:lineRule="auto"/>
              <w:rPr>
                <w:sz w:val="18"/>
                <w:szCs w:val="18"/>
              </w:rPr>
            </w:pPr>
            <w:r w:rsidRPr="009757B1">
              <w:rPr>
                <w:sz w:val="18"/>
                <w:szCs w:val="18"/>
              </w:rPr>
              <w:t>67</w:t>
            </w:r>
          </w:p>
        </w:tc>
        <w:tc>
          <w:tcPr>
            <w:tcW w:w="851" w:type="pct"/>
            <w:tcBorders>
              <w:top w:val="nil"/>
              <w:left w:val="nil"/>
              <w:bottom w:val="single" w:sz="4" w:space="0" w:color="auto"/>
              <w:right w:val="single" w:sz="4" w:space="0" w:color="auto"/>
            </w:tcBorders>
            <w:vAlign w:val="bottom"/>
            <w:hideMark/>
          </w:tcPr>
          <w:p w14:paraId="0F2CE544" w14:textId="77777777" w:rsidR="00CB29F3" w:rsidRPr="009757B1" w:rsidRDefault="00CB29F3" w:rsidP="00701D85">
            <w:pPr>
              <w:spacing w:before="80" w:after="80" w:line="264" w:lineRule="auto"/>
              <w:rPr>
                <w:sz w:val="18"/>
                <w:szCs w:val="18"/>
              </w:rPr>
            </w:pPr>
            <w:r w:rsidRPr="009757B1">
              <w:rPr>
                <w:sz w:val="18"/>
                <w:szCs w:val="18"/>
              </w:rPr>
              <w:t>Cổng kết nối USB</w:t>
            </w:r>
          </w:p>
        </w:tc>
        <w:tc>
          <w:tcPr>
            <w:tcW w:w="390" w:type="pct"/>
            <w:tcBorders>
              <w:top w:val="nil"/>
              <w:left w:val="nil"/>
              <w:bottom w:val="single" w:sz="4" w:space="0" w:color="auto"/>
              <w:right w:val="single" w:sz="4" w:space="0" w:color="auto"/>
            </w:tcBorders>
            <w:noWrap/>
            <w:vAlign w:val="bottom"/>
            <w:hideMark/>
          </w:tcPr>
          <w:p w14:paraId="48641E9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3F78716" w14:textId="77777777" w:rsidR="00CB29F3" w:rsidRPr="009757B1" w:rsidRDefault="00CB29F3" w:rsidP="00701D85">
            <w:pPr>
              <w:spacing w:before="80" w:after="80" w:line="264" w:lineRule="auto"/>
              <w:jc w:val="right"/>
              <w:rPr>
                <w:sz w:val="18"/>
                <w:szCs w:val="18"/>
              </w:rPr>
            </w:pPr>
            <w:r w:rsidRPr="009757B1">
              <w:rPr>
                <w:sz w:val="18"/>
                <w:szCs w:val="18"/>
              </w:rPr>
              <w:t xml:space="preserve">0,00386 </w:t>
            </w:r>
          </w:p>
        </w:tc>
        <w:tc>
          <w:tcPr>
            <w:tcW w:w="390" w:type="pct"/>
            <w:tcBorders>
              <w:top w:val="nil"/>
              <w:left w:val="nil"/>
              <w:bottom w:val="single" w:sz="4" w:space="0" w:color="auto"/>
              <w:right w:val="single" w:sz="4" w:space="0" w:color="auto"/>
            </w:tcBorders>
            <w:noWrap/>
            <w:vAlign w:val="bottom"/>
            <w:hideMark/>
          </w:tcPr>
          <w:p w14:paraId="0A064238" w14:textId="77777777" w:rsidR="00CB29F3" w:rsidRPr="009757B1" w:rsidRDefault="00CB29F3" w:rsidP="00701D85">
            <w:pPr>
              <w:spacing w:before="80" w:after="80" w:line="264" w:lineRule="auto"/>
              <w:jc w:val="right"/>
              <w:rPr>
                <w:sz w:val="18"/>
                <w:szCs w:val="18"/>
              </w:rPr>
            </w:pPr>
            <w:r w:rsidRPr="009757B1">
              <w:rPr>
                <w:sz w:val="18"/>
                <w:szCs w:val="18"/>
              </w:rPr>
              <w:t xml:space="preserve">0,00313 </w:t>
            </w:r>
          </w:p>
        </w:tc>
        <w:tc>
          <w:tcPr>
            <w:tcW w:w="390" w:type="pct"/>
            <w:tcBorders>
              <w:top w:val="nil"/>
              <w:left w:val="nil"/>
              <w:bottom w:val="single" w:sz="4" w:space="0" w:color="auto"/>
              <w:right w:val="single" w:sz="4" w:space="0" w:color="auto"/>
            </w:tcBorders>
            <w:noWrap/>
            <w:vAlign w:val="bottom"/>
            <w:hideMark/>
          </w:tcPr>
          <w:p w14:paraId="2D270F0C" w14:textId="77777777" w:rsidR="00CB29F3" w:rsidRPr="009757B1" w:rsidRDefault="00CB29F3" w:rsidP="00701D85">
            <w:pPr>
              <w:spacing w:before="80" w:after="80" w:line="264" w:lineRule="auto"/>
              <w:jc w:val="right"/>
              <w:rPr>
                <w:sz w:val="18"/>
                <w:szCs w:val="18"/>
              </w:rPr>
            </w:pPr>
            <w:r w:rsidRPr="009757B1">
              <w:rPr>
                <w:sz w:val="18"/>
                <w:szCs w:val="18"/>
              </w:rPr>
              <w:t xml:space="preserve">0,00072 </w:t>
            </w:r>
          </w:p>
        </w:tc>
        <w:tc>
          <w:tcPr>
            <w:tcW w:w="390" w:type="pct"/>
            <w:tcBorders>
              <w:top w:val="nil"/>
              <w:left w:val="nil"/>
              <w:bottom w:val="single" w:sz="4" w:space="0" w:color="auto"/>
              <w:right w:val="single" w:sz="4" w:space="0" w:color="auto"/>
            </w:tcBorders>
            <w:noWrap/>
            <w:vAlign w:val="bottom"/>
            <w:hideMark/>
          </w:tcPr>
          <w:p w14:paraId="4E791BBF" w14:textId="77777777" w:rsidR="00CB29F3" w:rsidRPr="009757B1" w:rsidRDefault="00CB29F3" w:rsidP="00701D85">
            <w:pPr>
              <w:spacing w:before="80" w:after="80" w:line="264" w:lineRule="auto"/>
              <w:jc w:val="right"/>
              <w:rPr>
                <w:sz w:val="18"/>
                <w:szCs w:val="18"/>
              </w:rPr>
            </w:pPr>
            <w:r w:rsidRPr="009757B1">
              <w:rPr>
                <w:sz w:val="18"/>
                <w:szCs w:val="18"/>
              </w:rPr>
              <w:t xml:space="preserve">0,000044 </w:t>
            </w:r>
          </w:p>
        </w:tc>
        <w:tc>
          <w:tcPr>
            <w:tcW w:w="390" w:type="pct"/>
            <w:tcBorders>
              <w:top w:val="nil"/>
              <w:left w:val="nil"/>
              <w:bottom w:val="single" w:sz="4" w:space="0" w:color="auto"/>
              <w:right w:val="single" w:sz="4" w:space="0" w:color="auto"/>
            </w:tcBorders>
            <w:noWrap/>
            <w:vAlign w:val="bottom"/>
            <w:hideMark/>
          </w:tcPr>
          <w:p w14:paraId="172A46CE"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4BEB0D33"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1366387E" w14:textId="77777777" w:rsidR="00CB29F3" w:rsidRPr="009757B1" w:rsidRDefault="00CB29F3" w:rsidP="00701D85">
            <w:pPr>
              <w:spacing w:before="80" w:after="80" w:line="264" w:lineRule="auto"/>
              <w:jc w:val="right"/>
              <w:rPr>
                <w:sz w:val="18"/>
                <w:szCs w:val="18"/>
              </w:rPr>
            </w:pPr>
            <w:r w:rsidRPr="009757B1">
              <w:rPr>
                <w:sz w:val="18"/>
                <w:szCs w:val="18"/>
              </w:rPr>
              <w:t xml:space="preserve">0,00228 </w:t>
            </w:r>
          </w:p>
        </w:tc>
        <w:tc>
          <w:tcPr>
            <w:tcW w:w="390" w:type="pct"/>
            <w:tcBorders>
              <w:top w:val="nil"/>
              <w:left w:val="nil"/>
              <w:bottom w:val="single" w:sz="4" w:space="0" w:color="auto"/>
              <w:right w:val="single" w:sz="4" w:space="0" w:color="auto"/>
            </w:tcBorders>
            <w:noWrap/>
            <w:vAlign w:val="bottom"/>
            <w:hideMark/>
          </w:tcPr>
          <w:p w14:paraId="539200E1" w14:textId="77777777" w:rsidR="00CB29F3" w:rsidRPr="009757B1" w:rsidRDefault="00CB29F3" w:rsidP="00701D85">
            <w:pPr>
              <w:spacing w:before="80" w:after="80" w:line="264" w:lineRule="auto"/>
              <w:jc w:val="right"/>
              <w:rPr>
                <w:sz w:val="18"/>
                <w:szCs w:val="18"/>
              </w:rPr>
            </w:pPr>
            <w:r w:rsidRPr="009757B1">
              <w:rPr>
                <w:sz w:val="18"/>
                <w:szCs w:val="18"/>
              </w:rPr>
              <w:t xml:space="preserve">0,00185 </w:t>
            </w:r>
          </w:p>
        </w:tc>
        <w:tc>
          <w:tcPr>
            <w:tcW w:w="390" w:type="pct"/>
            <w:tcBorders>
              <w:top w:val="nil"/>
              <w:left w:val="nil"/>
              <w:bottom w:val="single" w:sz="4" w:space="0" w:color="auto"/>
              <w:right w:val="single" w:sz="4" w:space="0" w:color="auto"/>
            </w:tcBorders>
            <w:noWrap/>
            <w:vAlign w:val="bottom"/>
            <w:hideMark/>
          </w:tcPr>
          <w:p w14:paraId="2338A00A" w14:textId="77777777" w:rsidR="00CB29F3" w:rsidRPr="009757B1" w:rsidRDefault="00CB29F3" w:rsidP="00701D85">
            <w:pPr>
              <w:spacing w:before="80" w:after="80" w:line="264" w:lineRule="auto"/>
              <w:jc w:val="right"/>
              <w:rPr>
                <w:sz w:val="18"/>
                <w:szCs w:val="18"/>
              </w:rPr>
            </w:pPr>
            <w:r w:rsidRPr="009757B1">
              <w:rPr>
                <w:sz w:val="18"/>
                <w:szCs w:val="18"/>
              </w:rPr>
              <w:t xml:space="preserve">0,00043 </w:t>
            </w:r>
          </w:p>
        </w:tc>
      </w:tr>
      <w:tr w:rsidR="00CB29F3" w:rsidRPr="009757B1" w14:paraId="7DAC34F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53AF2F9" w14:textId="77777777" w:rsidR="00CB29F3" w:rsidRPr="009757B1" w:rsidRDefault="00CB29F3" w:rsidP="00701D85">
            <w:pPr>
              <w:spacing w:before="80" w:after="80" w:line="264" w:lineRule="auto"/>
              <w:rPr>
                <w:sz w:val="18"/>
                <w:szCs w:val="18"/>
              </w:rPr>
            </w:pPr>
            <w:r w:rsidRPr="009757B1">
              <w:rPr>
                <w:sz w:val="18"/>
                <w:szCs w:val="18"/>
              </w:rPr>
              <w:t>68</w:t>
            </w:r>
          </w:p>
        </w:tc>
        <w:tc>
          <w:tcPr>
            <w:tcW w:w="851" w:type="pct"/>
            <w:tcBorders>
              <w:top w:val="nil"/>
              <w:left w:val="nil"/>
              <w:bottom w:val="single" w:sz="4" w:space="0" w:color="auto"/>
              <w:right w:val="single" w:sz="4" w:space="0" w:color="auto"/>
            </w:tcBorders>
            <w:vAlign w:val="bottom"/>
            <w:hideMark/>
          </w:tcPr>
          <w:p w14:paraId="21882AA0" w14:textId="77777777" w:rsidR="00CB29F3" w:rsidRPr="009757B1" w:rsidRDefault="00CB29F3" w:rsidP="00701D85">
            <w:pPr>
              <w:spacing w:before="80" w:after="80" w:line="264" w:lineRule="auto"/>
              <w:rPr>
                <w:sz w:val="18"/>
                <w:szCs w:val="18"/>
              </w:rPr>
            </w:pPr>
            <w:r w:rsidRPr="009757B1">
              <w:rPr>
                <w:sz w:val="18"/>
                <w:szCs w:val="18"/>
              </w:rPr>
              <w:t>Cục tẩy</w:t>
            </w:r>
          </w:p>
        </w:tc>
        <w:tc>
          <w:tcPr>
            <w:tcW w:w="390" w:type="pct"/>
            <w:tcBorders>
              <w:top w:val="nil"/>
              <w:left w:val="nil"/>
              <w:bottom w:val="single" w:sz="4" w:space="0" w:color="auto"/>
              <w:right w:val="single" w:sz="4" w:space="0" w:color="auto"/>
            </w:tcBorders>
            <w:noWrap/>
            <w:vAlign w:val="bottom"/>
            <w:hideMark/>
          </w:tcPr>
          <w:p w14:paraId="7FD812BD" w14:textId="77777777" w:rsidR="00CB29F3" w:rsidRPr="009757B1" w:rsidRDefault="00CB29F3" w:rsidP="00701D85">
            <w:pPr>
              <w:spacing w:before="80" w:after="80" w:line="264" w:lineRule="auto"/>
              <w:rPr>
                <w:sz w:val="18"/>
                <w:szCs w:val="18"/>
              </w:rPr>
            </w:pPr>
            <w:r w:rsidRPr="009757B1">
              <w:rPr>
                <w:sz w:val="18"/>
                <w:szCs w:val="18"/>
              </w:rPr>
              <w:t xml:space="preserve"> Cục </w:t>
            </w:r>
          </w:p>
        </w:tc>
        <w:tc>
          <w:tcPr>
            <w:tcW w:w="390" w:type="pct"/>
            <w:tcBorders>
              <w:top w:val="nil"/>
              <w:left w:val="nil"/>
              <w:bottom w:val="single" w:sz="4" w:space="0" w:color="auto"/>
              <w:right w:val="single" w:sz="4" w:space="0" w:color="auto"/>
            </w:tcBorders>
            <w:noWrap/>
            <w:vAlign w:val="bottom"/>
            <w:hideMark/>
          </w:tcPr>
          <w:p w14:paraId="1F53DBF7" w14:textId="77777777" w:rsidR="00CB29F3" w:rsidRPr="009757B1" w:rsidRDefault="00CB29F3" w:rsidP="00701D85">
            <w:pPr>
              <w:spacing w:before="80" w:after="80" w:line="264" w:lineRule="auto"/>
              <w:jc w:val="right"/>
              <w:rPr>
                <w:sz w:val="18"/>
                <w:szCs w:val="18"/>
              </w:rPr>
            </w:pPr>
            <w:r w:rsidRPr="009757B1">
              <w:rPr>
                <w:sz w:val="18"/>
                <w:szCs w:val="18"/>
              </w:rPr>
              <w:t xml:space="preserve">0,00769 </w:t>
            </w:r>
          </w:p>
        </w:tc>
        <w:tc>
          <w:tcPr>
            <w:tcW w:w="390" w:type="pct"/>
            <w:tcBorders>
              <w:top w:val="nil"/>
              <w:left w:val="nil"/>
              <w:bottom w:val="single" w:sz="4" w:space="0" w:color="auto"/>
              <w:right w:val="single" w:sz="4" w:space="0" w:color="auto"/>
            </w:tcBorders>
            <w:noWrap/>
            <w:vAlign w:val="bottom"/>
            <w:hideMark/>
          </w:tcPr>
          <w:p w14:paraId="6F2A5D95" w14:textId="77777777" w:rsidR="00CB29F3" w:rsidRPr="009757B1" w:rsidRDefault="00CB29F3" w:rsidP="00701D85">
            <w:pPr>
              <w:spacing w:before="80" w:after="80" w:line="264" w:lineRule="auto"/>
              <w:jc w:val="right"/>
              <w:rPr>
                <w:sz w:val="18"/>
                <w:szCs w:val="18"/>
              </w:rPr>
            </w:pPr>
            <w:r w:rsidRPr="009757B1">
              <w:rPr>
                <w:sz w:val="18"/>
                <w:szCs w:val="18"/>
              </w:rPr>
              <w:t xml:space="preserve">0,00625 </w:t>
            </w:r>
          </w:p>
        </w:tc>
        <w:tc>
          <w:tcPr>
            <w:tcW w:w="390" w:type="pct"/>
            <w:tcBorders>
              <w:top w:val="nil"/>
              <w:left w:val="nil"/>
              <w:bottom w:val="single" w:sz="4" w:space="0" w:color="auto"/>
              <w:right w:val="single" w:sz="4" w:space="0" w:color="auto"/>
            </w:tcBorders>
            <w:noWrap/>
            <w:vAlign w:val="bottom"/>
            <w:hideMark/>
          </w:tcPr>
          <w:p w14:paraId="47550893"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2436DB87" w14:textId="77777777" w:rsidR="00CB29F3" w:rsidRPr="009757B1" w:rsidRDefault="00CB29F3" w:rsidP="00701D85">
            <w:pPr>
              <w:spacing w:before="80" w:after="80" w:line="264" w:lineRule="auto"/>
              <w:jc w:val="right"/>
              <w:rPr>
                <w:sz w:val="18"/>
                <w:szCs w:val="18"/>
              </w:rPr>
            </w:pPr>
            <w:r w:rsidRPr="009757B1">
              <w:rPr>
                <w:sz w:val="18"/>
                <w:szCs w:val="18"/>
              </w:rPr>
              <w:t xml:space="preserve">0,000049 </w:t>
            </w:r>
          </w:p>
        </w:tc>
        <w:tc>
          <w:tcPr>
            <w:tcW w:w="390" w:type="pct"/>
            <w:tcBorders>
              <w:top w:val="nil"/>
              <w:left w:val="nil"/>
              <w:bottom w:val="single" w:sz="4" w:space="0" w:color="auto"/>
              <w:right w:val="single" w:sz="4" w:space="0" w:color="auto"/>
            </w:tcBorders>
            <w:noWrap/>
            <w:vAlign w:val="bottom"/>
            <w:hideMark/>
          </w:tcPr>
          <w:p w14:paraId="679081A3"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2DCA41E0"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434E0B49" w14:textId="77777777" w:rsidR="00CB29F3" w:rsidRPr="009757B1" w:rsidRDefault="00CB29F3" w:rsidP="00701D85">
            <w:pPr>
              <w:spacing w:before="80" w:after="80" w:line="264" w:lineRule="auto"/>
              <w:jc w:val="right"/>
              <w:rPr>
                <w:sz w:val="18"/>
                <w:szCs w:val="18"/>
              </w:rPr>
            </w:pPr>
            <w:r w:rsidRPr="009757B1">
              <w:rPr>
                <w:sz w:val="18"/>
                <w:szCs w:val="18"/>
              </w:rPr>
              <w:t xml:space="preserve">0,00300 </w:t>
            </w:r>
          </w:p>
        </w:tc>
        <w:tc>
          <w:tcPr>
            <w:tcW w:w="390" w:type="pct"/>
            <w:tcBorders>
              <w:top w:val="nil"/>
              <w:left w:val="nil"/>
              <w:bottom w:val="single" w:sz="4" w:space="0" w:color="auto"/>
              <w:right w:val="single" w:sz="4" w:space="0" w:color="auto"/>
            </w:tcBorders>
            <w:noWrap/>
            <w:vAlign w:val="bottom"/>
            <w:hideMark/>
          </w:tcPr>
          <w:p w14:paraId="2413D25A" w14:textId="77777777" w:rsidR="00CB29F3" w:rsidRPr="009757B1" w:rsidRDefault="00CB29F3" w:rsidP="00701D85">
            <w:pPr>
              <w:spacing w:before="80" w:after="80" w:line="264" w:lineRule="auto"/>
              <w:jc w:val="right"/>
              <w:rPr>
                <w:sz w:val="18"/>
                <w:szCs w:val="18"/>
              </w:rPr>
            </w:pPr>
            <w:r w:rsidRPr="009757B1">
              <w:rPr>
                <w:sz w:val="18"/>
                <w:szCs w:val="18"/>
              </w:rPr>
              <w:t xml:space="preserve">0,00244 </w:t>
            </w:r>
          </w:p>
        </w:tc>
        <w:tc>
          <w:tcPr>
            <w:tcW w:w="390" w:type="pct"/>
            <w:tcBorders>
              <w:top w:val="nil"/>
              <w:left w:val="nil"/>
              <w:bottom w:val="single" w:sz="4" w:space="0" w:color="auto"/>
              <w:right w:val="single" w:sz="4" w:space="0" w:color="auto"/>
            </w:tcBorders>
            <w:noWrap/>
            <w:vAlign w:val="bottom"/>
            <w:hideMark/>
          </w:tcPr>
          <w:p w14:paraId="27799094" w14:textId="77777777" w:rsidR="00CB29F3" w:rsidRPr="009757B1" w:rsidRDefault="00CB29F3" w:rsidP="00701D85">
            <w:pPr>
              <w:spacing w:before="80" w:after="80" w:line="264" w:lineRule="auto"/>
              <w:jc w:val="right"/>
              <w:rPr>
                <w:sz w:val="18"/>
                <w:szCs w:val="18"/>
              </w:rPr>
            </w:pPr>
            <w:r w:rsidRPr="009757B1">
              <w:rPr>
                <w:sz w:val="18"/>
                <w:szCs w:val="18"/>
              </w:rPr>
              <w:t xml:space="preserve">0,00056 </w:t>
            </w:r>
          </w:p>
        </w:tc>
      </w:tr>
      <w:tr w:rsidR="00CB29F3" w:rsidRPr="009757B1" w14:paraId="52DE515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279A2BA" w14:textId="77777777" w:rsidR="00CB29F3" w:rsidRPr="009757B1" w:rsidRDefault="00CB29F3" w:rsidP="00701D85">
            <w:pPr>
              <w:spacing w:before="80" w:after="80" w:line="264" w:lineRule="auto"/>
              <w:rPr>
                <w:sz w:val="18"/>
                <w:szCs w:val="18"/>
              </w:rPr>
            </w:pPr>
            <w:r w:rsidRPr="009757B1">
              <w:rPr>
                <w:sz w:val="18"/>
                <w:szCs w:val="18"/>
              </w:rPr>
              <w:lastRenderedPageBreak/>
              <w:t>69</w:t>
            </w:r>
          </w:p>
        </w:tc>
        <w:tc>
          <w:tcPr>
            <w:tcW w:w="851" w:type="pct"/>
            <w:tcBorders>
              <w:top w:val="nil"/>
              <w:left w:val="nil"/>
              <w:bottom w:val="single" w:sz="4" w:space="0" w:color="auto"/>
              <w:right w:val="single" w:sz="4" w:space="0" w:color="auto"/>
            </w:tcBorders>
            <w:vAlign w:val="bottom"/>
            <w:hideMark/>
          </w:tcPr>
          <w:p w14:paraId="1F64AB17" w14:textId="77777777" w:rsidR="00CB29F3" w:rsidRPr="009757B1" w:rsidRDefault="00CB29F3" w:rsidP="00701D85">
            <w:pPr>
              <w:spacing w:before="80" w:after="80" w:line="264" w:lineRule="auto"/>
              <w:rPr>
                <w:sz w:val="18"/>
                <w:szCs w:val="18"/>
              </w:rPr>
            </w:pPr>
            <w:r w:rsidRPr="009757B1">
              <w:rPr>
                <w:sz w:val="18"/>
                <w:szCs w:val="18"/>
              </w:rPr>
              <w:t>Cước điện thoại</w:t>
            </w:r>
          </w:p>
        </w:tc>
        <w:tc>
          <w:tcPr>
            <w:tcW w:w="390" w:type="pct"/>
            <w:tcBorders>
              <w:top w:val="nil"/>
              <w:left w:val="nil"/>
              <w:bottom w:val="single" w:sz="4" w:space="0" w:color="auto"/>
              <w:right w:val="single" w:sz="4" w:space="0" w:color="auto"/>
            </w:tcBorders>
            <w:noWrap/>
            <w:vAlign w:val="bottom"/>
            <w:hideMark/>
          </w:tcPr>
          <w:p w14:paraId="74044BF2" w14:textId="77777777" w:rsidR="00CB29F3" w:rsidRPr="009757B1" w:rsidRDefault="00CB29F3" w:rsidP="00701D85">
            <w:pPr>
              <w:spacing w:before="80" w:after="80" w:line="264" w:lineRule="auto"/>
              <w:rPr>
                <w:sz w:val="18"/>
                <w:szCs w:val="18"/>
              </w:rPr>
            </w:pPr>
            <w:r w:rsidRPr="009757B1">
              <w:rPr>
                <w:sz w:val="18"/>
                <w:szCs w:val="18"/>
              </w:rPr>
              <w:t xml:space="preserve"> VNĐ </w:t>
            </w:r>
          </w:p>
        </w:tc>
        <w:tc>
          <w:tcPr>
            <w:tcW w:w="390" w:type="pct"/>
            <w:tcBorders>
              <w:top w:val="nil"/>
              <w:left w:val="nil"/>
              <w:bottom w:val="single" w:sz="4" w:space="0" w:color="auto"/>
              <w:right w:val="single" w:sz="4" w:space="0" w:color="auto"/>
            </w:tcBorders>
            <w:noWrap/>
            <w:vAlign w:val="bottom"/>
            <w:hideMark/>
          </w:tcPr>
          <w:p w14:paraId="63E284C3" w14:textId="77777777" w:rsidR="00CB29F3" w:rsidRPr="009757B1" w:rsidRDefault="00CB29F3" w:rsidP="00701D85">
            <w:pPr>
              <w:spacing w:before="80" w:after="80" w:line="264" w:lineRule="auto"/>
              <w:jc w:val="right"/>
              <w:rPr>
                <w:sz w:val="18"/>
                <w:szCs w:val="18"/>
              </w:rPr>
            </w:pPr>
            <w:r w:rsidRPr="009757B1">
              <w:rPr>
                <w:sz w:val="18"/>
                <w:szCs w:val="18"/>
              </w:rPr>
              <w:t xml:space="preserve">    1.825,73917 </w:t>
            </w:r>
          </w:p>
        </w:tc>
        <w:tc>
          <w:tcPr>
            <w:tcW w:w="390" w:type="pct"/>
            <w:tcBorders>
              <w:top w:val="nil"/>
              <w:left w:val="nil"/>
              <w:bottom w:val="single" w:sz="4" w:space="0" w:color="auto"/>
              <w:right w:val="single" w:sz="4" w:space="0" w:color="auto"/>
            </w:tcBorders>
            <w:noWrap/>
            <w:vAlign w:val="bottom"/>
            <w:hideMark/>
          </w:tcPr>
          <w:p w14:paraId="040C24CE" w14:textId="77777777" w:rsidR="00CB29F3" w:rsidRPr="009757B1" w:rsidRDefault="00CB29F3" w:rsidP="00701D85">
            <w:pPr>
              <w:spacing w:before="80" w:after="80" w:line="264" w:lineRule="auto"/>
              <w:jc w:val="right"/>
              <w:rPr>
                <w:sz w:val="18"/>
                <w:szCs w:val="18"/>
              </w:rPr>
            </w:pPr>
            <w:r w:rsidRPr="009757B1">
              <w:rPr>
                <w:sz w:val="18"/>
                <w:szCs w:val="18"/>
              </w:rPr>
              <w:t xml:space="preserve">    1.482,68278 </w:t>
            </w:r>
          </w:p>
        </w:tc>
        <w:tc>
          <w:tcPr>
            <w:tcW w:w="390" w:type="pct"/>
            <w:tcBorders>
              <w:top w:val="nil"/>
              <w:left w:val="nil"/>
              <w:bottom w:val="single" w:sz="4" w:space="0" w:color="auto"/>
              <w:right w:val="single" w:sz="4" w:space="0" w:color="auto"/>
            </w:tcBorders>
            <w:noWrap/>
            <w:vAlign w:val="bottom"/>
            <w:hideMark/>
          </w:tcPr>
          <w:p w14:paraId="60EC9EE4" w14:textId="77777777" w:rsidR="00CB29F3" w:rsidRPr="009757B1" w:rsidRDefault="00CB29F3" w:rsidP="00701D85">
            <w:pPr>
              <w:spacing w:before="80" w:after="80" w:line="264" w:lineRule="auto"/>
              <w:jc w:val="right"/>
              <w:rPr>
                <w:sz w:val="18"/>
                <w:szCs w:val="18"/>
              </w:rPr>
            </w:pPr>
            <w:r w:rsidRPr="009757B1">
              <w:rPr>
                <w:sz w:val="18"/>
                <w:szCs w:val="18"/>
              </w:rPr>
              <w:t xml:space="preserve">343,05639 </w:t>
            </w:r>
          </w:p>
        </w:tc>
        <w:tc>
          <w:tcPr>
            <w:tcW w:w="390" w:type="pct"/>
            <w:tcBorders>
              <w:top w:val="nil"/>
              <w:left w:val="nil"/>
              <w:bottom w:val="single" w:sz="4" w:space="0" w:color="auto"/>
              <w:right w:val="single" w:sz="4" w:space="0" w:color="auto"/>
            </w:tcBorders>
            <w:noWrap/>
            <w:vAlign w:val="bottom"/>
            <w:hideMark/>
          </w:tcPr>
          <w:p w14:paraId="70988989" w14:textId="77777777" w:rsidR="00CB29F3" w:rsidRPr="009757B1" w:rsidRDefault="00CB29F3" w:rsidP="00701D85">
            <w:pPr>
              <w:spacing w:before="80" w:after="80" w:line="264" w:lineRule="auto"/>
              <w:jc w:val="right"/>
              <w:rPr>
                <w:sz w:val="18"/>
                <w:szCs w:val="18"/>
              </w:rPr>
            </w:pPr>
            <w:r w:rsidRPr="009757B1">
              <w:rPr>
                <w:sz w:val="18"/>
                <w:szCs w:val="18"/>
              </w:rPr>
              <w:t xml:space="preserve">2,234610 </w:t>
            </w:r>
          </w:p>
        </w:tc>
        <w:tc>
          <w:tcPr>
            <w:tcW w:w="390" w:type="pct"/>
            <w:tcBorders>
              <w:top w:val="nil"/>
              <w:left w:val="nil"/>
              <w:bottom w:val="single" w:sz="4" w:space="0" w:color="auto"/>
              <w:right w:val="single" w:sz="4" w:space="0" w:color="auto"/>
            </w:tcBorders>
            <w:noWrap/>
            <w:vAlign w:val="bottom"/>
            <w:hideMark/>
          </w:tcPr>
          <w:p w14:paraId="26E13E83" w14:textId="77777777" w:rsidR="00CB29F3" w:rsidRPr="009757B1" w:rsidRDefault="00CB29F3" w:rsidP="00701D85">
            <w:pPr>
              <w:spacing w:before="80" w:after="80" w:line="264" w:lineRule="auto"/>
              <w:jc w:val="right"/>
              <w:rPr>
                <w:sz w:val="18"/>
                <w:szCs w:val="18"/>
              </w:rPr>
            </w:pPr>
            <w:r w:rsidRPr="009757B1">
              <w:rPr>
                <w:sz w:val="18"/>
                <w:szCs w:val="18"/>
              </w:rPr>
              <w:t xml:space="preserve">1,81473 </w:t>
            </w:r>
          </w:p>
        </w:tc>
        <w:tc>
          <w:tcPr>
            <w:tcW w:w="390" w:type="pct"/>
            <w:tcBorders>
              <w:top w:val="nil"/>
              <w:left w:val="nil"/>
              <w:bottom w:val="single" w:sz="4" w:space="0" w:color="auto"/>
              <w:right w:val="single" w:sz="4" w:space="0" w:color="auto"/>
            </w:tcBorders>
            <w:noWrap/>
            <w:vAlign w:val="bottom"/>
            <w:hideMark/>
          </w:tcPr>
          <w:p w14:paraId="2A27F73E" w14:textId="77777777" w:rsidR="00CB29F3" w:rsidRPr="009757B1" w:rsidRDefault="00CB29F3" w:rsidP="00701D85">
            <w:pPr>
              <w:spacing w:before="80" w:after="80" w:line="264" w:lineRule="auto"/>
              <w:jc w:val="right"/>
              <w:rPr>
                <w:sz w:val="18"/>
                <w:szCs w:val="18"/>
              </w:rPr>
            </w:pPr>
            <w:r w:rsidRPr="009757B1">
              <w:rPr>
                <w:sz w:val="18"/>
                <w:szCs w:val="18"/>
              </w:rPr>
              <w:t xml:space="preserve">0,41988 </w:t>
            </w:r>
          </w:p>
        </w:tc>
        <w:tc>
          <w:tcPr>
            <w:tcW w:w="390" w:type="pct"/>
            <w:tcBorders>
              <w:top w:val="nil"/>
              <w:left w:val="nil"/>
              <w:bottom w:val="single" w:sz="4" w:space="0" w:color="auto"/>
              <w:right w:val="single" w:sz="4" w:space="0" w:color="auto"/>
            </w:tcBorders>
            <w:noWrap/>
            <w:vAlign w:val="bottom"/>
            <w:hideMark/>
          </w:tcPr>
          <w:p w14:paraId="5A44BC38" w14:textId="77777777" w:rsidR="00CB29F3" w:rsidRPr="009757B1" w:rsidRDefault="00CB29F3" w:rsidP="00701D85">
            <w:pPr>
              <w:spacing w:before="80" w:after="80" w:line="264" w:lineRule="auto"/>
              <w:jc w:val="right"/>
              <w:rPr>
                <w:sz w:val="18"/>
                <w:szCs w:val="18"/>
              </w:rPr>
            </w:pPr>
            <w:r w:rsidRPr="009757B1">
              <w:rPr>
                <w:sz w:val="18"/>
                <w:szCs w:val="18"/>
              </w:rPr>
              <w:t xml:space="preserve">145,22067 </w:t>
            </w:r>
          </w:p>
        </w:tc>
        <w:tc>
          <w:tcPr>
            <w:tcW w:w="390" w:type="pct"/>
            <w:tcBorders>
              <w:top w:val="nil"/>
              <w:left w:val="nil"/>
              <w:bottom w:val="single" w:sz="4" w:space="0" w:color="auto"/>
              <w:right w:val="single" w:sz="4" w:space="0" w:color="auto"/>
            </w:tcBorders>
            <w:noWrap/>
            <w:vAlign w:val="bottom"/>
            <w:hideMark/>
          </w:tcPr>
          <w:p w14:paraId="19F5A11D" w14:textId="77777777" w:rsidR="00CB29F3" w:rsidRPr="009757B1" w:rsidRDefault="00CB29F3" w:rsidP="00701D85">
            <w:pPr>
              <w:spacing w:before="80" w:after="80" w:line="264" w:lineRule="auto"/>
              <w:jc w:val="right"/>
              <w:rPr>
                <w:sz w:val="18"/>
                <w:szCs w:val="18"/>
              </w:rPr>
            </w:pPr>
            <w:r w:rsidRPr="009757B1">
              <w:rPr>
                <w:sz w:val="18"/>
                <w:szCs w:val="18"/>
              </w:rPr>
              <w:t xml:space="preserve">117,93370 </w:t>
            </w:r>
          </w:p>
        </w:tc>
        <w:tc>
          <w:tcPr>
            <w:tcW w:w="390" w:type="pct"/>
            <w:tcBorders>
              <w:top w:val="nil"/>
              <w:left w:val="nil"/>
              <w:bottom w:val="single" w:sz="4" w:space="0" w:color="auto"/>
              <w:right w:val="single" w:sz="4" w:space="0" w:color="auto"/>
            </w:tcBorders>
            <w:noWrap/>
            <w:vAlign w:val="bottom"/>
            <w:hideMark/>
          </w:tcPr>
          <w:p w14:paraId="7F32972B" w14:textId="77777777" w:rsidR="00CB29F3" w:rsidRPr="009757B1" w:rsidRDefault="00CB29F3" w:rsidP="00701D85">
            <w:pPr>
              <w:spacing w:before="80" w:after="80" w:line="264" w:lineRule="auto"/>
              <w:jc w:val="right"/>
              <w:rPr>
                <w:sz w:val="18"/>
                <w:szCs w:val="18"/>
              </w:rPr>
            </w:pPr>
            <w:r w:rsidRPr="009757B1">
              <w:rPr>
                <w:sz w:val="18"/>
                <w:szCs w:val="18"/>
              </w:rPr>
              <w:t xml:space="preserve">27,28696 </w:t>
            </w:r>
          </w:p>
        </w:tc>
      </w:tr>
      <w:tr w:rsidR="00CB29F3" w:rsidRPr="009757B1" w14:paraId="150D1F1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5E284A4" w14:textId="77777777" w:rsidR="00CB29F3" w:rsidRPr="009757B1" w:rsidRDefault="00CB29F3" w:rsidP="00701D85">
            <w:pPr>
              <w:spacing w:before="80" w:after="80" w:line="264" w:lineRule="auto"/>
              <w:rPr>
                <w:sz w:val="18"/>
                <w:szCs w:val="18"/>
              </w:rPr>
            </w:pPr>
            <w:r w:rsidRPr="009757B1">
              <w:rPr>
                <w:sz w:val="18"/>
                <w:szCs w:val="18"/>
              </w:rPr>
              <w:t>70</w:t>
            </w:r>
          </w:p>
        </w:tc>
        <w:tc>
          <w:tcPr>
            <w:tcW w:w="851" w:type="pct"/>
            <w:tcBorders>
              <w:top w:val="nil"/>
              <w:left w:val="nil"/>
              <w:bottom w:val="single" w:sz="4" w:space="0" w:color="auto"/>
              <w:right w:val="single" w:sz="4" w:space="0" w:color="auto"/>
            </w:tcBorders>
            <w:vAlign w:val="bottom"/>
            <w:hideMark/>
          </w:tcPr>
          <w:p w14:paraId="4E0756DA" w14:textId="77777777" w:rsidR="00CB29F3" w:rsidRPr="009757B1" w:rsidRDefault="00CB29F3" w:rsidP="00701D85">
            <w:pPr>
              <w:spacing w:before="80" w:after="80" w:line="264" w:lineRule="auto"/>
              <w:rPr>
                <w:sz w:val="18"/>
                <w:szCs w:val="18"/>
              </w:rPr>
            </w:pPr>
            <w:r w:rsidRPr="009757B1">
              <w:rPr>
                <w:sz w:val="18"/>
                <w:szCs w:val="18"/>
              </w:rPr>
              <w:t>Cước phí bưu chính</w:t>
            </w:r>
          </w:p>
        </w:tc>
        <w:tc>
          <w:tcPr>
            <w:tcW w:w="390" w:type="pct"/>
            <w:tcBorders>
              <w:top w:val="nil"/>
              <w:left w:val="nil"/>
              <w:bottom w:val="single" w:sz="4" w:space="0" w:color="auto"/>
              <w:right w:val="single" w:sz="4" w:space="0" w:color="auto"/>
            </w:tcBorders>
            <w:noWrap/>
            <w:vAlign w:val="bottom"/>
            <w:hideMark/>
          </w:tcPr>
          <w:p w14:paraId="0A9BC9C8" w14:textId="77777777" w:rsidR="00CB29F3" w:rsidRPr="009757B1" w:rsidRDefault="00CB29F3" w:rsidP="00701D85">
            <w:pPr>
              <w:spacing w:before="80" w:after="80" w:line="264" w:lineRule="auto"/>
              <w:rPr>
                <w:sz w:val="18"/>
                <w:szCs w:val="18"/>
              </w:rPr>
            </w:pPr>
            <w:r w:rsidRPr="009757B1">
              <w:rPr>
                <w:sz w:val="18"/>
                <w:szCs w:val="18"/>
              </w:rPr>
              <w:t xml:space="preserve"> VNĐ </w:t>
            </w:r>
          </w:p>
        </w:tc>
        <w:tc>
          <w:tcPr>
            <w:tcW w:w="390" w:type="pct"/>
            <w:tcBorders>
              <w:top w:val="nil"/>
              <w:left w:val="nil"/>
              <w:bottom w:val="single" w:sz="4" w:space="0" w:color="auto"/>
              <w:right w:val="single" w:sz="4" w:space="0" w:color="auto"/>
            </w:tcBorders>
            <w:noWrap/>
            <w:vAlign w:val="bottom"/>
            <w:hideMark/>
          </w:tcPr>
          <w:p w14:paraId="1598B64E" w14:textId="77777777" w:rsidR="00CB29F3" w:rsidRPr="009757B1" w:rsidRDefault="00CB29F3" w:rsidP="00701D85">
            <w:pPr>
              <w:spacing w:before="80" w:after="80" w:line="264" w:lineRule="auto"/>
              <w:jc w:val="right"/>
              <w:rPr>
                <w:sz w:val="18"/>
                <w:szCs w:val="18"/>
              </w:rPr>
            </w:pPr>
            <w:r w:rsidRPr="009757B1">
              <w:rPr>
                <w:sz w:val="18"/>
                <w:szCs w:val="18"/>
              </w:rPr>
              <w:t xml:space="preserve">261,46696 </w:t>
            </w:r>
          </w:p>
        </w:tc>
        <w:tc>
          <w:tcPr>
            <w:tcW w:w="390" w:type="pct"/>
            <w:tcBorders>
              <w:top w:val="nil"/>
              <w:left w:val="nil"/>
              <w:bottom w:val="single" w:sz="4" w:space="0" w:color="auto"/>
              <w:right w:val="single" w:sz="4" w:space="0" w:color="auto"/>
            </w:tcBorders>
            <w:noWrap/>
            <w:vAlign w:val="bottom"/>
            <w:hideMark/>
          </w:tcPr>
          <w:p w14:paraId="1E968E1A" w14:textId="77777777" w:rsidR="00CB29F3" w:rsidRPr="009757B1" w:rsidRDefault="00CB29F3" w:rsidP="00701D85">
            <w:pPr>
              <w:spacing w:before="80" w:after="80" w:line="264" w:lineRule="auto"/>
              <w:jc w:val="right"/>
              <w:rPr>
                <w:sz w:val="18"/>
                <w:szCs w:val="18"/>
              </w:rPr>
            </w:pPr>
            <w:r w:rsidRPr="009757B1">
              <w:rPr>
                <w:sz w:val="18"/>
                <w:szCs w:val="18"/>
              </w:rPr>
              <w:t xml:space="preserve">212,33732 </w:t>
            </w:r>
          </w:p>
        </w:tc>
        <w:tc>
          <w:tcPr>
            <w:tcW w:w="390" w:type="pct"/>
            <w:tcBorders>
              <w:top w:val="nil"/>
              <w:left w:val="nil"/>
              <w:bottom w:val="single" w:sz="4" w:space="0" w:color="auto"/>
              <w:right w:val="single" w:sz="4" w:space="0" w:color="auto"/>
            </w:tcBorders>
            <w:noWrap/>
            <w:vAlign w:val="bottom"/>
            <w:hideMark/>
          </w:tcPr>
          <w:p w14:paraId="10D64507" w14:textId="77777777" w:rsidR="00CB29F3" w:rsidRPr="009757B1" w:rsidRDefault="00CB29F3" w:rsidP="00701D85">
            <w:pPr>
              <w:spacing w:before="80" w:after="80" w:line="264" w:lineRule="auto"/>
              <w:jc w:val="right"/>
              <w:rPr>
                <w:sz w:val="18"/>
                <w:szCs w:val="18"/>
              </w:rPr>
            </w:pPr>
            <w:r w:rsidRPr="009757B1">
              <w:rPr>
                <w:sz w:val="18"/>
                <w:szCs w:val="18"/>
              </w:rPr>
              <w:t xml:space="preserve">49,12964 </w:t>
            </w:r>
          </w:p>
        </w:tc>
        <w:tc>
          <w:tcPr>
            <w:tcW w:w="390" w:type="pct"/>
            <w:tcBorders>
              <w:top w:val="nil"/>
              <w:left w:val="nil"/>
              <w:bottom w:val="single" w:sz="4" w:space="0" w:color="auto"/>
              <w:right w:val="single" w:sz="4" w:space="0" w:color="auto"/>
            </w:tcBorders>
            <w:noWrap/>
            <w:vAlign w:val="bottom"/>
            <w:hideMark/>
          </w:tcPr>
          <w:p w14:paraId="0722DF42" w14:textId="77777777" w:rsidR="00CB29F3" w:rsidRPr="009757B1" w:rsidRDefault="00CB29F3" w:rsidP="00701D85">
            <w:pPr>
              <w:spacing w:before="80" w:after="80" w:line="264" w:lineRule="auto"/>
              <w:jc w:val="right"/>
              <w:rPr>
                <w:sz w:val="18"/>
                <w:szCs w:val="18"/>
              </w:rPr>
            </w:pPr>
            <w:r w:rsidRPr="009757B1">
              <w:rPr>
                <w:sz w:val="18"/>
                <w:szCs w:val="18"/>
              </w:rPr>
              <w:t xml:space="preserve">0,320024 </w:t>
            </w:r>
          </w:p>
        </w:tc>
        <w:tc>
          <w:tcPr>
            <w:tcW w:w="390" w:type="pct"/>
            <w:tcBorders>
              <w:top w:val="nil"/>
              <w:left w:val="nil"/>
              <w:bottom w:val="single" w:sz="4" w:space="0" w:color="auto"/>
              <w:right w:val="single" w:sz="4" w:space="0" w:color="auto"/>
            </w:tcBorders>
            <w:noWrap/>
            <w:vAlign w:val="bottom"/>
            <w:hideMark/>
          </w:tcPr>
          <w:p w14:paraId="5FDBA5EA" w14:textId="77777777" w:rsidR="00CB29F3" w:rsidRPr="009757B1" w:rsidRDefault="00CB29F3" w:rsidP="00701D85">
            <w:pPr>
              <w:spacing w:before="80" w:after="80" w:line="264" w:lineRule="auto"/>
              <w:jc w:val="right"/>
              <w:rPr>
                <w:sz w:val="18"/>
                <w:szCs w:val="18"/>
              </w:rPr>
            </w:pPr>
            <w:r w:rsidRPr="009757B1">
              <w:rPr>
                <w:sz w:val="18"/>
                <w:szCs w:val="18"/>
              </w:rPr>
              <w:t xml:space="preserve">0,25989 </w:t>
            </w:r>
          </w:p>
        </w:tc>
        <w:tc>
          <w:tcPr>
            <w:tcW w:w="390" w:type="pct"/>
            <w:tcBorders>
              <w:top w:val="nil"/>
              <w:left w:val="nil"/>
              <w:bottom w:val="single" w:sz="4" w:space="0" w:color="auto"/>
              <w:right w:val="single" w:sz="4" w:space="0" w:color="auto"/>
            </w:tcBorders>
            <w:noWrap/>
            <w:vAlign w:val="bottom"/>
            <w:hideMark/>
          </w:tcPr>
          <w:p w14:paraId="0878F208" w14:textId="77777777" w:rsidR="00CB29F3" w:rsidRPr="009757B1" w:rsidRDefault="00CB29F3" w:rsidP="00701D85">
            <w:pPr>
              <w:spacing w:before="80" w:after="80" w:line="264" w:lineRule="auto"/>
              <w:jc w:val="right"/>
              <w:rPr>
                <w:sz w:val="18"/>
                <w:szCs w:val="18"/>
              </w:rPr>
            </w:pPr>
            <w:r w:rsidRPr="009757B1">
              <w:rPr>
                <w:sz w:val="18"/>
                <w:szCs w:val="18"/>
              </w:rPr>
              <w:t xml:space="preserve">0,06013 </w:t>
            </w:r>
          </w:p>
        </w:tc>
        <w:tc>
          <w:tcPr>
            <w:tcW w:w="390" w:type="pct"/>
            <w:tcBorders>
              <w:top w:val="nil"/>
              <w:left w:val="nil"/>
              <w:bottom w:val="single" w:sz="4" w:space="0" w:color="auto"/>
              <w:right w:val="single" w:sz="4" w:space="0" w:color="auto"/>
            </w:tcBorders>
            <w:noWrap/>
            <w:vAlign w:val="bottom"/>
            <w:hideMark/>
          </w:tcPr>
          <w:p w14:paraId="22E9BF3A" w14:textId="77777777" w:rsidR="00CB29F3" w:rsidRPr="009757B1" w:rsidRDefault="00CB29F3" w:rsidP="00701D85">
            <w:pPr>
              <w:spacing w:before="80" w:after="80" w:line="264" w:lineRule="auto"/>
              <w:jc w:val="right"/>
              <w:rPr>
                <w:sz w:val="18"/>
                <w:szCs w:val="18"/>
              </w:rPr>
            </w:pPr>
            <w:r w:rsidRPr="009757B1">
              <w:rPr>
                <w:sz w:val="18"/>
                <w:szCs w:val="18"/>
              </w:rPr>
              <w:t xml:space="preserve">20,79727 </w:t>
            </w:r>
          </w:p>
        </w:tc>
        <w:tc>
          <w:tcPr>
            <w:tcW w:w="390" w:type="pct"/>
            <w:tcBorders>
              <w:top w:val="nil"/>
              <w:left w:val="nil"/>
              <w:bottom w:val="single" w:sz="4" w:space="0" w:color="auto"/>
              <w:right w:val="single" w:sz="4" w:space="0" w:color="auto"/>
            </w:tcBorders>
            <w:noWrap/>
            <w:vAlign w:val="bottom"/>
            <w:hideMark/>
          </w:tcPr>
          <w:p w14:paraId="7C59CEE3" w14:textId="77777777" w:rsidR="00CB29F3" w:rsidRPr="009757B1" w:rsidRDefault="00CB29F3" w:rsidP="00701D85">
            <w:pPr>
              <w:spacing w:before="80" w:after="80" w:line="264" w:lineRule="auto"/>
              <w:jc w:val="right"/>
              <w:rPr>
                <w:sz w:val="18"/>
                <w:szCs w:val="18"/>
              </w:rPr>
            </w:pPr>
            <w:r w:rsidRPr="009757B1">
              <w:rPr>
                <w:sz w:val="18"/>
                <w:szCs w:val="18"/>
              </w:rPr>
              <w:t xml:space="preserve">16,88946 </w:t>
            </w:r>
          </w:p>
        </w:tc>
        <w:tc>
          <w:tcPr>
            <w:tcW w:w="390" w:type="pct"/>
            <w:tcBorders>
              <w:top w:val="nil"/>
              <w:left w:val="nil"/>
              <w:bottom w:val="single" w:sz="4" w:space="0" w:color="auto"/>
              <w:right w:val="single" w:sz="4" w:space="0" w:color="auto"/>
            </w:tcBorders>
            <w:noWrap/>
            <w:vAlign w:val="bottom"/>
            <w:hideMark/>
          </w:tcPr>
          <w:p w14:paraId="1C62CADC" w14:textId="77777777" w:rsidR="00CB29F3" w:rsidRPr="009757B1" w:rsidRDefault="00CB29F3" w:rsidP="00701D85">
            <w:pPr>
              <w:spacing w:before="80" w:after="80" w:line="264" w:lineRule="auto"/>
              <w:jc w:val="right"/>
              <w:rPr>
                <w:sz w:val="18"/>
                <w:szCs w:val="18"/>
              </w:rPr>
            </w:pPr>
            <w:r w:rsidRPr="009757B1">
              <w:rPr>
                <w:sz w:val="18"/>
                <w:szCs w:val="18"/>
              </w:rPr>
              <w:t xml:space="preserve">3,90781 </w:t>
            </w:r>
          </w:p>
        </w:tc>
      </w:tr>
      <w:tr w:rsidR="00CB29F3" w:rsidRPr="009757B1" w14:paraId="70C145C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36E3535" w14:textId="77777777" w:rsidR="00CB29F3" w:rsidRPr="009757B1" w:rsidRDefault="00CB29F3" w:rsidP="00701D85">
            <w:pPr>
              <w:spacing w:before="80" w:after="80" w:line="264" w:lineRule="auto"/>
              <w:rPr>
                <w:sz w:val="18"/>
                <w:szCs w:val="18"/>
              </w:rPr>
            </w:pPr>
            <w:r w:rsidRPr="009757B1">
              <w:rPr>
                <w:sz w:val="18"/>
                <w:szCs w:val="18"/>
              </w:rPr>
              <w:t>71</w:t>
            </w:r>
          </w:p>
        </w:tc>
        <w:tc>
          <w:tcPr>
            <w:tcW w:w="851" w:type="pct"/>
            <w:tcBorders>
              <w:top w:val="nil"/>
              <w:left w:val="nil"/>
              <w:bottom w:val="single" w:sz="4" w:space="0" w:color="auto"/>
              <w:right w:val="single" w:sz="4" w:space="0" w:color="auto"/>
            </w:tcBorders>
            <w:vAlign w:val="bottom"/>
            <w:hideMark/>
          </w:tcPr>
          <w:p w14:paraId="25FBFE28" w14:textId="77777777" w:rsidR="00CB29F3" w:rsidRPr="009757B1" w:rsidRDefault="00CB29F3" w:rsidP="00701D85">
            <w:pPr>
              <w:spacing w:before="80" w:after="80" w:line="264" w:lineRule="auto"/>
              <w:rPr>
                <w:sz w:val="18"/>
                <w:szCs w:val="18"/>
              </w:rPr>
            </w:pPr>
            <w:r w:rsidRPr="009757B1">
              <w:rPr>
                <w:sz w:val="18"/>
                <w:szCs w:val="18"/>
              </w:rPr>
              <w:t>Cút ống nước</w:t>
            </w:r>
          </w:p>
        </w:tc>
        <w:tc>
          <w:tcPr>
            <w:tcW w:w="390" w:type="pct"/>
            <w:tcBorders>
              <w:top w:val="nil"/>
              <w:left w:val="nil"/>
              <w:bottom w:val="single" w:sz="4" w:space="0" w:color="auto"/>
              <w:right w:val="single" w:sz="4" w:space="0" w:color="auto"/>
            </w:tcBorders>
            <w:noWrap/>
            <w:vAlign w:val="bottom"/>
            <w:hideMark/>
          </w:tcPr>
          <w:p w14:paraId="4F521E7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C66D40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E1F25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A1B5BA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982AA0" w14:textId="77777777" w:rsidR="00CB29F3" w:rsidRPr="009757B1" w:rsidRDefault="00CB29F3" w:rsidP="00701D85">
            <w:pPr>
              <w:spacing w:before="80" w:after="8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26A819DD"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19F4EFA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49BA91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B3EBF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705D8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D10D9A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19FE566" w14:textId="77777777" w:rsidR="00CB29F3" w:rsidRPr="009757B1" w:rsidRDefault="00CB29F3" w:rsidP="00701D85">
            <w:pPr>
              <w:spacing w:before="80" w:after="80" w:line="264" w:lineRule="auto"/>
              <w:rPr>
                <w:sz w:val="18"/>
                <w:szCs w:val="18"/>
              </w:rPr>
            </w:pPr>
            <w:r w:rsidRPr="009757B1">
              <w:rPr>
                <w:sz w:val="18"/>
                <w:szCs w:val="18"/>
              </w:rPr>
              <w:t>72</w:t>
            </w:r>
          </w:p>
        </w:tc>
        <w:tc>
          <w:tcPr>
            <w:tcW w:w="851" w:type="pct"/>
            <w:tcBorders>
              <w:top w:val="nil"/>
              <w:left w:val="nil"/>
              <w:bottom w:val="single" w:sz="4" w:space="0" w:color="auto"/>
              <w:right w:val="single" w:sz="4" w:space="0" w:color="auto"/>
            </w:tcBorders>
            <w:vAlign w:val="bottom"/>
            <w:hideMark/>
          </w:tcPr>
          <w:p w14:paraId="2E3053BF" w14:textId="77777777" w:rsidR="00CB29F3" w:rsidRPr="009757B1" w:rsidRDefault="00CB29F3" w:rsidP="00701D85">
            <w:pPr>
              <w:spacing w:before="80" w:after="80" w:line="264" w:lineRule="auto"/>
              <w:rPr>
                <w:sz w:val="18"/>
                <w:szCs w:val="18"/>
              </w:rPr>
            </w:pPr>
            <w:r w:rsidRPr="009757B1">
              <w:rPr>
                <w:sz w:val="18"/>
                <w:szCs w:val="18"/>
              </w:rPr>
              <w:t>Đai ốp ống</w:t>
            </w:r>
          </w:p>
        </w:tc>
        <w:tc>
          <w:tcPr>
            <w:tcW w:w="390" w:type="pct"/>
            <w:tcBorders>
              <w:top w:val="nil"/>
              <w:left w:val="nil"/>
              <w:bottom w:val="single" w:sz="4" w:space="0" w:color="auto"/>
              <w:right w:val="single" w:sz="4" w:space="0" w:color="auto"/>
            </w:tcBorders>
            <w:noWrap/>
            <w:vAlign w:val="bottom"/>
            <w:hideMark/>
          </w:tcPr>
          <w:p w14:paraId="0F098A20"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C04A8E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D026A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168411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9505F0" w14:textId="77777777" w:rsidR="00CB29F3" w:rsidRPr="009757B1" w:rsidRDefault="00CB29F3" w:rsidP="00701D85">
            <w:pPr>
              <w:spacing w:before="80" w:after="8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6B119D14"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1DC400C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5DA29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33305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D2E10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827381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A7B00BB" w14:textId="77777777" w:rsidR="00CB29F3" w:rsidRPr="009757B1" w:rsidRDefault="00CB29F3" w:rsidP="00701D85">
            <w:pPr>
              <w:spacing w:before="80" w:after="80" w:line="264" w:lineRule="auto"/>
              <w:rPr>
                <w:sz w:val="18"/>
                <w:szCs w:val="18"/>
              </w:rPr>
            </w:pPr>
            <w:r w:rsidRPr="009757B1">
              <w:rPr>
                <w:sz w:val="18"/>
                <w:szCs w:val="18"/>
              </w:rPr>
              <w:t>73</w:t>
            </w:r>
          </w:p>
        </w:tc>
        <w:tc>
          <w:tcPr>
            <w:tcW w:w="851" w:type="pct"/>
            <w:tcBorders>
              <w:top w:val="nil"/>
              <w:left w:val="nil"/>
              <w:bottom w:val="single" w:sz="4" w:space="0" w:color="auto"/>
              <w:right w:val="single" w:sz="4" w:space="0" w:color="auto"/>
            </w:tcBorders>
            <w:vAlign w:val="bottom"/>
            <w:hideMark/>
          </w:tcPr>
          <w:p w14:paraId="5BD80C0E" w14:textId="77777777" w:rsidR="00CB29F3" w:rsidRPr="009757B1" w:rsidRDefault="00CB29F3" w:rsidP="00701D85">
            <w:pPr>
              <w:spacing w:before="80" w:after="80" w:line="264" w:lineRule="auto"/>
              <w:rPr>
                <w:sz w:val="18"/>
                <w:szCs w:val="18"/>
              </w:rPr>
            </w:pPr>
            <w:r w:rsidRPr="009757B1">
              <w:rPr>
                <w:sz w:val="18"/>
                <w:szCs w:val="18"/>
              </w:rPr>
              <w:t>Dao dọc giấy</w:t>
            </w:r>
          </w:p>
        </w:tc>
        <w:tc>
          <w:tcPr>
            <w:tcW w:w="390" w:type="pct"/>
            <w:tcBorders>
              <w:top w:val="nil"/>
              <w:left w:val="nil"/>
              <w:bottom w:val="single" w:sz="4" w:space="0" w:color="auto"/>
              <w:right w:val="single" w:sz="4" w:space="0" w:color="auto"/>
            </w:tcBorders>
            <w:noWrap/>
            <w:vAlign w:val="bottom"/>
            <w:hideMark/>
          </w:tcPr>
          <w:p w14:paraId="0A53545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9D6A275" w14:textId="77777777" w:rsidR="00CB29F3" w:rsidRPr="009757B1" w:rsidRDefault="00CB29F3" w:rsidP="00701D85">
            <w:pPr>
              <w:spacing w:before="80" w:after="80" w:line="264" w:lineRule="auto"/>
              <w:jc w:val="right"/>
              <w:rPr>
                <w:sz w:val="18"/>
                <w:szCs w:val="18"/>
              </w:rPr>
            </w:pPr>
            <w:r w:rsidRPr="009757B1">
              <w:rPr>
                <w:sz w:val="18"/>
                <w:szCs w:val="18"/>
              </w:rPr>
              <w:t xml:space="preserve">0,00770 </w:t>
            </w:r>
          </w:p>
        </w:tc>
        <w:tc>
          <w:tcPr>
            <w:tcW w:w="390" w:type="pct"/>
            <w:tcBorders>
              <w:top w:val="nil"/>
              <w:left w:val="nil"/>
              <w:bottom w:val="single" w:sz="4" w:space="0" w:color="auto"/>
              <w:right w:val="single" w:sz="4" w:space="0" w:color="auto"/>
            </w:tcBorders>
            <w:noWrap/>
            <w:vAlign w:val="bottom"/>
            <w:hideMark/>
          </w:tcPr>
          <w:p w14:paraId="7A234615" w14:textId="77777777" w:rsidR="00CB29F3" w:rsidRPr="009757B1" w:rsidRDefault="00CB29F3" w:rsidP="00701D85">
            <w:pPr>
              <w:spacing w:before="80" w:after="80" w:line="264" w:lineRule="auto"/>
              <w:jc w:val="right"/>
              <w:rPr>
                <w:sz w:val="18"/>
                <w:szCs w:val="18"/>
              </w:rPr>
            </w:pPr>
            <w:r w:rsidRPr="009757B1">
              <w:rPr>
                <w:sz w:val="18"/>
                <w:szCs w:val="18"/>
              </w:rPr>
              <w:t xml:space="preserve">0,00626 </w:t>
            </w:r>
          </w:p>
        </w:tc>
        <w:tc>
          <w:tcPr>
            <w:tcW w:w="390" w:type="pct"/>
            <w:tcBorders>
              <w:top w:val="nil"/>
              <w:left w:val="nil"/>
              <w:bottom w:val="single" w:sz="4" w:space="0" w:color="auto"/>
              <w:right w:val="single" w:sz="4" w:space="0" w:color="auto"/>
            </w:tcBorders>
            <w:noWrap/>
            <w:vAlign w:val="bottom"/>
            <w:hideMark/>
          </w:tcPr>
          <w:p w14:paraId="36447CD4"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7C75ABC0" w14:textId="77777777" w:rsidR="00CB29F3" w:rsidRPr="009757B1" w:rsidRDefault="00CB29F3" w:rsidP="00701D85">
            <w:pPr>
              <w:spacing w:before="80" w:after="80" w:line="264" w:lineRule="auto"/>
              <w:jc w:val="right"/>
              <w:rPr>
                <w:sz w:val="18"/>
                <w:szCs w:val="18"/>
              </w:rPr>
            </w:pPr>
            <w:r w:rsidRPr="009757B1">
              <w:rPr>
                <w:sz w:val="18"/>
                <w:szCs w:val="18"/>
              </w:rPr>
              <w:t xml:space="preserve">0,000089 </w:t>
            </w:r>
          </w:p>
        </w:tc>
        <w:tc>
          <w:tcPr>
            <w:tcW w:w="390" w:type="pct"/>
            <w:tcBorders>
              <w:top w:val="nil"/>
              <w:left w:val="nil"/>
              <w:bottom w:val="single" w:sz="4" w:space="0" w:color="auto"/>
              <w:right w:val="single" w:sz="4" w:space="0" w:color="auto"/>
            </w:tcBorders>
            <w:noWrap/>
            <w:vAlign w:val="bottom"/>
            <w:hideMark/>
          </w:tcPr>
          <w:p w14:paraId="494AE3AE"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590D58A9"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700F2C0D" w14:textId="77777777" w:rsidR="00CB29F3" w:rsidRPr="009757B1" w:rsidRDefault="00CB29F3" w:rsidP="00701D85">
            <w:pPr>
              <w:spacing w:before="80" w:after="80" w:line="264" w:lineRule="auto"/>
              <w:jc w:val="right"/>
              <w:rPr>
                <w:sz w:val="18"/>
                <w:szCs w:val="18"/>
              </w:rPr>
            </w:pPr>
            <w:r w:rsidRPr="009757B1">
              <w:rPr>
                <w:sz w:val="18"/>
                <w:szCs w:val="18"/>
              </w:rPr>
              <w:t xml:space="preserve">0,00380 </w:t>
            </w:r>
          </w:p>
        </w:tc>
        <w:tc>
          <w:tcPr>
            <w:tcW w:w="390" w:type="pct"/>
            <w:tcBorders>
              <w:top w:val="nil"/>
              <w:left w:val="nil"/>
              <w:bottom w:val="single" w:sz="4" w:space="0" w:color="auto"/>
              <w:right w:val="single" w:sz="4" w:space="0" w:color="auto"/>
            </w:tcBorders>
            <w:noWrap/>
            <w:vAlign w:val="bottom"/>
            <w:hideMark/>
          </w:tcPr>
          <w:p w14:paraId="1119D4B4" w14:textId="77777777" w:rsidR="00CB29F3" w:rsidRPr="009757B1" w:rsidRDefault="00CB29F3" w:rsidP="00701D85">
            <w:pPr>
              <w:spacing w:before="80" w:after="80" w:line="264" w:lineRule="auto"/>
              <w:jc w:val="right"/>
              <w:rPr>
                <w:sz w:val="18"/>
                <w:szCs w:val="18"/>
              </w:rPr>
            </w:pPr>
            <w:r w:rsidRPr="009757B1">
              <w:rPr>
                <w:sz w:val="18"/>
                <w:szCs w:val="18"/>
              </w:rPr>
              <w:t xml:space="preserve">0,00309 </w:t>
            </w:r>
          </w:p>
        </w:tc>
        <w:tc>
          <w:tcPr>
            <w:tcW w:w="390" w:type="pct"/>
            <w:tcBorders>
              <w:top w:val="nil"/>
              <w:left w:val="nil"/>
              <w:bottom w:val="single" w:sz="4" w:space="0" w:color="auto"/>
              <w:right w:val="single" w:sz="4" w:space="0" w:color="auto"/>
            </w:tcBorders>
            <w:noWrap/>
            <w:vAlign w:val="bottom"/>
            <w:hideMark/>
          </w:tcPr>
          <w:p w14:paraId="2701B91C" w14:textId="77777777" w:rsidR="00CB29F3" w:rsidRPr="009757B1" w:rsidRDefault="00CB29F3" w:rsidP="00701D85">
            <w:pPr>
              <w:spacing w:before="80" w:after="80" w:line="264" w:lineRule="auto"/>
              <w:jc w:val="right"/>
              <w:rPr>
                <w:sz w:val="18"/>
                <w:szCs w:val="18"/>
              </w:rPr>
            </w:pPr>
            <w:r w:rsidRPr="009757B1">
              <w:rPr>
                <w:sz w:val="18"/>
                <w:szCs w:val="18"/>
              </w:rPr>
              <w:t xml:space="preserve">0,00071 </w:t>
            </w:r>
          </w:p>
        </w:tc>
      </w:tr>
      <w:tr w:rsidR="00CB29F3" w:rsidRPr="009757B1" w14:paraId="1F354A6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39FD126" w14:textId="77777777" w:rsidR="00CB29F3" w:rsidRPr="009757B1" w:rsidRDefault="00CB29F3" w:rsidP="00701D85">
            <w:pPr>
              <w:spacing w:before="80" w:after="80" w:line="264" w:lineRule="auto"/>
              <w:rPr>
                <w:sz w:val="18"/>
                <w:szCs w:val="18"/>
              </w:rPr>
            </w:pPr>
            <w:r w:rsidRPr="009757B1">
              <w:rPr>
                <w:sz w:val="18"/>
                <w:szCs w:val="18"/>
              </w:rPr>
              <w:t>74</w:t>
            </w:r>
          </w:p>
        </w:tc>
        <w:tc>
          <w:tcPr>
            <w:tcW w:w="851" w:type="pct"/>
            <w:tcBorders>
              <w:top w:val="nil"/>
              <w:left w:val="nil"/>
              <w:bottom w:val="single" w:sz="4" w:space="0" w:color="auto"/>
              <w:right w:val="single" w:sz="4" w:space="0" w:color="auto"/>
            </w:tcBorders>
            <w:vAlign w:val="bottom"/>
            <w:hideMark/>
          </w:tcPr>
          <w:p w14:paraId="0527963F" w14:textId="77777777" w:rsidR="00CB29F3" w:rsidRPr="009757B1" w:rsidRDefault="00CB29F3" w:rsidP="00701D85">
            <w:pPr>
              <w:spacing w:before="80" w:after="80" w:line="264" w:lineRule="auto"/>
              <w:rPr>
                <w:sz w:val="18"/>
                <w:szCs w:val="18"/>
              </w:rPr>
            </w:pPr>
            <w:r w:rsidRPr="009757B1">
              <w:rPr>
                <w:sz w:val="18"/>
                <w:szCs w:val="18"/>
              </w:rPr>
              <w:t>Dập ghim cỡ đại</w:t>
            </w:r>
          </w:p>
        </w:tc>
        <w:tc>
          <w:tcPr>
            <w:tcW w:w="390" w:type="pct"/>
            <w:tcBorders>
              <w:top w:val="nil"/>
              <w:left w:val="nil"/>
              <w:bottom w:val="single" w:sz="4" w:space="0" w:color="auto"/>
              <w:right w:val="single" w:sz="4" w:space="0" w:color="auto"/>
            </w:tcBorders>
            <w:noWrap/>
            <w:vAlign w:val="bottom"/>
            <w:hideMark/>
          </w:tcPr>
          <w:p w14:paraId="5ABB9087"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8A47A3C" w14:textId="77777777" w:rsidR="00CB29F3" w:rsidRPr="009757B1" w:rsidRDefault="00CB29F3" w:rsidP="00701D85">
            <w:pPr>
              <w:spacing w:before="80" w:after="80" w:line="264" w:lineRule="auto"/>
              <w:jc w:val="right"/>
              <w:rPr>
                <w:sz w:val="18"/>
                <w:szCs w:val="18"/>
              </w:rPr>
            </w:pPr>
            <w:r w:rsidRPr="009757B1">
              <w:rPr>
                <w:sz w:val="18"/>
                <w:szCs w:val="18"/>
              </w:rPr>
              <w:t xml:space="preserve">0,00155 </w:t>
            </w:r>
          </w:p>
        </w:tc>
        <w:tc>
          <w:tcPr>
            <w:tcW w:w="390" w:type="pct"/>
            <w:tcBorders>
              <w:top w:val="nil"/>
              <w:left w:val="nil"/>
              <w:bottom w:val="single" w:sz="4" w:space="0" w:color="auto"/>
              <w:right w:val="single" w:sz="4" w:space="0" w:color="auto"/>
            </w:tcBorders>
            <w:noWrap/>
            <w:vAlign w:val="bottom"/>
            <w:hideMark/>
          </w:tcPr>
          <w:p w14:paraId="08F23EEB" w14:textId="77777777" w:rsidR="00CB29F3" w:rsidRPr="009757B1" w:rsidRDefault="00CB29F3" w:rsidP="00701D85">
            <w:pPr>
              <w:spacing w:before="80" w:after="80" w:line="264" w:lineRule="auto"/>
              <w:jc w:val="right"/>
              <w:rPr>
                <w:sz w:val="18"/>
                <w:szCs w:val="18"/>
              </w:rPr>
            </w:pPr>
            <w:r w:rsidRPr="009757B1">
              <w:rPr>
                <w:sz w:val="18"/>
                <w:szCs w:val="18"/>
              </w:rPr>
              <w:t xml:space="preserve">0,00126 </w:t>
            </w:r>
          </w:p>
        </w:tc>
        <w:tc>
          <w:tcPr>
            <w:tcW w:w="390" w:type="pct"/>
            <w:tcBorders>
              <w:top w:val="nil"/>
              <w:left w:val="nil"/>
              <w:bottom w:val="single" w:sz="4" w:space="0" w:color="auto"/>
              <w:right w:val="single" w:sz="4" w:space="0" w:color="auto"/>
            </w:tcBorders>
            <w:noWrap/>
            <w:vAlign w:val="bottom"/>
            <w:hideMark/>
          </w:tcPr>
          <w:p w14:paraId="50647F28" w14:textId="77777777" w:rsidR="00CB29F3" w:rsidRPr="009757B1" w:rsidRDefault="00CB29F3" w:rsidP="00701D85">
            <w:pPr>
              <w:spacing w:before="80" w:after="8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3A6F0DCE" w14:textId="77777777" w:rsidR="00CB29F3" w:rsidRPr="009757B1" w:rsidRDefault="00CB29F3" w:rsidP="00701D85">
            <w:pPr>
              <w:spacing w:before="80" w:after="8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51715D5E"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0517CE92"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D5C6E55" w14:textId="77777777" w:rsidR="00CB29F3" w:rsidRPr="009757B1" w:rsidRDefault="00CB29F3" w:rsidP="00701D85">
            <w:pPr>
              <w:spacing w:before="80" w:after="80" w:line="264" w:lineRule="auto"/>
              <w:jc w:val="right"/>
              <w:rPr>
                <w:sz w:val="18"/>
                <w:szCs w:val="18"/>
              </w:rPr>
            </w:pPr>
            <w:r w:rsidRPr="009757B1">
              <w:rPr>
                <w:sz w:val="18"/>
                <w:szCs w:val="18"/>
              </w:rPr>
              <w:t xml:space="preserve">0,00126 </w:t>
            </w:r>
          </w:p>
        </w:tc>
        <w:tc>
          <w:tcPr>
            <w:tcW w:w="390" w:type="pct"/>
            <w:tcBorders>
              <w:top w:val="nil"/>
              <w:left w:val="nil"/>
              <w:bottom w:val="single" w:sz="4" w:space="0" w:color="auto"/>
              <w:right w:val="single" w:sz="4" w:space="0" w:color="auto"/>
            </w:tcBorders>
            <w:noWrap/>
            <w:vAlign w:val="bottom"/>
            <w:hideMark/>
          </w:tcPr>
          <w:p w14:paraId="5E01B507" w14:textId="77777777" w:rsidR="00CB29F3" w:rsidRPr="009757B1" w:rsidRDefault="00CB29F3" w:rsidP="00701D85">
            <w:pPr>
              <w:spacing w:before="80" w:after="80" w:line="264" w:lineRule="auto"/>
              <w:jc w:val="right"/>
              <w:rPr>
                <w:sz w:val="18"/>
                <w:szCs w:val="18"/>
              </w:rPr>
            </w:pPr>
            <w:r w:rsidRPr="009757B1">
              <w:rPr>
                <w:sz w:val="18"/>
                <w:szCs w:val="18"/>
              </w:rPr>
              <w:t xml:space="preserve">0,00102 </w:t>
            </w:r>
          </w:p>
        </w:tc>
        <w:tc>
          <w:tcPr>
            <w:tcW w:w="390" w:type="pct"/>
            <w:tcBorders>
              <w:top w:val="nil"/>
              <w:left w:val="nil"/>
              <w:bottom w:val="single" w:sz="4" w:space="0" w:color="auto"/>
              <w:right w:val="single" w:sz="4" w:space="0" w:color="auto"/>
            </w:tcBorders>
            <w:noWrap/>
            <w:vAlign w:val="bottom"/>
            <w:hideMark/>
          </w:tcPr>
          <w:p w14:paraId="028ABB04"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r>
      <w:tr w:rsidR="00CB29F3" w:rsidRPr="009757B1" w14:paraId="7B42AA4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A73B22D" w14:textId="77777777" w:rsidR="00CB29F3" w:rsidRPr="009757B1" w:rsidRDefault="00CB29F3" w:rsidP="00701D85">
            <w:pPr>
              <w:spacing w:before="80" w:after="80" w:line="264" w:lineRule="auto"/>
              <w:rPr>
                <w:sz w:val="18"/>
                <w:szCs w:val="18"/>
              </w:rPr>
            </w:pPr>
            <w:r w:rsidRPr="009757B1">
              <w:rPr>
                <w:sz w:val="18"/>
                <w:szCs w:val="18"/>
              </w:rPr>
              <w:t>75</w:t>
            </w:r>
          </w:p>
        </w:tc>
        <w:tc>
          <w:tcPr>
            <w:tcW w:w="851" w:type="pct"/>
            <w:tcBorders>
              <w:top w:val="nil"/>
              <w:left w:val="nil"/>
              <w:bottom w:val="single" w:sz="4" w:space="0" w:color="auto"/>
              <w:right w:val="single" w:sz="4" w:space="0" w:color="auto"/>
            </w:tcBorders>
            <w:vAlign w:val="bottom"/>
            <w:hideMark/>
          </w:tcPr>
          <w:p w14:paraId="23873CA5" w14:textId="77777777" w:rsidR="00CB29F3" w:rsidRPr="009757B1" w:rsidRDefault="00CB29F3" w:rsidP="00701D85">
            <w:pPr>
              <w:spacing w:before="80" w:after="80" w:line="264" w:lineRule="auto"/>
              <w:rPr>
                <w:sz w:val="18"/>
                <w:szCs w:val="18"/>
              </w:rPr>
            </w:pPr>
            <w:r w:rsidRPr="009757B1">
              <w:rPr>
                <w:sz w:val="18"/>
                <w:szCs w:val="18"/>
              </w:rPr>
              <w:t>Dập ghim cỡ nhỏ</w:t>
            </w:r>
          </w:p>
        </w:tc>
        <w:tc>
          <w:tcPr>
            <w:tcW w:w="390" w:type="pct"/>
            <w:tcBorders>
              <w:top w:val="nil"/>
              <w:left w:val="nil"/>
              <w:bottom w:val="single" w:sz="4" w:space="0" w:color="auto"/>
              <w:right w:val="single" w:sz="4" w:space="0" w:color="auto"/>
            </w:tcBorders>
            <w:noWrap/>
            <w:vAlign w:val="bottom"/>
            <w:hideMark/>
          </w:tcPr>
          <w:p w14:paraId="162E46A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85A58A8" w14:textId="77777777" w:rsidR="00CB29F3" w:rsidRPr="009757B1" w:rsidRDefault="00CB29F3" w:rsidP="00701D85">
            <w:pPr>
              <w:spacing w:before="80" w:after="80" w:line="264" w:lineRule="auto"/>
              <w:jc w:val="right"/>
              <w:rPr>
                <w:sz w:val="18"/>
                <w:szCs w:val="18"/>
              </w:rPr>
            </w:pPr>
            <w:r w:rsidRPr="009757B1">
              <w:rPr>
                <w:sz w:val="18"/>
                <w:szCs w:val="18"/>
              </w:rPr>
              <w:t xml:space="preserve">0,01030 </w:t>
            </w:r>
          </w:p>
        </w:tc>
        <w:tc>
          <w:tcPr>
            <w:tcW w:w="390" w:type="pct"/>
            <w:tcBorders>
              <w:top w:val="nil"/>
              <w:left w:val="nil"/>
              <w:bottom w:val="single" w:sz="4" w:space="0" w:color="auto"/>
              <w:right w:val="single" w:sz="4" w:space="0" w:color="auto"/>
            </w:tcBorders>
            <w:noWrap/>
            <w:vAlign w:val="bottom"/>
            <w:hideMark/>
          </w:tcPr>
          <w:p w14:paraId="0D07D789" w14:textId="77777777" w:rsidR="00CB29F3" w:rsidRPr="009757B1" w:rsidRDefault="00CB29F3" w:rsidP="00701D85">
            <w:pPr>
              <w:spacing w:before="80" w:after="80" w:line="264" w:lineRule="auto"/>
              <w:jc w:val="right"/>
              <w:rPr>
                <w:sz w:val="18"/>
                <w:szCs w:val="18"/>
              </w:rPr>
            </w:pPr>
            <w:r w:rsidRPr="009757B1">
              <w:rPr>
                <w:sz w:val="18"/>
                <w:szCs w:val="18"/>
              </w:rPr>
              <w:t xml:space="preserve">0,00836 </w:t>
            </w:r>
          </w:p>
        </w:tc>
        <w:tc>
          <w:tcPr>
            <w:tcW w:w="390" w:type="pct"/>
            <w:tcBorders>
              <w:top w:val="nil"/>
              <w:left w:val="nil"/>
              <w:bottom w:val="single" w:sz="4" w:space="0" w:color="auto"/>
              <w:right w:val="single" w:sz="4" w:space="0" w:color="auto"/>
            </w:tcBorders>
            <w:noWrap/>
            <w:vAlign w:val="bottom"/>
            <w:hideMark/>
          </w:tcPr>
          <w:p w14:paraId="00E46695" w14:textId="77777777" w:rsidR="00CB29F3" w:rsidRPr="009757B1" w:rsidRDefault="00CB29F3" w:rsidP="00701D85">
            <w:pPr>
              <w:spacing w:before="80" w:after="80" w:line="264" w:lineRule="auto"/>
              <w:jc w:val="right"/>
              <w:rPr>
                <w:sz w:val="18"/>
                <w:szCs w:val="18"/>
              </w:rPr>
            </w:pPr>
            <w:r w:rsidRPr="009757B1">
              <w:rPr>
                <w:sz w:val="18"/>
                <w:szCs w:val="18"/>
              </w:rPr>
              <w:t xml:space="preserve">0,00193 </w:t>
            </w:r>
          </w:p>
        </w:tc>
        <w:tc>
          <w:tcPr>
            <w:tcW w:w="390" w:type="pct"/>
            <w:tcBorders>
              <w:top w:val="nil"/>
              <w:left w:val="nil"/>
              <w:bottom w:val="single" w:sz="4" w:space="0" w:color="auto"/>
              <w:right w:val="single" w:sz="4" w:space="0" w:color="auto"/>
            </w:tcBorders>
            <w:noWrap/>
            <w:vAlign w:val="bottom"/>
            <w:hideMark/>
          </w:tcPr>
          <w:p w14:paraId="5540245D" w14:textId="77777777" w:rsidR="00CB29F3" w:rsidRPr="009757B1" w:rsidRDefault="00CB29F3" w:rsidP="00701D85">
            <w:pPr>
              <w:spacing w:before="80" w:after="80" w:line="264" w:lineRule="auto"/>
              <w:jc w:val="right"/>
              <w:rPr>
                <w:sz w:val="18"/>
                <w:szCs w:val="18"/>
              </w:rPr>
            </w:pPr>
            <w:r w:rsidRPr="009757B1">
              <w:rPr>
                <w:sz w:val="18"/>
                <w:szCs w:val="18"/>
              </w:rPr>
              <w:t xml:space="preserve">0,000093 </w:t>
            </w:r>
          </w:p>
        </w:tc>
        <w:tc>
          <w:tcPr>
            <w:tcW w:w="390" w:type="pct"/>
            <w:tcBorders>
              <w:top w:val="nil"/>
              <w:left w:val="nil"/>
              <w:bottom w:val="single" w:sz="4" w:space="0" w:color="auto"/>
              <w:right w:val="single" w:sz="4" w:space="0" w:color="auto"/>
            </w:tcBorders>
            <w:noWrap/>
            <w:vAlign w:val="bottom"/>
            <w:hideMark/>
          </w:tcPr>
          <w:p w14:paraId="18BFF382" w14:textId="77777777" w:rsidR="00CB29F3" w:rsidRPr="009757B1" w:rsidRDefault="00CB29F3" w:rsidP="00701D85">
            <w:pPr>
              <w:spacing w:before="80" w:after="80" w:line="264" w:lineRule="auto"/>
              <w:jc w:val="right"/>
              <w:rPr>
                <w:sz w:val="18"/>
                <w:szCs w:val="18"/>
              </w:rPr>
            </w:pPr>
            <w:r w:rsidRPr="009757B1">
              <w:rPr>
                <w:sz w:val="18"/>
                <w:szCs w:val="18"/>
              </w:rPr>
              <w:t xml:space="preserve">0,00008 </w:t>
            </w:r>
          </w:p>
        </w:tc>
        <w:tc>
          <w:tcPr>
            <w:tcW w:w="390" w:type="pct"/>
            <w:tcBorders>
              <w:top w:val="nil"/>
              <w:left w:val="nil"/>
              <w:bottom w:val="single" w:sz="4" w:space="0" w:color="auto"/>
              <w:right w:val="single" w:sz="4" w:space="0" w:color="auto"/>
            </w:tcBorders>
            <w:noWrap/>
            <w:vAlign w:val="bottom"/>
            <w:hideMark/>
          </w:tcPr>
          <w:p w14:paraId="16ED7A80"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2F8143C9" w14:textId="77777777" w:rsidR="00CB29F3" w:rsidRPr="009757B1" w:rsidRDefault="00CB29F3" w:rsidP="00701D85">
            <w:pPr>
              <w:spacing w:before="80" w:after="80" w:line="264" w:lineRule="auto"/>
              <w:jc w:val="right"/>
              <w:rPr>
                <w:sz w:val="18"/>
                <w:szCs w:val="18"/>
              </w:rPr>
            </w:pPr>
            <w:r w:rsidRPr="009757B1">
              <w:rPr>
                <w:sz w:val="18"/>
                <w:szCs w:val="18"/>
              </w:rPr>
              <w:t xml:space="preserve">0,00678 </w:t>
            </w:r>
          </w:p>
        </w:tc>
        <w:tc>
          <w:tcPr>
            <w:tcW w:w="390" w:type="pct"/>
            <w:tcBorders>
              <w:top w:val="nil"/>
              <w:left w:val="nil"/>
              <w:bottom w:val="single" w:sz="4" w:space="0" w:color="auto"/>
              <w:right w:val="single" w:sz="4" w:space="0" w:color="auto"/>
            </w:tcBorders>
            <w:noWrap/>
            <w:vAlign w:val="bottom"/>
            <w:hideMark/>
          </w:tcPr>
          <w:p w14:paraId="0D125435" w14:textId="77777777" w:rsidR="00CB29F3" w:rsidRPr="009757B1" w:rsidRDefault="00CB29F3" w:rsidP="00701D85">
            <w:pPr>
              <w:spacing w:before="80" w:after="80" w:line="264" w:lineRule="auto"/>
              <w:jc w:val="right"/>
              <w:rPr>
                <w:sz w:val="18"/>
                <w:szCs w:val="18"/>
              </w:rPr>
            </w:pPr>
            <w:r w:rsidRPr="009757B1">
              <w:rPr>
                <w:sz w:val="18"/>
                <w:szCs w:val="18"/>
              </w:rPr>
              <w:t xml:space="preserve">0,00551 </w:t>
            </w:r>
          </w:p>
        </w:tc>
        <w:tc>
          <w:tcPr>
            <w:tcW w:w="390" w:type="pct"/>
            <w:tcBorders>
              <w:top w:val="nil"/>
              <w:left w:val="nil"/>
              <w:bottom w:val="single" w:sz="4" w:space="0" w:color="auto"/>
              <w:right w:val="single" w:sz="4" w:space="0" w:color="auto"/>
            </w:tcBorders>
            <w:noWrap/>
            <w:vAlign w:val="bottom"/>
            <w:hideMark/>
          </w:tcPr>
          <w:p w14:paraId="13353519" w14:textId="77777777" w:rsidR="00CB29F3" w:rsidRPr="009757B1" w:rsidRDefault="00CB29F3" w:rsidP="00701D85">
            <w:pPr>
              <w:spacing w:before="80" w:after="80" w:line="264" w:lineRule="auto"/>
              <w:jc w:val="right"/>
              <w:rPr>
                <w:sz w:val="18"/>
                <w:szCs w:val="18"/>
              </w:rPr>
            </w:pPr>
            <w:r w:rsidRPr="009757B1">
              <w:rPr>
                <w:sz w:val="18"/>
                <w:szCs w:val="18"/>
              </w:rPr>
              <w:t xml:space="preserve">0,00127 </w:t>
            </w:r>
          </w:p>
        </w:tc>
      </w:tr>
      <w:tr w:rsidR="00CB29F3" w:rsidRPr="009757B1" w14:paraId="7DA89D2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78AD6A8" w14:textId="77777777" w:rsidR="00CB29F3" w:rsidRPr="009757B1" w:rsidRDefault="00CB29F3" w:rsidP="00701D85">
            <w:pPr>
              <w:spacing w:before="80" w:after="80" w:line="264" w:lineRule="auto"/>
              <w:rPr>
                <w:sz w:val="18"/>
                <w:szCs w:val="18"/>
              </w:rPr>
            </w:pPr>
            <w:r w:rsidRPr="009757B1">
              <w:rPr>
                <w:sz w:val="18"/>
                <w:szCs w:val="18"/>
              </w:rPr>
              <w:t>76</w:t>
            </w:r>
          </w:p>
        </w:tc>
        <w:tc>
          <w:tcPr>
            <w:tcW w:w="851" w:type="pct"/>
            <w:tcBorders>
              <w:top w:val="nil"/>
              <w:left w:val="nil"/>
              <w:bottom w:val="single" w:sz="4" w:space="0" w:color="auto"/>
              <w:right w:val="single" w:sz="4" w:space="0" w:color="auto"/>
            </w:tcBorders>
            <w:vAlign w:val="bottom"/>
            <w:hideMark/>
          </w:tcPr>
          <w:p w14:paraId="3459D0DC" w14:textId="77777777" w:rsidR="00CB29F3" w:rsidRPr="009757B1" w:rsidRDefault="00CB29F3" w:rsidP="00701D85">
            <w:pPr>
              <w:spacing w:before="80" w:after="80" w:line="264" w:lineRule="auto"/>
              <w:rPr>
                <w:sz w:val="18"/>
                <w:szCs w:val="18"/>
              </w:rPr>
            </w:pPr>
            <w:r w:rsidRPr="009757B1">
              <w:rPr>
                <w:sz w:val="18"/>
                <w:szCs w:val="18"/>
              </w:rPr>
              <w:t>Dập ghim cỡ trung</w:t>
            </w:r>
          </w:p>
        </w:tc>
        <w:tc>
          <w:tcPr>
            <w:tcW w:w="390" w:type="pct"/>
            <w:tcBorders>
              <w:top w:val="nil"/>
              <w:left w:val="nil"/>
              <w:bottom w:val="single" w:sz="4" w:space="0" w:color="auto"/>
              <w:right w:val="single" w:sz="4" w:space="0" w:color="auto"/>
            </w:tcBorders>
            <w:noWrap/>
            <w:vAlign w:val="bottom"/>
            <w:hideMark/>
          </w:tcPr>
          <w:p w14:paraId="74AE5BFD"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00BF178" w14:textId="77777777" w:rsidR="00CB29F3" w:rsidRPr="009757B1" w:rsidRDefault="00CB29F3" w:rsidP="00701D85">
            <w:pPr>
              <w:spacing w:before="80" w:after="80" w:line="264" w:lineRule="auto"/>
              <w:jc w:val="right"/>
              <w:rPr>
                <w:sz w:val="18"/>
                <w:szCs w:val="18"/>
              </w:rPr>
            </w:pPr>
            <w:r w:rsidRPr="009757B1">
              <w:rPr>
                <w:sz w:val="18"/>
                <w:szCs w:val="18"/>
              </w:rPr>
              <w:t xml:space="preserve">0,00155 </w:t>
            </w:r>
          </w:p>
        </w:tc>
        <w:tc>
          <w:tcPr>
            <w:tcW w:w="390" w:type="pct"/>
            <w:tcBorders>
              <w:top w:val="nil"/>
              <w:left w:val="nil"/>
              <w:bottom w:val="single" w:sz="4" w:space="0" w:color="auto"/>
              <w:right w:val="single" w:sz="4" w:space="0" w:color="auto"/>
            </w:tcBorders>
            <w:noWrap/>
            <w:vAlign w:val="bottom"/>
            <w:hideMark/>
          </w:tcPr>
          <w:p w14:paraId="453B6C79" w14:textId="77777777" w:rsidR="00CB29F3" w:rsidRPr="009757B1" w:rsidRDefault="00CB29F3" w:rsidP="00701D85">
            <w:pPr>
              <w:spacing w:before="80" w:after="80" w:line="264" w:lineRule="auto"/>
              <w:jc w:val="right"/>
              <w:rPr>
                <w:sz w:val="18"/>
                <w:szCs w:val="18"/>
              </w:rPr>
            </w:pPr>
            <w:r w:rsidRPr="009757B1">
              <w:rPr>
                <w:sz w:val="18"/>
                <w:szCs w:val="18"/>
              </w:rPr>
              <w:t xml:space="preserve">0,00126 </w:t>
            </w:r>
          </w:p>
        </w:tc>
        <w:tc>
          <w:tcPr>
            <w:tcW w:w="390" w:type="pct"/>
            <w:tcBorders>
              <w:top w:val="nil"/>
              <w:left w:val="nil"/>
              <w:bottom w:val="single" w:sz="4" w:space="0" w:color="auto"/>
              <w:right w:val="single" w:sz="4" w:space="0" w:color="auto"/>
            </w:tcBorders>
            <w:noWrap/>
            <w:vAlign w:val="bottom"/>
            <w:hideMark/>
          </w:tcPr>
          <w:p w14:paraId="13BD3CAB" w14:textId="77777777" w:rsidR="00CB29F3" w:rsidRPr="009757B1" w:rsidRDefault="00CB29F3" w:rsidP="00701D85">
            <w:pPr>
              <w:spacing w:before="80" w:after="8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5DCD3660" w14:textId="77777777" w:rsidR="00CB29F3" w:rsidRPr="009757B1" w:rsidRDefault="00CB29F3" w:rsidP="00701D85">
            <w:pPr>
              <w:spacing w:before="80" w:after="80" w:line="264" w:lineRule="auto"/>
              <w:jc w:val="right"/>
              <w:rPr>
                <w:sz w:val="18"/>
                <w:szCs w:val="18"/>
              </w:rPr>
            </w:pPr>
            <w:r w:rsidRPr="009757B1">
              <w:rPr>
                <w:sz w:val="18"/>
                <w:szCs w:val="18"/>
              </w:rPr>
              <w:t xml:space="preserve">0,000077 </w:t>
            </w:r>
          </w:p>
        </w:tc>
        <w:tc>
          <w:tcPr>
            <w:tcW w:w="390" w:type="pct"/>
            <w:tcBorders>
              <w:top w:val="nil"/>
              <w:left w:val="nil"/>
              <w:bottom w:val="single" w:sz="4" w:space="0" w:color="auto"/>
              <w:right w:val="single" w:sz="4" w:space="0" w:color="auto"/>
            </w:tcBorders>
            <w:noWrap/>
            <w:vAlign w:val="bottom"/>
            <w:hideMark/>
          </w:tcPr>
          <w:p w14:paraId="24ABDAF1"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6FFB0FC3"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D989F3C" w14:textId="77777777" w:rsidR="00CB29F3" w:rsidRPr="009757B1" w:rsidRDefault="00CB29F3" w:rsidP="00701D85">
            <w:pPr>
              <w:spacing w:before="80" w:after="80" w:line="264" w:lineRule="auto"/>
              <w:jc w:val="right"/>
              <w:rPr>
                <w:sz w:val="18"/>
                <w:szCs w:val="18"/>
              </w:rPr>
            </w:pPr>
            <w:r w:rsidRPr="009757B1">
              <w:rPr>
                <w:sz w:val="18"/>
                <w:szCs w:val="18"/>
              </w:rPr>
              <w:t xml:space="preserve">0,00185 </w:t>
            </w:r>
          </w:p>
        </w:tc>
        <w:tc>
          <w:tcPr>
            <w:tcW w:w="390" w:type="pct"/>
            <w:tcBorders>
              <w:top w:val="nil"/>
              <w:left w:val="nil"/>
              <w:bottom w:val="single" w:sz="4" w:space="0" w:color="auto"/>
              <w:right w:val="single" w:sz="4" w:space="0" w:color="auto"/>
            </w:tcBorders>
            <w:noWrap/>
            <w:vAlign w:val="bottom"/>
            <w:hideMark/>
          </w:tcPr>
          <w:p w14:paraId="332169C9" w14:textId="77777777" w:rsidR="00CB29F3" w:rsidRPr="009757B1" w:rsidRDefault="00CB29F3" w:rsidP="00701D85">
            <w:pPr>
              <w:spacing w:before="80" w:after="80" w:line="264" w:lineRule="auto"/>
              <w:jc w:val="right"/>
              <w:rPr>
                <w:sz w:val="18"/>
                <w:szCs w:val="18"/>
              </w:rPr>
            </w:pPr>
            <w:r w:rsidRPr="009757B1">
              <w:rPr>
                <w:sz w:val="18"/>
                <w:szCs w:val="18"/>
              </w:rPr>
              <w:t xml:space="preserve">0,00150 </w:t>
            </w:r>
          </w:p>
        </w:tc>
        <w:tc>
          <w:tcPr>
            <w:tcW w:w="390" w:type="pct"/>
            <w:tcBorders>
              <w:top w:val="nil"/>
              <w:left w:val="nil"/>
              <w:bottom w:val="single" w:sz="4" w:space="0" w:color="auto"/>
              <w:right w:val="single" w:sz="4" w:space="0" w:color="auto"/>
            </w:tcBorders>
            <w:noWrap/>
            <w:vAlign w:val="bottom"/>
            <w:hideMark/>
          </w:tcPr>
          <w:p w14:paraId="23E40536" w14:textId="77777777" w:rsidR="00CB29F3" w:rsidRPr="009757B1" w:rsidRDefault="00CB29F3" w:rsidP="00701D85">
            <w:pPr>
              <w:spacing w:before="80" w:after="80" w:line="264" w:lineRule="auto"/>
              <w:jc w:val="right"/>
              <w:rPr>
                <w:sz w:val="18"/>
                <w:szCs w:val="18"/>
              </w:rPr>
            </w:pPr>
            <w:r w:rsidRPr="009757B1">
              <w:rPr>
                <w:sz w:val="18"/>
                <w:szCs w:val="18"/>
              </w:rPr>
              <w:t xml:space="preserve">0,00035 </w:t>
            </w:r>
          </w:p>
        </w:tc>
      </w:tr>
      <w:tr w:rsidR="00CB29F3" w:rsidRPr="009757B1" w14:paraId="057F173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8A15494" w14:textId="77777777" w:rsidR="00CB29F3" w:rsidRPr="009757B1" w:rsidRDefault="00CB29F3" w:rsidP="00701D85">
            <w:pPr>
              <w:spacing w:before="80" w:after="80" w:line="264" w:lineRule="auto"/>
              <w:rPr>
                <w:sz w:val="18"/>
                <w:szCs w:val="18"/>
              </w:rPr>
            </w:pPr>
            <w:r w:rsidRPr="009757B1">
              <w:rPr>
                <w:sz w:val="18"/>
                <w:szCs w:val="18"/>
              </w:rPr>
              <w:t>77</w:t>
            </w:r>
          </w:p>
        </w:tc>
        <w:tc>
          <w:tcPr>
            <w:tcW w:w="851" w:type="pct"/>
            <w:tcBorders>
              <w:top w:val="nil"/>
              <w:left w:val="nil"/>
              <w:bottom w:val="single" w:sz="4" w:space="0" w:color="auto"/>
              <w:right w:val="single" w:sz="4" w:space="0" w:color="auto"/>
            </w:tcBorders>
            <w:vAlign w:val="bottom"/>
            <w:hideMark/>
          </w:tcPr>
          <w:p w14:paraId="70369E2F" w14:textId="77777777" w:rsidR="00CB29F3" w:rsidRPr="009757B1" w:rsidRDefault="00CB29F3" w:rsidP="00701D85">
            <w:pPr>
              <w:spacing w:before="80" w:after="80" w:line="264" w:lineRule="auto"/>
              <w:rPr>
                <w:sz w:val="18"/>
                <w:szCs w:val="18"/>
              </w:rPr>
            </w:pPr>
            <w:r w:rsidRPr="009757B1">
              <w:rPr>
                <w:sz w:val="18"/>
                <w:szCs w:val="18"/>
              </w:rPr>
              <w:t>Dấu chức danh</w:t>
            </w:r>
          </w:p>
        </w:tc>
        <w:tc>
          <w:tcPr>
            <w:tcW w:w="390" w:type="pct"/>
            <w:tcBorders>
              <w:top w:val="nil"/>
              <w:left w:val="nil"/>
              <w:bottom w:val="single" w:sz="4" w:space="0" w:color="auto"/>
              <w:right w:val="single" w:sz="4" w:space="0" w:color="auto"/>
            </w:tcBorders>
            <w:noWrap/>
            <w:vAlign w:val="bottom"/>
            <w:hideMark/>
          </w:tcPr>
          <w:p w14:paraId="7A5F6AE8"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9952D9C" w14:textId="77777777" w:rsidR="00CB29F3" w:rsidRPr="009757B1" w:rsidRDefault="00CB29F3" w:rsidP="00701D85">
            <w:pPr>
              <w:spacing w:before="80" w:after="80" w:line="264" w:lineRule="auto"/>
              <w:jc w:val="right"/>
              <w:rPr>
                <w:sz w:val="18"/>
                <w:szCs w:val="18"/>
              </w:rPr>
            </w:pPr>
            <w:r w:rsidRPr="009757B1">
              <w:rPr>
                <w:sz w:val="18"/>
                <w:szCs w:val="18"/>
              </w:rPr>
              <w:t xml:space="preserve">0,00155 </w:t>
            </w:r>
          </w:p>
        </w:tc>
        <w:tc>
          <w:tcPr>
            <w:tcW w:w="390" w:type="pct"/>
            <w:tcBorders>
              <w:top w:val="nil"/>
              <w:left w:val="nil"/>
              <w:bottom w:val="single" w:sz="4" w:space="0" w:color="auto"/>
              <w:right w:val="single" w:sz="4" w:space="0" w:color="auto"/>
            </w:tcBorders>
            <w:noWrap/>
            <w:vAlign w:val="bottom"/>
            <w:hideMark/>
          </w:tcPr>
          <w:p w14:paraId="2B037FBB" w14:textId="77777777" w:rsidR="00CB29F3" w:rsidRPr="009757B1" w:rsidRDefault="00CB29F3" w:rsidP="00701D85">
            <w:pPr>
              <w:spacing w:before="80" w:after="80" w:line="264" w:lineRule="auto"/>
              <w:jc w:val="right"/>
              <w:rPr>
                <w:sz w:val="18"/>
                <w:szCs w:val="18"/>
              </w:rPr>
            </w:pPr>
            <w:r w:rsidRPr="009757B1">
              <w:rPr>
                <w:sz w:val="18"/>
                <w:szCs w:val="18"/>
              </w:rPr>
              <w:t xml:space="preserve">0,00126 </w:t>
            </w:r>
          </w:p>
        </w:tc>
        <w:tc>
          <w:tcPr>
            <w:tcW w:w="390" w:type="pct"/>
            <w:tcBorders>
              <w:top w:val="nil"/>
              <w:left w:val="nil"/>
              <w:bottom w:val="single" w:sz="4" w:space="0" w:color="auto"/>
              <w:right w:val="single" w:sz="4" w:space="0" w:color="auto"/>
            </w:tcBorders>
            <w:noWrap/>
            <w:vAlign w:val="bottom"/>
            <w:hideMark/>
          </w:tcPr>
          <w:p w14:paraId="4047FC67" w14:textId="77777777" w:rsidR="00CB29F3" w:rsidRPr="009757B1" w:rsidRDefault="00CB29F3" w:rsidP="00701D85">
            <w:pPr>
              <w:spacing w:before="80" w:after="8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24AAE299" w14:textId="77777777" w:rsidR="00CB29F3" w:rsidRPr="009757B1" w:rsidRDefault="00CB29F3" w:rsidP="00701D85">
            <w:pPr>
              <w:spacing w:before="80" w:after="8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4AC3BFA1"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529B583B"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C94B9FC" w14:textId="77777777" w:rsidR="00CB29F3" w:rsidRPr="009757B1" w:rsidRDefault="00CB29F3" w:rsidP="00701D85">
            <w:pPr>
              <w:spacing w:before="80" w:after="80" w:line="264" w:lineRule="auto"/>
              <w:jc w:val="right"/>
              <w:rPr>
                <w:sz w:val="18"/>
                <w:szCs w:val="18"/>
              </w:rPr>
            </w:pPr>
            <w:r w:rsidRPr="009757B1">
              <w:rPr>
                <w:sz w:val="18"/>
                <w:szCs w:val="18"/>
              </w:rPr>
              <w:t xml:space="preserve">0,00140 </w:t>
            </w:r>
          </w:p>
        </w:tc>
        <w:tc>
          <w:tcPr>
            <w:tcW w:w="390" w:type="pct"/>
            <w:tcBorders>
              <w:top w:val="nil"/>
              <w:left w:val="nil"/>
              <w:bottom w:val="single" w:sz="4" w:space="0" w:color="auto"/>
              <w:right w:val="single" w:sz="4" w:space="0" w:color="auto"/>
            </w:tcBorders>
            <w:noWrap/>
            <w:vAlign w:val="bottom"/>
            <w:hideMark/>
          </w:tcPr>
          <w:p w14:paraId="60AFB743" w14:textId="77777777" w:rsidR="00CB29F3" w:rsidRPr="009757B1" w:rsidRDefault="00CB29F3" w:rsidP="00701D85">
            <w:pPr>
              <w:spacing w:before="80" w:after="80" w:line="264" w:lineRule="auto"/>
              <w:jc w:val="right"/>
              <w:rPr>
                <w:sz w:val="18"/>
                <w:szCs w:val="18"/>
              </w:rPr>
            </w:pPr>
            <w:r w:rsidRPr="009757B1">
              <w:rPr>
                <w:sz w:val="18"/>
                <w:szCs w:val="18"/>
              </w:rPr>
              <w:t xml:space="preserve">0,00114 </w:t>
            </w:r>
          </w:p>
        </w:tc>
        <w:tc>
          <w:tcPr>
            <w:tcW w:w="390" w:type="pct"/>
            <w:tcBorders>
              <w:top w:val="nil"/>
              <w:left w:val="nil"/>
              <w:bottom w:val="single" w:sz="4" w:space="0" w:color="auto"/>
              <w:right w:val="single" w:sz="4" w:space="0" w:color="auto"/>
            </w:tcBorders>
            <w:noWrap/>
            <w:vAlign w:val="bottom"/>
            <w:hideMark/>
          </w:tcPr>
          <w:p w14:paraId="50166074" w14:textId="77777777" w:rsidR="00CB29F3" w:rsidRPr="009757B1" w:rsidRDefault="00CB29F3" w:rsidP="00701D85">
            <w:pPr>
              <w:spacing w:before="80" w:after="80" w:line="264" w:lineRule="auto"/>
              <w:jc w:val="right"/>
              <w:rPr>
                <w:sz w:val="18"/>
                <w:szCs w:val="18"/>
              </w:rPr>
            </w:pPr>
            <w:r w:rsidRPr="009757B1">
              <w:rPr>
                <w:sz w:val="18"/>
                <w:szCs w:val="18"/>
              </w:rPr>
              <w:t xml:space="preserve">0,00026 </w:t>
            </w:r>
          </w:p>
        </w:tc>
      </w:tr>
      <w:tr w:rsidR="00CB29F3" w:rsidRPr="009757B1" w14:paraId="7B2FA45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7A94621" w14:textId="77777777" w:rsidR="00CB29F3" w:rsidRPr="009757B1" w:rsidRDefault="00CB29F3" w:rsidP="00701D85">
            <w:pPr>
              <w:spacing w:before="80" w:after="80" w:line="264" w:lineRule="auto"/>
              <w:rPr>
                <w:sz w:val="18"/>
                <w:szCs w:val="18"/>
              </w:rPr>
            </w:pPr>
            <w:r w:rsidRPr="009757B1">
              <w:rPr>
                <w:sz w:val="18"/>
                <w:szCs w:val="18"/>
              </w:rPr>
              <w:t>78</w:t>
            </w:r>
          </w:p>
        </w:tc>
        <w:tc>
          <w:tcPr>
            <w:tcW w:w="851" w:type="pct"/>
            <w:tcBorders>
              <w:top w:val="nil"/>
              <w:left w:val="nil"/>
              <w:bottom w:val="single" w:sz="4" w:space="0" w:color="auto"/>
              <w:right w:val="single" w:sz="4" w:space="0" w:color="auto"/>
            </w:tcBorders>
            <w:vAlign w:val="bottom"/>
            <w:hideMark/>
          </w:tcPr>
          <w:p w14:paraId="33F45AF2" w14:textId="77777777" w:rsidR="00CB29F3" w:rsidRPr="009757B1" w:rsidRDefault="00CB29F3" w:rsidP="00701D85">
            <w:pPr>
              <w:spacing w:before="80" w:after="80" w:line="264" w:lineRule="auto"/>
              <w:rPr>
                <w:sz w:val="18"/>
                <w:szCs w:val="18"/>
              </w:rPr>
            </w:pPr>
            <w:r w:rsidRPr="009757B1">
              <w:rPr>
                <w:sz w:val="18"/>
                <w:szCs w:val="18"/>
              </w:rPr>
              <w:t>Dấu dập số</w:t>
            </w:r>
          </w:p>
        </w:tc>
        <w:tc>
          <w:tcPr>
            <w:tcW w:w="390" w:type="pct"/>
            <w:tcBorders>
              <w:top w:val="nil"/>
              <w:left w:val="nil"/>
              <w:bottom w:val="single" w:sz="4" w:space="0" w:color="auto"/>
              <w:right w:val="single" w:sz="4" w:space="0" w:color="auto"/>
            </w:tcBorders>
            <w:noWrap/>
            <w:vAlign w:val="bottom"/>
            <w:hideMark/>
          </w:tcPr>
          <w:p w14:paraId="4051D29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E092BE0" w14:textId="77777777" w:rsidR="00CB29F3" w:rsidRPr="009757B1" w:rsidRDefault="00CB29F3" w:rsidP="00701D85">
            <w:pPr>
              <w:spacing w:before="80" w:after="80" w:line="264" w:lineRule="auto"/>
              <w:jc w:val="right"/>
              <w:rPr>
                <w:sz w:val="18"/>
                <w:szCs w:val="18"/>
              </w:rPr>
            </w:pPr>
            <w:r w:rsidRPr="009757B1">
              <w:rPr>
                <w:sz w:val="18"/>
                <w:szCs w:val="18"/>
              </w:rPr>
              <w:t xml:space="preserve">0,00052 </w:t>
            </w:r>
          </w:p>
        </w:tc>
        <w:tc>
          <w:tcPr>
            <w:tcW w:w="390" w:type="pct"/>
            <w:tcBorders>
              <w:top w:val="nil"/>
              <w:left w:val="nil"/>
              <w:bottom w:val="single" w:sz="4" w:space="0" w:color="auto"/>
              <w:right w:val="single" w:sz="4" w:space="0" w:color="auto"/>
            </w:tcBorders>
            <w:noWrap/>
            <w:vAlign w:val="bottom"/>
            <w:hideMark/>
          </w:tcPr>
          <w:p w14:paraId="60E4E041" w14:textId="77777777" w:rsidR="00CB29F3" w:rsidRPr="009757B1" w:rsidRDefault="00CB29F3" w:rsidP="00701D85">
            <w:pPr>
              <w:spacing w:before="80" w:after="80" w:line="264" w:lineRule="auto"/>
              <w:jc w:val="right"/>
              <w:rPr>
                <w:sz w:val="18"/>
                <w:szCs w:val="18"/>
              </w:rPr>
            </w:pPr>
            <w:r w:rsidRPr="009757B1">
              <w:rPr>
                <w:sz w:val="18"/>
                <w:szCs w:val="18"/>
              </w:rPr>
              <w:t xml:space="preserve">0,00042 </w:t>
            </w:r>
          </w:p>
        </w:tc>
        <w:tc>
          <w:tcPr>
            <w:tcW w:w="390" w:type="pct"/>
            <w:tcBorders>
              <w:top w:val="nil"/>
              <w:left w:val="nil"/>
              <w:bottom w:val="single" w:sz="4" w:space="0" w:color="auto"/>
              <w:right w:val="single" w:sz="4" w:space="0" w:color="auto"/>
            </w:tcBorders>
            <w:noWrap/>
            <w:vAlign w:val="bottom"/>
            <w:hideMark/>
          </w:tcPr>
          <w:p w14:paraId="477BFA13"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7A358A48" w14:textId="77777777" w:rsidR="00CB29F3" w:rsidRPr="009757B1" w:rsidRDefault="00CB29F3" w:rsidP="00701D85">
            <w:pPr>
              <w:spacing w:before="80" w:after="80" w:line="264" w:lineRule="auto"/>
              <w:jc w:val="right"/>
              <w:rPr>
                <w:sz w:val="18"/>
                <w:szCs w:val="18"/>
              </w:rPr>
            </w:pPr>
            <w:r w:rsidRPr="009757B1">
              <w:rPr>
                <w:sz w:val="18"/>
                <w:szCs w:val="18"/>
              </w:rPr>
              <w:t xml:space="preserve">0,000027 </w:t>
            </w:r>
          </w:p>
        </w:tc>
        <w:tc>
          <w:tcPr>
            <w:tcW w:w="390" w:type="pct"/>
            <w:tcBorders>
              <w:top w:val="nil"/>
              <w:left w:val="nil"/>
              <w:bottom w:val="single" w:sz="4" w:space="0" w:color="auto"/>
              <w:right w:val="single" w:sz="4" w:space="0" w:color="auto"/>
            </w:tcBorders>
            <w:noWrap/>
            <w:vAlign w:val="bottom"/>
            <w:hideMark/>
          </w:tcPr>
          <w:p w14:paraId="7306F51F"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6CF6A7F6"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4D967264" w14:textId="77777777" w:rsidR="00CB29F3" w:rsidRPr="009757B1" w:rsidRDefault="00CB29F3" w:rsidP="00701D85">
            <w:pPr>
              <w:spacing w:before="80" w:after="80" w:line="264" w:lineRule="auto"/>
              <w:jc w:val="right"/>
              <w:rPr>
                <w:sz w:val="18"/>
                <w:szCs w:val="18"/>
              </w:rPr>
            </w:pPr>
            <w:r w:rsidRPr="009757B1">
              <w:rPr>
                <w:sz w:val="18"/>
                <w:szCs w:val="18"/>
              </w:rPr>
              <w:t xml:space="preserve">0,00039 </w:t>
            </w:r>
          </w:p>
        </w:tc>
        <w:tc>
          <w:tcPr>
            <w:tcW w:w="390" w:type="pct"/>
            <w:tcBorders>
              <w:top w:val="nil"/>
              <w:left w:val="nil"/>
              <w:bottom w:val="single" w:sz="4" w:space="0" w:color="auto"/>
              <w:right w:val="single" w:sz="4" w:space="0" w:color="auto"/>
            </w:tcBorders>
            <w:noWrap/>
            <w:vAlign w:val="bottom"/>
            <w:hideMark/>
          </w:tcPr>
          <w:p w14:paraId="1FAF4112"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216001BE"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r>
      <w:tr w:rsidR="00CB29F3" w:rsidRPr="009757B1" w14:paraId="44C1EA9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DBFD6DF" w14:textId="77777777" w:rsidR="00CB29F3" w:rsidRPr="009757B1" w:rsidRDefault="00CB29F3" w:rsidP="00701D85">
            <w:pPr>
              <w:spacing w:before="80" w:after="80" w:line="264" w:lineRule="auto"/>
              <w:rPr>
                <w:sz w:val="18"/>
                <w:szCs w:val="18"/>
              </w:rPr>
            </w:pPr>
            <w:r w:rsidRPr="009757B1">
              <w:rPr>
                <w:sz w:val="18"/>
                <w:szCs w:val="18"/>
              </w:rPr>
              <w:t>79</w:t>
            </w:r>
          </w:p>
        </w:tc>
        <w:tc>
          <w:tcPr>
            <w:tcW w:w="851" w:type="pct"/>
            <w:tcBorders>
              <w:top w:val="nil"/>
              <w:left w:val="nil"/>
              <w:bottom w:val="single" w:sz="4" w:space="0" w:color="auto"/>
              <w:right w:val="single" w:sz="4" w:space="0" w:color="auto"/>
            </w:tcBorders>
            <w:vAlign w:val="bottom"/>
            <w:hideMark/>
          </w:tcPr>
          <w:p w14:paraId="73A3173A" w14:textId="77777777" w:rsidR="00CB29F3" w:rsidRPr="009757B1" w:rsidRDefault="00CB29F3" w:rsidP="00701D85">
            <w:pPr>
              <w:spacing w:before="80" w:after="80" w:line="264" w:lineRule="auto"/>
              <w:rPr>
                <w:sz w:val="18"/>
                <w:szCs w:val="18"/>
              </w:rPr>
            </w:pPr>
            <w:r w:rsidRPr="009757B1">
              <w:rPr>
                <w:sz w:val="18"/>
                <w:szCs w:val="18"/>
              </w:rPr>
              <w:t>Dầu diezen</w:t>
            </w:r>
          </w:p>
        </w:tc>
        <w:tc>
          <w:tcPr>
            <w:tcW w:w="390" w:type="pct"/>
            <w:tcBorders>
              <w:top w:val="nil"/>
              <w:left w:val="nil"/>
              <w:bottom w:val="single" w:sz="4" w:space="0" w:color="auto"/>
              <w:right w:val="single" w:sz="4" w:space="0" w:color="auto"/>
            </w:tcBorders>
            <w:noWrap/>
            <w:vAlign w:val="bottom"/>
            <w:hideMark/>
          </w:tcPr>
          <w:p w14:paraId="52BF13C4"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07661E3F" w14:textId="77777777" w:rsidR="00CB29F3" w:rsidRPr="009757B1" w:rsidRDefault="00CB29F3" w:rsidP="00701D85">
            <w:pPr>
              <w:spacing w:before="80" w:after="80" w:line="264" w:lineRule="auto"/>
              <w:jc w:val="right"/>
              <w:rPr>
                <w:sz w:val="18"/>
                <w:szCs w:val="18"/>
              </w:rPr>
            </w:pPr>
            <w:r w:rsidRPr="009757B1">
              <w:rPr>
                <w:sz w:val="18"/>
                <w:szCs w:val="18"/>
              </w:rPr>
              <w:t xml:space="preserve">1,09024 </w:t>
            </w:r>
          </w:p>
        </w:tc>
        <w:tc>
          <w:tcPr>
            <w:tcW w:w="390" w:type="pct"/>
            <w:tcBorders>
              <w:top w:val="nil"/>
              <w:left w:val="nil"/>
              <w:bottom w:val="single" w:sz="4" w:space="0" w:color="auto"/>
              <w:right w:val="single" w:sz="4" w:space="0" w:color="auto"/>
            </w:tcBorders>
            <w:noWrap/>
            <w:vAlign w:val="bottom"/>
            <w:hideMark/>
          </w:tcPr>
          <w:p w14:paraId="73A31AC5" w14:textId="77777777" w:rsidR="00CB29F3" w:rsidRPr="009757B1" w:rsidRDefault="00CB29F3" w:rsidP="00701D85">
            <w:pPr>
              <w:spacing w:before="80" w:after="80" w:line="264" w:lineRule="auto"/>
              <w:jc w:val="right"/>
              <w:rPr>
                <w:sz w:val="18"/>
                <w:szCs w:val="18"/>
              </w:rPr>
            </w:pPr>
            <w:r w:rsidRPr="009757B1">
              <w:rPr>
                <w:sz w:val="18"/>
                <w:szCs w:val="18"/>
              </w:rPr>
              <w:t xml:space="preserve">1,09024 </w:t>
            </w:r>
          </w:p>
        </w:tc>
        <w:tc>
          <w:tcPr>
            <w:tcW w:w="390" w:type="pct"/>
            <w:tcBorders>
              <w:top w:val="nil"/>
              <w:left w:val="nil"/>
              <w:bottom w:val="single" w:sz="4" w:space="0" w:color="auto"/>
              <w:right w:val="single" w:sz="4" w:space="0" w:color="auto"/>
            </w:tcBorders>
            <w:noWrap/>
            <w:vAlign w:val="bottom"/>
            <w:hideMark/>
          </w:tcPr>
          <w:p w14:paraId="5346E72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21DEF06" w14:textId="77777777" w:rsidR="00CB29F3" w:rsidRPr="009757B1" w:rsidRDefault="00CB29F3" w:rsidP="00701D85">
            <w:pPr>
              <w:spacing w:before="80" w:after="8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316793B2"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6D99D75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1E665D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DCD4A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D7AAD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47473D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E50D587" w14:textId="77777777" w:rsidR="00CB29F3" w:rsidRPr="009757B1" w:rsidRDefault="00CB29F3" w:rsidP="00701D85">
            <w:pPr>
              <w:spacing w:before="80" w:after="80" w:line="264" w:lineRule="auto"/>
              <w:rPr>
                <w:sz w:val="18"/>
                <w:szCs w:val="18"/>
              </w:rPr>
            </w:pPr>
            <w:r w:rsidRPr="009757B1">
              <w:rPr>
                <w:sz w:val="18"/>
                <w:szCs w:val="18"/>
              </w:rPr>
              <w:t>80</w:t>
            </w:r>
          </w:p>
        </w:tc>
        <w:tc>
          <w:tcPr>
            <w:tcW w:w="851" w:type="pct"/>
            <w:tcBorders>
              <w:top w:val="nil"/>
              <w:left w:val="nil"/>
              <w:bottom w:val="single" w:sz="4" w:space="0" w:color="auto"/>
              <w:right w:val="single" w:sz="4" w:space="0" w:color="auto"/>
            </w:tcBorders>
            <w:vAlign w:val="bottom"/>
            <w:hideMark/>
          </w:tcPr>
          <w:p w14:paraId="5E1C8ADC" w14:textId="77777777" w:rsidR="00CB29F3" w:rsidRPr="009757B1" w:rsidRDefault="00CB29F3" w:rsidP="00701D85">
            <w:pPr>
              <w:spacing w:before="80" w:after="80" w:line="264" w:lineRule="auto"/>
              <w:rPr>
                <w:sz w:val="18"/>
                <w:szCs w:val="18"/>
              </w:rPr>
            </w:pPr>
            <w:r w:rsidRPr="009757B1">
              <w:rPr>
                <w:sz w:val="18"/>
                <w:szCs w:val="18"/>
              </w:rPr>
              <w:t>Dầu nhớt</w:t>
            </w:r>
          </w:p>
        </w:tc>
        <w:tc>
          <w:tcPr>
            <w:tcW w:w="390" w:type="pct"/>
            <w:tcBorders>
              <w:top w:val="nil"/>
              <w:left w:val="nil"/>
              <w:bottom w:val="single" w:sz="4" w:space="0" w:color="auto"/>
              <w:right w:val="single" w:sz="4" w:space="0" w:color="auto"/>
            </w:tcBorders>
            <w:noWrap/>
            <w:vAlign w:val="bottom"/>
            <w:hideMark/>
          </w:tcPr>
          <w:p w14:paraId="08080C91"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37D6C6B5" w14:textId="77777777" w:rsidR="00CB29F3" w:rsidRPr="009757B1" w:rsidRDefault="00CB29F3" w:rsidP="00701D85">
            <w:pPr>
              <w:spacing w:before="80" w:after="80" w:line="264" w:lineRule="auto"/>
              <w:jc w:val="right"/>
              <w:rPr>
                <w:sz w:val="18"/>
                <w:szCs w:val="18"/>
              </w:rPr>
            </w:pPr>
            <w:r w:rsidRPr="009757B1">
              <w:rPr>
                <w:sz w:val="18"/>
                <w:szCs w:val="18"/>
              </w:rPr>
              <w:t xml:space="preserve">0,00423 </w:t>
            </w:r>
          </w:p>
        </w:tc>
        <w:tc>
          <w:tcPr>
            <w:tcW w:w="390" w:type="pct"/>
            <w:tcBorders>
              <w:top w:val="nil"/>
              <w:left w:val="nil"/>
              <w:bottom w:val="single" w:sz="4" w:space="0" w:color="auto"/>
              <w:right w:val="single" w:sz="4" w:space="0" w:color="auto"/>
            </w:tcBorders>
            <w:noWrap/>
            <w:vAlign w:val="bottom"/>
            <w:hideMark/>
          </w:tcPr>
          <w:p w14:paraId="4591D1CA" w14:textId="77777777" w:rsidR="00CB29F3" w:rsidRPr="009757B1" w:rsidRDefault="00CB29F3" w:rsidP="00701D85">
            <w:pPr>
              <w:spacing w:before="80" w:after="80" w:line="264" w:lineRule="auto"/>
              <w:jc w:val="right"/>
              <w:rPr>
                <w:sz w:val="18"/>
                <w:szCs w:val="18"/>
              </w:rPr>
            </w:pPr>
            <w:r w:rsidRPr="009757B1">
              <w:rPr>
                <w:sz w:val="18"/>
                <w:szCs w:val="18"/>
              </w:rPr>
              <w:t xml:space="preserve">0,00423 </w:t>
            </w:r>
          </w:p>
        </w:tc>
        <w:tc>
          <w:tcPr>
            <w:tcW w:w="390" w:type="pct"/>
            <w:tcBorders>
              <w:top w:val="nil"/>
              <w:left w:val="nil"/>
              <w:bottom w:val="single" w:sz="4" w:space="0" w:color="auto"/>
              <w:right w:val="single" w:sz="4" w:space="0" w:color="auto"/>
            </w:tcBorders>
            <w:noWrap/>
            <w:vAlign w:val="bottom"/>
            <w:hideMark/>
          </w:tcPr>
          <w:p w14:paraId="062A098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BC3D0A"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17E5690"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6CBB96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094EEF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C9FB92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68E844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FB1087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28D3B8E" w14:textId="77777777" w:rsidR="00CB29F3" w:rsidRPr="009757B1" w:rsidRDefault="00CB29F3" w:rsidP="00701D85">
            <w:pPr>
              <w:spacing w:before="80" w:after="80" w:line="264" w:lineRule="auto"/>
              <w:rPr>
                <w:sz w:val="18"/>
                <w:szCs w:val="18"/>
              </w:rPr>
            </w:pPr>
            <w:r w:rsidRPr="009757B1">
              <w:rPr>
                <w:sz w:val="18"/>
                <w:szCs w:val="18"/>
              </w:rPr>
              <w:t>81</w:t>
            </w:r>
          </w:p>
        </w:tc>
        <w:tc>
          <w:tcPr>
            <w:tcW w:w="851" w:type="pct"/>
            <w:tcBorders>
              <w:top w:val="nil"/>
              <w:left w:val="nil"/>
              <w:bottom w:val="single" w:sz="4" w:space="0" w:color="auto"/>
              <w:right w:val="single" w:sz="4" w:space="0" w:color="auto"/>
            </w:tcBorders>
            <w:vAlign w:val="bottom"/>
            <w:hideMark/>
          </w:tcPr>
          <w:p w14:paraId="7F326364" w14:textId="77777777" w:rsidR="00CB29F3" w:rsidRPr="009757B1" w:rsidRDefault="00CB29F3" w:rsidP="00701D85">
            <w:pPr>
              <w:spacing w:before="80" w:after="80" w:line="264" w:lineRule="auto"/>
              <w:rPr>
                <w:sz w:val="18"/>
                <w:szCs w:val="18"/>
              </w:rPr>
            </w:pPr>
            <w:r w:rsidRPr="009757B1">
              <w:rPr>
                <w:sz w:val="18"/>
                <w:szCs w:val="18"/>
              </w:rPr>
              <w:t>Đầu nối ống nước</w:t>
            </w:r>
          </w:p>
        </w:tc>
        <w:tc>
          <w:tcPr>
            <w:tcW w:w="390" w:type="pct"/>
            <w:tcBorders>
              <w:top w:val="nil"/>
              <w:left w:val="nil"/>
              <w:bottom w:val="single" w:sz="4" w:space="0" w:color="auto"/>
              <w:right w:val="single" w:sz="4" w:space="0" w:color="auto"/>
            </w:tcBorders>
            <w:noWrap/>
            <w:vAlign w:val="bottom"/>
            <w:hideMark/>
          </w:tcPr>
          <w:p w14:paraId="4B1BE4F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82CEA2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20642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BAF725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C2D165"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0E7DC59"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9FCEED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76383E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FC7E79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30B9DC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EE9F4D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59E1B36" w14:textId="77777777" w:rsidR="00CB29F3" w:rsidRPr="009757B1" w:rsidRDefault="00CB29F3" w:rsidP="00701D85">
            <w:pPr>
              <w:spacing w:before="80" w:after="80" w:line="264" w:lineRule="auto"/>
              <w:rPr>
                <w:sz w:val="18"/>
                <w:szCs w:val="18"/>
              </w:rPr>
            </w:pPr>
            <w:r w:rsidRPr="009757B1">
              <w:rPr>
                <w:sz w:val="18"/>
                <w:szCs w:val="18"/>
              </w:rPr>
              <w:t>82</w:t>
            </w:r>
          </w:p>
        </w:tc>
        <w:tc>
          <w:tcPr>
            <w:tcW w:w="851" w:type="pct"/>
            <w:tcBorders>
              <w:top w:val="nil"/>
              <w:left w:val="nil"/>
              <w:bottom w:val="single" w:sz="4" w:space="0" w:color="auto"/>
              <w:right w:val="single" w:sz="4" w:space="0" w:color="auto"/>
            </w:tcBorders>
            <w:vAlign w:val="bottom"/>
            <w:hideMark/>
          </w:tcPr>
          <w:p w14:paraId="2D86D4FD" w14:textId="77777777" w:rsidR="00CB29F3" w:rsidRPr="009757B1" w:rsidRDefault="00CB29F3" w:rsidP="00701D85">
            <w:pPr>
              <w:spacing w:before="80" w:after="80" w:line="264" w:lineRule="auto"/>
              <w:rPr>
                <w:sz w:val="18"/>
                <w:szCs w:val="18"/>
              </w:rPr>
            </w:pPr>
            <w:r w:rsidRPr="009757B1">
              <w:rPr>
                <w:sz w:val="18"/>
                <w:szCs w:val="18"/>
              </w:rPr>
              <w:t>Đầu nối ren</w:t>
            </w:r>
          </w:p>
        </w:tc>
        <w:tc>
          <w:tcPr>
            <w:tcW w:w="390" w:type="pct"/>
            <w:tcBorders>
              <w:top w:val="nil"/>
              <w:left w:val="nil"/>
              <w:bottom w:val="single" w:sz="4" w:space="0" w:color="auto"/>
              <w:right w:val="single" w:sz="4" w:space="0" w:color="auto"/>
            </w:tcBorders>
            <w:noWrap/>
            <w:vAlign w:val="bottom"/>
            <w:hideMark/>
          </w:tcPr>
          <w:p w14:paraId="28A5B6BE"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8605FC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473D7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0D047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A71696D" w14:textId="77777777" w:rsidR="00CB29F3" w:rsidRPr="009757B1" w:rsidRDefault="00CB29F3" w:rsidP="00701D85">
            <w:pPr>
              <w:spacing w:before="80" w:after="80" w:line="264" w:lineRule="auto"/>
              <w:jc w:val="right"/>
              <w:rPr>
                <w:sz w:val="18"/>
                <w:szCs w:val="18"/>
              </w:rPr>
            </w:pPr>
            <w:r w:rsidRPr="009757B1">
              <w:rPr>
                <w:sz w:val="18"/>
                <w:szCs w:val="18"/>
              </w:rPr>
              <w:t xml:space="preserve">0,000035 </w:t>
            </w:r>
          </w:p>
        </w:tc>
        <w:tc>
          <w:tcPr>
            <w:tcW w:w="390" w:type="pct"/>
            <w:tcBorders>
              <w:top w:val="nil"/>
              <w:left w:val="nil"/>
              <w:bottom w:val="single" w:sz="4" w:space="0" w:color="auto"/>
              <w:right w:val="single" w:sz="4" w:space="0" w:color="auto"/>
            </w:tcBorders>
            <w:noWrap/>
            <w:vAlign w:val="bottom"/>
            <w:hideMark/>
          </w:tcPr>
          <w:p w14:paraId="6BE661C6"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0041C76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68C094B"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754D6FA4"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36C0D64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80BD21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06347D5" w14:textId="77777777" w:rsidR="00CB29F3" w:rsidRPr="009757B1" w:rsidRDefault="00CB29F3" w:rsidP="00701D85">
            <w:pPr>
              <w:spacing w:before="80" w:after="80" w:line="264" w:lineRule="auto"/>
              <w:rPr>
                <w:sz w:val="18"/>
                <w:szCs w:val="18"/>
              </w:rPr>
            </w:pPr>
            <w:r w:rsidRPr="009757B1">
              <w:rPr>
                <w:sz w:val="18"/>
                <w:szCs w:val="18"/>
              </w:rPr>
              <w:t>83</w:t>
            </w:r>
          </w:p>
        </w:tc>
        <w:tc>
          <w:tcPr>
            <w:tcW w:w="851" w:type="pct"/>
            <w:tcBorders>
              <w:top w:val="nil"/>
              <w:left w:val="nil"/>
              <w:bottom w:val="single" w:sz="4" w:space="0" w:color="auto"/>
              <w:right w:val="single" w:sz="4" w:space="0" w:color="auto"/>
            </w:tcBorders>
            <w:vAlign w:val="bottom"/>
            <w:hideMark/>
          </w:tcPr>
          <w:p w14:paraId="4BC77ACA" w14:textId="77777777" w:rsidR="00CB29F3" w:rsidRPr="009757B1" w:rsidRDefault="00CB29F3" w:rsidP="00701D85">
            <w:pPr>
              <w:spacing w:before="80" w:after="80" w:line="264" w:lineRule="auto"/>
              <w:rPr>
                <w:sz w:val="18"/>
                <w:szCs w:val="18"/>
              </w:rPr>
            </w:pPr>
            <w:r w:rsidRPr="009757B1">
              <w:rPr>
                <w:sz w:val="18"/>
                <w:szCs w:val="18"/>
              </w:rPr>
              <w:t>Dấu sao y</w:t>
            </w:r>
          </w:p>
        </w:tc>
        <w:tc>
          <w:tcPr>
            <w:tcW w:w="390" w:type="pct"/>
            <w:tcBorders>
              <w:top w:val="nil"/>
              <w:left w:val="nil"/>
              <w:bottom w:val="single" w:sz="4" w:space="0" w:color="auto"/>
              <w:right w:val="single" w:sz="4" w:space="0" w:color="auto"/>
            </w:tcBorders>
            <w:noWrap/>
            <w:vAlign w:val="bottom"/>
            <w:hideMark/>
          </w:tcPr>
          <w:p w14:paraId="3EBE6B01"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A1BD41D" w14:textId="77777777" w:rsidR="00CB29F3" w:rsidRPr="009757B1" w:rsidRDefault="00CB29F3" w:rsidP="00701D85">
            <w:pPr>
              <w:spacing w:before="80" w:after="80" w:line="264" w:lineRule="auto"/>
              <w:jc w:val="right"/>
              <w:rPr>
                <w:sz w:val="18"/>
                <w:szCs w:val="18"/>
              </w:rPr>
            </w:pPr>
            <w:r w:rsidRPr="009757B1">
              <w:rPr>
                <w:sz w:val="18"/>
                <w:szCs w:val="18"/>
              </w:rPr>
              <w:t xml:space="preserve">0,00051 </w:t>
            </w:r>
          </w:p>
        </w:tc>
        <w:tc>
          <w:tcPr>
            <w:tcW w:w="390" w:type="pct"/>
            <w:tcBorders>
              <w:top w:val="nil"/>
              <w:left w:val="nil"/>
              <w:bottom w:val="single" w:sz="4" w:space="0" w:color="auto"/>
              <w:right w:val="single" w:sz="4" w:space="0" w:color="auto"/>
            </w:tcBorders>
            <w:noWrap/>
            <w:vAlign w:val="bottom"/>
            <w:hideMark/>
          </w:tcPr>
          <w:p w14:paraId="08A532B5" w14:textId="77777777" w:rsidR="00CB29F3" w:rsidRPr="009757B1" w:rsidRDefault="00CB29F3" w:rsidP="00701D85">
            <w:pPr>
              <w:spacing w:before="80" w:after="80" w:line="264" w:lineRule="auto"/>
              <w:jc w:val="right"/>
              <w:rPr>
                <w:sz w:val="18"/>
                <w:szCs w:val="18"/>
              </w:rPr>
            </w:pPr>
            <w:r w:rsidRPr="009757B1">
              <w:rPr>
                <w:sz w:val="18"/>
                <w:szCs w:val="18"/>
              </w:rPr>
              <w:t xml:space="preserve">0,00042 </w:t>
            </w:r>
          </w:p>
        </w:tc>
        <w:tc>
          <w:tcPr>
            <w:tcW w:w="390" w:type="pct"/>
            <w:tcBorders>
              <w:top w:val="nil"/>
              <w:left w:val="nil"/>
              <w:bottom w:val="single" w:sz="4" w:space="0" w:color="auto"/>
              <w:right w:val="single" w:sz="4" w:space="0" w:color="auto"/>
            </w:tcBorders>
            <w:noWrap/>
            <w:vAlign w:val="bottom"/>
            <w:hideMark/>
          </w:tcPr>
          <w:p w14:paraId="4496F8E2"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6ED6D99B" w14:textId="77777777" w:rsidR="00CB29F3" w:rsidRPr="009757B1" w:rsidRDefault="00CB29F3" w:rsidP="00701D85">
            <w:pPr>
              <w:spacing w:before="80" w:after="80" w:line="264" w:lineRule="auto"/>
              <w:jc w:val="right"/>
              <w:rPr>
                <w:sz w:val="18"/>
                <w:szCs w:val="18"/>
              </w:rPr>
            </w:pPr>
            <w:r w:rsidRPr="009757B1">
              <w:rPr>
                <w:sz w:val="18"/>
                <w:szCs w:val="18"/>
              </w:rPr>
              <w:t xml:space="preserve">0,000179 </w:t>
            </w:r>
          </w:p>
        </w:tc>
        <w:tc>
          <w:tcPr>
            <w:tcW w:w="390" w:type="pct"/>
            <w:tcBorders>
              <w:top w:val="nil"/>
              <w:left w:val="nil"/>
              <w:bottom w:val="single" w:sz="4" w:space="0" w:color="auto"/>
              <w:right w:val="single" w:sz="4" w:space="0" w:color="auto"/>
            </w:tcBorders>
            <w:noWrap/>
            <w:vAlign w:val="bottom"/>
            <w:hideMark/>
          </w:tcPr>
          <w:p w14:paraId="4366F18A"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5F4D1A11"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2BEDDD56" w14:textId="77777777" w:rsidR="00CB29F3" w:rsidRPr="009757B1" w:rsidRDefault="00CB29F3" w:rsidP="00701D85">
            <w:pPr>
              <w:spacing w:before="80" w:after="80" w:line="264" w:lineRule="auto"/>
              <w:jc w:val="right"/>
              <w:rPr>
                <w:sz w:val="18"/>
                <w:szCs w:val="18"/>
              </w:rPr>
            </w:pPr>
            <w:r w:rsidRPr="009757B1">
              <w:rPr>
                <w:sz w:val="18"/>
                <w:szCs w:val="18"/>
              </w:rPr>
              <w:t xml:space="preserve">0,00049 </w:t>
            </w:r>
          </w:p>
        </w:tc>
        <w:tc>
          <w:tcPr>
            <w:tcW w:w="390" w:type="pct"/>
            <w:tcBorders>
              <w:top w:val="nil"/>
              <w:left w:val="nil"/>
              <w:bottom w:val="single" w:sz="4" w:space="0" w:color="auto"/>
              <w:right w:val="single" w:sz="4" w:space="0" w:color="auto"/>
            </w:tcBorders>
            <w:noWrap/>
            <w:vAlign w:val="bottom"/>
            <w:hideMark/>
          </w:tcPr>
          <w:p w14:paraId="5F50F9F1" w14:textId="77777777" w:rsidR="00CB29F3" w:rsidRPr="009757B1" w:rsidRDefault="00CB29F3" w:rsidP="00701D85">
            <w:pPr>
              <w:spacing w:before="80" w:after="80" w:line="264" w:lineRule="auto"/>
              <w:jc w:val="right"/>
              <w:rPr>
                <w:sz w:val="18"/>
                <w:szCs w:val="18"/>
              </w:rPr>
            </w:pPr>
            <w:r w:rsidRPr="009757B1">
              <w:rPr>
                <w:sz w:val="18"/>
                <w:szCs w:val="18"/>
              </w:rPr>
              <w:t xml:space="preserve">0,00039 </w:t>
            </w:r>
          </w:p>
        </w:tc>
        <w:tc>
          <w:tcPr>
            <w:tcW w:w="390" w:type="pct"/>
            <w:tcBorders>
              <w:top w:val="nil"/>
              <w:left w:val="nil"/>
              <w:bottom w:val="single" w:sz="4" w:space="0" w:color="auto"/>
              <w:right w:val="single" w:sz="4" w:space="0" w:color="auto"/>
            </w:tcBorders>
            <w:noWrap/>
            <w:vAlign w:val="bottom"/>
            <w:hideMark/>
          </w:tcPr>
          <w:p w14:paraId="40917A40" w14:textId="77777777" w:rsidR="00CB29F3" w:rsidRPr="009757B1" w:rsidRDefault="00CB29F3" w:rsidP="00701D85">
            <w:pPr>
              <w:spacing w:before="80" w:after="80" w:line="264" w:lineRule="auto"/>
              <w:jc w:val="right"/>
              <w:rPr>
                <w:sz w:val="18"/>
                <w:szCs w:val="18"/>
              </w:rPr>
            </w:pPr>
            <w:r w:rsidRPr="009757B1">
              <w:rPr>
                <w:sz w:val="18"/>
                <w:szCs w:val="18"/>
              </w:rPr>
              <w:t xml:space="preserve">0,00009 </w:t>
            </w:r>
          </w:p>
        </w:tc>
      </w:tr>
      <w:tr w:rsidR="00CB29F3" w:rsidRPr="009757B1" w14:paraId="7473BD6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8870129" w14:textId="77777777" w:rsidR="00CB29F3" w:rsidRPr="009757B1" w:rsidRDefault="00CB29F3" w:rsidP="00701D85">
            <w:pPr>
              <w:spacing w:before="80" w:after="80" w:line="264" w:lineRule="auto"/>
              <w:rPr>
                <w:sz w:val="18"/>
                <w:szCs w:val="18"/>
              </w:rPr>
            </w:pPr>
            <w:r w:rsidRPr="009757B1">
              <w:rPr>
                <w:sz w:val="18"/>
                <w:szCs w:val="18"/>
              </w:rPr>
              <w:t>84</w:t>
            </w:r>
          </w:p>
        </w:tc>
        <w:tc>
          <w:tcPr>
            <w:tcW w:w="851" w:type="pct"/>
            <w:tcBorders>
              <w:top w:val="nil"/>
              <w:left w:val="nil"/>
              <w:bottom w:val="single" w:sz="4" w:space="0" w:color="auto"/>
              <w:right w:val="single" w:sz="4" w:space="0" w:color="auto"/>
            </w:tcBorders>
            <w:vAlign w:val="bottom"/>
            <w:hideMark/>
          </w:tcPr>
          <w:p w14:paraId="1E446F11" w14:textId="77777777" w:rsidR="00CB29F3" w:rsidRPr="009757B1" w:rsidRDefault="00CB29F3" w:rsidP="00701D85">
            <w:pPr>
              <w:spacing w:before="80" w:after="80" w:line="264" w:lineRule="auto"/>
              <w:rPr>
                <w:sz w:val="18"/>
                <w:szCs w:val="18"/>
              </w:rPr>
            </w:pPr>
            <w:r w:rsidRPr="009757B1">
              <w:rPr>
                <w:sz w:val="18"/>
                <w:szCs w:val="18"/>
              </w:rPr>
              <w:t>Dấu tròn tên đơn vị</w:t>
            </w:r>
          </w:p>
        </w:tc>
        <w:tc>
          <w:tcPr>
            <w:tcW w:w="390" w:type="pct"/>
            <w:tcBorders>
              <w:top w:val="nil"/>
              <w:left w:val="nil"/>
              <w:bottom w:val="single" w:sz="4" w:space="0" w:color="auto"/>
              <w:right w:val="single" w:sz="4" w:space="0" w:color="auto"/>
            </w:tcBorders>
            <w:noWrap/>
            <w:vAlign w:val="bottom"/>
            <w:hideMark/>
          </w:tcPr>
          <w:p w14:paraId="4265AB9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1751746" w14:textId="77777777" w:rsidR="00CB29F3" w:rsidRPr="009757B1" w:rsidRDefault="00CB29F3" w:rsidP="00701D85">
            <w:pPr>
              <w:spacing w:before="80" w:after="80" w:line="264" w:lineRule="auto"/>
              <w:jc w:val="right"/>
              <w:rPr>
                <w:sz w:val="18"/>
                <w:szCs w:val="18"/>
              </w:rPr>
            </w:pPr>
            <w:r w:rsidRPr="009757B1">
              <w:rPr>
                <w:sz w:val="18"/>
                <w:szCs w:val="18"/>
              </w:rPr>
              <w:t xml:space="preserve">0,00078 </w:t>
            </w:r>
          </w:p>
        </w:tc>
        <w:tc>
          <w:tcPr>
            <w:tcW w:w="390" w:type="pct"/>
            <w:tcBorders>
              <w:top w:val="nil"/>
              <w:left w:val="nil"/>
              <w:bottom w:val="single" w:sz="4" w:space="0" w:color="auto"/>
              <w:right w:val="single" w:sz="4" w:space="0" w:color="auto"/>
            </w:tcBorders>
            <w:noWrap/>
            <w:vAlign w:val="bottom"/>
            <w:hideMark/>
          </w:tcPr>
          <w:p w14:paraId="140ABA97" w14:textId="77777777" w:rsidR="00CB29F3" w:rsidRPr="009757B1" w:rsidRDefault="00CB29F3" w:rsidP="00701D85">
            <w:pPr>
              <w:spacing w:before="80" w:after="80" w:line="264" w:lineRule="auto"/>
              <w:jc w:val="right"/>
              <w:rPr>
                <w:sz w:val="18"/>
                <w:szCs w:val="18"/>
              </w:rPr>
            </w:pPr>
            <w:r w:rsidRPr="009757B1">
              <w:rPr>
                <w:sz w:val="18"/>
                <w:szCs w:val="18"/>
              </w:rPr>
              <w:t xml:space="preserve">0,00063 </w:t>
            </w:r>
          </w:p>
        </w:tc>
        <w:tc>
          <w:tcPr>
            <w:tcW w:w="390" w:type="pct"/>
            <w:tcBorders>
              <w:top w:val="nil"/>
              <w:left w:val="nil"/>
              <w:bottom w:val="single" w:sz="4" w:space="0" w:color="auto"/>
              <w:right w:val="single" w:sz="4" w:space="0" w:color="auto"/>
            </w:tcBorders>
            <w:noWrap/>
            <w:vAlign w:val="bottom"/>
            <w:hideMark/>
          </w:tcPr>
          <w:p w14:paraId="7AA4E461"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22DA5FEA" w14:textId="77777777" w:rsidR="00CB29F3" w:rsidRPr="009757B1" w:rsidRDefault="00CB29F3" w:rsidP="00701D85">
            <w:pPr>
              <w:spacing w:before="80" w:after="8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2E9E6575"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DA6FDFE"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A6AAD7F" w14:textId="77777777" w:rsidR="00CB29F3" w:rsidRPr="009757B1" w:rsidRDefault="00CB29F3" w:rsidP="00701D85">
            <w:pPr>
              <w:spacing w:before="80" w:after="80" w:line="264" w:lineRule="auto"/>
              <w:jc w:val="right"/>
              <w:rPr>
                <w:sz w:val="18"/>
                <w:szCs w:val="18"/>
              </w:rPr>
            </w:pPr>
            <w:r w:rsidRPr="009757B1">
              <w:rPr>
                <w:sz w:val="18"/>
                <w:szCs w:val="18"/>
              </w:rPr>
              <w:t xml:space="preserve">0,00084 </w:t>
            </w:r>
          </w:p>
        </w:tc>
        <w:tc>
          <w:tcPr>
            <w:tcW w:w="390" w:type="pct"/>
            <w:tcBorders>
              <w:top w:val="nil"/>
              <w:left w:val="nil"/>
              <w:bottom w:val="single" w:sz="4" w:space="0" w:color="auto"/>
              <w:right w:val="single" w:sz="4" w:space="0" w:color="auto"/>
            </w:tcBorders>
            <w:noWrap/>
            <w:vAlign w:val="bottom"/>
            <w:hideMark/>
          </w:tcPr>
          <w:p w14:paraId="498ED221" w14:textId="77777777" w:rsidR="00CB29F3" w:rsidRPr="009757B1" w:rsidRDefault="00CB29F3" w:rsidP="00701D85">
            <w:pPr>
              <w:spacing w:before="80" w:after="80" w:line="264" w:lineRule="auto"/>
              <w:jc w:val="right"/>
              <w:rPr>
                <w:sz w:val="18"/>
                <w:szCs w:val="18"/>
              </w:rPr>
            </w:pPr>
            <w:r w:rsidRPr="009757B1">
              <w:rPr>
                <w:sz w:val="18"/>
                <w:szCs w:val="18"/>
              </w:rPr>
              <w:t xml:space="preserve">0,00068 </w:t>
            </w:r>
          </w:p>
        </w:tc>
        <w:tc>
          <w:tcPr>
            <w:tcW w:w="390" w:type="pct"/>
            <w:tcBorders>
              <w:top w:val="nil"/>
              <w:left w:val="nil"/>
              <w:bottom w:val="single" w:sz="4" w:space="0" w:color="auto"/>
              <w:right w:val="single" w:sz="4" w:space="0" w:color="auto"/>
            </w:tcBorders>
            <w:noWrap/>
            <w:vAlign w:val="bottom"/>
            <w:hideMark/>
          </w:tcPr>
          <w:p w14:paraId="07201289" w14:textId="77777777" w:rsidR="00CB29F3" w:rsidRPr="009757B1" w:rsidRDefault="00CB29F3" w:rsidP="00701D85">
            <w:pPr>
              <w:spacing w:before="80" w:after="80" w:line="264" w:lineRule="auto"/>
              <w:jc w:val="right"/>
              <w:rPr>
                <w:sz w:val="18"/>
                <w:szCs w:val="18"/>
              </w:rPr>
            </w:pPr>
            <w:r w:rsidRPr="009757B1">
              <w:rPr>
                <w:sz w:val="18"/>
                <w:szCs w:val="18"/>
              </w:rPr>
              <w:t xml:space="preserve">0,00016 </w:t>
            </w:r>
          </w:p>
        </w:tc>
      </w:tr>
      <w:tr w:rsidR="00CB29F3" w:rsidRPr="009757B1" w14:paraId="4095D0B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7350124" w14:textId="77777777" w:rsidR="00CB29F3" w:rsidRPr="009757B1" w:rsidRDefault="00CB29F3" w:rsidP="00701D85">
            <w:pPr>
              <w:spacing w:before="80" w:after="80" w:line="264" w:lineRule="auto"/>
              <w:rPr>
                <w:sz w:val="18"/>
                <w:szCs w:val="18"/>
              </w:rPr>
            </w:pPr>
            <w:r w:rsidRPr="009757B1">
              <w:rPr>
                <w:sz w:val="18"/>
                <w:szCs w:val="18"/>
              </w:rPr>
              <w:t>85</w:t>
            </w:r>
          </w:p>
        </w:tc>
        <w:tc>
          <w:tcPr>
            <w:tcW w:w="851" w:type="pct"/>
            <w:tcBorders>
              <w:top w:val="nil"/>
              <w:left w:val="nil"/>
              <w:bottom w:val="single" w:sz="4" w:space="0" w:color="auto"/>
              <w:right w:val="single" w:sz="4" w:space="0" w:color="auto"/>
            </w:tcBorders>
            <w:vAlign w:val="bottom"/>
            <w:hideMark/>
          </w:tcPr>
          <w:p w14:paraId="67797FE4" w14:textId="77777777" w:rsidR="00CB29F3" w:rsidRPr="009757B1" w:rsidRDefault="00CB29F3" w:rsidP="00701D85">
            <w:pPr>
              <w:spacing w:before="80" w:after="80" w:line="264" w:lineRule="auto"/>
              <w:rPr>
                <w:sz w:val="18"/>
                <w:szCs w:val="18"/>
              </w:rPr>
            </w:pPr>
            <w:r w:rsidRPr="009757B1">
              <w:rPr>
                <w:sz w:val="18"/>
                <w:szCs w:val="18"/>
              </w:rPr>
              <w:t>Dây cấp nước vệ sinh</w:t>
            </w:r>
          </w:p>
        </w:tc>
        <w:tc>
          <w:tcPr>
            <w:tcW w:w="390" w:type="pct"/>
            <w:tcBorders>
              <w:top w:val="nil"/>
              <w:left w:val="nil"/>
              <w:bottom w:val="single" w:sz="4" w:space="0" w:color="auto"/>
              <w:right w:val="single" w:sz="4" w:space="0" w:color="auto"/>
            </w:tcBorders>
            <w:noWrap/>
            <w:vAlign w:val="bottom"/>
            <w:hideMark/>
          </w:tcPr>
          <w:p w14:paraId="3B2C4869"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CE2C44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290B35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43D828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C6228E" w14:textId="77777777" w:rsidR="00CB29F3" w:rsidRPr="009757B1" w:rsidRDefault="00CB29F3" w:rsidP="00701D85">
            <w:pPr>
              <w:spacing w:before="80" w:after="8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0A28786E"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4DA0DB7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0F62D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4F449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0846E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696BBB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E757F95" w14:textId="77777777" w:rsidR="00CB29F3" w:rsidRPr="009757B1" w:rsidRDefault="00CB29F3" w:rsidP="00701D85">
            <w:pPr>
              <w:spacing w:before="80" w:after="80" w:line="264" w:lineRule="auto"/>
              <w:rPr>
                <w:sz w:val="18"/>
                <w:szCs w:val="18"/>
              </w:rPr>
            </w:pPr>
            <w:r w:rsidRPr="009757B1">
              <w:rPr>
                <w:sz w:val="18"/>
                <w:szCs w:val="18"/>
              </w:rPr>
              <w:lastRenderedPageBreak/>
              <w:t>86</w:t>
            </w:r>
          </w:p>
        </w:tc>
        <w:tc>
          <w:tcPr>
            <w:tcW w:w="851" w:type="pct"/>
            <w:tcBorders>
              <w:top w:val="nil"/>
              <w:left w:val="nil"/>
              <w:bottom w:val="single" w:sz="4" w:space="0" w:color="auto"/>
              <w:right w:val="single" w:sz="4" w:space="0" w:color="auto"/>
            </w:tcBorders>
            <w:vAlign w:val="bottom"/>
            <w:hideMark/>
          </w:tcPr>
          <w:p w14:paraId="0CAC5551" w14:textId="77777777" w:rsidR="00CB29F3" w:rsidRPr="009757B1" w:rsidRDefault="00CB29F3" w:rsidP="00701D85">
            <w:pPr>
              <w:spacing w:before="80" w:after="80" w:line="264" w:lineRule="auto"/>
              <w:rPr>
                <w:sz w:val="18"/>
                <w:szCs w:val="18"/>
              </w:rPr>
            </w:pPr>
            <w:r w:rsidRPr="009757B1">
              <w:rPr>
                <w:sz w:val="18"/>
                <w:szCs w:val="18"/>
              </w:rPr>
              <w:t>Dây điện</w:t>
            </w:r>
          </w:p>
        </w:tc>
        <w:tc>
          <w:tcPr>
            <w:tcW w:w="390" w:type="pct"/>
            <w:tcBorders>
              <w:top w:val="nil"/>
              <w:left w:val="nil"/>
              <w:bottom w:val="single" w:sz="4" w:space="0" w:color="auto"/>
              <w:right w:val="single" w:sz="4" w:space="0" w:color="auto"/>
            </w:tcBorders>
            <w:noWrap/>
            <w:vAlign w:val="bottom"/>
            <w:hideMark/>
          </w:tcPr>
          <w:p w14:paraId="4A51C444" w14:textId="77777777" w:rsidR="00CB29F3" w:rsidRPr="009757B1" w:rsidRDefault="00CB29F3" w:rsidP="00701D85">
            <w:pPr>
              <w:spacing w:before="80" w:after="8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3DE3354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07EBC3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906FC9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C14332D" w14:textId="77777777" w:rsidR="00CB29F3" w:rsidRPr="009757B1" w:rsidRDefault="00CB29F3" w:rsidP="00701D85">
            <w:pPr>
              <w:spacing w:before="80" w:after="8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7DFBF96B"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469C874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DFF00D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CF311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9AE6D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F73E04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FAD489B" w14:textId="77777777" w:rsidR="00CB29F3" w:rsidRPr="009757B1" w:rsidRDefault="00CB29F3" w:rsidP="00701D85">
            <w:pPr>
              <w:spacing w:before="80" w:after="80" w:line="264" w:lineRule="auto"/>
              <w:rPr>
                <w:sz w:val="18"/>
                <w:szCs w:val="18"/>
              </w:rPr>
            </w:pPr>
            <w:r w:rsidRPr="009757B1">
              <w:rPr>
                <w:sz w:val="18"/>
                <w:szCs w:val="18"/>
              </w:rPr>
              <w:t>87</w:t>
            </w:r>
          </w:p>
        </w:tc>
        <w:tc>
          <w:tcPr>
            <w:tcW w:w="851" w:type="pct"/>
            <w:tcBorders>
              <w:top w:val="nil"/>
              <w:left w:val="nil"/>
              <w:bottom w:val="single" w:sz="4" w:space="0" w:color="auto"/>
              <w:right w:val="single" w:sz="4" w:space="0" w:color="auto"/>
            </w:tcBorders>
            <w:vAlign w:val="bottom"/>
            <w:hideMark/>
          </w:tcPr>
          <w:p w14:paraId="15C74152" w14:textId="77777777" w:rsidR="00CB29F3" w:rsidRPr="009757B1" w:rsidRDefault="00CB29F3" w:rsidP="00701D85">
            <w:pPr>
              <w:spacing w:before="80" w:after="80" w:line="264" w:lineRule="auto"/>
              <w:rPr>
                <w:sz w:val="18"/>
                <w:szCs w:val="18"/>
              </w:rPr>
            </w:pPr>
            <w:r w:rsidRPr="009757B1">
              <w:rPr>
                <w:sz w:val="18"/>
                <w:szCs w:val="18"/>
              </w:rPr>
              <w:t>Dây mạng</w:t>
            </w:r>
          </w:p>
        </w:tc>
        <w:tc>
          <w:tcPr>
            <w:tcW w:w="390" w:type="pct"/>
            <w:tcBorders>
              <w:top w:val="nil"/>
              <w:left w:val="nil"/>
              <w:bottom w:val="single" w:sz="4" w:space="0" w:color="auto"/>
              <w:right w:val="single" w:sz="4" w:space="0" w:color="auto"/>
            </w:tcBorders>
            <w:noWrap/>
            <w:vAlign w:val="bottom"/>
            <w:hideMark/>
          </w:tcPr>
          <w:p w14:paraId="1821A68E" w14:textId="77777777" w:rsidR="00CB29F3" w:rsidRPr="009757B1" w:rsidRDefault="00CB29F3" w:rsidP="00701D85">
            <w:pPr>
              <w:spacing w:before="80" w:after="8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5DFF5F2A" w14:textId="77777777" w:rsidR="00CB29F3" w:rsidRPr="009757B1" w:rsidRDefault="00CB29F3" w:rsidP="00701D85">
            <w:pPr>
              <w:spacing w:before="80" w:after="80" w:line="264" w:lineRule="auto"/>
              <w:jc w:val="right"/>
              <w:rPr>
                <w:sz w:val="18"/>
                <w:szCs w:val="18"/>
              </w:rPr>
            </w:pPr>
            <w:r w:rsidRPr="009757B1">
              <w:rPr>
                <w:sz w:val="18"/>
                <w:szCs w:val="18"/>
              </w:rPr>
              <w:t xml:space="preserve">0,51239 </w:t>
            </w:r>
          </w:p>
        </w:tc>
        <w:tc>
          <w:tcPr>
            <w:tcW w:w="390" w:type="pct"/>
            <w:tcBorders>
              <w:top w:val="nil"/>
              <w:left w:val="nil"/>
              <w:bottom w:val="single" w:sz="4" w:space="0" w:color="auto"/>
              <w:right w:val="single" w:sz="4" w:space="0" w:color="auto"/>
            </w:tcBorders>
            <w:noWrap/>
            <w:vAlign w:val="bottom"/>
            <w:hideMark/>
          </w:tcPr>
          <w:p w14:paraId="28F2B656" w14:textId="77777777" w:rsidR="00CB29F3" w:rsidRPr="009757B1" w:rsidRDefault="00CB29F3" w:rsidP="00701D85">
            <w:pPr>
              <w:spacing w:before="80" w:after="80" w:line="264" w:lineRule="auto"/>
              <w:jc w:val="right"/>
              <w:rPr>
                <w:sz w:val="18"/>
                <w:szCs w:val="18"/>
              </w:rPr>
            </w:pPr>
            <w:r w:rsidRPr="009757B1">
              <w:rPr>
                <w:sz w:val="18"/>
                <w:szCs w:val="18"/>
              </w:rPr>
              <w:t xml:space="preserve">0,41611 </w:t>
            </w:r>
          </w:p>
        </w:tc>
        <w:tc>
          <w:tcPr>
            <w:tcW w:w="390" w:type="pct"/>
            <w:tcBorders>
              <w:top w:val="nil"/>
              <w:left w:val="nil"/>
              <w:bottom w:val="single" w:sz="4" w:space="0" w:color="auto"/>
              <w:right w:val="single" w:sz="4" w:space="0" w:color="auto"/>
            </w:tcBorders>
            <w:noWrap/>
            <w:vAlign w:val="bottom"/>
            <w:hideMark/>
          </w:tcPr>
          <w:p w14:paraId="0249C030" w14:textId="77777777" w:rsidR="00CB29F3" w:rsidRPr="009757B1" w:rsidRDefault="00CB29F3" w:rsidP="00701D85">
            <w:pPr>
              <w:spacing w:before="80" w:after="80" w:line="264" w:lineRule="auto"/>
              <w:jc w:val="right"/>
              <w:rPr>
                <w:sz w:val="18"/>
                <w:szCs w:val="18"/>
              </w:rPr>
            </w:pPr>
            <w:r w:rsidRPr="009757B1">
              <w:rPr>
                <w:sz w:val="18"/>
                <w:szCs w:val="18"/>
              </w:rPr>
              <w:t xml:space="preserve">0,09628 </w:t>
            </w:r>
          </w:p>
        </w:tc>
        <w:tc>
          <w:tcPr>
            <w:tcW w:w="390" w:type="pct"/>
            <w:tcBorders>
              <w:top w:val="nil"/>
              <w:left w:val="nil"/>
              <w:bottom w:val="single" w:sz="4" w:space="0" w:color="auto"/>
              <w:right w:val="single" w:sz="4" w:space="0" w:color="auto"/>
            </w:tcBorders>
            <w:noWrap/>
            <w:vAlign w:val="bottom"/>
            <w:hideMark/>
          </w:tcPr>
          <w:p w14:paraId="625E94BA" w14:textId="77777777" w:rsidR="00CB29F3" w:rsidRPr="009757B1" w:rsidRDefault="00CB29F3" w:rsidP="00701D85">
            <w:pPr>
              <w:spacing w:before="80" w:after="80" w:line="264" w:lineRule="auto"/>
              <w:jc w:val="right"/>
              <w:rPr>
                <w:sz w:val="18"/>
                <w:szCs w:val="18"/>
              </w:rPr>
            </w:pPr>
            <w:r w:rsidRPr="009757B1">
              <w:rPr>
                <w:sz w:val="18"/>
                <w:szCs w:val="18"/>
              </w:rPr>
              <w:t xml:space="preserve">0,002566 </w:t>
            </w:r>
          </w:p>
        </w:tc>
        <w:tc>
          <w:tcPr>
            <w:tcW w:w="390" w:type="pct"/>
            <w:tcBorders>
              <w:top w:val="nil"/>
              <w:left w:val="nil"/>
              <w:bottom w:val="single" w:sz="4" w:space="0" w:color="auto"/>
              <w:right w:val="single" w:sz="4" w:space="0" w:color="auto"/>
            </w:tcBorders>
            <w:noWrap/>
            <w:vAlign w:val="bottom"/>
            <w:hideMark/>
          </w:tcPr>
          <w:p w14:paraId="617C929D" w14:textId="77777777" w:rsidR="00CB29F3" w:rsidRPr="009757B1" w:rsidRDefault="00CB29F3" w:rsidP="00701D85">
            <w:pPr>
              <w:spacing w:before="80" w:after="80" w:line="264" w:lineRule="auto"/>
              <w:jc w:val="right"/>
              <w:rPr>
                <w:sz w:val="18"/>
                <w:szCs w:val="18"/>
              </w:rPr>
            </w:pPr>
            <w:r w:rsidRPr="009757B1">
              <w:rPr>
                <w:sz w:val="18"/>
                <w:szCs w:val="18"/>
              </w:rPr>
              <w:t xml:space="preserve">0,00208 </w:t>
            </w:r>
          </w:p>
        </w:tc>
        <w:tc>
          <w:tcPr>
            <w:tcW w:w="390" w:type="pct"/>
            <w:tcBorders>
              <w:top w:val="nil"/>
              <w:left w:val="nil"/>
              <w:bottom w:val="single" w:sz="4" w:space="0" w:color="auto"/>
              <w:right w:val="single" w:sz="4" w:space="0" w:color="auto"/>
            </w:tcBorders>
            <w:noWrap/>
            <w:vAlign w:val="bottom"/>
            <w:hideMark/>
          </w:tcPr>
          <w:p w14:paraId="03118939" w14:textId="77777777" w:rsidR="00CB29F3" w:rsidRPr="009757B1" w:rsidRDefault="00CB29F3" w:rsidP="00701D85">
            <w:pPr>
              <w:spacing w:before="80" w:after="80" w:line="264" w:lineRule="auto"/>
              <w:jc w:val="right"/>
              <w:rPr>
                <w:sz w:val="18"/>
                <w:szCs w:val="18"/>
              </w:rPr>
            </w:pPr>
            <w:r w:rsidRPr="009757B1">
              <w:rPr>
                <w:sz w:val="18"/>
                <w:szCs w:val="18"/>
              </w:rPr>
              <w:t xml:space="preserve">0,00048 </w:t>
            </w:r>
          </w:p>
        </w:tc>
        <w:tc>
          <w:tcPr>
            <w:tcW w:w="390" w:type="pct"/>
            <w:tcBorders>
              <w:top w:val="nil"/>
              <w:left w:val="nil"/>
              <w:bottom w:val="single" w:sz="4" w:space="0" w:color="auto"/>
              <w:right w:val="single" w:sz="4" w:space="0" w:color="auto"/>
            </w:tcBorders>
            <w:noWrap/>
            <w:vAlign w:val="bottom"/>
            <w:hideMark/>
          </w:tcPr>
          <w:p w14:paraId="52CA10AB" w14:textId="77777777" w:rsidR="00CB29F3" w:rsidRPr="009757B1" w:rsidRDefault="00CB29F3" w:rsidP="00701D85">
            <w:pPr>
              <w:spacing w:before="80" w:after="80" w:line="264" w:lineRule="auto"/>
              <w:jc w:val="right"/>
              <w:rPr>
                <w:sz w:val="18"/>
                <w:szCs w:val="18"/>
              </w:rPr>
            </w:pPr>
            <w:r w:rsidRPr="009757B1">
              <w:rPr>
                <w:sz w:val="18"/>
                <w:szCs w:val="18"/>
              </w:rPr>
              <w:t xml:space="preserve">0,20537 </w:t>
            </w:r>
          </w:p>
        </w:tc>
        <w:tc>
          <w:tcPr>
            <w:tcW w:w="390" w:type="pct"/>
            <w:tcBorders>
              <w:top w:val="nil"/>
              <w:left w:val="nil"/>
              <w:bottom w:val="single" w:sz="4" w:space="0" w:color="auto"/>
              <w:right w:val="single" w:sz="4" w:space="0" w:color="auto"/>
            </w:tcBorders>
            <w:noWrap/>
            <w:vAlign w:val="bottom"/>
            <w:hideMark/>
          </w:tcPr>
          <w:p w14:paraId="2CEE5C79" w14:textId="77777777" w:rsidR="00CB29F3" w:rsidRPr="009757B1" w:rsidRDefault="00CB29F3" w:rsidP="00701D85">
            <w:pPr>
              <w:spacing w:before="80" w:after="80" w:line="264" w:lineRule="auto"/>
              <w:jc w:val="right"/>
              <w:rPr>
                <w:sz w:val="18"/>
                <w:szCs w:val="18"/>
              </w:rPr>
            </w:pPr>
            <w:r w:rsidRPr="009757B1">
              <w:rPr>
                <w:sz w:val="18"/>
                <w:szCs w:val="18"/>
              </w:rPr>
              <w:t xml:space="preserve">0,16678 </w:t>
            </w:r>
          </w:p>
        </w:tc>
        <w:tc>
          <w:tcPr>
            <w:tcW w:w="390" w:type="pct"/>
            <w:tcBorders>
              <w:top w:val="nil"/>
              <w:left w:val="nil"/>
              <w:bottom w:val="single" w:sz="4" w:space="0" w:color="auto"/>
              <w:right w:val="single" w:sz="4" w:space="0" w:color="auto"/>
            </w:tcBorders>
            <w:noWrap/>
            <w:vAlign w:val="bottom"/>
            <w:hideMark/>
          </w:tcPr>
          <w:p w14:paraId="4F5E4B19" w14:textId="77777777" w:rsidR="00CB29F3" w:rsidRPr="009757B1" w:rsidRDefault="00CB29F3" w:rsidP="00701D85">
            <w:pPr>
              <w:spacing w:before="80" w:after="80" w:line="264" w:lineRule="auto"/>
              <w:jc w:val="right"/>
              <w:rPr>
                <w:sz w:val="18"/>
                <w:szCs w:val="18"/>
              </w:rPr>
            </w:pPr>
            <w:r w:rsidRPr="009757B1">
              <w:rPr>
                <w:sz w:val="18"/>
                <w:szCs w:val="18"/>
              </w:rPr>
              <w:t xml:space="preserve">0,03859 </w:t>
            </w:r>
          </w:p>
        </w:tc>
      </w:tr>
      <w:tr w:rsidR="00CB29F3" w:rsidRPr="009757B1" w14:paraId="55AE2B0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B713BEC" w14:textId="77777777" w:rsidR="00CB29F3" w:rsidRPr="009757B1" w:rsidRDefault="00CB29F3" w:rsidP="00701D85">
            <w:pPr>
              <w:spacing w:before="80" w:after="80" w:line="264" w:lineRule="auto"/>
              <w:rPr>
                <w:sz w:val="18"/>
                <w:szCs w:val="18"/>
              </w:rPr>
            </w:pPr>
            <w:r w:rsidRPr="009757B1">
              <w:rPr>
                <w:sz w:val="18"/>
                <w:szCs w:val="18"/>
              </w:rPr>
              <w:t>88</w:t>
            </w:r>
          </w:p>
        </w:tc>
        <w:tc>
          <w:tcPr>
            <w:tcW w:w="851" w:type="pct"/>
            <w:tcBorders>
              <w:top w:val="nil"/>
              <w:left w:val="nil"/>
              <w:bottom w:val="single" w:sz="4" w:space="0" w:color="auto"/>
              <w:right w:val="single" w:sz="4" w:space="0" w:color="auto"/>
            </w:tcBorders>
            <w:vAlign w:val="bottom"/>
            <w:hideMark/>
          </w:tcPr>
          <w:p w14:paraId="5214A513" w14:textId="77777777" w:rsidR="00CB29F3" w:rsidRPr="009757B1" w:rsidRDefault="00CB29F3" w:rsidP="00701D85">
            <w:pPr>
              <w:spacing w:before="80" w:after="80" w:line="264" w:lineRule="auto"/>
              <w:rPr>
                <w:sz w:val="18"/>
                <w:szCs w:val="18"/>
              </w:rPr>
            </w:pPr>
            <w:r w:rsidRPr="009757B1">
              <w:rPr>
                <w:sz w:val="18"/>
                <w:szCs w:val="18"/>
              </w:rPr>
              <w:t>Đèn bán nguyệt</w:t>
            </w:r>
          </w:p>
        </w:tc>
        <w:tc>
          <w:tcPr>
            <w:tcW w:w="390" w:type="pct"/>
            <w:tcBorders>
              <w:top w:val="nil"/>
              <w:left w:val="nil"/>
              <w:bottom w:val="single" w:sz="4" w:space="0" w:color="auto"/>
              <w:right w:val="single" w:sz="4" w:space="0" w:color="auto"/>
            </w:tcBorders>
            <w:noWrap/>
            <w:vAlign w:val="bottom"/>
            <w:hideMark/>
          </w:tcPr>
          <w:p w14:paraId="7D0DA9A8"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032977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EA107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877E3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014EDB"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B3B09B8"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2F0895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0D2DDD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94B91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8DDEE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3830923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5B65C5B" w14:textId="77777777" w:rsidR="00CB29F3" w:rsidRPr="009757B1" w:rsidRDefault="00CB29F3" w:rsidP="00701D85">
            <w:pPr>
              <w:spacing w:before="80" w:after="80" w:line="264" w:lineRule="auto"/>
              <w:rPr>
                <w:sz w:val="18"/>
                <w:szCs w:val="18"/>
              </w:rPr>
            </w:pPr>
            <w:r w:rsidRPr="009757B1">
              <w:rPr>
                <w:sz w:val="18"/>
                <w:szCs w:val="18"/>
              </w:rPr>
              <w:t>89</w:t>
            </w:r>
          </w:p>
        </w:tc>
        <w:tc>
          <w:tcPr>
            <w:tcW w:w="851" w:type="pct"/>
            <w:tcBorders>
              <w:top w:val="nil"/>
              <w:left w:val="nil"/>
              <w:bottom w:val="single" w:sz="4" w:space="0" w:color="auto"/>
              <w:right w:val="single" w:sz="4" w:space="0" w:color="auto"/>
            </w:tcBorders>
            <w:vAlign w:val="bottom"/>
            <w:hideMark/>
          </w:tcPr>
          <w:p w14:paraId="1001BF3E" w14:textId="77777777" w:rsidR="00CB29F3" w:rsidRPr="009757B1" w:rsidRDefault="00CB29F3" w:rsidP="00701D85">
            <w:pPr>
              <w:spacing w:before="80" w:after="80" w:line="264" w:lineRule="auto"/>
              <w:rPr>
                <w:sz w:val="18"/>
                <w:szCs w:val="18"/>
              </w:rPr>
            </w:pPr>
            <w:r w:rsidRPr="009757B1">
              <w:rPr>
                <w:sz w:val="18"/>
                <w:szCs w:val="18"/>
              </w:rPr>
              <w:t>Đèn pin</w:t>
            </w:r>
          </w:p>
        </w:tc>
        <w:tc>
          <w:tcPr>
            <w:tcW w:w="390" w:type="pct"/>
            <w:tcBorders>
              <w:top w:val="nil"/>
              <w:left w:val="nil"/>
              <w:bottom w:val="single" w:sz="4" w:space="0" w:color="auto"/>
              <w:right w:val="single" w:sz="4" w:space="0" w:color="auto"/>
            </w:tcBorders>
            <w:noWrap/>
            <w:vAlign w:val="bottom"/>
            <w:hideMark/>
          </w:tcPr>
          <w:p w14:paraId="2E12592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0F23C4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FE475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043B5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A6429F5"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FAA50D4"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3EBB10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F3357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5784A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88D3C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8DD691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A653E0A" w14:textId="77777777" w:rsidR="00CB29F3" w:rsidRPr="009757B1" w:rsidRDefault="00CB29F3" w:rsidP="00701D85">
            <w:pPr>
              <w:spacing w:before="80" w:after="80" w:line="264" w:lineRule="auto"/>
              <w:rPr>
                <w:sz w:val="18"/>
                <w:szCs w:val="18"/>
              </w:rPr>
            </w:pPr>
            <w:r w:rsidRPr="009757B1">
              <w:rPr>
                <w:sz w:val="18"/>
                <w:szCs w:val="18"/>
              </w:rPr>
              <w:t>90</w:t>
            </w:r>
          </w:p>
        </w:tc>
        <w:tc>
          <w:tcPr>
            <w:tcW w:w="851" w:type="pct"/>
            <w:tcBorders>
              <w:top w:val="nil"/>
              <w:left w:val="nil"/>
              <w:bottom w:val="single" w:sz="4" w:space="0" w:color="auto"/>
              <w:right w:val="single" w:sz="4" w:space="0" w:color="auto"/>
            </w:tcBorders>
            <w:vAlign w:val="bottom"/>
            <w:hideMark/>
          </w:tcPr>
          <w:p w14:paraId="5909D01C" w14:textId="77777777" w:rsidR="00CB29F3" w:rsidRPr="009757B1" w:rsidRDefault="00CB29F3" w:rsidP="00701D85">
            <w:pPr>
              <w:spacing w:before="80" w:after="80" w:line="264" w:lineRule="auto"/>
              <w:rPr>
                <w:sz w:val="18"/>
                <w:szCs w:val="18"/>
              </w:rPr>
            </w:pPr>
            <w:r w:rsidRPr="009757B1">
              <w:rPr>
                <w:sz w:val="18"/>
                <w:szCs w:val="18"/>
              </w:rPr>
              <w:t>Điện</w:t>
            </w:r>
          </w:p>
        </w:tc>
        <w:tc>
          <w:tcPr>
            <w:tcW w:w="390" w:type="pct"/>
            <w:tcBorders>
              <w:top w:val="nil"/>
              <w:left w:val="nil"/>
              <w:bottom w:val="single" w:sz="4" w:space="0" w:color="auto"/>
              <w:right w:val="single" w:sz="4" w:space="0" w:color="auto"/>
            </w:tcBorders>
            <w:noWrap/>
            <w:vAlign w:val="bottom"/>
            <w:hideMark/>
          </w:tcPr>
          <w:p w14:paraId="6881B123" w14:textId="77777777" w:rsidR="00CB29F3" w:rsidRPr="009757B1" w:rsidRDefault="00CB29F3" w:rsidP="00701D85">
            <w:pPr>
              <w:spacing w:before="80" w:after="80" w:line="264" w:lineRule="auto"/>
              <w:rPr>
                <w:sz w:val="18"/>
                <w:szCs w:val="18"/>
              </w:rPr>
            </w:pPr>
            <w:r w:rsidRPr="009757B1">
              <w:rPr>
                <w:sz w:val="18"/>
                <w:szCs w:val="18"/>
              </w:rPr>
              <w:t xml:space="preserve"> Kw </w:t>
            </w:r>
          </w:p>
        </w:tc>
        <w:tc>
          <w:tcPr>
            <w:tcW w:w="390" w:type="pct"/>
            <w:tcBorders>
              <w:top w:val="nil"/>
              <w:left w:val="nil"/>
              <w:bottom w:val="single" w:sz="4" w:space="0" w:color="auto"/>
              <w:right w:val="single" w:sz="4" w:space="0" w:color="auto"/>
            </w:tcBorders>
            <w:noWrap/>
            <w:vAlign w:val="bottom"/>
            <w:hideMark/>
          </w:tcPr>
          <w:p w14:paraId="52758C4A" w14:textId="77777777" w:rsidR="00CB29F3" w:rsidRPr="009757B1" w:rsidRDefault="00CB29F3" w:rsidP="00701D85">
            <w:pPr>
              <w:spacing w:before="80" w:after="80" w:line="264" w:lineRule="auto"/>
              <w:jc w:val="right"/>
              <w:rPr>
                <w:sz w:val="18"/>
                <w:szCs w:val="18"/>
              </w:rPr>
            </w:pPr>
            <w:r w:rsidRPr="009757B1">
              <w:rPr>
                <w:sz w:val="18"/>
                <w:szCs w:val="18"/>
              </w:rPr>
              <w:t xml:space="preserve">6,80375 </w:t>
            </w:r>
          </w:p>
        </w:tc>
        <w:tc>
          <w:tcPr>
            <w:tcW w:w="390" w:type="pct"/>
            <w:tcBorders>
              <w:top w:val="nil"/>
              <w:left w:val="nil"/>
              <w:bottom w:val="single" w:sz="4" w:space="0" w:color="auto"/>
              <w:right w:val="single" w:sz="4" w:space="0" w:color="auto"/>
            </w:tcBorders>
            <w:noWrap/>
            <w:vAlign w:val="bottom"/>
            <w:hideMark/>
          </w:tcPr>
          <w:p w14:paraId="0293E766" w14:textId="77777777" w:rsidR="00CB29F3" w:rsidRPr="009757B1" w:rsidRDefault="00CB29F3" w:rsidP="00701D85">
            <w:pPr>
              <w:spacing w:before="80" w:after="80" w:line="264" w:lineRule="auto"/>
              <w:jc w:val="right"/>
              <w:rPr>
                <w:sz w:val="18"/>
                <w:szCs w:val="18"/>
              </w:rPr>
            </w:pPr>
            <w:r w:rsidRPr="009757B1">
              <w:rPr>
                <w:sz w:val="18"/>
                <w:szCs w:val="18"/>
              </w:rPr>
              <w:t xml:space="preserve">5,52533 </w:t>
            </w:r>
          </w:p>
        </w:tc>
        <w:tc>
          <w:tcPr>
            <w:tcW w:w="390" w:type="pct"/>
            <w:tcBorders>
              <w:top w:val="nil"/>
              <w:left w:val="nil"/>
              <w:bottom w:val="single" w:sz="4" w:space="0" w:color="auto"/>
              <w:right w:val="single" w:sz="4" w:space="0" w:color="auto"/>
            </w:tcBorders>
            <w:noWrap/>
            <w:vAlign w:val="bottom"/>
            <w:hideMark/>
          </w:tcPr>
          <w:p w14:paraId="7F20F8D6" w14:textId="77777777" w:rsidR="00CB29F3" w:rsidRPr="009757B1" w:rsidRDefault="00CB29F3" w:rsidP="00701D85">
            <w:pPr>
              <w:spacing w:before="80" w:after="80" w:line="264" w:lineRule="auto"/>
              <w:jc w:val="right"/>
              <w:rPr>
                <w:sz w:val="18"/>
                <w:szCs w:val="18"/>
              </w:rPr>
            </w:pPr>
            <w:r w:rsidRPr="009757B1">
              <w:rPr>
                <w:sz w:val="18"/>
                <w:szCs w:val="18"/>
              </w:rPr>
              <w:t xml:space="preserve">1,27842 </w:t>
            </w:r>
          </w:p>
        </w:tc>
        <w:tc>
          <w:tcPr>
            <w:tcW w:w="390" w:type="pct"/>
            <w:tcBorders>
              <w:top w:val="nil"/>
              <w:left w:val="nil"/>
              <w:bottom w:val="single" w:sz="4" w:space="0" w:color="auto"/>
              <w:right w:val="single" w:sz="4" w:space="0" w:color="auto"/>
            </w:tcBorders>
            <w:noWrap/>
            <w:vAlign w:val="bottom"/>
            <w:hideMark/>
          </w:tcPr>
          <w:p w14:paraId="2EF72035" w14:textId="77777777" w:rsidR="00CB29F3" w:rsidRPr="009757B1" w:rsidRDefault="00CB29F3" w:rsidP="00701D85">
            <w:pPr>
              <w:spacing w:before="80" w:after="80" w:line="264" w:lineRule="auto"/>
              <w:jc w:val="right"/>
              <w:rPr>
                <w:sz w:val="18"/>
                <w:szCs w:val="18"/>
              </w:rPr>
            </w:pPr>
            <w:r w:rsidRPr="009757B1">
              <w:rPr>
                <w:sz w:val="18"/>
                <w:szCs w:val="18"/>
              </w:rPr>
              <w:t xml:space="preserve">0,251238 </w:t>
            </w:r>
          </w:p>
        </w:tc>
        <w:tc>
          <w:tcPr>
            <w:tcW w:w="390" w:type="pct"/>
            <w:tcBorders>
              <w:top w:val="nil"/>
              <w:left w:val="nil"/>
              <w:bottom w:val="single" w:sz="4" w:space="0" w:color="auto"/>
              <w:right w:val="single" w:sz="4" w:space="0" w:color="auto"/>
            </w:tcBorders>
            <w:noWrap/>
            <w:vAlign w:val="bottom"/>
            <w:hideMark/>
          </w:tcPr>
          <w:p w14:paraId="599B6266" w14:textId="77777777" w:rsidR="00CB29F3" w:rsidRPr="009757B1" w:rsidRDefault="00CB29F3" w:rsidP="00701D85">
            <w:pPr>
              <w:spacing w:before="80" w:after="80" w:line="264" w:lineRule="auto"/>
              <w:jc w:val="right"/>
              <w:rPr>
                <w:sz w:val="18"/>
                <w:szCs w:val="18"/>
              </w:rPr>
            </w:pPr>
            <w:r w:rsidRPr="009757B1">
              <w:rPr>
                <w:sz w:val="18"/>
                <w:szCs w:val="18"/>
              </w:rPr>
              <w:t xml:space="preserve">0,20403 </w:t>
            </w:r>
          </w:p>
        </w:tc>
        <w:tc>
          <w:tcPr>
            <w:tcW w:w="390" w:type="pct"/>
            <w:tcBorders>
              <w:top w:val="nil"/>
              <w:left w:val="nil"/>
              <w:bottom w:val="single" w:sz="4" w:space="0" w:color="auto"/>
              <w:right w:val="single" w:sz="4" w:space="0" w:color="auto"/>
            </w:tcBorders>
            <w:noWrap/>
            <w:vAlign w:val="bottom"/>
            <w:hideMark/>
          </w:tcPr>
          <w:p w14:paraId="391AD865" w14:textId="77777777" w:rsidR="00CB29F3" w:rsidRPr="009757B1" w:rsidRDefault="00CB29F3" w:rsidP="00701D85">
            <w:pPr>
              <w:spacing w:before="80" w:after="80" w:line="264" w:lineRule="auto"/>
              <w:jc w:val="right"/>
              <w:rPr>
                <w:sz w:val="18"/>
                <w:szCs w:val="18"/>
              </w:rPr>
            </w:pPr>
            <w:r w:rsidRPr="009757B1">
              <w:rPr>
                <w:sz w:val="18"/>
                <w:szCs w:val="18"/>
              </w:rPr>
              <w:t xml:space="preserve">0,04721 </w:t>
            </w:r>
          </w:p>
        </w:tc>
        <w:tc>
          <w:tcPr>
            <w:tcW w:w="390" w:type="pct"/>
            <w:tcBorders>
              <w:top w:val="nil"/>
              <w:left w:val="nil"/>
              <w:bottom w:val="single" w:sz="4" w:space="0" w:color="auto"/>
              <w:right w:val="single" w:sz="4" w:space="0" w:color="auto"/>
            </w:tcBorders>
            <w:noWrap/>
            <w:vAlign w:val="bottom"/>
            <w:hideMark/>
          </w:tcPr>
          <w:p w14:paraId="55EC5F66" w14:textId="77777777" w:rsidR="00CB29F3" w:rsidRPr="009757B1" w:rsidRDefault="00CB29F3" w:rsidP="00701D85">
            <w:pPr>
              <w:spacing w:before="80" w:after="80" w:line="264" w:lineRule="auto"/>
              <w:jc w:val="right"/>
              <w:rPr>
                <w:sz w:val="18"/>
                <w:szCs w:val="18"/>
              </w:rPr>
            </w:pPr>
            <w:r w:rsidRPr="009757B1">
              <w:rPr>
                <w:sz w:val="18"/>
                <w:szCs w:val="18"/>
              </w:rPr>
              <w:t xml:space="preserve">42,45991 </w:t>
            </w:r>
          </w:p>
        </w:tc>
        <w:tc>
          <w:tcPr>
            <w:tcW w:w="390" w:type="pct"/>
            <w:tcBorders>
              <w:top w:val="nil"/>
              <w:left w:val="nil"/>
              <w:bottom w:val="single" w:sz="4" w:space="0" w:color="auto"/>
              <w:right w:val="single" w:sz="4" w:space="0" w:color="auto"/>
            </w:tcBorders>
            <w:noWrap/>
            <w:vAlign w:val="bottom"/>
            <w:hideMark/>
          </w:tcPr>
          <w:p w14:paraId="6814BB8C" w14:textId="77777777" w:rsidR="00CB29F3" w:rsidRPr="009757B1" w:rsidRDefault="00CB29F3" w:rsidP="00701D85">
            <w:pPr>
              <w:spacing w:before="80" w:after="80" w:line="264" w:lineRule="auto"/>
              <w:jc w:val="right"/>
              <w:rPr>
                <w:sz w:val="18"/>
                <w:szCs w:val="18"/>
              </w:rPr>
            </w:pPr>
            <w:r w:rsidRPr="009757B1">
              <w:rPr>
                <w:sz w:val="18"/>
                <w:szCs w:val="18"/>
              </w:rPr>
              <w:t xml:space="preserve">34,48170 </w:t>
            </w:r>
          </w:p>
        </w:tc>
        <w:tc>
          <w:tcPr>
            <w:tcW w:w="390" w:type="pct"/>
            <w:tcBorders>
              <w:top w:val="nil"/>
              <w:left w:val="nil"/>
              <w:bottom w:val="single" w:sz="4" w:space="0" w:color="auto"/>
              <w:right w:val="single" w:sz="4" w:space="0" w:color="auto"/>
            </w:tcBorders>
            <w:noWrap/>
            <w:vAlign w:val="bottom"/>
            <w:hideMark/>
          </w:tcPr>
          <w:p w14:paraId="7E6BCE7C" w14:textId="77777777" w:rsidR="00CB29F3" w:rsidRPr="009757B1" w:rsidRDefault="00CB29F3" w:rsidP="00701D85">
            <w:pPr>
              <w:spacing w:before="80" w:after="80" w:line="264" w:lineRule="auto"/>
              <w:jc w:val="right"/>
              <w:rPr>
                <w:sz w:val="18"/>
                <w:szCs w:val="18"/>
              </w:rPr>
            </w:pPr>
            <w:r w:rsidRPr="009757B1">
              <w:rPr>
                <w:sz w:val="18"/>
                <w:szCs w:val="18"/>
              </w:rPr>
              <w:t xml:space="preserve">7,97822 </w:t>
            </w:r>
          </w:p>
        </w:tc>
      </w:tr>
      <w:tr w:rsidR="00CB29F3" w:rsidRPr="009757B1" w14:paraId="029A5AD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114EBD3" w14:textId="77777777" w:rsidR="00CB29F3" w:rsidRPr="009757B1" w:rsidRDefault="00CB29F3" w:rsidP="00701D85">
            <w:pPr>
              <w:spacing w:before="80" w:after="80" w:line="264" w:lineRule="auto"/>
              <w:rPr>
                <w:sz w:val="18"/>
                <w:szCs w:val="18"/>
              </w:rPr>
            </w:pPr>
            <w:r w:rsidRPr="009757B1">
              <w:rPr>
                <w:sz w:val="18"/>
                <w:szCs w:val="18"/>
              </w:rPr>
              <w:t>91</w:t>
            </w:r>
          </w:p>
        </w:tc>
        <w:tc>
          <w:tcPr>
            <w:tcW w:w="851" w:type="pct"/>
            <w:tcBorders>
              <w:top w:val="nil"/>
              <w:left w:val="nil"/>
              <w:bottom w:val="single" w:sz="4" w:space="0" w:color="auto"/>
              <w:right w:val="single" w:sz="4" w:space="0" w:color="auto"/>
            </w:tcBorders>
            <w:vAlign w:val="bottom"/>
            <w:hideMark/>
          </w:tcPr>
          <w:p w14:paraId="0AA7C30A" w14:textId="77777777" w:rsidR="00CB29F3" w:rsidRPr="009757B1" w:rsidRDefault="00CB29F3" w:rsidP="00701D85">
            <w:pPr>
              <w:spacing w:before="80" w:after="80" w:line="264" w:lineRule="auto"/>
              <w:rPr>
                <w:sz w:val="18"/>
                <w:szCs w:val="18"/>
              </w:rPr>
            </w:pPr>
            <w:r w:rsidRPr="009757B1">
              <w:rPr>
                <w:sz w:val="18"/>
                <w:szCs w:val="18"/>
              </w:rPr>
              <w:t>Điều khiển các loại</w:t>
            </w:r>
          </w:p>
        </w:tc>
        <w:tc>
          <w:tcPr>
            <w:tcW w:w="390" w:type="pct"/>
            <w:tcBorders>
              <w:top w:val="nil"/>
              <w:left w:val="nil"/>
              <w:bottom w:val="single" w:sz="4" w:space="0" w:color="auto"/>
              <w:right w:val="single" w:sz="4" w:space="0" w:color="auto"/>
            </w:tcBorders>
            <w:noWrap/>
            <w:vAlign w:val="bottom"/>
            <w:hideMark/>
          </w:tcPr>
          <w:p w14:paraId="60F211C0"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19FD8A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4759B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4942D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D95A332" w14:textId="77777777" w:rsidR="00CB29F3" w:rsidRPr="009757B1" w:rsidRDefault="00CB29F3" w:rsidP="00701D85">
            <w:pPr>
              <w:spacing w:before="80" w:after="8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30A28962"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667D54B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1288BD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8A4F6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155CE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7AB937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69AEDA6" w14:textId="77777777" w:rsidR="00CB29F3" w:rsidRPr="009757B1" w:rsidRDefault="00CB29F3" w:rsidP="00701D85">
            <w:pPr>
              <w:spacing w:before="80" w:after="80" w:line="264" w:lineRule="auto"/>
              <w:rPr>
                <w:sz w:val="18"/>
                <w:szCs w:val="18"/>
              </w:rPr>
            </w:pPr>
            <w:r w:rsidRPr="009757B1">
              <w:rPr>
                <w:sz w:val="18"/>
                <w:szCs w:val="18"/>
              </w:rPr>
              <w:t>92</w:t>
            </w:r>
          </w:p>
        </w:tc>
        <w:tc>
          <w:tcPr>
            <w:tcW w:w="851" w:type="pct"/>
            <w:tcBorders>
              <w:top w:val="nil"/>
              <w:left w:val="nil"/>
              <w:bottom w:val="single" w:sz="4" w:space="0" w:color="auto"/>
              <w:right w:val="single" w:sz="4" w:space="0" w:color="auto"/>
            </w:tcBorders>
            <w:vAlign w:val="bottom"/>
            <w:hideMark/>
          </w:tcPr>
          <w:p w14:paraId="309BDE76" w14:textId="77777777" w:rsidR="00CB29F3" w:rsidRPr="009757B1" w:rsidRDefault="00CB29F3" w:rsidP="00701D85">
            <w:pPr>
              <w:spacing w:before="80" w:after="80" w:line="264" w:lineRule="auto"/>
              <w:rPr>
                <w:sz w:val="18"/>
                <w:szCs w:val="18"/>
              </w:rPr>
            </w:pPr>
            <w:r w:rsidRPr="009757B1">
              <w:rPr>
                <w:sz w:val="18"/>
                <w:szCs w:val="18"/>
              </w:rPr>
              <w:t>Đui đèn</w:t>
            </w:r>
          </w:p>
        </w:tc>
        <w:tc>
          <w:tcPr>
            <w:tcW w:w="390" w:type="pct"/>
            <w:tcBorders>
              <w:top w:val="nil"/>
              <w:left w:val="nil"/>
              <w:bottom w:val="single" w:sz="4" w:space="0" w:color="auto"/>
              <w:right w:val="single" w:sz="4" w:space="0" w:color="auto"/>
            </w:tcBorders>
            <w:noWrap/>
            <w:vAlign w:val="bottom"/>
            <w:hideMark/>
          </w:tcPr>
          <w:p w14:paraId="66B227A9"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BA87395" w14:textId="77777777" w:rsidR="00CB29F3" w:rsidRPr="009757B1" w:rsidRDefault="00CB29F3" w:rsidP="00701D85">
            <w:pPr>
              <w:spacing w:before="80" w:after="80" w:line="264" w:lineRule="auto"/>
              <w:jc w:val="right"/>
              <w:rPr>
                <w:sz w:val="18"/>
                <w:szCs w:val="18"/>
              </w:rPr>
            </w:pPr>
            <w:r w:rsidRPr="009757B1">
              <w:rPr>
                <w:sz w:val="18"/>
                <w:szCs w:val="18"/>
              </w:rPr>
              <w:t xml:space="preserve">0,01288 </w:t>
            </w:r>
          </w:p>
        </w:tc>
        <w:tc>
          <w:tcPr>
            <w:tcW w:w="390" w:type="pct"/>
            <w:tcBorders>
              <w:top w:val="nil"/>
              <w:left w:val="nil"/>
              <w:bottom w:val="single" w:sz="4" w:space="0" w:color="auto"/>
              <w:right w:val="single" w:sz="4" w:space="0" w:color="auto"/>
            </w:tcBorders>
            <w:noWrap/>
            <w:vAlign w:val="bottom"/>
            <w:hideMark/>
          </w:tcPr>
          <w:p w14:paraId="6866F843" w14:textId="77777777" w:rsidR="00CB29F3" w:rsidRPr="009757B1" w:rsidRDefault="00CB29F3" w:rsidP="00701D85">
            <w:pPr>
              <w:spacing w:before="80" w:after="80" w:line="264" w:lineRule="auto"/>
              <w:jc w:val="right"/>
              <w:rPr>
                <w:sz w:val="18"/>
                <w:szCs w:val="18"/>
              </w:rPr>
            </w:pPr>
            <w:r w:rsidRPr="009757B1">
              <w:rPr>
                <w:sz w:val="18"/>
                <w:szCs w:val="18"/>
              </w:rPr>
              <w:t xml:space="preserve">0,01046 </w:t>
            </w:r>
          </w:p>
        </w:tc>
        <w:tc>
          <w:tcPr>
            <w:tcW w:w="390" w:type="pct"/>
            <w:tcBorders>
              <w:top w:val="nil"/>
              <w:left w:val="nil"/>
              <w:bottom w:val="single" w:sz="4" w:space="0" w:color="auto"/>
              <w:right w:val="single" w:sz="4" w:space="0" w:color="auto"/>
            </w:tcBorders>
            <w:noWrap/>
            <w:vAlign w:val="bottom"/>
            <w:hideMark/>
          </w:tcPr>
          <w:p w14:paraId="514F1A13"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62A82EC8" w14:textId="77777777" w:rsidR="00CB29F3" w:rsidRPr="009757B1" w:rsidRDefault="00CB29F3" w:rsidP="00701D85">
            <w:pPr>
              <w:spacing w:before="80" w:after="80" w:line="264" w:lineRule="auto"/>
              <w:jc w:val="right"/>
              <w:rPr>
                <w:sz w:val="18"/>
                <w:szCs w:val="18"/>
              </w:rPr>
            </w:pPr>
            <w:r w:rsidRPr="009757B1">
              <w:rPr>
                <w:sz w:val="18"/>
                <w:szCs w:val="18"/>
              </w:rPr>
              <w:t xml:space="preserve">0,000222 </w:t>
            </w:r>
          </w:p>
        </w:tc>
        <w:tc>
          <w:tcPr>
            <w:tcW w:w="390" w:type="pct"/>
            <w:tcBorders>
              <w:top w:val="nil"/>
              <w:left w:val="nil"/>
              <w:bottom w:val="single" w:sz="4" w:space="0" w:color="auto"/>
              <w:right w:val="single" w:sz="4" w:space="0" w:color="auto"/>
            </w:tcBorders>
            <w:noWrap/>
            <w:vAlign w:val="bottom"/>
            <w:hideMark/>
          </w:tcPr>
          <w:p w14:paraId="69178D5D" w14:textId="77777777" w:rsidR="00CB29F3" w:rsidRPr="009757B1" w:rsidRDefault="00CB29F3" w:rsidP="00701D85">
            <w:pPr>
              <w:spacing w:before="80" w:after="80" w:line="264" w:lineRule="auto"/>
              <w:jc w:val="right"/>
              <w:rPr>
                <w:sz w:val="18"/>
                <w:szCs w:val="18"/>
              </w:rPr>
            </w:pPr>
            <w:r w:rsidRPr="009757B1">
              <w:rPr>
                <w:sz w:val="18"/>
                <w:szCs w:val="18"/>
              </w:rPr>
              <w:t xml:space="preserve">0,00018 </w:t>
            </w:r>
          </w:p>
        </w:tc>
        <w:tc>
          <w:tcPr>
            <w:tcW w:w="390" w:type="pct"/>
            <w:tcBorders>
              <w:top w:val="nil"/>
              <w:left w:val="nil"/>
              <w:bottom w:val="single" w:sz="4" w:space="0" w:color="auto"/>
              <w:right w:val="single" w:sz="4" w:space="0" w:color="auto"/>
            </w:tcBorders>
            <w:noWrap/>
            <w:vAlign w:val="bottom"/>
            <w:hideMark/>
          </w:tcPr>
          <w:p w14:paraId="47971967"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0AB65E7C" w14:textId="77777777" w:rsidR="00CB29F3" w:rsidRPr="009757B1" w:rsidRDefault="00CB29F3" w:rsidP="00701D85">
            <w:pPr>
              <w:spacing w:before="80" w:after="80" w:line="264" w:lineRule="auto"/>
              <w:jc w:val="right"/>
              <w:rPr>
                <w:sz w:val="18"/>
                <w:szCs w:val="18"/>
              </w:rPr>
            </w:pPr>
            <w:r w:rsidRPr="009757B1">
              <w:rPr>
                <w:sz w:val="18"/>
                <w:szCs w:val="18"/>
              </w:rPr>
              <w:t xml:space="preserve">0,01120 </w:t>
            </w:r>
          </w:p>
        </w:tc>
        <w:tc>
          <w:tcPr>
            <w:tcW w:w="390" w:type="pct"/>
            <w:tcBorders>
              <w:top w:val="nil"/>
              <w:left w:val="nil"/>
              <w:bottom w:val="single" w:sz="4" w:space="0" w:color="auto"/>
              <w:right w:val="single" w:sz="4" w:space="0" w:color="auto"/>
            </w:tcBorders>
            <w:noWrap/>
            <w:vAlign w:val="bottom"/>
            <w:hideMark/>
          </w:tcPr>
          <w:p w14:paraId="11537B43" w14:textId="77777777" w:rsidR="00CB29F3" w:rsidRPr="009757B1" w:rsidRDefault="00CB29F3" w:rsidP="00701D85">
            <w:pPr>
              <w:spacing w:before="80" w:after="80" w:line="264" w:lineRule="auto"/>
              <w:jc w:val="right"/>
              <w:rPr>
                <w:sz w:val="18"/>
                <w:szCs w:val="18"/>
              </w:rPr>
            </w:pPr>
            <w:r w:rsidRPr="009757B1">
              <w:rPr>
                <w:sz w:val="18"/>
                <w:szCs w:val="18"/>
              </w:rPr>
              <w:t xml:space="preserve">0,00910 </w:t>
            </w:r>
          </w:p>
        </w:tc>
        <w:tc>
          <w:tcPr>
            <w:tcW w:w="390" w:type="pct"/>
            <w:tcBorders>
              <w:top w:val="nil"/>
              <w:left w:val="nil"/>
              <w:bottom w:val="single" w:sz="4" w:space="0" w:color="auto"/>
              <w:right w:val="single" w:sz="4" w:space="0" w:color="auto"/>
            </w:tcBorders>
            <w:noWrap/>
            <w:vAlign w:val="bottom"/>
            <w:hideMark/>
          </w:tcPr>
          <w:p w14:paraId="4AAC865E" w14:textId="77777777" w:rsidR="00CB29F3" w:rsidRPr="009757B1" w:rsidRDefault="00CB29F3" w:rsidP="00701D85">
            <w:pPr>
              <w:spacing w:before="80" w:after="80" w:line="264" w:lineRule="auto"/>
              <w:jc w:val="right"/>
              <w:rPr>
                <w:sz w:val="18"/>
                <w:szCs w:val="18"/>
              </w:rPr>
            </w:pPr>
            <w:r w:rsidRPr="009757B1">
              <w:rPr>
                <w:sz w:val="18"/>
                <w:szCs w:val="18"/>
              </w:rPr>
              <w:t xml:space="preserve">0,00211 </w:t>
            </w:r>
          </w:p>
        </w:tc>
      </w:tr>
      <w:tr w:rsidR="00CB29F3" w:rsidRPr="009757B1" w14:paraId="4CFAC38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C4656AF" w14:textId="77777777" w:rsidR="00CB29F3" w:rsidRPr="009757B1" w:rsidRDefault="00CB29F3" w:rsidP="00701D85">
            <w:pPr>
              <w:spacing w:before="80" w:after="80" w:line="264" w:lineRule="auto"/>
              <w:rPr>
                <w:sz w:val="18"/>
                <w:szCs w:val="18"/>
              </w:rPr>
            </w:pPr>
            <w:r w:rsidRPr="009757B1">
              <w:rPr>
                <w:sz w:val="18"/>
                <w:szCs w:val="18"/>
              </w:rPr>
              <w:t>93</w:t>
            </w:r>
          </w:p>
        </w:tc>
        <w:tc>
          <w:tcPr>
            <w:tcW w:w="851" w:type="pct"/>
            <w:tcBorders>
              <w:top w:val="nil"/>
              <w:left w:val="nil"/>
              <w:bottom w:val="single" w:sz="4" w:space="0" w:color="auto"/>
              <w:right w:val="single" w:sz="4" w:space="0" w:color="auto"/>
            </w:tcBorders>
            <w:vAlign w:val="bottom"/>
            <w:hideMark/>
          </w:tcPr>
          <w:p w14:paraId="617878D3" w14:textId="77777777" w:rsidR="00CB29F3" w:rsidRPr="009757B1" w:rsidRDefault="00CB29F3" w:rsidP="00701D85">
            <w:pPr>
              <w:spacing w:before="80" w:after="80" w:line="264" w:lineRule="auto"/>
              <w:rPr>
                <w:sz w:val="18"/>
                <w:szCs w:val="18"/>
              </w:rPr>
            </w:pPr>
            <w:r w:rsidRPr="009757B1">
              <w:rPr>
                <w:sz w:val="18"/>
                <w:szCs w:val="18"/>
              </w:rPr>
              <w:t>File trình ký</w:t>
            </w:r>
          </w:p>
        </w:tc>
        <w:tc>
          <w:tcPr>
            <w:tcW w:w="390" w:type="pct"/>
            <w:tcBorders>
              <w:top w:val="nil"/>
              <w:left w:val="nil"/>
              <w:bottom w:val="single" w:sz="4" w:space="0" w:color="auto"/>
              <w:right w:val="single" w:sz="4" w:space="0" w:color="auto"/>
            </w:tcBorders>
            <w:noWrap/>
            <w:vAlign w:val="bottom"/>
            <w:hideMark/>
          </w:tcPr>
          <w:p w14:paraId="65C01D3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62E2D76"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0492D738"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10574089"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7E537C4A" w14:textId="77777777" w:rsidR="00CB29F3" w:rsidRPr="009757B1" w:rsidRDefault="00CB29F3" w:rsidP="00701D85">
            <w:pPr>
              <w:spacing w:before="80" w:after="80" w:line="264" w:lineRule="auto"/>
              <w:jc w:val="right"/>
              <w:rPr>
                <w:sz w:val="18"/>
                <w:szCs w:val="18"/>
              </w:rPr>
            </w:pPr>
            <w:r w:rsidRPr="009757B1">
              <w:rPr>
                <w:sz w:val="18"/>
                <w:szCs w:val="18"/>
              </w:rPr>
              <w:t xml:space="preserve">0,005483 </w:t>
            </w:r>
          </w:p>
        </w:tc>
        <w:tc>
          <w:tcPr>
            <w:tcW w:w="390" w:type="pct"/>
            <w:tcBorders>
              <w:top w:val="nil"/>
              <w:left w:val="nil"/>
              <w:bottom w:val="single" w:sz="4" w:space="0" w:color="auto"/>
              <w:right w:val="single" w:sz="4" w:space="0" w:color="auto"/>
            </w:tcBorders>
            <w:noWrap/>
            <w:vAlign w:val="bottom"/>
            <w:hideMark/>
          </w:tcPr>
          <w:p w14:paraId="63D42FBF" w14:textId="77777777" w:rsidR="00CB29F3" w:rsidRPr="009757B1" w:rsidRDefault="00CB29F3" w:rsidP="00701D85">
            <w:pPr>
              <w:spacing w:before="80" w:after="80" w:line="264" w:lineRule="auto"/>
              <w:jc w:val="right"/>
              <w:rPr>
                <w:sz w:val="18"/>
                <w:szCs w:val="18"/>
              </w:rPr>
            </w:pPr>
            <w:r w:rsidRPr="009757B1">
              <w:rPr>
                <w:sz w:val="18"/>
                <w:szCs w:val="18"/>
              </w:rPr>
              <w:t xml:space="preserve">0,00445 </w:t>
            </w:r>
          </w:p>
        </w:tc>
        <w:tc>
          <w:tcPr>
            <w:tcW w:w="390" w:type="pct"/>
            <w:tcBorders>
              <w:top w:val="nil"/>
              <w:left w:val="nil"/>
              <w:bottom w:val="single" w:sz="4" w:space="0" w:color="auto"/>
              <w:right w:val="single" w:sz="4" w:space="0" w:color="auto"/>
            </w:tcBorders>
            <w:noWrap/>
            <w:vAlign w:val="bottom"/>
            <w:hideMark/>
          </w:tcPr>
          <w:p w14:paraId="5E389ECE" w14:textId="77777777" w:rsidR="00CB29F3" w:rsidRPr="009757B1" w:rsidRDefault="00CB29F3" w:rsidP="00701D85">
            <w:pPr>
              <w:spacing w:before="80" w:after="80" w:line="264" w:lineRule="auto"/>
              <w:jc w:val="right"/>
              <w:rPr>
                <w:sz w:val="18"/>
                <w:szCs w:val="18"/>
              </w:rPr>
            </w:pPr>
            <w:r w:rsidRPr="009757B1">
              <w:rPr>
                <w:sz w:val="18"/>
                <w:szCs w:val="18"/>
              </w:rPr>
              <w:t xml:space="preserve">0,00103 </w:t>
            </w:r>
          </w:p>
        </w:tc>
        <w:tc>
          <w:tcPr>
            <w:tcW w:w="390" w:type="pct"/>
            <w:tcBorders>
              <w:top w:val="nil"/>
              <w:left w:val="nil"/>
              <w:bottom w:val="single" w:sz="4" w:space="0" w:color="auto"/>
              <w:right w:val="single" w:sz="4" w:space="0" w:color="auto"/>
            </w:tcBorders>
            <w:noWrap/>
            <w:vAlign w:val="bottom"/>
            <w:hideMark/>
          </w:tcPr>
          <w:p w14:paraId="3D313EAB" w14:textId="77777777" w:rsidR="00CB29F3" w:rsidRPr="009757B1" w:rsidRDefault="00CB29F3" w:rsidP="00701D85">
            <w:pPr>
              <w:spacing w:before="80" w:after="80" w:line="264" w:lineRule="auto"/>
              <w:jc w:val="right"/>
              <w:rPr>
                <w:sz w:val="18"/>
                <w:szCs w:val="18"/>
              </w:rPr>
            </w:pPr>
            <w:r w:rsidRPr="009757B1">
              <w:rPr>
                <w:sz w:val="18"/>
                <w:szCs w:val="18"/>
              </w:rPr>
              <w:t xml:space="preserve">0,20408 </w:t>
            </w:r>
          </w:p>
        </w:tc>
        <w:tc>
          <w:tcPr>
            <w:tcW w:w="390" w:type="pct"/>
            <w:tcBorders>
              <w:top w:val="nil"/>
              <w:left w:val="nil"/>
              <w:bottom w:val="single" w:sz="4" w:space="0" w:color="auto"/>
              <w:right w:val="single" w:sz="4" w:space="0" w:color="auto"/>
            </w:tcBorders>
            <w:noWrap/>
            <w:vAlign w:val="bottom"/>
            <w:hideMark/>
          </w:tcPr>
          <w:p w14:paraId="253E0D4D" w14:textId="77777777" w:rsidR="00CB29F3" w:rsidRPr="009757B1" w:rsidRDefault="00CB29F3" w:rsidP="00701D85">
            <w:pPr>
              <w:spacing w:before="80" w:after="80" w:line="264" w:lineRule="auto"/>
              <w:jc w:val="right"/>
              <w:rPr>
                <w:sz w:val="18"/>
                <w:szCs w:val="18"/>
              </w:rPr>
            </w:pPr>
            <w:r w:rsidRPr="009757B1">
              <w:rPr>
                <w:sz w:val="18"/>
                <w:szCs w:val="18"/>
              </w:rPr>
              <w:t xml:space="preserve">0,16573 </w:t>
            </w:r>
          </w:p>
        </w:tc>
        <w:tc>
          <w:tcPr>
            <w:tcW w:w="390" w:type="pct"/>
            <w:tcBorders>
              <w:top w:val="nil"/>
              <w:left w:val="nil"/>
              <w:bottom w:val="single" w:sz="4" w:space="0" w:color="auto"/>
              <w:right w:val="single" w:sz="4" w:space="0" w:color="auto"/>
            </w:tcBorders>
            <w:noWrap/>
            <w:vAlign w:val="bottom"/>
            <w:hideMark/>
          </w:tcPr>
          <w:p w14:paraId="5890FB05" w14:textId="77777777" w:rsidR="00CB29F3" w:rsidRPr="009757B1" w:rsidRDefault="00CB29F3" w:rsidP="00701D85">
            <w:pPr>
              <w:spacing w:before="80" w:after="80" w:line="264" w:lineRule="auto"/>
              <w:jc w:val="right"/>
              <w:rPr>
                <w:sz w:val="18"/>
                <w:szCs w:val="18"/>
              </w:rPr>
            </w:pPr>
            <w:r w:rsidRPr="009757B1">
              <w:rPr>
                <w:sz w:val="18"/>
                <w:szCs w:val="18"/>
              </w:rPr>
              <w:t xml:space="preserve">0,03835 </w:t>
            </w:r>
          </w:p>
        </w:tc>
      </w:tr>
      <w:tr w:rsidR="00CB29F3" w:rsidRPr="009757B1" w14:paraId="75134F1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B2D2F7F" w14:textId="77777777" w:rsidR="00CB29F3" w:rsidRPr="009757B1" w:rsidRDefault="00CB29F3" w:rsidP="00701D85">
            <w:pPr>
              <w:spacing w:before="80" w:after="80" w:line="264" w:lineRule="auto"/>
              <w:rPr>
                <w:sz w:val="18"/>
                <w:szCs w:val="18"/>
              </w:rPr>
            </w:pPr>
            <w:r w:rsidRPr="009757B1">
              <w:rPr>
                <w:sz w:val="18"/>
                <w:szCs w:val="18"/>
              </w:rPr>
              <w:t>94</w:t>
            </w:r>
          </w:p>
        </w:tc>
        <w:tc>
          <w:tcPr>
            <w:tcW w:w="851" w:type="pct"/>
            <w:tcBorders>
              <w:top w:val="nil"/>
              <w:left w:val="nil"/>
              <w:bottom w:val="single" w:sz="4" w:space="0" w:color="auto"/>
              <w:right w:val="single" w:sz="4" w:space="0" w:color="auto"/>
            </w:tcBorders>
            <w:vAlign w:val="bottom"/>
            <w:hideMark/>
          </w:tcPr>
          <w:p w14:paraId="1F840038" w14:textId="77777777" w:rsidR="00CB29F3" w:rsidRPr="009757B1" w:rsidRDefault="00CB29F3" w:rsidP="00701D85">
            <w:pPr>
              <w:spacing w:before="80" w:after="80" w:line="264" w:lineRule="auto"/>
              <w:rPr>
                <w:sz w:val="18"/>
                <w:szCs w:val="18"/>
              </w:rPr>
            </w:pPr>
            <w:r w:rsidRPr="009757B1">
              <w:rPr>
                <w:sz w:val="18"/>
                <w:szCs w:val="18"/>
              </w:rPr>
              <w:t>Gen máng điện</w:t>
            </w:r>
          </w:p>
        </w:tc>
        <w:tc>
          <w:tcPr>
            <w:tcW w:w="390" w:type="pct"/>
            <w:tcBorders>
              <w:top w:val="nil"/>
              <w:left w:val="nil"/>
              <w:bottom w:val="single" w:sz="4" w:space="0" w:color="auto"/>
              <w:right w:val="single" w:sz="4" w:space="0" w:color="auto"/>
            </w:tcBorders>
            <w:noWrap/>
            <w:vAlign w:val="bottom"/>
            <w:hideMark/>
          </w:tcPr>
          <w:p w14:paraId="26091918" w14:textId="77777777" w:rsidR="00CB29F3" w:rsidRPr="009757B1" w:rsidRDefault="00CB29F3" w:rsidP="00701D85">
            <w:pPr>
              <w:spacing w:before="80" w:after="80" w:line="264" w:lineRule="auto"/>
              <w:rPr>
                <w:sz w:val="18"/>
                <w:szCs w:val="18"/>
              </w:rPr>
            </w:pPr>
            <w:r w:rsidRPr="009757B1">
              <w:rPr>
                <w:sz w:val="18"/>
                <w:szCs w:val="18"/>
              </w:rPr>
              <w:t xml:space="preserve"> Cây </w:t>
            </w:r>
          </w:p>
        </w:tc>
        <w:tc>
          <w:tcPr>
            <w:tcW w:w="390" w:type="pct"/>
            <w:tcBorders>
              <w:top w:val="nil"/>
              <w:left w:val="nil"/>
              <w:bottom w:val="single" w:sz="4" w:space="0" w:color="auto"/>
              <w:right w:val="single" w:sz="4" w:space="0" w:color="auto"/>
            </w:tcBorders>
            <w:noWrap/>
            <w:vAlign w:val="bottom"/>
            <w:hideMark/>
          </w:tcPr>
          <w:p w14:paraId="461482C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E952E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1E162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448C6A" w14:textId="77777777" w:rsidR="00CB29F3" w:rsidRPr="009757B1" w:rsidRDefault="00CB29F3" w:rsidP="00701D85">
            <w:pPr>
              <w:spacing w:before="80" w:after="80" w:line="264" w:lineRule="auto"/>
              <w:jc w:val="right"/>
              <w:rPr>
                <w:sz w:val="18"/>
                <w:szCs w:val="18"/>
              </w:rPr>
            </w:pPr>
            <w:r w:rsidRPr="009757B1">
              <w:rPr>
                <w:sz w:val="18"/>
                <w:szCs w:val="18"/>
              </w:rPr>
              <w:t xml:space="preserve">0,000071 </w:t>
            </w:r>
          </w:p>
        </w:tc>
        <w:tc>
          <w:tcPr>
            <w:tcW w:w="390" w:type="pct"/>
            <w:tcBorders>
              <w:top w:val="nil"/>
              <w:left w:val="nil"/>
              <w:bottom w:val="single" w:sz="4" w:space="0" w:color="auto"/>
              <w:right w:val="single" w:sz="4" w:space="0" w:color="auto"/>
            </w:tcBorders>
            <w:noWrap/>
            <w:vAlign w:val="bottom"/>
            <w:hideMark/>
          </w:tcPr>
          <w:p w14:paraId="12CBABD5"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2A8BBE6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136B53"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5A09320E"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2DD23A4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FBA384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0CD611A" w14:textId="77777777" w:rsidR="00CB29F3" w:rsidRPr="009757B1" w:rsidRDefault="00CB29F3" w:rsidP="00701D85">
            <w:pPr>
              <w:spacing w:before="80" w:after="80" w:line="264" w:lineRule="auto"/>
              <w:rPr>
                <w:sz w:val="18"/>
                <w:szCs w:val="18"/>
              </w:rPr>
            </w:pPr>
            <w:r w:rsidRPr="009757B1">
              <w:rPr>
                <w:sz w:val="18"/>
                <w:szCs w:val="18"/>
              </w:rPr>
              <w:t>95</w:t>
            </w:r>
          </w:p>
        </w:tc>
        <w:tc>
          <w:tcPr>
            <w:tcW w:w="851" w:type="pct"/>
            <w:tcBorders>
              <w:top w:val="nil"/>
              <w:left w:val="nil"/>
              <w:bottom w:val="single" w:sz="4" w:space="0" w:color="auto"/>
              <w:right w:val="single" w:sz="4" w:space="0" w:color="auto"/>
            </w:tcBorders>
            <w:vAlign w:val="bottom"/>
            <w:hideMark/>
          </w:tcPr>
          <w:p w14:paraId="6212C3C9" w14:textId="77777777" w:rsidR="00CB29F3" w:rsidRPr="009757B1" w:rsidRDefault="00CB29F3" w:rsidP="00701D85">
            <w:pPr>
              <w:spacing w:before="80" w:after="80" w:line="264" w:lineRule="auto"/>
              <w:rPr>
                <w:sz w:val="18"/>
                <w:szCs w:val="18"/>
              </w:rPr>
            </w:pPr>
            <w:r w:rsidRPr="009757B1">
              <w:rPr>
                <w:sz w:val="18"/>
                <w:szCs w:val="18"/>
              </w:rPr>
              <w:t>Ghim dập cỡ đại</w:t>
            </w:r>
          </w:p>
        </w:tc>
        <w:tc>
          <w:tcPr>
            <w:tcW w:w="390" w:type="pct"/>
            <w:tcBorders>
              <w:top w:val="nil"/>
              <w:left w:val="nil"/>
              <w:bottom w:val="single" w:sz="4" w:space="0" w:color="auto"/>
              <w:right w:val="single" w:sz="4" w:space="0" w:color="auto"/>
            </w:tcBorders>
            <w:noWrap/>
            <w:vAlign w:val="bottom"/>
            <w:hideMark/>
          </w:tcPr>
          <w:p w14:paraId="04EDEFB5"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3711B118" w14:textId="77777777" w:rsidR="00CB29F3" w:rsidRPr="009757B1" w:rsidRDefault="00CB29F3" w:rsidP="00701D85">
            <w:pPr>
              <w:spacing w:before="80" w:after="80" w:line="264" w:lineRule="auto"/>
              <w:jc w:val="right"/>
              <w:rPr>
                <w:sz w:val="18"/>
                <w:szCs w:val="18"/>
              </w:rPr>
            </w:pPr>
            <w:r w:rsidRPr="009757B1">
              <w:rPr>
                <w:sz w:val="18"/>
                <w:szCs w:val="18"/>
              </w:rPr>
              <w:t xml:space="preserve">0,00772 </w:t>
            </w:r>
          </w:p>
        </w:tc>
        <w:tc>
          <w:tcPr>
            <w:tcW w:w="390" w:type="pct"/>
            <w:tcBorders>
              <w:top w:val="nil"/>
              <w:left w:val="nil"/>
              <w:bottom w:val="single" w:sz="4" w:space="0" w:color="auto"/>
              <w:right w:val="single" w:sz="4" w:space="0" w:color="auto"/>
            </w:tcBorders>
            <w:noWrap/>
            <w:vAlign w:val="bottom"/>
            <w:hideMark/>
          </w:tcPr>
          <w:p w14:paraId="3CC3C45B" w14:textId="77777777" w:rsidR="00CB29F3" w:rsidRPr="009757B1" w:rsidRDefault="00CB29F3" w:rsidP="00701D85">
            <w:pPr>
              <w:spacing w:before="80" w:after="80" w:line="264" w:lineRule="auto"/>
              <w:jc w:val="right"/>
              <w:rPr>
                <w:sz w:val="18"/>
                <w:szCs w:val="18"/>
              </w:rPr>
            </w:pPr>
            <w:r w:rsidRPr="009757B1">
              <w:rPr>
                <w:sz w:val="18"/>
                <w:szCs w:val="18"/>
              </w:rPr>
              <w:t xml:space="preserve">0,00627 </w:t>
            </w:r>
          </w:p>
        </w:tc>
        <w:tc>
          <w:tcPr>
            <w:tcW w:w="390" w:type="pct"/>
            <w:tcBorders>
              <w:top w:val="nil"/>
              <w:left w:val="nil"/>
              <w:bottom w:val="single" w:sz="4" w:space="0" w:color="auto"/>
              <w:right w:val="single" w:sz="4" w:space="0" w:color="auto"/>
            </w:tcBorders>
            <w:noWrap/>
            <w:vAlign w:val="bottom"/>
            <w:hideMark/>
          </w:tcPr>
          <w:p w14:paraId="3D509A58"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583E0027" w14:textId="77777777" w:rsidR="00CB29F3" w:rsidRPr="009757B1" w:rsidRDefault="00CB29F3" w:rsidP="00701D85">
            <w:pPr>
              <w:spacing w:before="80" w:after="80" w:line="264" w:lineRule="auto"/>
              <w:jc w:val="right"/>
              <w:rPr>
                <w:sz w:val="18"/>
                <w:szCs w:val="18"/>
              </w:rPr>
            </w:pPr>
            <w:r w:rsidRPr="009757B1">
              <w:rPr>
                <w:sz w:val="18"/>
                <w:szCs w:val="18"/>
              </w:rPr>
              <w:t xml:space="preserve">0,000066 </w:t>
            </w:r>
          </w:p>
        </w:tc>
        <w:tc>
          <w:tcPr>
            <w:tcW w:w="390" w:type="pct"/>
            <w:tcBorders>
              <w:top w:val="nil"/>
              <w:left w:val="nil"/>
              <w:bottom w:val="single" w:sz="4" w:space="0" w:color="auto"/>
              <w:right w:val="single" w:sz="4" w:space="0" w:color="auto"/>
            </w:tcBorders>
            <w:noWrap/>
            <w:vAlign w:val="bottom"/>
            <w:hideMark/>
          </w:tcPr>
          <w:p w14:paraId="5D98BE5E"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47CC130F"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7B040A66" w14:textId="77777777" w:rsidR="00CB29F3" w:rsidRPr="009757B1" w:rsidRDefault="00CB29F3" w:rsidP="00701D85">
            <w:pPr>
              <w:spacing w:before="80" w:after="80" w:line="264" w:lineRule="auto"/>
              <w:jc w:val="right"/>
              <w:rPr>
                <w:sz w:val="18"/>
                <w:szCs w:val="18"/>
              </w:rPr>
            </w:pPr>
            <w:r w:rsidRPr="009757B1">
              <w:rPr>
                <w:sz w:val="18"/>
                <w:szCs w:val="18"/>
              </w:rPr>
              <w:t xml:space="preserve">0,00446 </w:t>
            </w:r>
          </w:p>
        </w:tc>
        <w:tc>
          <w:tcPr>
            <w:tcW w:w="390" w:type="pct"/>
            <w:tcBorders>
              <w:top w:val="nil"/>
              <w:left w:val="nil"/>
              <w:bottom w:val="single" w:sz="4" w:space="0" w:color="auto"/>
              <w:right w:val="single" w:sz="4" w:space="0" w:color="auto"/>
            </w:tcBorders>
            <w:noWrap/>
            <w:vAlign w:val="bottom"/>
            <w:hideMark/>
          </w:tcPr>
          <w:p w14:paraId="650FF718" w14:textId="77777777" w:rsidR="00CB29F3" w:rsidRPr="009757B1" w:rsidRDefault="00CB29F3" w:rsidP="00701D85">
            <w:pPr>
              <w:spacing w:before="80" w:after="80" w:line="264" w:lineRule="auto"/>
              <w:jc w:val="right"/>
              <w:rPr>
                <w:sz w:val="18"/>
                <w:szCs w:val="18"/>
              </w:rPr>
            </w:pPr>
            <w:r w:rsidRPr="009757B1">
              <w:rPr>
                <w:sz w:val="18"/>
                <w:szCs w:val="18"/>
              </w:rPr>
              <w:t xml:space="preserve">0,00362 </w:t>
            </w:r>
          </w:p>
        </w:tc>
        <w:tc>
          <w:tcPr>
            <w:tcW w:w="390" w:type="pct"/>
            <w:tcBorders>
              <w:top w:val="nil"/>
              <w:left w:val="nil"/>
              <w:bottom w:val="single" w:sz="4" w:space="0" w:color="auto"/>
              <w:right w:val="single" w:sz="4" w:space="0" w:color="auto"/>
            </w:tcBorders>
            <w:noWrap/>
            <w:vAlign w:val="bottom"/>
            <w:hideMark/>
          </w:tcPr>
          <w:p w14:paraId="3087404B" w14:textId="77777777" w:rsidR="00CB29F3" w:rsidRPr="009757B1" w:rsidRDefault="00CB29F3" w:rsidP="00701D85">
            <w:pPr>
              <w:spacing w:before="80" w:after="80" w:line="264" w:lineRule="auto"/>
              <w:jc w:val="right"/>
              <w:rPr>
                <w:sz w:val="18"/>
                <w:szCs w:val="18"/>
              </w:rPr>
            </w:pPr>
            <w:r w:rsidRPr="009757B1">
              <w:rPr>
                <w:sz w:val="18"/>
                <w:szCs w:val="18"/>
              </w:rPr>
              <w:t xml:space="preserve">0,00084 </w:t>
            </w:r>
          </w:p>
        </w:tc>
      </w:tr>
      <w:tr w:rsidR="00CB29F3" w:rsidRPr="009757B1" w14:paraId="5C289D2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60E4DD1" w14:textId="77777777" w:rsidR="00CB29F3" w:rsidRPr="009757B1" w:rsidRDefault="00CB29F3" w:rsidP="00701D85">
            <w:pPr>
              <w:spacing w:before="80" w:after="80" w:line="264" w:lineRule="auto"/>
              <w:rPr>
                <w:sz w:val="18"/>
                <w:szCs w:val="18"/>
              </w:rPr>
            </w:pPr>
            <w:r w:rsidRPr="009757B1">
              <w:rPr>
                <w:sz w:val="18"/>
                <w:szCs w:val="18"/>
              </w:rPr>
              <w:t>96</w:t>
            </w:r>
          </w:p>
        </w:tc>
        <w:tc>
          <w:tcPr>
            <w:tcW w:w="851" w:type="pct"/>
            <w:tcBorders>
              <w:top w:val="nil"/>
              <w:left w:val="nil"/>
              <w:bottom w:val="single" w:sz="4" w:space="0" w:color="auto"/>
              <w:right w:val="single" w:sz="4" w:space="0" w:color="auto"/>
            </w:tcBorders>
            <w:vAlign w:val="bottom"/>
            <w:hideMark/>
          </w:tcPr>
          <w:p w14:paraId="5DCC2A15" w14:textId="77777777" w:rsidR="00CB29F3" w:rsidRPr="009757B1" w:rsidRDefault="00CB29F3" w:rsidP="00701D85">
            <w:pPr>
              <w:spacing w:before="80" w:after="80" w:line="264" w:lineRule="auto"/>
              <w:rPr>
                <w:sz w:val="18"/>
                <w:szCs w:val="18"/>
              </w:rPr>
            </w:pPr>
            <w:r w:rsidRPr="009757B1">
              <w:rPr>
                <w:sz w:val="18"/>
                <w:szCs w:val="18"/>
              </w:rPr>
              <w:t>Ghim dập cỡ nhỏ</w:t>
            </w:r>
          </w:p>
        </w:tc>
        <w:tc>
          <w:tcPr>
            <w:tcW w:w="390" w:type="pct"/>
            <w:tcBorders>
              <w:top w:val="nil"/>
              <w:left w:val="nil"/>
              <w:bottom w:val="single" w:sz="4" w:space="0" w:color="auto"/>
              <w:right w:val="single" w:sz="4" w:space="0" w:color="auto"/>
            </w:tcBorders>
            <w:noWrap/>
            <w:vAlign w:val="bottom"/>
            <w:hideMark/>
          </w:tcPr>
          <w:p w14:paraId="7C775BB1"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A057D01" w14:textId="77777777" w:rsidR="00CB29F3" w:rsidRPr="009757B1" w:rsidRDefault="00CB29F3" w:rsidP="00701D85">
            <w:pPr>
              <w:spacing w:before="80" w:after="80" w:line="264" w:lineRule="auto"/>
              <w:jc w:val="right"/>
              <w:rPr>
                <w:sz w:val="18"/>
                <w:szCs w:val="18"/>
              </w:rPr>
            </w:pPr>
            <w:r w:rsidRPr="009757B1">
              <w:rPr>
                <w:sz w:val="18"/>
                <w:szCs w:val="18"/>
              </w:rPr>
              <w:t xml:space="preserve">0,01801 </w:t>
            </w:r>
          </w:p>
        </w:tc>
        <w:tc>
          <w:tcPr>
            <w:tcW w:w="390" w:type="pct"/>
            <w:tcBorders>
              <w:top w:val="nil"/>
              <w:left w:val="nil"/>
              <w:bottom w:val="single" w:sz="4" w:space="0" w:color="auto"/>
              <w:right w:val="single" w:sz="4" w:space="0" w:color="auto"/>
            </w:tcBorders>
            <w:noWrap/>
            <w:vAlign w:val="bottom"/>
            <w:hideMark/>
          </w:tcPr>
          <w:p w14:paraId="0F9951D4" w14:textId="77777777" w:rsidR="00CB29F3" w:rsidRPr="009757B1" w:rsidRDefault="00CB29F3" w:rsidP="00701D85">
            <w:pPr>
              <w:spacing w:before="80" w:after="80" w:line="264" w:lineRule="auto"/>
              <w:jc w:val="right"/>
              <w:rPr>
                <w:sz w:val="18"/>
                <w:szCs w:val="18"/>
              </w:rPr>
            </w:pPr>
            <w:r w:rsidRPr="009757B1">
              <w:rPr>
                <w:sz w:val="18"/>
                <w:szCs w:val="18"/>
              </w:rPr>
              <w:t xml:space="preserve">0,01463 </w:t>
            </w:r>
          </w:p>
        </w:tc>
        <w:tc>
          <w:tcPr>
            <w:tcW w:w="390" w:type="pct"/>
            <w:tcBorders>
              <w:top w:val="nil"/>
              <w:left w:val="nil"/>
              <w:bottom w:val="single" w:sz="4" w:space="0" w:color="auto"/>
              <w:right w:val="single" w:sz="4" w:space="0" w:color="auto"/>
            </w:tcBorders>
            <w:noWrap/>
            <w:vAlign w:val="bottom"/>
            <w:hideMark/>
          </w:tcPr>
          <w:p w14:paraId="07E4E9EA" w14:textId="77777777" w:rsidR="00CB29F3" w:rsidRPr="009757B1" w:rsidRDefault="00CB29F3" w:rsidP="00701D85">
            <w:pPr>
              <w:spacing w:before="80" w:after="80" w:line="264" w:lineRule="auto"/>
              <w:jc w:val="right"/>
              <w:rPr>
                <w:sz w:val="18"/>
                <w:szCs w:val="18"/>
              </w:rPr>
            </w:pPr>
            <w:r w:rsidRPr="009757B1">
              <w:rPr>
                <w:sz w:val="18"/>
                <w:szCs w:val="18"/>
              </w:rPr>
              <w:t xml:space="preserve">0,00338 </w:t>
            </w:r>
          </w:p>
        </w:tc>
        <w:tc>
          <w:tcPr>
            <w:tcW w:w="390" w:type="pct"/>
            <w:tcBorders>
              <w:top w:val="nil"/>
              <w:left w:val="nil"/>
              <w:bottom w:val="single" w:sz="4" w:space="0" w:color="auto"/>
              <w:right w:val="single" w:sz="4" w:space="0" w:color="auto"/>
            </w:tcBorders>
            <w:noWrap/>
            <w:vAlign w:val="bottom"/>
            <w:hideMark/>
          </w:tcPr>
          <w:p w14:paraId="73EE7CD0" w14:textId="77777777" w:rsidR="00CB29F3" w:rsidRPr="009757B1" w:rsidRDefault="00CB29F3" w:rsidP="00701D85">
            <w:pPr>
              <w:spacing w:before="80" w:after="80" w:line="264" w:lineRule="auto"/>
              <w:jc w:val="right"/>
              <w:rPr>
                <w:sz w:val="18"/>
                <w:szCs w:val="18"/>
              </w:rPr>
            </w:pPr>
            <w:r w:rsidRPr="009757B1">
              <w:rPr>
                <w:sz w:val="18"/>
                <w:szCs w:val="18"/>
              </w:rPr>
              <w:t xml:space="preserve">0,000179 </w:t>
            </w:r>
          </w:p>
        </w:tc>
        <w:tc>
          <w:tcPr>
            <w:tcW w:w="390" w:type="pct"/>
            <w:tcBorders>
              <w:top w:val="nil"/>
              <w:left w:val="nil"/>
              <w:bottom w:val="single" w:sz="4" w:space="0" w:color="auto"/>
              <w:right w:val="single" w:sz="4" w:space="0" w:color="auto"/>
            </w:tcBorders>
            <w:noWrap/>
            <w:vAlign w:val="bottom"/>
            <w:hideMark/>
          </w:tcPr>
          <w:p w14:paraId="1F372A5B"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2260A307"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705AFF55" w14:textId="77777777" w:rsidR="00CB29F3" w:rsidRPr="009757B1" w:rsidRDefault="00CB29F3" w:rsidP="00701D85">
            <w:pPr>
              <w:spacing w:before="80" w:after="80" w:line="264" w:lineRule="auto"/>
              <w:jc w:val="right"/>
              <w:rPr>
                <w:sz w:val="18"/>
                <w:szCs w:val="18"/>
              </w:rPr>
            </w:pPr>
            <w:r w:rsidRPr="009757B1">
              <w:rPr>
                <w:sz w:val="18"/>
                <w:szCs w:val="18"/>
              </w:rPr>
              <w:t xml:space="preserve">0,01039 </w:t>
            </w:r>
          </w:p>
        </w:tc>
        <w:tc>
          <w:tcPr>
            <w:tcW w:w="390" w:type="pct"/>
            <w:tcBorders>
              <w:top w:val="nil"/>
              <w:left w:val="nil"/>
              <w:bottom w:val="single" w:sz="4" w:space="0" w:color="auto"/>
              <w:right w:val="single" w:sz="4" w:space="0" w:color="auto"/>
            </w:tcBorders>
            <w:noWrap/>
            <w:vAlign w:val="bottom"/>
            <w:hideMark/>
          </w:tcPr>
          <w:p w14:paraId="6E025E21" w14:textId="77777777" w:rsidR="00CB29F3" w:rsidRPr="009757B1" w:rsidRDefault="00CB29F3" w:rsidP="00701D85">
            <w:pPr>
              <w:spacing w:before="80" w:after="80" w:line="264" w:lineRule="auto"/>
              <w:jc w:val="right"/>
              <w:rPr>
                <w:sz w:val="18"/>
                <w:szCs w:val="18"/>
              </w:rPr>
            </w:pPr>
            <w:r w:rsidRPr="009757B1">
              <w:rPr>
                <w:sz w:val="18"/>
                <w:szCs w:val="18"/>
              </w:rPr>
              <w:t xml:space="preserve">0,00844 </w:t>
            </w:r>
          </w:p>
        </w:tc>
        <w:tc>
          <w:tcPr>
            <w:tcW w:w="390" w:type="pct"/>
            <w:tcBorders>
              <w:top w:val="nil"/>
              <w:left w:val="nil"/>
              <w:bottom w:val="single" w:sz="4" w:space="0" w:color="auto"/>
              <w:right w:val="single" w:sz="4" w:space="0" w:color="auto"/>
            </w:tcBorders>
            <w:noWrap/>
            <w:vAlign w:val="bottom"/>
            <w:hideMark/>
          </w:tcPr>
          <w:p w14:paraId="6BE21ABC" w14:textId="77777777" w:rsidR="00CB29F3" w:rsidRPr="009757B1" w:rsidRDefault="00CB29F3" w:rsidP="00701D85">
            <w:pPr>
              <w:spacing w:before="80" w:after="80" w:line="264" w:lineRule="auto"/>
              <w:jc w:val="right"/>
              <w:rPr>
                <w:sz w:val="18"/>
                <w:szCs w:val="18"/>
              </w:rPr>
            </w:pPr>
            <w:r w:rsidRPr="009757B1">
              <w:rPr>
                <w:sz w:val="18"/>
                <w:szCs w:val="18"/>
              </w:rPr>
              <w:t xml:space="preserve">0,00195 </w:t>
            </w:r>
          </w:p>
        </w:tc>
      </w:tr>
      <w:tr w:rsidR="00CB29F3" w:rsidRPr="009757B1" w14:paraId="574F592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D21A894" w14:textId="77777777" w:rsidR="00CB29F3" w:rsidRPr="009757B1" w:rsidRDefault="00CB29F3" w:rsidP="00701D85">
            <w:pPr>
              <w:spacing w:before="80" w:after="80" w:line="264" w:lineRule="auto"/>
              <w:rPr>
                <w:sz w:val="18"/>
                <w:szCs w:val="18"/>
              </w:rPr>
            </w:pPr>
            <w:r w:rsidRPr="009757B1">
              <w:rPr>
                <w:sz w:val="18"/>
                <w:szCs w:val="18"/>
              </w:rPr>
              <w:t>97</w:t>
            </w:r>
          </w:p>
        </w:tc>
        <w:tc>
          <w:tcPr>
            <w:tcW w:w="851" w:type="pct"/>
            <w:tcBorders>
              <w:top w:val="nil"/>
              <w:left w:val="nil"/>
              <w:bottom w:val="single" w:sz="4" w:space="0" w:color="auto"/>
              <w:right w:val="single" w:sz="4" w:space="0" w:color="auto"/>
            </w:tcBorders>
            <w:vAlign w:val="bottom"/>
            <w:hideMark/>
          </w:tcPr>
          <w:p w14:paraId="2F4CED37" w14:textId="77777777" w:rsidR="00CB29F3" w:rsidRPr="009757B1" w:rsidRDefault="00CB29F3" w:rsidP="00701D85">
            <w:pPr>
              <w:spacing w:before="80" w:after="80" w:line="264" w:lineRule="auto"/>
              <w:rPr>
                <w:sz w:val="18"/>
                <w:szCs w:val="18"/>
              </w:rPr>
            </w:pPr>
            <w:r w:rsidRPr="009757B1">
              <w:rPr>
                <w:sz w:val="18"/>
                <w:szCs w:val="18"/>
              </w:rPr>
              <w:t>Ghim dập cỡ trung</w:t>
            </w:r>
          </w:p>
        </w:tc>
        <w:tc>
          <w:tcPr>
            <w:tcW w:w="390" w:type="pct"/>
            <w:tcBorders>
              <w:top w:val="nil"/>
              <w:left w:val="nil"/>
              <w:bottom w:val="single" w:sz="4" w:space="0" w:color="auto"/>
              <w:right w:val="single" w:sz="4" w:space="0" w:color="auto"/>
            </w:tcBorders>
            <w:noWrap/>
            <w:vAlign w:val="bottom"/>
            <w:hideMark/>
          </w:tcPr>
          <w:p w14:paraId="35351A58"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514060C2" w14:textId="77777777" w:rsidR="00CB29F3" w:rsidRPr="009757B1" w:rsidRDefault="00CB29F3" w:rsidP="00701D85">
            <w:pPr>
              <w:spacing w:before="80" w:after="80" w:line="264" w:lineRule="auto"/>
              <w:jc w:val="right"/>
              <w:rPr>
                <w:sz w:val="18"/>
                <w:szCs w:val="18"/>
              </w:rPr>
            </w:pPr>
            <w:r w:rsidRPr="009757B1">
              <w:rPr>
                <w:sz w:val="18"/>
                <w:szCs w:val="18"/>
              </w:rPr>
              <w:t xml:space="preserve">0,00776 </w:t>
            </w:r>
          </w:p>
        </w:tc>
        <w:tc>
          <w:tcPr>
            <w:tcW w:w="390" w:type="pct"/>
            <w:tcBorders>
              <w:top w:val="nil"/>
              <w:left w:val="nil"/>
              <w:bottom w:val="single" w:sz="4" w:space="0" w:color="auto"/>
              <w:right w:val="single" w:sz="4" w:space="0" w:color="auto"/>
            </w:tcBorders>
            <w:noWrap/>
            <w:vAlign w:val="bottom"/>
            <w:hideMark/>
          </w:tcPr>
          <w:p w14:paraId="2DCCD48F" w14:textId="77777777" w:rsidR="00CB29F3" w:rsidRPr="009757B1" w:rsidRDefault="00CB29F3" w:rsidP="00701D85">
            <w:pPr>
              <w:spacing w:before="80" w:after="80" w:line="264" w:lineRule="auto"/>
              <w:jc w:val="right"/>
              <w:rPr>
                <w:sz w:val="18"/>
                <w:szCs w:val="18"/>
              </w:rPr>
            </w:pPr>
            <w:r w:rsidRPr="009757B1">
              <w:rPr>
                <w:sz w:val="18"/>
                <w:szCs w:val="18"/>
              </w:rPr>
              <w:t xml:space="preserve">0,00631 </w:t>
            </w:r>
          </w:p>
        </w:tc>
        <w:tc>
          <w:tcPr>
            <w:tcW w:w="390" w:type="pct"/>
            <w:tcBorders>
              <w:top w:val="nil"/>
              <w:left w:val="nil"/>
              <w:bottom w:val="single" w:sz="4" w:space="0" w:color="auto"/>
              <w:right w:val="single" w:sz="4" w:space="0" w:color="auto"/>
            </w:tcBorders>
            <w:noWrap/>
            <w:vAlign w:val="bottom"/>
            <w:hideMark/>
          </w:tcPr>
          <w:p w14:paraId="260342E0" w14:textId="77777777" w:rsidR="00CB29F3" w:rsidRPr="009757B1" w:rsidRDefault="00CB29F3" w:rsidP="00701D85">
            <w:pPr>
              <w:spacing w:before="80" w:after="80" w:line="264" w:lineRule="auto"/>
              <w:jc w:val="right"/>
              <w:rPr>
                <w:sz w:val="18"/>
                <w:szCs w:val="18"/>
              </w:rPr>
            </w:pPr>
            <w:r w:rsidRPr="009757B1">
              <w:rPr>
                <w:sz w:val="18"/>
                <w:szCs w:val="18"/>
              </w:rPr>
              <w:t xml:space="preserve">0,00146 </w:t>
            </w:r>
          </w:p>
        </w:tc>
        <w:tc>
          <w:tcPr>
            <w:tcW w:w="390" w:type="pct"/>
            <w:tcBorders>
              <w:top w:val="nil"/>
              <w:left w:val="nil"/>
              <w:bottom w:val="single" w:sz="4" w:space="0" w:color="auto"/>
              <w:right w:val="single" w:sz="4" w:space="0" w:color="auto"/>
            </w:tcBorders>
            <w:noWrap/>
            <w:vAlign w:val="bottom"/>
            <w:hideMark/>
          </w:tcPr>
          <w:p w14:paraId="66294571" w14:textId="77777777" w:rsidR="00CB29F3" w:rsidRPr="009757B1" w:rsidRDefault="00CB29F3" w:rsidP="00701D85">
            <w:pPr>
              <w:spacing w:before="80" w:after="80" w:line="264" w:lineRule="auto"/>
              <w:jc w:val="right"/>
              <w:rPr>
                <w:sz w:val="18"/>
                <w:szCs w:val="18"/>
              </w:rPr>
            </w:pPr>
            <w:r w:rsidRPr="009757B1">
              <w:rPr>
                <w:sz w:val="18"/>
                <w:szCs w:val="18"/>
              </w:rPr>
              <w:t xml:space="preserve">0,000094 </w:t>
            </w:r>
          </w:p>
        </w:tc>
        <w:tc>
          <w:tcPr>
            <w:tcW w:w="390" w:type="pct"/>
            <w:tcBorders>
              <w:top w:val="nil"/>
              <w:left w:val="nil"/>
              <w:bottom w:val="single" w:sz="4" w:space="0" w:color="auto"/>
              <w:right w:val="single" w:sz="4" w:space="0" w:color="auto"/>
            </w:tcBorders>
            <w:noWrap/>
            <w:vAlign w:val="bottom"/>
            <w:hideMark/>
          </w:tcPr>
          <w:p w14:paraId="5859F77C" w14:textId="77777777" w:rsidR="00CB29F3" w:rsidRPr="009757B1" w:rsidRDefault="00CB29F3" w:rsidP="00701D85">
            <w:pPr>
              <w:spacing w:before="80" w:after="80" w:line="264" w:lineRule="auto"/>
              <w:jc w:val="right"/>
              <w:rPr>
                <w:sz w:val="18"/>
                <w:szCs w:val="18"/>
              </w:rPr>
            </w:pPr>
            <w:r w:rsidRPr="009757B1">
              <w:rPr>
                <w:sz w:val="18"/>
                <w:szCs w:val="18"/>
              </w:rPr>
              <w:t xml:space="preserve">0,00008 </w:t>
            </w:r>
          </w:p>
        </w:tc>
        <w:tc>
          <w:tcPr>
            <w:tcW w:w="390" w:type="pct"/>
            <w:tcBorders>
              <w:top w:val="nil"/>
              <w:left w:val="nil"/>
              <w:bottom w:val="single" w:sz="4" w:space="0" w:color="auto"/>
              <w:right w:val="single" w:sz="4" w:space="0" w:color="auto"/>
            </w:tcBorders>
            <w:noWrap/>
            <w:vAlign w:val="bottom"/>
            <w:hideMark/>
          </w:tcPr>
          <w:p w14:paraId="0E783E6B"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35FF57B4" w14:textId="77777777" w:rsidR="00CB29F3" w:rsidRPr="009757B1" w:rsidRDefault="00CB29F3" w:rsidP="00701D85">
            <w:pPr>
              <w:spacing w:before="80" w:after="80" w:line="264" w:lineRule="auto"/>
              <w:jc w:val="right"/>
              <w:rPr>
                <w:sz w:val="18"/>
                <w:szCs w:val="18"/>
              </w:rPr>
            </w:pPr>
            <w:r w:rsidRPr="009757B1">
              <w:rPr>
                <w:sz w:val="18"/>
                <w:szCs w:val="18"/>
              </w:rPr>
              <w:t xml:space="preserve">0,00736 </w:t>
            </w:r>
          </w:p>
        </w:tc>
        <w:tc>
          <w:tcPr>
            <w:tcW w:w="390" w:type="pct"/>
            <w:tcBorders>
              <w:top w:val="nil"/>
              <w:left w:val="nil"/>
              <w:bottom w:val="single" w:sz="4" w:space="0" w:color="auto"/>
              <w:right w:val="single" w:sz="4" w:space="0" w:color="auto"/>
            </w:tcBorders>
            <w:noWrap/>
            <w:vAlign w:val="bottom"/>
            <w:hideMark/>
          </w:tcPr>
          <w:p w14:paraId="1FD45D26" w14:textId="77777777" w:rsidR="00CB29F3" w:rsidRPr="009757B1" w:rsidRDefault="00CB29F3" w:rsidP="00701D85">
            <w:pPr>
              <w:spacing w:before="80" w:after="80" w:line="264" w:lineRule="auto"/>
              <w:jc w:val="right"/>
              <w:rPr>
                <w:sz w:val="18"/>
                <w:szCs w:val="18"/>
              </w:rPr>
            </w:pPr>
            <w:r w:rsidRPr="009757B1">
              <w:rPr>
                <w:sz w:val="18"/>
                <w:szCs w:val="18"/>
              </w:rPr>
              <w:t xml:space="preserve">0,00597 </w:t>
            </w:r>
          </w:p>
        </w:tc>
        <w:tc>
          <w:tcPr>
            <w:tcW w:w="390" w:type="pct"/>
            <w:tcBorders>
              <w:top w:val="nil"/>
              <w:left w:val="nil"/>
              <w:bottom w:val="single" w:sz="4" w:space="0" w:color="auto"/>
              <w:right w:val="single" w:sz="4" w:space="0" w:color="auto"/>
            </w:tcBorders>
            <w:noWrap/>
            <w:vAlign w:val="bottom"/>
            <w:hideMark/>
          </w:tcPr>
          <w:p w14:paraId="31063C98" w14:textId="77777777" w:rsidR="00CB29F3" w:rsidRPr="009757B1" w:rsidRDefault="00CB29F3" w:rsidP="00701D85">
            <w:pPr>
              <w:spacing w:before="80" w:after="80" w:line="264" w:lineRule="auto"/>
              <w:jc w:val="right"/>
              <w:rPr>
                <w:sz w:val="18"/>
                <w:szCs w:val="18"/>
              </w:rPr>
            </w:pPr>
            <w:r w:rsidRPr="009757B1">
              <w:rPr>
                <w:sz w:val="18"/>
                <w:szCs w:val="18"/>
              </w:rPr>
              <w:t xml:space="preserve">0,00138 </w:t>
            </w:r>
          </w:p>
        </w:tc>
      </w:tr>
      <w:tr w:rsidR="00CB29F3" w:rsidRPr="009757B1" w14:paraId="35995DB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A1B0C86" w14:textId="77777777" w:rsidR="00CB29F3" w:rsidRPr="009757B1" w:rsidRDefault="00CB29F3" w:rsidP="00701D85">
            <w:pPr>
              <w:spacing w:before="80" w:after="80" w:line="264" w:lineRule="auto"/>
              <w:rPr>
                <w:sz w:val="18"/>
                <w:szCs w:val="18"/>
              </w:rPr>
            </w:pPr>
            <w:r w:rsidRPr="009757B1">
              <w:rPr>
                <w:sz w:val="18"/>
                <w:szCs w:val="18"/>
              </w:rPr>
              <w:t>98</w:t>
            </w:r>
          </w:p>
        </w:tc>
        <w:tc>
          <w:tcPr>
            <w:tcW w:w="851" w:type="pct"/>
            <w:tcBorders>
              <w:top w:val="nil"/>
              <w:left w:val="nil"/>
              <w:bottom w:val="single" w:sz="4" w:space="0" w:color="auto"/>
              <w:right w:val="single" w:sz="4" w:space="0" w:color="auto"/>
            </w:tcBorders>
            <w:vAlign w:val="bottom"/>
            <w:hideMark/>
          </w:tcPr>
          <w:p w14:paraId="1ABC39BD" w14:textId="77777777" w:rsidR="00CB29F3" w:rsidRPr="009757B1" w:rsidRDefault="00CB29F3" w:rsidP="00701D85">
            <w:pPr>
              <w:spacing w:before="80" w:after="80" w:line="264" w:lineRule="auto"/>
              <w:rPr>
                <w:sz w:val="18"/>
                <w:szCs w:val="18"/>
              </w:rPr>
            </w:pPr>
            <w:r w:rsidRPr="009757B1">
              <w:rPr>
                <w:sz w:val="18"/>
                <w:szCs w:val="18"/>
              </w:rPr>
              <w:t>Ghim vòng/ghim cài</w:t>
            </w:r>
          </w:p>
        </w:tc>
        <w:tc>
          <w:tcPr>
            <w:tcW w:w="390" w:type="pct"/>
            <w:tcBorders>
              <w:top w:val="nil"/>
              <w:left w:val="nil"/>
              <w:bottom w:val="single" w:sz="4" w:space="0" w:color="auto"/>
              <w:right w:val="single" w:sz="4" w:space="0" w:color="auto"/>
            </w:tcBorders>
            <w:noWrap/>
            <w:vAlign w:val="bottom"/>
            <w:hideMark/>
          </w:tcPr>
          <w:p w14:paraId="41FFBEF5"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B4D98CB" w14:textId="77777777" w:rsidR="00CB29F3" w:rsidRPr="009757B1" w:rsidRDefault="00CB29F3" w:rsidP="00701D85">
            <w:pPr>
              <w:spacing w:before="80" w:after="80" w:line="264" w:lineRule="auto"/>
              <w:jc w:val="right"/>
              <w:rPr>
                <w:sz w:val="18"/>
                <w:szCs w:val="18"/>
              </w:rPr>
            </w:pPr>
            <w:r w:rsidRPr="009757B1">
              <w:rPr>
                <w:sz w:val="18"/>
                <w:szCs w:val="18"/>
              </w:rPr>
              <w:t xml:space="preserve">0,02069 </w:t>
            </w:r>
          </w:p>
        </w:tc>
        <w:tc>
          <w:tcPr>
            <w:tcW w:w="390" w:type="pct"/>
            <w:tcBorders>
              <w:top w:val="nil"/>
              <w:left w:val="nil"/>
              <w:bottom w:val="single" w:sz="4" w:space="0" w:color="auto"/>
              <w:right w:val="single" w:sz="4" w:space="0" w:color="auto"/>
            </w:tcBorders>
            <w:noWrap/>
            <w:vAlign w:val="bottom"/>
            <w:hideMark/>
          </w:tcPr>
          <w:p w14:paraId="3AEB6AC7" w14:textId="77777777" w:rsidR="00CB29F3" w:rsidRPr="009757B1" w:rsidRDefault="00CB29F3" w:rsidP="00701D85">
            <w:pPr>
              <w:spacing w:before="80" w:after="80" w:line="264" w:lineRule="auto"/>
              <w:jc w:val="right"/>
              <w:rPr>
                <w:sz w:val="18"/>
                <w:szCs w:val="18"/>
              </w:rPr>
            </w:pPr>
            <w:r w:rsidRPr="009757B1">
              <w:rPr>
                <w:sz w:val="18"/>
                <w:szCs w:val="18"/>
              </w:rPr>
              <w:t xml:space="preserve">0,01680 </w:t>
            </w:r>
          </w:p>
        </w:tc>
        <w:tc>
          <w:tcPr>
            <w:tcW w:w="390" w:type="pct"/>
            <w:tcBorders>
              <w:top w:val="nil"/>
              <w:left w:val="nil"/>
              <w:bottom w:val="single" w:sz="4" w:space="0" w:color="auto"/>
              <w:right w:val="single" w:sz="4" w:space="0" w:color="auto"/>
            </w:tcBorders>
            <w:noWrap/>
            <w:vAlign w:val="bottom"/>
            <w:hideMark/>
          </w:tcPr>
          <w:p w14:paraId="746C359F" w14:textId="77777777" w:rsidR="00CB29F3" w:rsidRPr="009757B1" w:rsidRDefault="00CB29F3" w:rsidP="00701D85">
            <w:pPr>
              <w:spacing w:before="80" w:after="80" w:line="264" w:lineRule="auto"/>
              <w:jc w:val="right"/>
              <w:rPr>
                <w:sz w:val="18"/>
                <w:szCs w:val="18"/>
              </w:rPr>
            </w:pPr>
            <w:r w:rsidRPr="009757B1">
              <w:rPr>
                <w:sz w:val="18"/>
                <w:szCs w:val="18"/>
              </w:rPr>
              <w:t xml:space="preserve">0,00389 </w:t>
            </w:r>
          </w:p>
        </w:tc>
        <w:tc>
          <w:tcPr>
            <w:tcW w:w="390" w:type="pct"/>
            <w:tcBorders>
              <w:top w:val="nil"/>
              <w:left w:val="nil"/>
              <w:bottom w:val="single" w:sz="4" w:space="0" w:color="auto"/>
              <w:right w:val="single" w:sz="4" w:space="0" w:color="auto"/>
            </w:tcBorders>
            <w:noWrap/>
            <w:vAlign w:val="bottom"/>
            <w:hideMark/>
          </w:tcPr>
          <w:p w14:paraId="76521316" w14:textId="77777777" w:rsidR="00CB29F3" w:rsidRPr="009757B1" w:rsidRDefault="00CB29F3" w:rsidP="00701D85">
            <w:pPr>
              <w:spacing w:before="80" w:after="80" w:line="264" w:lineRule="auto"/>
              <w:jc w:val="right"/>
              <w:rPr>
                <w:sz w:val="18"/>
                <w:szCs w:val="18"/>
              </w:rPr>
            </w:pPr>
            <w:r w:rsidRPr="009757B1">
              <w:rPr>
                <w:sz w:val="18"/>
                <w:szCs w:val="18"/>
              </w:rPr>
              <w:t xml:space="preserve">0,000227 </w:t>
            </w:r>
          </w:p>
        </w:tc>
        <w:tc>
          <w:tcPr>
            <w:tcW w:w="390" w:type="pct"/>
            <w:tcBorders>
              <w:top w:val="nil"/>
              <w:left w:val="nil"/>
              <w:bottom w:val="single" w:sz="4" w:space="0" w:color="auto"/>
              <w:right w:val="single" w:sz="4" w:space="0" w:color="auto"/>
            </w:tcBorders>
            <w:noWrap/>
            <w:vAlign w:val="bottom"/>
            <w:hideMark/>
          </w:tcPr>
          <w:p w14:paraId="45B33CC9" w14:textId="77777777" w:rsidR="00CB29F3" w:rsidRPr="009757B1" w:rsidRDefault="00CB29F3" w:rsidP="00701D85">
            <w:pPr>
              <w:spacing w:before="80" w:after="80" w:line="264" w:lineRule="auto"/>
              <w:jc w:val="right"/>
              <w:rPr>
                <w:sz w:val="18"/>
                <w:szCs w:val="18"/>
              </w:rPr>
            </w:pPr>
            <w:r w:rsidRPr="009757B1">
              <w:rPr>
                <w:sz w:val="18"/>
                <w:szCs w:val="18"/>
              </w:rPr>
              <w:t xml:space="preserve">0,00018 </w:t>
            </w:r>
          </w:p>
        </w:tc>
        <w:tc>
          <w:tcPr>
            <w:tcW w:w="390" w:type="pct"/>
            <w:tcBorders>
              <w:top w:val="nil"/>
              <w:left w:val="nil"/>
              <w:bottom w:val="single" w:sz="4" w:space="0" w:color="auto"/>
              <w:right w:val="single" w:sz="4" w:space="0" w:color="auto"/>
            </w:tcBorders>
            <w:noWrap/>
            <w:vAlign w:val="bottom"/>
            <w:hideMark/>
          </w:tcPr>
          <w:p w14:paraId="082FC65C"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2BD97B02" w14:textId="77777777" w:rsidR="00CB29F3" w:rsidRPr="009757B1" w:rsidRDefault="00CB29F3" w:rsidP="00701D85">
            <w:pPr>
              <w:spacing w:before="80" w:after="80" w:line="264" w:lineRule="auto"/>
              <w:jc w:val="right"/>
              <w:rPr>
                <w:sz w:val="18"/>
                <w:szCs w:val="18"/>
              </w:rPr>
            </w:pPr>
            <w:r w:rsidRPr="009757B1">
              <w:rPr>
                <w:sz w:val="18"/>
                <w:szCs w:val="18"/>
              </w:rPr>
              <w:t xml:space="preserve">0,01899 </w:t>
            </w:r>
          </w:p>
        </w:tc>
        <w:tc>
          <w:tcPr>
            <w:tcW w:w="390" w:type="pct"/>
            <w:tcBorders>
              <w:top w:val="nil"/>
              <w:left w:val="nil"/>
              <w:bottom w:val="single" w:sz="4" w:space="0" w:color="auto"/>
              <w:right w:val="single" w:sz="4" w:space="0" w:color="auto"/>
            </w:tcBorders>
            <w:noWrap/>
            <w:vAlign w:val="bottom"/>
            <w:hideMark/>
          </w:tcPr>
          <w:p w14:paraId="5150CF6C" w14:textId="77777777" w:rsidR="00CB29F3" w:rsidRPr="009757B1" w:rsidRDefault="00CB29F3" w:rsidP="00701D85">
            <w:pPr>
              <w:spacing w:before="80" w:after="80" w:line="264" w:lineRule="auto"/>
              <w:jc w:val="right"/>
              <w:rPr>
                <w:sz w:val="18"/>
                <w:szCs w:val="18"/>
              </w:rPr>
            </w:pPr>
            <w:r w:rsidRPr="009757B1">
              <w:rPr>
                <w:sz w:val="18"/>
                <w:szCs w:val="18"/>
              </w:rPr>
              <w:t xml:space="preserve">0,01542 </w:t>
            </w:r>
          </w:p>
        </w:tc>
        <w:tc>
          <w:tcPr>
            <w:tcW w:w="390" w:type="pct"/>
            <w:tcBorders>
              <w:top w:val="nil"/>
              <w:left w:val="nil"/>
              <w:bottom w:val="single" w:sz="4" w:space="0" w:color="auto"/>
              <w:right w:val="single" w:sz="4" w:space="0" w:color="auto"/>
            </w:tcBorders>
            <w:noWrap/>
            <w:vAlign w:val="bottom"/>
            <w:hideMark/>
          </w:tcPr>
          <w:p w14:paraId="243237F4" w14:textId="77777777" w:rsidR="00CB29F3" w:rsidRPr="009757B1" w:rsidRDefault="00CB29F3" w:rsidP="00701D85">
            <w:pPr>
              <w:spacing w:before="80" w:after="80" w:line="264" w:lineRule="auto"/>
              <w:jc w:val="right"/>
              <w:rPr>
                <w:sz w:val="18"/>
                <w:szCs w:val="18"/>
              </w:rPr>
            </w:pPr>
            <w:r w:rsidRPr="009757B1">
              <w:rPr>
                <w:sz w:val="18"/>
                <w:szCs w:val="18"/>
              </w:rPr>
              <w:t xml:space="preserve">0,00357 </w:t>
            </w:r>
          </w:p>
        </w:tc>
      </w:tr>
      <w:tr w:rsidR="00CB29F3" w:rsidRPr="009757B1" w14:paraId="45F4F58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7ABFECE" w14:textId="77777777" w:rsidR="00CB29F3" w:rsidRPr="009757B1" w:rsidRDefault="00CB29F3" w:rsidP="00701D85">
            <w:pPr>
              <w:spacing w:before="80" w:after="80" w:line="264" w:lineRule="auto"/>
              <w:rPr>
                <w:sz w:val="18"/>
                <w:szCs w:val="18"/>
              </w:rPr>
            </w:pPr>
            <w:r w:rsidRPr="009757B1">
              <w:rPr>
                <w:sz w:val="18"/>
                <w:szCs w:val="18"/>
              </w:rPr>
              <w:t>99</w:t>
            </w:r>
          </w:p>
        </w:tc>
        <w:tc>
          <w:tcPr>
            <w:tcW w:w="851" w:type="pct"/>
            <w:tcBorders>
              <w:top w:val="nil"/>
              <w:left w:val="nil"/>
              <w:bottom w:val="single" w:sz="4" w:space="0" w:color="auto"/>
              <w:right w:val="single" w:sz="4" w:space="0" w:color="auto"/>
            </w:tcBorders>
            <w:vAlign w:val="bottom"/>
            <w:hideMark/>
          </w:tcPr>
          <w:p w14:paraId="7C5B04D1" w14:textId="77777777" w:rsidR="00CB29F3" w:rsidRPr="009757B1" w:rsidRDefault="00CB29F3" w:rsidP="00701D85">
            <w:pPr>
              <w:spacing w:before="80" w:after="80" w:line="264" w:lineRule="auto"/>
              <w:rPr>
                <w:sz w:val="18"/>
                <w:szCs w:val="18"/>
              </w:rPr>
            </w:pPr>
            <w:r w:rsidRPr="009757B1">
              <w:rPr>
                <w:sz w:val="18"/>
                <w:szCs w:val="18"/>
              </w:rPr>
              <w:t>Giắc cắm loa</w:t>
            </w:r>
          </w:p>
        </w:tc>
        <w:tc>
          <w:tcPr>
            <w:tcW w:w="390" w:type="pct"/>
            <w:tcBorders>
              <w:top w:val="nil"/>
              <w:left w:val="nil"/>
              <w:bottom w:val="single" w:sz="4" w:space="0" w:color="auto"/>
              <w:right w:val="single" w:sz="4" w:space="0" w:color="auto"/>
            </w:tcBorders>
            <w:noWrap/>
            <w:vAlign w:val="bottom"/>
            <w:hideMark/>
          </w:tcPr>
          <w:p w14:paraId="4AD4B9E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DED26BD" w14:textId="77777777" w:rsidR="00CB29F3" w:rsidRPr="009757B1" w:rsidRDefault="00CB29F3" w:rsidP="00701D85">
            <w:pPr>
              <w:spacing w:before="80" w:after="80" w:line="264" w:lineRule="auto"/>
              <w:jc w:val="right"/>
              <w:rPr>
                <w:sz w:val="18"/>
                <w:szCs w:val="18"/>
              </w:rPr>
            </w:pPr>
            <w:r w:rsidRPr="009757B1">
              <w:rPr>
                <w:sz w:val="18"/>
                <w:szCs w:val="18"/>
              </w:rPr>
              <w:t xml:space="preserve">0,00385 </w:t>
            </w:r>
          </w:p>
        </w:tc>
        <w:tc>
          <w:tcPr>
            <w:tcW w:w="390" w:type="pct"/>
            <w:tcBorders>
              <w:top w:val="nil"/>
              <w:left w:val="nil"/>
              <w:bottom w:val="single" w:sz="4" w:space="0" w:color="auto"/>
              <w:right w:val="single" w:sz="4" w:space="0" w:color="auto"/>
            </w:tcBorders>
            <w:noWrap/>
            <w:vAlign w:val="bottom"/>
            <w:hideMark/>
          </w:tcPr>
          <w:p w14:paraId="6DF40D9A" w14:textId="77777777" w:rsidR="00CB29F3" w:rsidRPr="009757B1" w:rsidRDefault="00CB29F3" w:rsidP="00701D85">
            <w:pPr>
              <w:spacing w:before="80" w:after="80" w:line="264" w:lineRule="auto"/>
              <w:jc w:val="right"/>
              <w:rPr>
                <w:sz w:val="18"/>
                <w:szCs w:val="18"/>
              </w:rPr>
            </w:pPr>
            <w:r w:rsidRPr="009757B1">
              <w:rPr>
                <w:sz w:val="18"/>
                <w:szCs w:val="18"/>
              </w:rPr>
              <w:t xml:space="preserve">0,00312 </w:t>
            </w:r>
          </w:p>
        </w:tc>
        <w:tc>
          <w:tcPr>
            <w:tcW w:w="390" w:type="pct"/>
            <w:tcBorders>
              <w:top w:val="nil"/>
              <w:left w:val="nil"/>
              <w:bottom w:val="single" w:sz="4" w:space="0" w:color="auto"/>
              <w:right w:val="single" w:sz="4" w:space="0" w:color="auto"/>
            </w:tcBorders>
            <w:noWrap/>
            <w:vAlign w:val="bottom"/>
            <w:hideMark/>
          </w:tcPr>
          <w:p w14:paraId="46BAD132" w14:textId="77777777" w:rsidR="00CB29F3" w:rsidRPr="009757B1" w:rsidRDefault="00CB29F3" w:rsidP="00701D85">
            <w:pPr>
              <w:spacing w:before="80" w:after="80" w:line="264" w:lineRule="auto"/>
              <w:jc w:val="right"/>
              <w:rPr>
                <w:sz w:val="18"/>
                <w:szCs w:val="18"/>
              </w:rPr>
            </w:pPr>
            <w:r w:rsidRPr="009757B1">
              <w:rPr>
                <w:sz w:val="18"/>
                <w:szCs w:val="18"/>
              </w:rPr>
              <w:t xml:space="preserve">0,00072 </w:t>
            </w:r>
          </w:p>
        </w:tc>
        <w:tc>
          <w:tcPr>
            <w:tcW w:w="390" w:type="pct"/>
            <w:tcBorders>
              <w:top w:val="nil"/>
              <w:left w:val="nil"/>
              <w:bottom w:val="single" w:sz="4" w:space="0" w:color="auto"/>
              <w:right w:val="single" w:sz="4" w:space="0" w:color="auto"/>
            </w:tcBorders>
            <w:noWrap/>
            <w:vAlign w:val="bottom"/>
            <w:hideMark/>
          </w:tcPr>
          <w:p w14:paraId="07F83592" w14:textId="77777777" w:rsidR="00CB29F3" w:rsidRPr="009757B1" w:rsidRDefault="00CB29F3" w:rsidP="00701D85">
            <w:pPr>
              <w:spacing w:before="80" w:after="8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582BE3AD"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26CA422F"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859D2DA" w14:textId="77777777" w:rsidR="00CB29F3" w:rsidRPr="009757B1" w:rsidRDefault="00CB29F3" w:rsidP="00701D85">
            <w:pPr>
              <w:spacing w:before="80" w:after="80" w:line="264" w:lineRule="auto"/>
              <w:jc w:val="right"/>
              <w:rPr>
                <w:sz w:val="18"/>
                <w:szCs w:val="18"/>
              </w:rPr>
            </w:pPr>
            <w:r w:rsidRPr="009757B1">
              <w:rPr>
                <w:sz w:val="18"/>
                <w:szCs w:val="18"/>
              </w:rPr>
              <w:t xml:space="preserve">0,00177 </w:t>
            </w:r>
          </w:p>
        </w:tc>
        <w:tc>
          <w:tcPr>
            <w:tcW w:w="390" w:type="pct"/>
            <w:tcBorders>
              <w:top w:val="nil"/>
              <w:left w:val="nil"/>
              <w:bottom w:val="single" w:sz="4" w:space="0" w:color="auto"/>
              <w:right w:val="single" w:sz="4" w:space="0" w:color="auto"/>
            </w:tcBorders>
            <w:noWrap/>
            <w:vAlign w:val="bottom"/>
            <w:hideMark/>
          </w:tcPr>
          <w:p w14:paraId="68FABD80" w14:textId="77777777" w:rsidR="00CB29F3" w:rsidRPr="009757B1" w:rsidRDefault="00CB29F3" w:rsidP="00701D85">
            <w:pPr>
              <w:spacing w:before="80" w:after="80" w:line="264" w:lineRule="auto"/>
              <w:jc w:val="right"/>
              <w:rPr>
                <w:sz w:val="18"/>
                <w:szCs w:val="18"/>
              </w:rPr>
            </w:pPr>
            <w:r w:rsidRPr="009757B1">
              <w:rPr>
                <w:sz w:val="18"/>
                <w:szCs w:val="18"/>
              </w:rPr>
              <w:t xml:space="preserve">0,00144 </w:t>
            </w:r>
          </w:p>
        </w:tc>
        <w:tc>
          <w:tcPr>
            <w:tcW w:w="390" w:type="pct"/>
            <w:tcBorders>
              <w:top w:val="nil"/>
              <w:left w:val="nil"/>
              <w:bottom w:val="single" w:sz="4" w:space="0" w:color="auto"/>
              <w:right w:val="single" w:sz="4" w:space="0" w:color="auto"/>
            </w:tcBorders>
            <w:noWrap/>
            <w:vAlign w:val="bottom"/>
            <w:hideMark/>
          </w:tcPr>
          <w:p w14:paraId="7644BC33" w14:textId="77777777" w:rsidR="00CB29F3" w:rsidRPr="009757B1" w:rsidRDefault="00CB29F3" w:rsidP="00701D85">
            <w:pPr>
              <w:spacing w:before="80" w:after="80" w:line="264" w:lineRule="auto"/>
              <w:jc w:val="right"/>
              <w:rPr>
                <w:sz w:val="18"/>
                <w:szCs w:val="18"/>
              </w:rPr>
            </w:pPr>
            <w:r w:rsidRPr="009757B1">
              <w:rPr>
                <w:sz w:val="18"/>
                <w:szCs w:val="18"/>
              </w:rPr>
              <w:t xml:space="preserve">0,00033 </w:t>
            </w:r>
          </w:p>
        </w:tc>
      </w:tr>
      <w:tr w:rsidR="00CB29F3" w:rsidRPr="009757B1" w14:paraId="2663D4F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17BFF67" w14:textId="77777777" w:rsidR="00CB29F3" w:rsidRPr="009757B1" w:rsidRDefault="00CB29F3" w:rsidP="00701D85">
            <w:pPr>
              <w:spacing w:before="80" w:after="80" w:line="264" w:lineRule="auto"/>
              <w:rPr>
                <w:sz w:val="18"/>
                <w:szCs w:val="18"/>
              </w:rPr>
            </w:pPr>
            <w:r w:rsidRPr="009757B1">
              <w:rPr>
                <w:sz w:val="18"/>
                <w:szCs w:val="18"/>
              </w:rPr>
              <w:t>100</w:t>
            </w:r>
          </w:p>
        </w:tc>
        <w:tc>
          <w:tcPr>
            <w:tcW w:w="851" w:type="pct"/>
            <w:tcBorders>
              <w:top w:val="nil"/>
              <w:left w:val="nil"/>
              <w:bottom w:val="single" w:sz="4" w:space="0" w:color="auto"/>
              <w:right w:val="single" w:sz="4" w:space="0" w:color="auto"/>
            </w:tcBorders>
            <w:vAlign w:val="bottom"/>
            <w:hideMark/>
          </w:tcPr>
          <w:p w14:paraId="6D01F792" w14:textId="77777777" w:rsidR="00CB29F3" w:rsidRPr="009757B1" w:rsidRDefault="00CB29F3" w:rsidP="00701D85">
            <w:pPr>
              <w:spacing w:before="80" w:after="80" w:line="264" w:lineRule="auto"/>
              <w:rPr>
                <w:sz w:val="18"/>
                <w:szCs w:val="18"/>
              </w:rPr>
            </w:pPr>
            <w:r w:rsidRPr="009757B1">
              <w:rPr>
                <w:sz w:val="18"/>
                <w:szCs w:val="18"/>
              </w:rPr>
              <w:t>Giấy ăn</w:t>
            </w:r>
          </w:p>
        </w:tc>
        <w:tc>
          <w:tcPr>
            <w:tcW w:w="390" w:type="pct"/>
            <w:tcBorders>
              <w:top w:val="nil"/>
              <w:left w:val="nil"/>
              <w:bottom w:val="single" w:sz="4" w:space="0" w:color="auto"/>
              <w:right w:val="single" w:sz="4" w:space="0" w:color="auto"/>
            </w:tcBorders>
            <w:noWrap/>
            <w:vAlign w:val="bottom"/>
            <w:hideMark/>
          </w:tcPr>
          <w:p w14:paraId="7F837E1E"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728A3C42" w14:textId="77777777" w:rsidR="00CB29F3" w:rsidRPr="009757B1" w:rsidRDefault="00CB29F3" w:rsidP="00701D85">
            <w:pPr>
              <w:spacing w:before="80" w:after="80" w:line="264" w:lineRule="auto"/>
              <w:jc w:val="right"/>
              <w:rPr>
                <w:sz w:val="18"/>
                <w:szCs w:val="18"/>
              </w:rPr>
            </w:pPr>
            <w:r w:rsidRPr="009757B1">
              <w:rPr>
                <w:sz w:val="18"/>
                <w:szCs w:val="18"/>
              </w:rPr>
              <w:t xml:space="preserve">0,01670 </w:t>
            </w:r>
          </w:p>
        </w:tc>
        <w:tc>
          <w:tcPr>
            <w:tcW w:w="390" w:type="pct"/>
            <w:tcBorders>
              <w:top w:val="nil"/>
              <w:left w:val="nil"/>
              <w:bottom w:val="single" w:sz="4" w:space="0" w:color="auto"/>
              <w:right w:val="single" w:sz="4" w:space="0" w:color="auto"/>
            </w:tcBorders>
            <w:noWrap/>
            <w:vAlign w:val="bottom"/>
            <w:hideMark/>
          </w:tcPr>
          <w:p w14:paraId="3C369774" w14:textId="77777777" w:rsidR="00CB29F3" w:rsidRPr="009757B1" w:rsidRDefault="00CB29F3" w:rsidP="00701D85">
            <w:pPr>
              <w:spacing w:before="80" w:after="80" w:line="264" w:lineRule="auto"/>
              <w:jc w:val="right"/>
              <w:rPr>
                <w:sz w:val="18"/>
                <w:szCs w:val="18"/>
              </w:rPr>
            </w:pPr>
            <w:r w:rsidRPr="009757B1">
              <w:rPr>
                <w:sz w:val="18"/>
                <w:szCs w:val="18"/>
              </w:rPr>
              <w:t xml:space="preserve">0,01670 </w:t>
            </w:r>
          </w:p>
        </w:tc>
        <w:tc>
          <w:tcPr>
            <w:tcW w:w="390" w:type="pct"/>
            <w:tcBorders>
              <w:top w:val="nil"/>
              <w:left w:val="nil"/>
              <w:bottom w:val="single" w:sz="4" w:space="0" w:color="auto"/>
              <w:right w:val="single" w:sz="4" w:space="0" w:color="auto"/>
            </w:tcBorders>
            <w:noWrap/>
            <w:vAlign w:val="bottom"/>
            <w:hideMark/>
          </w:tcPr>
          <w:p w14:paraId="155D112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6736F2" w14:textId="77777777" w:rsidR="00CB29F3" w:rsidRPr="009757B1" w:rsidRDefault="00CB29F3" w:rsidP="00701D85">
            <w:pPr>
              <w:spacing w:before="80" w:after="80" w:line="264" w:lineRule="auto"/>
              <w:jc w:val="right"/>
              <w:rPr>
                <w:sz w:val="18"/>
                <w:szCs w:val="18"/>
              </w:rPr>
            </w:pPr>
            <w:r w:rsidRPr="009757B1">
              <w:rPr>
                <w:sz w:val="18"/>
                <w:szCs w:val="18"/>
              </w:rPr>
              <w:t xml:space="preserve">0,000096 </w:t>
            </w:r>
          </w:p>
        </w:tc>
        <w:tc>
          <w:tcPr>
            <w:tcW w:w="390" w:type="pct"/>
            <w:tcBorders>
              <w:top w:val="nil"/>
              <w:left w:val="nil"/>
              <w:bottom w:val="single" w:sz="4" w:space="0" w:color="auto"/>
              <w:right w:val="single" w:sz="4" w:space="0" w:color="auto"/>
            </w:tcBorders>
            <w:noWrap/>
            <w:vAlign w:val="bottom"/>
            <w:hideMark/>
          </w:tcPr>
          <w:p w14:paraId="48B3A37A"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2E9356B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5716FD5"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4BDC2CAC"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58AAAAB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A8DFFA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EEEFC0C" w14:textId="77777777" w:rsidR="00CB29F3" w:rsidRPr="009757B1" w:rsidRDefault="00CB29F3" w:rsidP="00701D85">
            <w:pPr>
              <w:spacing w:before="80" w:after="80" w:line="264" w:lineRule="auto"/>
              <w:rPr>
                <w:sz w:val="18"/>
                <w:szCs w:val="18"/>
              </w:rPr>
            </w:pPr>
            <w:r w:rsidRPr="009757B1">
              <w:rPr>
                <w:sz w:val="18"/>
                <w:szCs w:val="18"/>
              </w:rPr>
              <w:t>101</w:t>
            </w:r>
          </w:p>
        </w:tc>
        <w:tc>
          <w:tcPr>
            <w:tcW w:w="851" w:type="pct"/>
            <w:tcBorders>
              <w:top w:val="nil"/>
              <w:left w:val="nil"/>
              <w:bottom w:val="single" w:sz="4" w:space="0" w:color="auto"/>
              <w:right w:val="single" w:sz="4" w:space="0" w:color="auto"/>
            </w:tcBorders>
            <w:vAlign w:val="bottom"/>
            <w:hideMark/>
          </w:tcPr>
          <w:p w14:paraId="11484828" w14:textId="77777777" w:rsidR="00CB29F3" w:rsidRPr="009757B1" w:rsidRDefault="00CB29F3" w:rsidP="00701D85">
            <w:pPr>
              <w:spacing w:before="80" w:after="80" w:line="264" w:lineRule="auto"/>
              <w:rPr>
                <w:sz w:val="18"/>
                <w:szCs w:val="18"/>
              </w:rPr>
            </w:pPr>
            <w:r w:rsidRPr="009757B1">
              <w:rPr>
                <w:sz w:val="18"/>
                <w:szCs w:val="18"/>
              </w:rPr>
              <w:t>Giấy bìa A3</w:t>
            </w:r>
          </w:p>
        </w:tc>
        <w:tc>
          <w:tcPr>
            <w:tcW w:w="390" w:type="pct"/>
            <w:tcBorders>
              <w:top w:val="nil"/>
              <w:left w:val="nil"/>
              <w:bottom w:val="single" w:sz="4" w:space="0" w:color="auto"/>
              <w:right w:val="single" w:sz="4" w:space="0" w:color="auto"/>
            </w:tcBorders>
            <w:noWrap/>
            <w:vAlign w:val="bottom"/>
            <w:hideMark/>
          </w:tcPr>
          <w:p w14:paraId="1D04DA4F" w14:textId="77777777" w:rsidR="00CB29F3" w:rsidRPr="009757B1" w:rsidRDefault="00CB29F3" w:rsidP="00701D85">
            <w:pPr>
              <w:spacing w:before="80" w:after="8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5E37CFE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2EDA0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6E4E7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0C475CE" w14:textId="77777777" w:rsidR="00CB29F3" w:rsidRPr="009757B1" w:rsidRDefault="00CB29F3" w:rsidP="00701D85">
            <w:pPr>
              <w:spacing w:before="80" w:after="8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BE84C7C"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39CAF30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DB6143" w14:textId="77777777" w:rsidR="00CB29F3" w:rsidRPr="009757B1" w:rsidRDefault="00CB29F3" w:rsidP="00701D85">
            <w:pPr>
              <w:spacing w:before="80" w:after="80" w:line="264" w:lineRule="auto"/>
              <w:jc w:val="right"/>
              <w:rPr>
                <w:sz w:val="18"/>
                <w:szCs w:val="18"/>
              </w:rPr>
            </w:pPr>
            <w:r w:rsidRPr="009757B1">
              <w:rPr>
                <w:sz w:val="18"/>
                <w:szCs w:val="18"/>
              </w:rPr>
              <w:t xml:space="preserve">0,00040 </w:t>
            </w:r>
          </w:p>
        </w:tc>
        <w:tc>
          <w:tcPr>
            <w:tcW w:w="390" w:type="pct"/>
            <w:tcBorders>
              <w:top w:val="nil"/>
              <w:left w:val="nil"/>
              <w:bottom w:val="single" w:sz="4" w:space="0" w:color="auto"/>
              <w:right w:val="single" w:sz="4" w:space="0" w:color="auto"/>
            </w:tcBorders>
            <w:noWrap/>
            <w:vAlign w:val="bottom"/>
            <w:hideMark/>
          </w:tcPr>
          <w:p w14:paraId="302F26E0" w14:textId="77777777" w:rsidR="00CB29F3" w:rsidRPr="009757B1" w:rsidRDefault="00CB29F3" w:rsidP="00701D85">
            <w:pPr>
              <w:spacing w:before="80" w:after="80" w:line="264" w:lineRule="auto"/>
              <w:jc w:val="right"/>
              <w:rPr>
                <w:sz w:val="18"/>
                <w:szCs w:val="18"/>
              </w:rPr>
            </w:pPr>
            <w:r w:rsidRPr="009757B1">
              <w:rPr>
                <w:sz w:val="18"/>
                <w:szCs w:val="18"/>
              </w:rPr>
              <w:t xml:space="preserve">0,00040 </w:t>
            </w:r>
          </w:p>
        </w:tc>
        <w:tc>
          <w:tcPr>
            <w:tcW w:w="390" w:type="pct"/>
            <w:tcBorders>
              <w:top w:val="nil"/>
              <w:left w:val="nil"/>
              <w:bottom w:val="single" w:sz="4" w:space="0" w:color="auto"/>
              <w:right w:val="single" w:sz="4" w:space="0" w:color="auto"/>
            </w:tcBorders>
            <w:noWrap/>
            <w:vAlign w:val="bottom"/>
            <w:hideMark/>
          </w:tcPr>
          <w:p w14:paraId="1BF3298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A07FE6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496A0E9" w14:textId="77777777" w:rsidR="00CB29F3" w:rsidRPr="009757B1" w:rsidRDefault="00CB29F3" w:rsidP="00701D85">
            <w:pPr>
              <w:spacing w:before="80" w:after="80" w:line="264" w:lineRule="auto"/>
              <w:rPr>
                <w:sz w:val="18"/>
                <w:szCs w:val="18"/>
              </w:rPr>
            </w:pPr>
            <w:r w:rsidRPr="009757B1">
              <w:rPr>
                <w:sz w:val="18"/>
                <w:szCs w:val="18"/>
              </w:rPr>
              <w:t>102</w:t>
            </w:r>
          </w:p>
        </w:tc>
        <w:tc>
          <w:tcPr>
            <w:tcW w:w="851" w:type="pct"/>
            <w:tcBorders>
              <w:top w:val="nil"/>
              <w:left w:val="nil"/>
              <w:bottom w:val="single" w:sz="4" w:space="0" w:color="auto"/>
              <w:right w:val="single" w:sz="4" w:space="0" w:color="auto"/>
            </w:tcBorders>
            <w:vAlign w:val="bottom"/>
            <w:hideMark/>
          </w:tcPr>
          <w:p w14:paraId="71A7D74B" w14:textId="77777777" w:rsidR="00CB29F3" w:rsidRPr="009757B1" w:rsidRDefault="00CB29F3" w:rsidP="00701D85">
            <w:pPr>
              <w:spacing w:before="80" w:after="80" w:line="264" w:lineRule="auto"/>
              <w:rPr>
                <w:sz w:val="18"/>
                <w:szCs w:val="18"/>
              </w:rPr>
            </w:pPr>
            <w:r w:rsidRPr="009757B1">
              <w:rPr>
                <w:sz w:val="18"/>
                <w:szCs w:val="18"/>
              </w:rPr>
              <w:t>Giấy bìa A4</w:t>
            </w:r>
          </w:p>
        </w:tc>
        <w:tc>
          <w:tcPr>
            <w:tcW w:w="390" w:type="pct"/>
            <w:tcBorders>
              <w:top w:val="nil"/>
              <w:left w:val="nil"/>
              <w:bottom w:val="single" w:sz="4" w:space="0" w:color="auto"/>
              <w:right w:val="single" w:sz="4" w:space="0" w:color="auto"/>
            </w:tcBorders>
            <w:noWrap/>
            <w:vAlign w:val="bottom"/>
            <w:hideMark/>
          </w:tcPr>
          <w:p w14:paraId="4EFB517B" w14:textId="77777777" w:rsidR="00CB29F3" w:rsidRPr="009757B1" w:rsidRDefault="00CB29F3" w:rsidP="00701D85">
            <w:pPr>
              <w:spacing w:before="80" w:after="8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1A71B1A1" w14:textId="77777777" w:rsidR="00CB29F3" w:rsidRPr="009757B1" w:rsidRDefault="00CB29F3" w:rsidP="00701D85">
            <w:pPr>
              <w:spacing w:before="80" w:after="80" w:line="264" w:lineRule="auto"/>
              <w:jc w:val="right"/>
              <w:rPr>
                <w:sz w:val="18"/>
                <w:szCs w:val="18"/>
              </w:rPr>
            </w:pPr>
            <w:r w:rsidRPr="009757B1">
              <w:rPr>
                <w:sz w:val="18"/>
                <w:szCs w:val="18"/>
              </w:rPr>
              <w:t xml:space="preserve">0,00105 </w:t>
            </w:r>
          </w:p>
        </w:tc>
        <w:tc>
          <w:tcPr>
            <w:tcW w:w="390" w:type="pct"/>
            <w:tcBorders>
              <w:top w:val="nil"/>
              <w:left w:val="nil"/>
              <w:bottom w:val="single" w:sz="4" w:space="0" w:color="auto"/>
              <w:right w:val="single" w:sz="4" w:space="0" w:color="auto"/>
            </w:tcBorders>
            <w:noWrap/>
            <w:vAlign w:val="bottom"/>
            <w:hideMark/>
          </w:tcPr>
          <w:p w14:paraId="16B82E14" w14:textId="77777777" w:rsidR="00CB29F3" w:rsidRPr="009757B1" w:rsidRDefault="00CB29F3" w:rsidP="00701D85">
            <w:pPr>
              <w:spacing w:before="80" w:after="80" w:line="264" w:lineRule="auto"/>
              <w:jc w:val="right"/>
              <w:rPr>
                <w:sz w:val="18"/>
                <w:szCs w:val="18"/>
              </w:rPr>
            </w:pPr>
            <w:r w:rsidRPr="009757B1">
              <w:rPr>
                <w:sz w:val="18"/>
                <w:szCs w:val="18"/>
              </w:rPr>
              <w:t xml:space="preserve">0,00085 </w:t>
            </w:r>
          </w:p>
        </w:tc>
        <w:tc>
          <w:tcPr>
            <w:tcW w:w="390" w:type="pct"/>
            <w:tcBorders>
              <w:top w:val="nil"/>
              <w:left w:val="nil"/>
              <w:bottom w:val="single" w:sz="4" w:space="0" w:color="auto"/>
              <w:right w:val="single" w:sz="4" w:space="0" w:color="auto"/>
            </w:tcBorders>
            <w:noWrap/>
            <w:vAlign w:val="bottom"/>
            <w:hideMark/>
          </w:tcPr>
          <w:p w14:paraId="32CC7EC5" w14:textId="77777777" w:rsidR="00CB29F3" w:rsidRPr="009757B1" w:rsidRDefault="00CB29F3" w:rsidP="00701D85">
            <w:pPr>
              <w:spacing w:before="80" w:after="80" w:line="264" w:lineRule="auto"/>
              <w:jc w:val="right"/>
              <w:rPr>
                <w:sz w:val="18"/>
                <w:szCs w:val="18"/>
              </w:rPr>
            </w:pPr>
            <w:r w:rsidRPr="009757B1">
              <w:rPr>
                <w:sz w:val="18"/>
                <w:szCs w:val="18"/>
              </w:rPr>
              <w:t xml:space="preserve">0,00020 </w:t>
            </w:r>
          </w:p>
        </w:tc>
        <w:tc>
          <w:tcPr>
            <w:tcW w:w="390" w:type="pct"/>
            <w:tcBorders>
              <w:top w:val="nil"/>
              <w:left w:val="nil"/>
              <w:bottom w:val="single" w:sz="4" w:space="0" w:color="auto"/>
              <w:right w:val="single" w:sz="4" w:space="0" w:color="auto"/>
            </w:tcBorders>
            <w:noWrap/>
            <w:vAlign w:val="bottom"/>
            <w:hideMark/>
          </w:tcPr>
          <w:p w14:paraId="6A282CAC" w14:textId="77777777" w:rsidR="00CB29F3" w:rsidRPr="009757B1" w:rsidRDefault="00CB29F3" w:rsidP="00701D85">
            <w:pPr>
              <w:spacing w:before="80" w:after="80" w:line="264" w:lineRule="auto"/>
              <w:jc w:val="right"/>
              <w:rPr>
                <w:sz w:val="18"/>
                <w:szCs w:val="18"/>
              </w:rPr>
            </w:pPr>
            <w:r w:rsidRPr="009757B1">
              <w:rPr>
                <w:sz w:val="18"/>
                <w:szCs w:val="18"/>
              </w:rPr>
              <w:t xml:space="preserve">0,000054 </w:t>
            </w:r>
          </w:p>
        </w:tc>
        <w:tc>
          <w:tcPr>
            <w:tcW w:w="390" w:type="pct"/>
            <w:tcBorders>
              <w:top w:val="nil"/>
              <w:left w:val="nil"/>
              <w:bottom w:val="single" w:sz="4" w:space="0" w:color="auto"/>
              <w:right w:val="single" w:sz="4" w:space="0" w:color="auto"/>
            </w:tcBorders>
            <w:noWrap/>
            <w:vAlign w:val="bottom"/>
            <w:hideMark/>
          </w:tcPr>
          <w:p w14:paraId="2246ABE9"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0C3DD2EE"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3AD19A4D" w14:textId="77777777" w:rsidR="00CB29F3" w:rsidRPr="009757B1" w:rsidRDefault="00CB29F3" w:rsidP="00701D85">
            <w:pPr>
              <w:spacing w:before="80" w:after="80" w:line="264" w:lineRule="auto"/>
              <w:jc w:val="right"/>
              <w:rPr>
                <w:sz w:val="18"/>
                <w:szCs w:val="18"/>
              </w:rPr>
            </w:pPr>
            <w:r w:rsidRPr="009757B1">
              <w:rPr>
                <w:sz w:val="18"/>
                <w:szCs w:val="18"/>
              </w:rPr>
              <w:t xml:space="preserve">0,00259 </w:t>
            </w:r>
          </w:p>
        </w:tc>
        <w:tc>
          <w:tcPr>
            <w:tcW w:w="390" w:type="pct"/>
            <w:tcBorders>
              <w:top w:val="nil"/>
              <w:left w:val="nil"/>
              <w:bottom w:val="single" w:sz="4" w:space="0" w:color="auto"/>
              <w:right w:val="single" w:sz="4" w:space="0" w:color="auto"/>
            </w:tcBorders>
            <w:noWrap/>
            <w:vAlign w:val="bottom"/>
            <w:hideMark/>
          </w:tcPr>
          <w:p w14:paraId="16194B66" w14:textId="77777777" w:rsidR="00CB29F3" w:rsidRPr="009757B1" w:rsidRDefault="00CB29F3" w:rsidP="00701D85">
            <w:pPr>
              <w:spacing w:before="80" w:after="80" w:line="264" w:lineRule="auto"/>
              <w:jc w:val="right"/>
              <w:rPr>
                <w:sz w:val="18"/>
                <w:szCs w:val="18"/>
              </w:rPr>
            </w:pPr>
            <w:r w:rsidRPr="009757B1">
              <w:rPr>
                <w:sz w:val="18"/>
                <w:szCs w:val="18"/>
              </w:rPr>
              <w:t xml:space="preserve">0,00211 </w:t>
            </w:r>
          </w:p>
        </w:tc>
        <w:tc>
          <w:tcPr>
            <w:tcW w:w="390" w:type="pct"/>
            <w:tcBorders>
              <w:top w:val="nil"/>
              <w:left w:val="nil"/>
              <w:bottom w:val="single" w:sz="4" w:space="0" w:color="auto"/>
              <w:right w:val="single" w:sz="4" w:space="0" w:color="auto"/>
            </w:tcBorders>
            <w:noWrap/>
            <w:vAlign w:val="bottom"/>
            <w:hideMark/>
          </w:tcPr>
          <w:p w14:paraId="636E5035" w14:textId="77777777" w:rsidR="00CB29F3" w:rsidRPr="009757B1" w:rsidRDefault="00CB29F3" w:rsidP="00701D85">
            <w:pPr>
              <w:spacing w:before="80" w:after="80" w:line="264" w:lineRule="auto"/>
              <w:jc w:val="right"/>
              <w:rPr>
                <w:sz w:val="18"/>
                <w:szCs w:val="18"/>
              </w:rPr>
            </w:pPr>
            <w:r w:rsidRPr="009757B1">
              <w:rPr>
                <w:sz w:val="18"/>
                <w:szCs w:val="18"/>
              </w:rPr>
              <w:t xml:space="preserve">0,00049 </w:t>
            </w:r>
          </w:p>
        </w:tc>
      </w:tr>
      <w:tr w:rsidR="00CB29F3" w:rsidRPr="009757B1" w14:paraId="6654231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FB6DC7A" w14:textId="77777777" w:rsidR="00CB29F3" w:rsidRPr="009757B1" w:rsidRDefault="00CB29F3" w:rsidP="00701D85">
            <w:pPr>
              <w:spacing w:before="80" w:after="80" w:line="264" w:lineRule="auto"/>
              <w:rPr>
                <w:sz w:val="18"/>
                <w:szCs w:val="18"/>
              </w:rPr>
            </w:pPr>
            <w:r w:rsidRPr="009757B1">
              <w:rPr>
                <w:sz w:val="18"/>
                <w:szCs w:val="18"/>
              </w:rPr>
              <w:lastRenderedPageBreak/>
              <w:t>103</w:t>
            </w:r>
          </w:p>
        </w:tc>
        <w:tc>
          <w:tcPr>
            <w:tcW w:w="851" w:type="pct"/>
            <w:tcBorders>
              <w:top w:val="nil"/>
              <w:left w:val="nil"/>
              <w:bottom w:val="single" w:sz="4" w:space="0" w:color="auto"/>
              <w:right w:val="single" w:sz="4" w:space="0" w:color="auto"/>
            </w:tcBorders>
            <w:vAlign w:val="bottom"/>
            <w:hideMark/>
          </w:tcPr>
          <w:p w14:paraId="65351D38" w14:textId="77777777" w:rsidR="00CB29F3" w:rsidRPr="009757B1" w:rsidRDefault="00CB29F3" w:rsidP="00701D85">
            <w:pPr>
              <w:spacing w:before="80" w:after="80" w:line="264" w:lineRule="auto"/>
              <w:rPr>
                <w:sz w:val="18"/>
                <w:szCs w:val="18"/>
              </w:rPr>
            </w:pPr>
            <w:r w:rsidRPr="009757B1">
              <w:rPr>
                <w:sz w:val="18"/>
                <w:szCs w:val="18"/>
              </w:rPr>
              <w:t>Giấy in A3</w:t>
            </w:r>
          </w:p>
        </w:tc>
        <w:tc>
          <w:tcPr>
            <w:tcW w:w="390" w:type="pct"/>
            <w:tcBorders>
              <w:top w:val="nil"/>
              <w:left w:val="nil"/>
              <w:bottom w:val="single" w:sz="4" w:space="0" w:color="auto"/>
              <w:right w:val="single" w:sz="4" w:space="0" w:color="auto"/>
            </w:tcBorders>
            <w:noWrap/>
            <w:vAlign w:val="bottom"/>
            <w:hideMark/>
          </w:tcPr>
          <w:p w14:paraId="41AED292" w14:textId="77777777" w:rsidR="00CB29F3" w:rsidRPr="009757B1" w:rsidRDefault="00CB29F3" w:rsidP="00701D85">
            <w:pPr>
              <w:spacing w:before="80" w:after="8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6AD11416" w14:textId="77777777" w:rsidR="00CB29F3" w:rsidRPr="009757B1" w:rsidRDefault="00CB29F3" w:rsidP="00701D85">
            <w:pPr>
              <w:spacing w:before="80" w:after="80" w:line="264" w:lineRule="auto"/>
              <w:jc w:val="right"/>
              <w:rPr>
                <w:sz w:val="18"/>
                <w:szCs w:val="18"/>
              </w:rPr>
            </w:pPr>
            <w:r w:rsidRPr="009757B1">
              <w:rPr>
                <w:sz w:val="18"/>
                <w:szCs w:val="18"/>
              </w:rPr>
              <w:t xml:space="preserve">0,00103 </w:t>
            </w:r>
          </w:p>
        </w:tc>
        <w:tc>
          <w:tcPr>
            <w:tcW w:w="390" w:type="pct"/>
            <w:tcBorders>
              <w:top w:val="nil"/>
              <w:left w:val="nil"/>
              <w:bottom w:val="single" w:sz="4" w:space="0" w:color="auto"/>
              <w:right w:val="single" w:sz="4" w:space="0" w:color="auto"/>
            </w:tcBorders>
            <w:noWrap/>
            <w:vAlign w:val="bottom"/>
            <w:hideMark/>
          </w:tcPr>
          <w:p w14:paraId="71FC8327" w14:textId="77777777" w:rsidR="00CB29F3" w:rsidRPr="009757B1" w:rsidRDefault="00CB29F3" w:rsidP="00701D85">
            <w:pPr>
              <w:spacing w:before="80" w:after="80" w:line="264" w:lineRule="auto"/>
              <w:jc w:val="right"/>
              <w:rPr>
                <w:sz w:val="18"/>
                <w:szCs w:val="18"/>
              </w:rPr>
            </w:pPr>
            <w:r w:rsidRPr="009757B1">
              <w:rPr>
                <w:sz w:val="18"/>
                <w:szCs w:val="18"/>
              </w:rPr>
              <w:t xml:space="preserve">0,00084 </w:t>
            </w:r>
          </w:p>
        </w:tc>
        <w:tc>
          <w:tcPr>
            <w:tcW w:w="390" w:type="pct"/>
            <w:tcBorders>
              <w:top w:val="nil"/>
              <w:left w:val="nil"/>
              <w:bottom w:val="single" w:sz="4" w:space="0" w:color="auto"/>
              <w:right w:val="single" w:sz="4" w:space="0" w:color="auto"/>
            </w:tcBorders>
            <w:noWrap/>
            <w:vAlign w:val="bottom"/>
            <w:hideMark/>
          </w:tcPr>
          <w:p w14:paraId="7F407669" w14:textId="77777777" w:rsidR="00CB29F3" w:rsidRPr="009757B1" w:rsidRDefault="00CB29F3" w:rsidP="00701D85">
            <w:pPr>
              <w:spacing w:before="80" w:after="80" w:line="264" w:lineRule="auto"/>
              <w:jc w:val="right"/>
              <w:rPr>
                <w:sz w:val="18"/>
                <w:szCs w:val="18"/>
              </w:rPr>
            </w:pPr>
            <w:r w:rsidRPr="009757B1">
              <w:rPr>
                <w:sz w:val="18"/>
                <w:szCs w:val="18"/>
              </w:rPr>
              <w:t xml:space="preserve">0,00019 </w:t>
            </w:r>
          </w:p>
        </w:tc>
        <w:tc>
          <w:tcPr>
            <w:tcW w:w="390" w:type="pct"/>
            <w:tcBorders>
              <w:top w:val="nil"/>
              <w:left w:val="nil"/>
              <w:bottom w:val="single" w:sz="4" w:space="0" w:color="auto"/>
              <w:right w:val="single" w:sz="4" w:space="0" w:color="auto"/>
            </w:tcBorders>
            <w:noWrap/>
            <w:vAlign w:val="bottom"/>
            <w:hideMark/>
          </w:tcPr>
          <w:p w14:paraId="670B951A" w14:textId="77777777" w:rsidR="00CB29F3" w:rsidRPr="009757B1" w:rsidRDefault="00CB29F3" w:rsidP="00701D85">
            <w:pPr>
              <w:spacing w:before="80" w:after="80" w:line="264" w:lineRule="auto"/>
              <w:jc w:val="right"/>
              <w:rPr>
                <w:sz w:val="18"/>
                <w:szCs w:val="18"/>
              </w:rPr>
            </w:pPr>
            <w:r w:rsidRPr="009757B1">
              <w:rPr>
                <w:sz w:val="18"/>
                <w:szCs w:val="18"/>
              </w:rPr>
              <w:t xml:space="preserve">0,000061 </w:t>
            </w:r>
          </w:p>
        </w:tc>
        <w:tc>
          <w:tcPr>
            <w:tcW w:w="390" w:type="pct"/>
            <w:tcBorders>
              <w:top w:val="nil"/>
              <w:left w:val="nil"/>
              <w:bottom w:val="single" w:sz="4" w:space="0" w:color="auto"/>
              <w:right w:val="single" w:sz="4" w:space="0" w:color="auto"/>
            </w:tcBorders>
            <w:noWrap/>
            <w:vAlign w:val="bottom"/>
            <w:hideMark/>
          </w:tcPr>
          <w:p w14:paraId="4263E322"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0D0D5D48"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4C04309" w14:textId="77777777" w:rsidR="00CB29F3" w:rsidRPr="009757B1" w:rsidRDefault="00CB29F3" w:rsidP="00701D85">
            <w:pPr>
              <w:spacing w:before="80" w:after="80" w:line="264" w:lineRule="auto"/>
              <w:jc w:val="right"/>
              <w:rPr>
                <w:sz w:val="18"/>
                <w:szCs w:val="18"/>
              </w:rPr>
            </w:pPr>
            <w:r w:rsidRPr="009757B1">
              <w:rPr>
                <w:sz w:val="18"/>
                <w:szCs w:val="18"/>
              </w:rPr>
              <w:t xml:space="preserve">0,00160 </w:t>
            </w:r>
          </w:p>
        </w:tc>
        <w:tc>
          <w:tcPr>
            <w:tcW w:w="390" w:type="pct"/>
            <w:tcBorders>
              <w:top w:val="nil"/>
              <w:left w:val="nil"/>
              <w:bottom w:val="single" w:sz="4" w:space="0" w:color="auto"/>
              <w:right w:val="single" w:sz="4" w:space="0" w:color="auto"/>
            </w:tcBorders>
            <w:noWrap/>
            <w:vAlign w:val="bottom"/>
            <w:hideMark/>
          </w:tcPr>
          <w:p w14:paraId="6ED88CBA" w14:textId="77777777" w:rsidR="00CB29F3" w:rsidRPr="009757B1" w:rsidRDefault="00CB29F3" w:rsidP="00701D85">
            <w:pPr>
              <w:spacing w:before="80" w:after="80" w:line="264" w:lineRule="auto"/>
              <w:jc w:val="right"/>
              <w:rPr>
                <w:sz w:val="18"/>
                <w:szCs w:val="18"/>
              </w:rPr>
            </w:pPr>
            <w:r w:rsidRPr="009757B1">
              <w:rPr>
                <w:sz w:val="18"/>
                <w:szCs w:val="18"/>
              </w:rPr>
              <w:t xml:space="preserve">0,00130 </w:t>
            </w:r>
          </w:p>
        </w:tc>
        <w:tc>
          <w:tcPr>
            <w:tcW w:w="390" w:type="pct"/>
            <w:tcBorders>
              <w:top w:val="nil"/>
              <w:left w:val="nil"/>
              <w:bottom w:val="single" w:sz="4" w:space="0" w:color="auto"/>
              <w:right w:val="single" w:sz="4" w:space="0" w:color="auto"/>
            </w:tcBorders>
            <w:noWrap/>
            <w:vAlign w:val="bottom"/>
            <w:hideMark/>
          </w:tcPr>
          <w:p w14:paraId="049BC152" w14:textId="77777777" w:rsidR="00CB29F3" w:rsidRPr="009757B1" w:rsidRDefault="00CB29F3" w:rsidP="00701D85">
            <w:pPr>
              <w:spacing w:before="80" w:after="80" w:line="264" w:lineRule="auto"/>
              <w:jc w:val="right"/>
              <w:rPr>
                <w:sz w:val="18"/>
                <w:szCs w:val="18"/>
              </w:rPr>
            </w:pPr>
            <w:r w:rsidRPr="009757B1">
              <w:rPr>
                <w:sz w:val="18"/>
                <w:szCs w:val="18"/>
              </w:rPr>
              <w:t xml:space="preserve">0,00030 </w:t>
            </w:r>
          </w:p>
        </w:tc>
      </w:tr>
      <w:tr w:rsidR="00CB29F3" w:rsidRPr="009757B1" w14:paraId="27A4A2C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4D3A51D" w14:textId="77777777" w:rsidR="00CB29F3" w:rsidRPr="009757B1" w:rsidRDefault="00CB29F3" w:rsidP="00701D85">
            <w:pPr>
              <w:spacing w:before="80" w:after="80" w:line="264" w:lineRule="auto"/>
              <w:rPr>
                <w:sz w:val="18"/>
                <w:szCs w:val="18"/>
              </w:rPr>
            </w:pPr>
            <w:r w:rsidRPr="009757B1">
              <w:rPr>
                <w:sz w:val="18"/>
                <w:szCs w:val="18"/>
              </w:rPr>
              <w:t>104</w:t>
            </w:r>
          </w:p>
        </w:tc>
        <w:tc>
          <w:tcPr>
            <w:tcW w:w="851" w:type="pct"/>
            <w:tcBorders>
              <w:top w:val="nil"/>
              <w:left w:val="nil"/>
              <w:bottom w:val="single" w:sz="4" w:space="0" w:color="auto"/>
              <w:right w:val="single" w:sz="4" w:space="0" w:color="auto"/>
            </w:tcBorders>
            <w:vAlign w:val="bottom"/>
            <w:hideMark/>
          </w:tcPr>
          <w:p w14:paraId="06722F5E" w14:textId="77777777" w:rsidR="00CB29F3" w:rsidRPr="009757B1" w:rsidRDefault="00CB29F3" w:rsidP="00701D85">
            <w:pPr>
              <w:spacing w:before="80" w:after="80" w:line="264" w:lineRule="auto"/>
              <w:rPr>
                <w:sz w:val="18"/>
                <w:szCs w:val="18"/>
              </w:rPr>
            </w:pPr>
            <w:r w:rsidRPr="009757B1">
              <w:rPr>
                <w:sz w:val="18"/>
                <w:szCs w:val="18"/>
              </w:rPr>
              <w:t>Giấy in A4</w:t>
            </w:r>
          </w:p>
        </w:tc>
        <w:tc>
          <w:tcPr>
            <w:tcW w:w="390" w:type="pct"/>
            <w:tcBorders>
              <w:top w:val="nil"/>
              <w:left w:val="nil"/>
              <w:bottom w:val="single" w:sz="4" w:space="0" w:color="auto"/>
              <w:right w:val="single" w:sz="4" w:space="0" w:color="auto"/>
            </w:tcBorders>
            <w:noWrap/>
            <w:vAlign w:val="bottom"/>
            <w:hideMark/>
          </w:tcPr>
          <w:p w14:paraId="658FD6DA" w14:textId="77777777" w:rsidR="00CB29F3" w:rsidRPr="009757B1" w:rsidRDefault="00CB29F3" w:rsidP="00701D85">
            <w:pPr>
              <w:spacing w:before="80" w:after="8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5A3261C1" w14:textId="77777777" w:rsidR="00CB29F3" w:rsidRPr="009757B1" w:rsidRDefault="00CB29F3" w:rsidP="00701D85">
            <w:pPr>
              <w:spacing w:before="80" w:after="80" w:line="264" w:lineRule="auto"/>
              <w:jc w:val="right"/>
              <w:rPr>
                <w:sz w:val="18"/>
                <w:szCs w:val="18"/>
              </w:rPr>
            </w:pPr>
            <w:r w:rsidRPr="009757B1">
              <w:rPr>
                <w:sz w:val="18"/>
                <w:szCs w:val="18"/>
              </w:rPr>
              <w:t xml:space="preserve">0,02523 </w:t>
            </w:r>
          </w:p>
        </w:tc>
        <w:tc>
          <w:tcPr>
            <w:tcW w:w="390" w:type="pct"/>
            <w:tcBorders>
              <w:top w:val="nil"/>
              <w:left w:val="nil"/>
              <w:bottom w:val="single" w:sz="4" w:space="0" w:color="auto"/>
              <w:right w:val="single" w:sz="4" w:space="0" w:color="auto"/>
            </w:tcBorders>
            <w:noWrap/>
            <w:vAlign w:val="bottom"/>
            <w:hideMark/>
          </w:tcPr>
          <w:p w14:paraId="59DD0CEB" w14:textId="77777777" w:rsidR="00CB29F3" w:rsidRPr="009757B1" w:rsidRDefault="00CB29F3" w:rsidP="00701D85">
            <w:pPr>
              <w:spacing w:before="80" w:after="80" w:line="264" w:lineRule="auto"/>
              <w:jc w:val="right"/>
              <w:rPr>
                <w:sz w:val="18"/>
                <w:szCs w:val="18"/>
              </w:rPr>
            </w:pPr>
            <w:r w:rsidRPr="009757B1">
              <w:rPr>
                <w:sz w:val="18"/>
                <w:szCs w:val="18"/>
              </w:rPr>
              <w:t xml:space="preserve">0,02049 </w:t>
            </w:r>
          </w:p>
        </w:tc>
        <w:tc>
          <w:tcPr>
            <w:tcW w:w="390" w:type="pct"/>
            <w:tcBorders>
              <w:top w:val="nil"/>
              <w:left w:val="nil"/>
              <w:bottom w:val="single" w:sz="4" w:space="0" w:color="auto"/>
              <w:right w:val="single" w:sz="4" w:space="0" w:color="auto"/>
            </w:tcBorders>
            <w:noWrap/>
            <w:vAlign w:val="bottom"/>
            <w:hideMark/>
          </w:tcPr>
          <w:p w14:paraId="10456B1E" w14:textId="77777777" w:rsidR="00CB29F3" w:rsidRPr="009757B1" w:rsidRDefault="00CB29F3" w:rsidP="00701D85">
            <w:pPr>
              <w:spacing w:before="80" w:after="80" w:line="264" w:lineRule="auto"/>
              <w:jc w:val="right"/>
              <w:rPr>
                <w:sz w:val="18"/>
                <w:szCs w:val="18"/>
              </w:rPr>
            </w:pPr>
            <w:r w:rsidRPr="009757B1">
              <w:rPr>
                <w:sz w:val="18"/>
                <w:szCs w:val="18"/>
              </w:rPr>
              <w:t xml:space="preserve">0,00474 </w:t>
            </w:r>
          </w:p>
        </w:tc>
        <w:tc>
          <w:tcPr>
            <w:tcW w:w="390" w:type="pct"/>
            <w:tcBorders>
              <w:top w:val="nil"/>
              <w:left w:val="nil"/>
              <w:bottom w:val="single" w:sz="4" w:space="0" w:color="auto"/>
              <w:right w:val="single" w:sz="4" w:space="0" w:color="auto"/>
            </w:tcBorders>
            <w:noWrap/>
            <w:vAlign w:val="bottom"/>
            <w:hideMark/>
          </w:tcPr>
          <w:p w14:paraId="522B05E9" w14:textId="77777777" w:rsidR="00CB29F3" w:rsidRPr="009757B1" w:rsidRDefault="00CB29F3" w:rsidP="00701D85">
            <w:pPr>
              <w:spacing w:before="80" w:after="80" w:line="264" w:lineRule="auto"/>
              <w:jc w:val="right"/>
              <w:rPr>
                <w:sz w:val="18"/>
                <w:szCs w:val="18"/>
              </w:rPr>
            </w:pPr>
            <w:r w:rsidRPr="009757B1">
              <w:rPr>
                <w:sz w:val="18"/>
                <w:szCs w:val="18"/>
              </w:rPr>
              <w:t xml:space="preserve">0,000447 </w:t>
            </w:r>
          </w:p>
        </w:tc>
        <w:tc>
          <w:tcPr>
            <w:tcW w:w="390" w:type="pct"/>
            <w:tcBorders>
              <w:top w:val="nil"/>
              <w:left w:val="nil"/>
              <w:bottom w:val="single" w:sz="4" w:space="0" w:color="auto"/>
              <w:right w:val="single" w:sz="4" w:space="0" w:color="auto"/>
            </w:tcBorders>
            <w:noWrap/>
            <w:vAlign w:val="bottom"/>
            <w:hideMark/>
          </w:tcPr>
          <w:p w14:paraId="578E9555" w14:textId="77777777" w:rsidR="00CB29F3" w:rsidRPr="009757B1" w:rsidRDefault="00CB29F3" w:rsidP="00701D85">
            <w:pPr>
              <w:spacing w:before="80" w:after="80" w:line="264" w:lineRule="auto"/>
              <w:jc w:val="right"/>
              <w:rPr>
                <w:sz w:val="18"/>
                <w:szCs w:val="18"/>
              </w:rPr>
            </w:pPr>
            <w:r w:rsidRPr="009757B1">
              <w:rPr>
                <w:sz w:val="18"/>
                <w:szCs w:val="18"/>
              </w:rPr>
              <w:t xml:space="preserve">0,00036 </w:t>
            </w:r>
          </w:p>
        </w:tc>
        <w:tc>
          <w:tcPr>
            <w:tcW w:w="390" w:type="pct"/>
            <w:tcBorders>
              <w:top w:val="nil"/>
              <w:left w:val="nil"/>
              <w:bottom w:val="single" w:sz="4" w:space="0" w:color="auto"/>
              <w:right w:val="single" w:sz="4" w:space="0" w:color="auto"/>
            </w:tcBorders>
            <w:noWrap/>
            <w:vAlign w:val="bottom"/>
            <w:hideMark/>
          </w:tcPr>
          <w:p w14:paraId="1403C7FB" w14:textId="77777777" w:rsidR="00CB29F3" w:rsidRPr="009757B1" w:rsidRDefault="00CB29F3" w:rsidP="00701D85">
            <w:pPr>
              <w:spacing w:before="80" w:after="80" w:line="264" w:lineRule="auto"/>
              <w:jc w:val="right"/>
              <w:rPr>
                <w:sz w:val="18"/>
                <w:szCs w:val="18"/>
              </w:rPr>
            </w:pPr>
            <w:r w:rsidRPr="009757B1">
              <w:rPr>
                <w:sz w:val="18"/>
                <w:szCs w:val="18"/>
              </w:rPr>
              <w:t xml:space="preserve">0,00008 </w:t>
            </w:r>
          </w:p>
        </w:tc>
        <w:tc>
          <w:tcPr>
            <w:tcW w:w="390" w:type="pct"/>
            <w:tcBorders>
              <w:top w:val="nil"/>
              <w:left w:val="nil"/>
              <w:bottom w:val="single" w:sz="4" w:space="0" w:color="auto"/>
              <w:right w:val="single" w:sz="4" w:space="0" w:color="auto"/>
            </w:tcBorders>
            <w:noWrap/>
            <w:vAlign w:val="bottom"/>
            <w:hideMark/>
          </w:tcPr>
          <w:p w14:paraId="701BA373" w14:textId="77777777" w:rsidR="00CB29F3" w:rsidRPr="009757B1" w:rsidRDefault="00CB29F3" w:rsidP="00701D85">
            <w:pPr>
              <w:spacing w:before="80" w:after="80" w:line="264" w:lineRule="auto"/>
              <w:jc w:val="right"/>
              <w:rPr>
                <w:sz w:val="18"/>
                <w:szCs w:val="18"/>
              </w:rPr>
            </w:pPr>
            <w:r w:rsidRPr="009757B1">
              <w:rPr>
                <w:sz w:val="18"/>
                <w:szCs w:val="18"/>
              </w:rPr>
              <w:t xml:space="preserve">0,03793 </w:t>
            </w:r>
          </w:p>
        </w:tc>
        <w:tc>
          <w:tcPr>
            <w:tcW w:w="390" w:type="pct"/>
            <w:tcBorders>
              <w:top w:val="nil"/>
              <w:left w:val="nil"/>
              <w:bottom w:val="single" w:sz="4" w:space="0" w:color="auto"/>
              <w:right w:val="single" w:sz="4" w:space="0" w:color="auto"/>
            </w:tcBorders>
            <w:noWrap/>
            <w:vAlign w:val="bottom"/>
            <w:hideMark/>
          </w:tcPr>
          <w:p w14:paraId="6F5A669D" w14:textId="77777777" w:rsidR="00CB29F3" w:rsidRPr="009757B1" w:rsidRDefault="00CB29F3" w:rsidP="00701D85">
            <w:pPr>
              <w:spacing w:before="80" w:after="80" w:line="264" w:lineRule="auto"/>
              <w:jc w:val="right"/>
              <w:rPr>
                <w:sz w:val="18"/>
                <w:szCs w:val="18"/>
              </w:rPr>
            </w:pPr>
            <w:r w:rsidRPr="009757B1">
              <w:rPr>
                <w:sz w:val="18"/>
                <w:szCs w:val="18"/>
              </w:rPr>
              <w:t xml:space="preserve">0,03081 </w:t>
            </w:r>
          </w:p>
        </w:tc>
        <w:tc>
          <w:tcPr>
            <w:tcW w:w="390" w:type="pct"/>
            <w:tcBorders>
              <w:top w:val="nil"/>
              <w:left w:val="nil"/>
              <w:bottom w:val="single" w:sz="4" w:space="0" w:color="auto"/>
              <w:right w:val="single" w:sz="4" w:space="0" w:color="auto"/>
            </w:tcBorders>
            <w:noWrap/>
            <w:vAlign w:val="bottom"/>
            <w:hideMark/>
          </w:tcPr>
          <w:p w14:paraId="7A1F8E57" w14:textId="77777777" w:rsidR="00CB29F3" w:rsidRPr="009757B1" w:rsidRDefault="00CB29F3" w:rsidP="00701D85">
            <w:pPr>
              <w:spacing w:before="80" w:after="80" w:line="264" w:lineRule="auto"/>
              <w:jc w:val="right"/>
              <w:rPr>
                <w:sz w:val="18"/>
                <w:szCs w:val="18"/>
              </w:rPr>
            </w:pPr>
            <w:r w:rsidRPr="009757B1">
              <w:rPr>
                <w:sz w:val="18"/>
                <w:szCs w:val="18"/>
              </w:rPr>
              <w:t xml:space="preserve">0,00713 </w:t>
            </w:r>
          </w:p>
        </w:tc>
      </w:tr>
      <w:tr w:rsidR="00CB29F3" w:rsidRPr="009757B1" w14:paraId="2C09021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20694C5" w14:textId="77777777" w:rsidR="00CB29F3" w:rsidRPr="009757B1" w:rsidRDefault="00CB29F3" w:rsidP="00701D85">
            <w:pPr>
              <w:spacing w:before="80" w:after="80" w:line="264" w:lineRule="auto"/>
              <w:rPr>
                <w:sz w:val="18"/>
                <w:szCs w:val="18"/>
              </w:rPr>
            </w:pPr>
            <w:r w:rsidRPr="009757B1">
              <w:rPr>
                <w:sz w:val="18"/>
                <w:szCs w:val="18"/>
              </w:rPr>
              <w:t>105</w:t>
            </w:r>
          </w:p>
        </w:tc>
        <w:tc>
          <w:tcPr>
            <w:tcW w:w="851" w:type="pct"/>
            <w:tcBorders>
              <w:top w:val="nil"/>
              <w:left w:val="nil"/>
              <w:bottom w:val="single" w:sz="4" w:space="0" w:color="auto"/>
              <w:right w:val="single" w:sz="4" w:space="0" w:color="auto"/>
            </w:tcBorders>
            <w:vAlign w:val="bottom"/>
            <w:hideMark/>
          </w:tcPr>
          <w:p w14:paraId="018644E7" w14:textId="77777777" w:rsidR="00CB29F3" w:rsidRPr="009757B1" w:rsidRDefault="00CB29F3" w:rsidP="00701D85">
            <w:pPr>
              <w:spacing w:before="80" w:after="80" w:line="264" w:lineRule="auto"/>
              <w:rPr>
                <w:sz w:val="18"/>
                <w:szCs w:val="18"/>
              </w:rPr>
            </w:pPr>
            <w:r w:rsidRPr="009757B1">
              <w:rPr>
                <w:sz w:val="18"/>
                <w:szCs w:val="18"/>
              </w:rPr>
              <w:t>Giấy in A5</w:t>
            </w:r>
          </w:p>
        </w:tc>
        <w:tc>
          <w:tcPr>
            <w:tcW w:w="390" w:type="pct"/>
            <w:tcBorders>
              <w:top w:val="nil"/>
              <w:left w:val="nil"/>
              <w:bottom w:val="single" w:sz="4" w:space="0" w:color="auto"/>
              <w:right w:val="single" w:sz="4" w:space="0" w:color="auto"/>
            </w:tcBorders>
            <w:noWrap/>
            <w:vAlign w:val="bottom"/>
            <w:hideMark/>
          </w:tcPr>
          <w:p w14:paraId="170E04CC" w14:textId="77777777" w:rsidR="00CB29F3" w:rsidRPr="009757B1" w:rsidRDefault="00CB29F3" w:rsidP="00701D85">
            <w:pPr>
              <w:spacing w:before="80" w:after="8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0FDAC667"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56FA168D"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533FF919"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8441C62" w14:textId="77777777" w:rsidR="00CB29F3" w:rsidRPr="009757B1" w:rsidRDefault="00CB29F3" w:rsidP="00701D85">
            <w:pPr>
              <w:spacing w:before="80" w:after="8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4801AF72"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03B48C13"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406E5858" w14:textId="77777777" w:rsidR="00CB29F3" w:rsidRPr="009757B1" w:rsidRDefault="00CB29F3" w:rsidP="00701D85">
            <w:pPr>
              <w:spacing w:before="80" w:after="80" w:line="264" w:lineRule="auto"/>
              <w:jc w:val="right"/>
              <w:rPr>
                <w:sz w:val="18"/>
                <w:szCs w:val="18"/>
              </w:rPr>
            </w:pPr>
            <w:r w:rsidRPr="009757B1">
              <w:rPr>
                <w:sz w:val="18"/>
                <w:szCs w:val="18"/>
              </w:rPr>
              <w:t xml:space="preserve">0,01018 </w:t>
            </w:r>
          </w:p>
        </w:tc>
        <w:tc>
          <w:tcPr>
            <w:tcW w:w="390" w:type="pct"/>
            <w:tcBorders>
              <w:top w:val="nil"/>
              <w:left w:val="nil"/>
              <w:bottom w:val="single" w:sz="4" w:space="0" w:color="auto"/>
              <w:right w:val="single" w:sz="4" w:space="0" w:color="auto"/>
            </w:tcBorders>
            <w:noWrap/>
            <w:vAlign w:val="bottom"/>
            <w:hideMark/>
          </w:tcPr>
          <w:p w14:paraId="643FFE95" w14:textId="77777777" w:rsidR="00CB29F3" w:rsidRPr="009757B1" w:rsidRDefault="00CB29F3" w:rsidP="00701D85">
            <w:pPr>
              <w:spacing w:before="80" w:after="80" w:line="264" w:lineRule="auto"/>
              <w:jc w:val="right"/>
              <w:rPr>
                <w:sz w:val="18"/>
                <w:szCs w:val="18"/>
              </w:rPr>
            </w:pPr>
            <w:r w:rsidRPr="009757B1">
              <w:rPr>
                <w:sz w:val="18"/>
                <w:szCs w:val="18"/>
              </w:rPr>
              <w:t xml:space="preserve">0,00827 </w:t>
            </w:r>
          </w:p>
        </w:tc>
        <w:tc>
          <w:tcPr>
            <w:tcW w:w="390" w:type="pct"/>
            <w:tcBorders>
              <w:top w:val="nil"/>
              <w:left w:val="nil"/>
              <w:bottom w:val="single" w:sz="4" w:space="0" w:color="auto"/>
              <w:right w:val="single" w:sz="4" w:space="0" w:color="auto"/>
            </w:tcBorders>
            <w:noWrap/>
            <w:vAlign w:val="bottom"/>
            <w:hideMark/>
          </w:tcPr>
          <w:p w14:paraId="06169970" w14:textId="77777777" w:rsidR="00CB29F3" w:rsidRPr="009757B1" w:rsidRDefault="00CB29F3" w:rsidP="00701D85">
            <w:pPr>
              <w:spacing w:before="80" w:after="80" w:line="264" w:lineRule="auto"/>
              <w:jc w:val="right"/>
              <w:rPr>
                <w:sz w:val="18"/>
                <w:szCs w:val="18"/>
              </w:rPr>
            </w:pPr>
            <w:r w:rsidRPr="009757B1">
              <w:rPr>
                <w:sz w:val="18"/>
                <w:szCs w:val="18"/>
              </w:rPr>
              <w:t xml:space="preserve">0,00191 </w:t>
            </w:r>
          </w:p>
        </w:tc>
      </w:tr>
      <w:tr w:rsidR="00CB29F3" w:rsidRPr="009757B1" w14:paraId="6601DEB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0A283EC" w14:textId="77777777" w:rsidR="00CB29F3" w:rsidRPr="009757B1" w:rsidRDefault="00CB29F3" w:rsidP="00701D85">
            <w:pPr>
              <w:spacing w:before="80" w:after="80" w:line="264" w:lineRule="auto"/>
              <w:rPr>
                <w:sz w:val="18"/>
                <w:szCs w:val="18"/>
              </w:rPr>
            </w:pPr>
            <w:r w:rsidRPr="009757B1">
              <w:rPr>
                <w:sz w:val="18"/>
                <w:szCs w:val="18"/>
              </w:rPr>
              <w:t>106</w:t>
            </w:r>
          </w:p>
        </w:tc>
        <w:tc>
          <w:tcPr>
            <w:tcW w:w="851" w:type="pct"/>
            <w:tcBorders>
              <w:top w:val="nil"/>
              <w:left w:val="nil"/>
              <w:bottom w:val="single" w:sz="4" w:space="0" w:color="auto"/>
              <w:right w:val="single" w:sz="4" w:space="0" w:color="auto"/>
            </w:tcBorders>
            <w:vAlign w:val="bottom"/>
            <w:hideMark/>
          </w:tcPr>
          <w:p w14:paraId="25ABE4D4" w14:textId="77777777" w:rsidR="00CB29F3" w:rsidRPr="009757B1" w:rsidRDefault="00CB29F3" w:rsidP="00701D85">
            <w:pPr>
              <w:spacing w:before="80" w:after="80" w:line="264" w:lineRule="auto"/>
              <w:rPr>
                <w:sz w:val="18"/>
                <w:szCs w:val="18"/>
              </w:rPr>
            </w:pPr>
            <w:r w:rsidRPr="009757B1">
              <w:rPr>
                <w:sz w:val="18"/>
                <w:szCs w:val="18"/>
              </w:rPr>
              <w:t>Giấy nhớ (30x30)</w:t>
            </w:r>
          </w:p>
        </w:tc>
        <w:tc>
          <w:tcPr>
            <w:tcW w:w="390" w:type="pct"/>
            <w:tcBorders>
              <w:top w:val="nil"/>
              <w:left w:val="nil"/>
              <w:bottom w:val="single" w:sz="4" w:space="0" w:color="auto"/>
              <w:right w:val="single" w:sz="4" w:space="0" w:color="auto"/>
            </w:tcBorders>
            <w:noWrap/>
            <w:vAlign w:val="bottom"/>
            <w:hideMark/>
          </w:tcPr>
          <w:p w14:paraId="4E7668AA" w14:textId="77777777" w:rsidR="00CB29F3" w:rsidRPr="009757B1" w:rsidRDefault="00CB29F3" w:rsidP="00701D85">
            <w:pPr>
              <w:spacing w:before="80" w:after="8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2F9A1ED2" w14:textId="77777777" w:rsidR="00CB29F3" w:rsidRPr="009757B1" w:rsidRDefault="00CB29F3" w:rsidP="00701D85">
            <w:pPr>
              <w:spacing w:before="80" w:after="80" w:line="264" w:lineRule="auto"/>
              <w:jc w:val="right"/>
              <w:rPr>
                <w:sz w:val="18"/>
                <w:szCs w:val="18"/>
              </w:rPr>
            </w:pPr>
            <w:r w:rsidRPr="009757B1">
              <w:rPr>
                <w:sz w:val="18"/>
                <w:szCs w:val="18"/>
              </w:rPr>
              <w:t xml:space="preserve">0,02057 </w:t>
            </w:r>
          </w:p>
        </w:tc>
        <w:tc>
          <w:tcPr>
            <w:tcW w:w="390" w:type="pct"/>
            <w:tcBorders>
              <w:top w:val="nil"/>
              <w:left w:val="nil"/>
              <w:bottom w:val="single" w:sz="4" w:space="0" w:color="auto"/>
              <w:right w:val="single" w:sz="4" w:space="0" w:color="auto"/>
            </w:tcBorders>
            <w:noWrap/>
            <w:vAlign w:val="bottom"/>
            <w:hideMark/>
          </w:tcPr>
          <w:p w14:paraId="469D28B1" w14:textId="77777777" w:rsidR="00CB29F3" w:rsidRPr="009757B1" w:rsidRDefault="00CB29F3" w:rsidP="00701D85">
            <w:pPr>
              <w:spacing w:before="80" w:after="80" w:line="264" w:lineRule="auto"/>
              <w:jc w:val="right"/>
              <w:rPr>
                <w:sz w:val="18"/>
                <w:szCs w:val="18"/>
              </w:rPr>
            </w:pPr>
            <w:r w:rsidRPr="009757B1">
              <w:rPr>
                <w:sz w:val="18"/>
                <w:szCs w:val="18"/>
              </w:rPr>
              <w:t xml:space="preserve">0,01670 </w:t>
            </w:r>
          </w:p>
        </w:tc>
        <w:tc>
          <w:tcPr>
            <w:tcW w:w="390" w:type="pct"/>
            <w:tcBorders>
              <w:top w:val="nil"/>
              <w:left w:val="nil"/>
              <w:bottom w:val="single" w:sz="4" w:space="0" w:color="auto"/>
              <w:right w:val="single" w:sz="4" w:space="0" w:color="auto"/>
            </w:tcBorders>
            <w:noWrap/>
            <w:vAlign w:val="bottom"/>
            <w:hideMark/>
          </w:tcPr>
          <w:p w14:paraId="162EF64E" w14:textId="77777777" w:rsidR="00CB29F3" w:rsidRPr="009757B1" w:rsidRDefault="00CB29F3" w:rsidP="00701D85">
            <w:pPr>
              <w:spacing w:before="80" w:after="80" w:line="264" w:lineRule="auto"/>
              <w:jc w:val="right"/>
              <w:rPr>
                <w:sz w:val="18"/>
                <w:szCs w:val="18"/>
              </w:rPr>
            </w:pPr>
            <w:r w:rsidRPr="009757B1">
              <w:rPr>
                <w:sz w:val="18"/>
                <w:szCs w:val="18"/>
              </w:rPr>
              <w:t xml:space="preserve">0,00386 </w:t>
            </w:r>
          </w:p>
        </w:tc>
        <w:tc>
          <w:tcPr>
            <w:tcW w:w="390" w:type="pct"/>
            <w:tcBorders>
              <w:top w:val="nil"/>
              <w:left w:val="nil"/>
              <w:bottom w:val="single" w:sz="4" w:space="0" w:color="auto"/>
              <w:right w:val="single" w:sz="4" w:space="0" w:color="auto"/>
            </w:tcBorders>
            <w:noWrap/>
            <w:vAlign w:val="bottom"/>
            <w:hideMark/>
          </w:tcPr>
          <w:p w14:paraId="22ABC64F" w14:textId="77777777" w:rsidR="00CB29F3" w:rsidRPr="009757B1" w:rsidRDefault="00CB29F3" w:rsidP="00701D85">
            <w:pPr>
              <w:spacing w:before="80" w:after="80" w:line="264" w:lineRule="auto"/>
              <w:jc w:val="right"/>
              <w:rPr>
                <w:sz w:val="18"/>
                <w:szCs w:val="18"/>
              </w:rPr>
            </w:pPr>
            <w:r w:rsidRPr="009757B1">
              <w:rPr>
                <w:sz w:val="18"/>
                <w:szCs w:val="18"/>
              </w:rPr>
              <w:t xml:space="preserve">0,000278 </w:t>
            </w:r>
          </w:p>
        </w:tc>
        <w:tc>
          <w:tcPr>
            <w:tcW w:w="390" w:type="pct"/>
            <w:tcBorders>
              <w:top w:val="nil"/>
              <w:left w:val="nil"/>
              <w:bottom w:val="single" w:sz="4" w:space="0" w:color="auto"/>
              <w:right w:val="single" w:sz="4" w:space="0" w:color="auto"/>
            </w:tcBorders>
            <w:noWrap/>
            <w:vAlign w:val="bottom"/>
            <w:hideMark/>
          </w:tcPr>
          <w:p w14:paraId="32E3927A" w14:textId="77777777" w:rsidR="00CB29F3" w:rsidRPr="009757B1" w:rsidRDefault="00CB29F3" w:rsidP="00701D85">
            <w:pPr>
              <w:spacing w:before="80" w:after="80" w:line="264" w:lineRule="auto"/>
              <w:jc w:val="right"/>
              <w:rPr>
                <w:sz w:val="18"/>
                <w:szCs w:val="18"/>
              </w:rPr>
            </w:pPr>
            <w:r w:rsidRPr="009757B1">
              <w:rPr>
                <w:sz w:val="18"/>
                <w:szCs w:val="18"/>
              </w:rPr>
              <w:t xml:space="preserve">0,00023 </w:t>
            </w:r>
          </w:p>
        </w:tc>
        <w:tc>
          <w:tcPr>
            <w:tcW w:w="390" w:type="pct"/>
            <w:tcBorders>
              <w:top w:val="nil"/>
              <w:left w:val="nil"/>
              <w:bottom w:val="single" w:sz="4" w:space="0" w:color="auto"/>
              <w:right w:val="single" w:sz="4" w:space="0" w:color="auto"/>
            </w:tcBorders>
            <w:noWrap/>
            <w:vAlign w:val="bottom"/>
            <w:hideMark/>
          </w:tcPr>
          <w:p w14:paraId="5F771AA0"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774550D3" w14:textId="77777777" w:rsidR="00CB29F3" w:rsidRPr="009757B1" w:rsidRDefault="00CB29F3" w:rsidP="00701D85">
            <w:pPr>
              <w:spacing w:before="80" w:after="80" w:line="264" w:lineRule="auto"/>
              <w:jc w:val="right"/>
              <w:rPr>
                <w:sz w:val="18"/>
                <w:szCs w:val="18"/>
              </w:rPr>
            </w:pPr>
            <w:r w:rsidRPr="009757B1">
              <w:rPr>
                <w:sz w:val="18"/>
                <w:szCs w:val="18"/>
              </w:rPr>
              <w:t xml:space="preserve">0,01324 </w:t>
            </w:r>
          </w:p>
        </w:tc>
        <w:tc>
          <w:tcPr>
            <w:tcW w:w="390" w:type="pct"/>
            <w:tcBorders>
              <w:top w:val="nil"/>
              <w:left w:val="nil"/>
              <w:bottom w:val="single" w:sz="4" w:space="0" w:color="auto"/>
              <w:right w:val="single" w:sz="4" w:space="0" w:color="auto"/>
            </w:tcBorders>
            <w:noWrap/>
            <w:vAlign w:val="bottom"/>
            <w:hideMark/>
          </w:tcPr>
          <w:p w14:paraId="393AB3A7" w14:textId="77777777" w:rsidR="00CB29F3" w:rsidRPr="009757B1" w:rsidRDefault="00CB29F3" w:rsidP="00701D85">
            <w:pPr>
              <w:spacing w:before="80" w:after="80" w:line="264" w:lineRule="auto"/>
              <w:jc w:val="right"/>
              <w:rPr>
                <w:sz w:val="18"/>
                <w:szCs w:val="18"/>
              </w:rPr>
            </w:pPr>
            <w:r w:rsidRPr="009757B1">
              <w:rPr>
                <w:sz w:val="18"/>
                <w:szCs w:val="18"/>
              </w:rPr>
              <w:t xml:space="preserve">0,01075 </w:t>
            </w:r>
          </w:p>
        </w:tc>
        <w:tc>
          <w:tcPr>
            <w:tcW w:w="390" w:type="pct"/>
            <w:tcBorders>
              <w:top w:val="nil"/>
              <w:left w:val="nil"/>
              <w:bottom w:val="single" w:sz="4" w:space="0" w:color="auto"/>
              <w:right w:val="single" w:sz="4" w:space="0" w:color="auto"/>
            </w:tcBorders>
            <w:noWrap/>
            <w:vAlign w:val="bottom"/>
            <w:hideMark/>
          </w:tcPr>
          <w:p w14:paraId="1C0AD108" w14:textId="77777777" w:rsidR="00CB29F3" w:rsidRPr="009757B1" w:rsidRDefault="00CB29F3" w:rsidP="00701D85">
            <w:pPr>
              <w:spacing w:before="80" w:after="80" w:line="264" w:lineRule="auto"/>
              <w:jc w:val="right"/>
              <w:rPr>
                <w:sz w:val="18"/>
                <w:szCs w:val="18"/>
              </w:rPr>
            </w:pPr>
            <w:r w:rsidRPr="009757B1">
              <w:rPr>
                <w:sz w:val="18"/>
                <w:szCs w:val="18"/>
              </w:rPr>
              <w:t xml:space="preserve">0,00249 </w:t>
            </w:r>
          </w:p>
        </w:tc>
      </w:tr>
      <w:tr w:rsidR="00CB29F3" w:rsidRPr="009757B1" w14:paraId="2EFBE59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0C934BE" w14:textId="77777777" w:rsidR="00CB29F3" w:rsidRPr="009757B1" w:rsidRDefault="00CB29F3" w:rsidP="00701D85">
            <w:pPr>
              <w:spacing w:before="80" w:after="80" w:line="264" w:lineRule="auto"/>
              <w:rPr>
                <w:sz w:val="18"/>
                <w:szCs w:val="18"/>
              </w:rPr>
            </w:pPr>
            <w:r w:rsidRPr="009757B1">
              <w:rPr>
                <w:sz w:val="18"/>
                <w:szCs w:val="18"/>
              </w:rPr>
              <w:t>107</w:t>
            </w:r>
          </w:p>
        </w:tc>
        <w:tc>
          <w:tcPr>
            <w:tcW w:w="851" w:type="pct"/>
            <w:tcBorders>
              <w:top w:val="nil"/>
              <w:left w:val="nil"/>
              <w:bottom w:val="single" w:sz="4" w:space="0" w:color="auto"/>
              <w:right w:val="single" w:sz="4" w:space="0" w:color="auto"/>
            </w:tcBorders>
            <w:vAlign w:val="bottom"/>
            <w:hideMark/>
          </w:tcPr>
          <w:p w14:paraId="71F9544E" w14:textId="77777777" w:rsidR="00CB29F3" w:rsidRPr="009757B1" w:rsidRDefault="00CB29F3" w:rsidP="00701D85">
            <w:pPr>
              <w:spacing w:before="80" w:after="80" w:line="264" w:lineRule="auto"/>
              <w:rPr>
                <w:sz w:val="18"/>
                <w:szCs w:val="18"/>
              </w:rPr>
            </w:pPr>
            <w:r w:rsidRPr="009757B1">
              <w:rPr>
                <w:sz w:val="18"/>
                <w:szCs w:val="18"/>
              </w:rPr>
              <w:t>Giấy nhớ (30x50)</w:t>
            </w:r>
          </w:p>
        </w:tc>
        <w:tc>
          <w:tcPr>
            <w:tcW w:w="390" w:type="pct"/>
            <w:tcBorders>
              <w:top w:val="nil"/>
              <w:left w:val="nil"/>
              <w:bottom w:val="single" w:sz="4" w:space="0" w:color="auto"/>
              <w:right w:val="single" w:sz="4" w:space="0" w:color="auto"/>
            </w:tcBorders>
            <w:noWrap/>
            <w:vAlign w:val="bottom"/>
            <w:hideMark/>
          </w:tcPr>
          <w:p w14:paraId="05243B23" w14:textId="77777777" w:rsidR="00CB29F3" w:rsidRPr="009757B1" w:rsidRDefault="00CB29F3" w:rsidP="00701D85">
            <w:pPr>
              <w:spacing w:before="80" w:after="8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59FD587F" w14:textId="77777777" w:rsidR="00CB29F3" w:rsidRPr="009757B1" w:rsidRDefault="00CB29F3" w:rsidP="00701D85">
            <w:pPr>
              <w:spacing w:before="80" w:after="80" w:line="264" w:lineRule="auto"/>
              <w:jc w:val="right"/>
              <w:rPr>
                <w:sz w:val="18"/>
                <w:szCs w:val="18"/>
              </w:rPr>
            </w:pPr>
            <w:r w:rsidRPr="009757B1">
              <w:rPr>
                <w:sz w:val="18"/>
                <w:szCs w:val="18"/>
              </w:rPr>
              <w:t xml:space="preserve">0,02057 </w:t>
            </w:r>
          </w:p>
        </w:tc>
        <w:tc>
          <w:tcPr>
            <w:tcW w:w="390" w:type="pct"/>
            <w:tcBorders>
              <w:top w:val="nil"/>
              <w:left w:val="nil"/>
              <w:bottom w:val="single" w:sz="4" w:space="0" w:color="auto"/>
              <w:right w:val="single" w:sz="4" w:space="0" w:color="auto"/>
            </w:tcBorders>
            <w:noWrap/>
            <w:vAlign w:val="bottom"/>
            <w:hideMark/>
          </w:tcPr>
          <w:p w14:paraId="6738F579" w14:textId="77777777" w:rsidR="00CB29F3" w:rsidRPr="009757B1" w:rsidRDefault="00CB29F3" w:rsidP="00701D85">
            <w:pPr>
              <w:spacing w:before="80" w:after="80" w:line="264" w:lineRule="auto"/>
              <w:jc w:val="right"/>
              <w:rPr>
                <w:sz w:val="18"/>
                <w:szCs w:val="18"/>
              </w:rPr>
            </w:pPr>
            <w:r w:rsidRPr="009757B1">
              <w:rPr>
                <w:sz w:val="18"/>
                <w:szCs w:val="18"/>
              </w:rPr>
              <w:t xml:space="preserve">0,01670 </w:t>
            </w:r>
          </w:p>
        </w:tc>
        <w:tc>
          <w:tcPr>
            <w:tcW w:w="390" w:type="pct"/>
            <w:tcBorders>
              <w:top w:val="nil"/>
              <w:left w:val="nil"/>
              <w:bottom w:val="single" w:sz="4" w:space="0" w:color="auto"/>
              <w:right w:val="single" w:sz="4" w:space="0" w:color="auto"/>
            </w:tcBorders>
            <w:noWrap/>
            <w:vAlign w:val="bottom"/>
            <w:hideMark/>
          </w:tcPr>
          <w:p w14:paraId="0F2E0E08" w14:textId="77777777" w:rsidR="00CB29F3" w:rsidRPr="009757B1" w:rsidRDefault="00CB29F3" w:rsidP="00701D85">
            <w:pPr>
              <w:spacing w:before="80" w:after="80" w:line="264" w:lineRule="auto"/>
              <w:jc w:val="right"/>
              <w:rPr>
                <w:sz w:val="18"/>
                <w:szCs w:val="18"/>
              </w:rPr>
            </w:pPr>
            <w:r w:rsidRPr="009757B1">
              <w:rPr>
                <w:sz w:val="18"/>
                <w:szCs w:val="18"/>
              </w:rPr>
              <w:t xml:space="preserve">0,00386 </w:t>
            </w:r>
          </w:p>
        </w:tc>
        <w:tc>
          <w:tcPr>
            <w:tcW w:w="390" w:type="pct"/>
            <w:tcBorders>
              <w:top w:val="nil"/>
              <w:left w:val="nil"/>
              <w:bottom w:val="single" w:sz="4" w:space="0" w:color="auto"/>
              <w:right w:val="single" w:sz="4" w:space="0" w:color="auto"/>
            </w:tcBorders>
            <w:noWrap/>
            <w:vAlign w:val="bottom"/>
            <w:hideMark/>
          </w:tcPr>
          <w:p w14:paraId="74DD1209" w14:textId="77777777" w:rsidR="00CB29F3" w:rsidRPr="009757B1" w:rsidRDefault="00CB29F3" w:rsidP="00701D85">
            <w:pPr>
              <w:spacing w:before="80" w:after="80" w:line="264" w:lineRule="auto"/>
              <w:jc w:val="right"/>
              <w:rPr>
                <w:sz w:val="18"/>
                <w:szCs w:val="18"/>
              </w:rPr>
            </w:pPr>
            <w:r w:rsidRPr="009757B1">
              <w:rPr>
                <w:sz w:val="18"/>
                <w:szCs w:val="18"/>
              </w:rPr>
              <w:t xml:space="preserve">0,000171 </w:t>
            </w:r>
          </w:p>
        </w:tc>
        <w:tc>
          <w:tcPr>
            <w:tcW w:w="390" w:type="pct"/>
            <w:tcBorders>
              <w:top w:val="nil"/>
              <w:left w:val="nil"/>
              <w:bottom w:val="single" w:sz="4" w:space="0" w:color="auto"/>
              <w:right w:val="single" w:sz="4" w:space="0" w:color="auto"/>
            </w:tcBorders>
            <w:noWrap/>
            <w:vAlign w:val="bottom"/>
            <w:hideMark/>
          </w:tcPr>
          <w:p w14:paraId="6009C7E6" w14:textId="77777777" w:rsidR="00CB29F3" w:rsidRPr="009757B1" w:rsidRDefault="00CB29F3" w:rsidP="00701D85">
            <w:pPr>
              <w:spacing w:before="80" w:after="80" w:line="264" w:lineRule="auto"/>
              <w:jc w:val="right"/>
              <w:rPr>
                <w:sz w:val="18"/>
                <w:szCs w:val="18"/>
              </w:rPr>
            </w:pPr>
            <w:r w:rsidRPr="009757B1">
              <w:rPr>
                <w:sz w:val="18"/>
                <w:szCs w:val="18"/>
              </w:rPr>
              <w:t xml:space="preserve">0,00014 </w:t>
            </w:r>
          </w:p>
        </w:tc>
        <w:tc>
          <w:tcPr>
            <w:tcW w:w="390" w:type="pct"/>
            <w:tcBorders>
              <w:top w:val="nil"/>
              <w:left w:val="nil"/>
              <w:bottom w:val="single" w:sz="4" w:space="0" w:color="auto"/>
              <w:right w:val="single" w:sz="4" w:space="0" w:color="auto"/>
            </w:tcBorders>
            <w:noWrap/>
            <w:vAlign w:val="bottom"/>
            <w:hideMark/>
          </w:tcPr>
          <w:p w14:paraId="72469A4B"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199A23FD" w14:textId="77777777" w:rsidR="00CB29F3" w:rsidRPr="009757B1" w:rsidRDefault="00CB29F3" w:rsidP="00701D85">
            <w:pPr>
              <w:spacing w:before="80" w:after="80" w:line="264" w:lineRule="auto"/>
              <w:jc w:val="right"/>
              <w:rPr>
                <w:sz w:val="18"/>
                <w:szCs w:val="18"/>
              </w:rPr>
            </w:pPr>
            <w:r w:rsidRPr="009757B1">
              <w:rPr>
                <w:sz w:val="18"/>
                <w:szCs w:val="18"/>
              </w:rPr>
              <w:t xml:space="preserve">0,01418 </w:t>
            </w:r>
          </w:p>
        </w:tc>
        <w:tc>
          <w:tcPr>
            <w:tcW w:w="390" w:type="pct"/>
            <w:tcBorders>
              <w:top w:val="nil"/>
              <w:left w:val="nil"/>
              <w:bottom w:val="single" w:sz="4" w:space="0" w:color="auto"/>
              <w:right w:val="single" w:sz="4" w:space="0" w:color="auto"/>
            </w:tcBorders>
            <w:noWrap/>
            <w:vAlign w:val="bottom"/>
            <w:hideMark/>
          </w:tcPr>
          <w:p w14:paraId="49635463" w14:textId="77777777" w:rsidR="00CB29F3" w:rsidRPr="009757B1" w:rsidRDefault="00CB29F3" w:rsidP="00701D85">
            <w:pPr>
              <w:spacing w:before="80" w:after="80" w:line="264" w:lineRule="auto"/>
              <w:jc w:val="right"/>
              <w:rPr>
                <w:sz w:val="18"/>
                <w:szCs w:val="18"/>
              </w:rPr>
            </w:pPr>
            <w:r w:rsidRPr="009757B1">
              <w:rPr>
                <w:sz w:val="18"/>
                <w:szCs w:val="18"/>
              </w:rPr>
              <w:t xml:space="preserve">0,01152 </w:t>
            </w:r>
          </w:p>
        </w:tc>
        <w:tc>
          <w:tcPr>
            <w:tcW w:w="390" w:type="pct"/>
            <w:tcBorders>
              <w:top w:val="nil"/>
              <w:left w:val="nil"/>
              <w:bottom w:val="single" w:sz="4" w:space="0" w:color="auto"/>
              <w:right w:val="single" w:sz="4" w:space="0" w:color="auto"/>
            </w:tcBorders>
            <w:noWrap/>
            <w:vAlign w:val="bottom"/>
            <w:hideMark/>
          </w:tcPr>
          <w:p w14:paraId="02A92BA4" w14:textId="77777777" w:rsidR="00CB29F3" w:rsidRPr="009757B1" w:rsidRDefault="00CB29F3" w:rsidP="00701D85">
            <w:pPr>
              <w:spacing w:before="80" w:after="80" w:line="264" w:lineRule="auto"/>
              <w:jc w:val="right"/>
              <w:rPr>
                <w:sz w:val="18"/>
                <w:szCs w:val="18"/>
              </w:rPr>
            </w:pPr>
            <w:r w:rsidRPr="009757B1">
              <w:rPr>
                <w:sz w:val="18"/>
                <w:szCs w:val="18"/>
              </w:rPr>
              <w:t xml:space="preserve">0,00266 </w:t>
            </w:r>
          </w:p>
        </w:tc>
      </w:tr>
      <w:tr w:rsidR="00CB29F3" w:rsidRPr="009757B1" w14:paraId="577878A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0A4398A" w14:textId="77777777" w:rsidR="00CB29F3" w:rsidRPr="009757B1" w:rsidRDefault="00CB29F3" w:rsidP="00701D85">
            <w:pPr>
              <w:spacing w:before="80" w:after="80" w:line="264" w:lineRule="auto"/>
              <w:rPr>
                <w:sz w:val="18"/>
                <w:szCs w:val="18"/>
              </w:rPr>
            </w:pPr>
            <w:r w:rsidRPr="009757B1">
              <w:rPr>
                <w:sz w:val="18"/>
                <w:szCs w:val="18"/>
              </w:rPr>
              <w:t>108</w:t>
            </w:r>
          </w:p>
        </w:tc>
        <w:tc>
          <w:tcPr>
            <w:tcW w:w="851" w:type="pct"/>
            <w:tcBorders>
              <w:top w:val="nil"/>
              <w:left w:val="nil"/>
              <w:bottom w:val="single" w:sz="4" w:space="0" w:color="auto"/>
              <w:right w:val="single" w:sz="4" w:space="0" w:color="auto"/>
            </w:tcBorders>
            <w:vAlign w:val="bottom"/>
            <w:hideMark/>
          </w:tcPr>
          <w:p w14:paraId="07401F87" w14:textId="77777777" w:rsidR="00CB29F3" w:rsidRPr="009757B1" w:rsidRDefault="00CB29F3" w:rsidP="00701D85">
            <w:pPr>
              <w:spacing w:before="80" w:after="80" w:line="264" w:lineRule="auto"/>
              <w:rPr>
                <w:sz w:val="18"/>
                <w:szCs w:val="18"/>
              </w:rPr>
            </w:pPr>
            <w:r w:rsidRPr="009757B1">
              <w:rPr>
                <w:sz w:val="18"/>
                <w:szCs w:val="18"/>
              </w:rPr>
              <w:t>Giấy phân trang</w:t>
            </w:r>
          </w:p>
        </w:tc>
        <w:tc>
          <w:tcPr>
            <w:tcW w:w="390" w:type="pct"/>
            <w:tcBorders>
              <w:top w:val="nil"/>
              <w:left w:val="nil"/>
              <w:bottom w:val="single" w:sz="4" w:space="0" w:color="auto"/>
              <w:right w:val="single" w:sz="4" w:space="0" w:color="auto"/>
            </w:tcBorders>
            <w:noWrap/>
            <w:vAlign w:val="bottom"/>
            <w:hideMark/>
          </w:tcPr>
          <w:p w14:paraId="420640F4" w14:textId="77777777" w:rsidR="00CB29F3" w:rsidRPr="009757B1" w:rsidRDefault="00CB29F3" w:rsidP="00701D85">
            <w:pPr>
              <w:spacing w:before="80" w:after="8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04F6B25A" w14:textId="77777777" w:rsidR="00CB29F3" w:rsidRPr="009757B1" w:rsidRDefault="00CB29F3" w:rsidP="00701D85">
            <w:pPr>
              <w:spacing w:before="80" w:after="80" w:line="264" w:lineRule="auto"/>
              <w:jc w:val="right"/>
              <w:rPr>
                <w:sz w:val="18"/>
                <w:szCs w:val="18"/>
              </w:rPr>
            </w:pPr>
            <w:r w:rsidRPr="009757B1">
              <w:rPr>
                <w:sz w:val="18"/>
                <w:szCs w:val="18"/>
              </w:rPr>
              <w:t xml:space="preserve">0,02057 </w:t>
            </w:r>
          </w:p>
        </w:tc>
        <w:tc>
          <w:tcPr>
            <w:tcW w:w="390" w:type="pct"/>
            <w:tcBorders>
              <w:top w:val="nil"/>
              <w:left w:val="nil"/>
              <w:bottom w:val="single" w:sz="4" w:space="0" w:color="auto"/>
              <w:right w:val="single" w:sz="4" w:space="0" w:color="auto"/>
            </w:tcBorders>
            <w:noWrap/>
            <w:vAlign w:val="bottom"/>
            <w:hideMark/>
          </w:tcPr>
          <w:p w14:paraId="0724D4C8" w14:textId="77777777" w:rsidR="00CB29F3" w:rsidRPr="009757B1" w:rsidRDefault="00CB29F3" w:rsidP="00701D85">
            <w:pPr>
              <w:spacing w:before="80" w:after="80" w:line="264" w:lineRule="auto"/>
              <w:jc w:val="right"/>
              <w:rPr>
                <w:sz w:val="18"/>
                <w:szCs w:val="18"/>
              </w:rPr>
            </w:pPr>
            <w:r w:rsidRPr="009757B1">
              <w:rPr>
                <w:sz w:val="18"/>
                <w:szCs w:val="18"/>
              </w:rPr>
              <w:t xml:space="preserve">0,01670 </w:t>
            </w:r>
          </w:p>
        </w:tc>
        <w:tc>
          <w:tcPr>
            <w:tcW w:w="390" w:type="pct"/>
            <w:tcBorders>
              <w:top w:val="nil"/>
              <w:left w:val="nil"/>
              <w:bottom w:val="single" w:sz="4" w:space="0" w:color="auto"/>
              <w:right w:val="single" w:sz="4" w:space="0" w:color="auto"/>
            </w:tcBorders>
            <w:noWrap/>
            <w:vAlign w:val="bottom"/>
            <w:hideMark/>
          </w:tcPr>
          <w:p w14:paraId="2B03A4F8" w14:textId="77777777" w:rsidR="00CB29F3" w:rsidRPr="009757B1" w:rsidRDefault="00CB29F3" w:rsidP="00701D85">
            <w:pPr>
              <w:spacing w:before="80" w:after="80" w:line="264" w:lineRule="auto"/>
              <w:jc w:val="right"/>
              <w:rPr>
                <w:sz w:val="18"/>
                <w:szCs w:val="18"/>
              </w:rPr>
            </w:pPr>
            <w:r w:rsidRPr="009757B1">
              <w:rPr>
                <w:sz w:val="18"/>
                <w:szCs w:val="18"/>
              </w:rPr>
              <w:t xml:space="preserve">0,00386 </w:t>
            </w:r>
          </w:p>
        </w:tc>
        <w:tc>
          <w:tcPr>
            <w:tcW w:w="390" w:type="pct"/>
            <w:tcBorders>
              <w:top w:val="nil"/>
              <w:left w:val="nil"/>
              <w:bottom w:val="single" w:sz="4" w:space="0" w:color="auto"/>
              <w:right w:val="single" w:sz="4" w:space="0" w:color="auto"/>
            </w:tcBorders>
            <w:noWrap/>
            <w:vAlign w:val="bottom"/>
            <w:hideMark/>
          </w:tcPr>
          <w:p w14:paraId="45DC8D4B" w14:textId="77777777" w:rsidR="00CB29F3" w:rsidRPr="009757B1" w:rsidRDefault="00CB29F3" w:rsidP="00701D85">
            <w:pPr>
              <w:spacing w:before="80" w:after="80" w:line="264" w:lineRule="auto"/>
              <w:jc w:val="right"/>
              <w:rPr>
                <w:sz w:val="18"/>
                <w:szCs w:val="18"/>
              </w:rPr>
            </w:pPr>
            <w:r w:rsidRPr="009757B1">
              <w:rPr>
                <w:sz w:val="18"/>
                <w:szCs w:val="18"/>
              </w:rPr>
              <w:t xml:space="preserve">0,000155 </w:t>
            </w:r>
          </w:p>
        </w:tc>
        <w:tc>
          <w:tcPr>
            <w:tcW w:w="390" w:type="pct"/>
            <w:tcBorders>
              <w:top w:val="nil"/>
              <w:left w:val="nil"/>
              <w:bottom w:val="single" w:sz="4" w:space="0" w:color="auto"/>
              <w:right w:val="single" w:sz="4" w:space="0" w:color="auto"/>
            </w:tcBorders>
            <w:noWrap/>
            <w:vAlign w:val="bottom"/>
            <w:hideMark/>
          </w:tcPr>
          <w:p w14:paraId="39254FDC"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67758E0D"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23D76E7A" w14:textId="77777777" w:rsidR="00CB29F3" w:rsidRPr="009757B1" w:rsidRDefault="00CB29F3" w:rsidP="00701D85">
            <w:pPr>
              <w:spacing w:before="80" w:after="80" w:line="264" w:lineRule="auto"/>
              <w:jc w:val="right"/>
              <w:rPr>
                <w:sz w:val="18"/>
                <w:szCs w:val="18"/>
              </w:rPr>
            </w:pPr>
            <w:r w:rsidRPr="009757B1">
              <w:rPr>
                <w:sz w:val="18"/>
                <w:szCs w:val="18"/>
              </w:rPr>
              <w:t xml:space="preserve">0,00987 </w:t>
            </w:r>
          </w:p>
        </w:tc>
        <w:tc>
          <w:tcPr>
            <w:tcW w:w="390" w:type="pct"/>
            <w:tcBorders>
              <w:top w:val="nil"/>
              <w:left w:val="nil"/>
              <w:bottom w:val="single" w:sz="4" w:space="0" w:color="auto"/>
              <w:right w:val="single" w:sz="4" w:space="0" w:color="auto"/>
            </w:tcBorders>
            <w:noWrap/>
            <w:vAlign w:val="bottom"/>
            <w:hideMark/>
          </w:tcPr>
          <w:p w14:paraId="1AB60B6D" w14:textId="77777777" w:rsidR="00CB29F3" w:rsidRPr="009757B1" w:rsidRDefault="00CB29F3" w:rsidP="00701D85">
            <w:pPr>
              <w:spacing w:before="80" w:after="80" w:line="264" w:lineRule="auto"/>
              <w:jc w:val="right"/>
              <w:rPr>
                <w:sz w:val="18"/>
                <w:szCs w:val="18"/>
              </w:rPr>
            </w:pPr>
            <w:r w:rsidRPr="009757B1">
              <w:rPr>
                <w:sz w:val="18"/>
                <w:szCs w:val="18"/>
              </w:rPr>
              <w:t xml:space="preserve">0,00802 </w:t>
            </w:r>
          </w:p>
        </w:tc>
        <w:tc>
          <w:tcPr>
            <w:tcW w:w="390" w:type="pct"/>
            <w:tcBorders>
              <w:top w:val="nil"/>
              <w:left w:val="nil"/>
              <w:bottom w:val="single" w:sz="4" w:space="0" w:color="auto"/>
              <w:right w:val="single" w:sz="4" w:space="0" w:color="auto"/>
            </w:tcBorders>
            <w:noWrap/>
            <w:vAlign w:val="bottom"/>
            <w:hideMark/>
          </w:tcPr>
          <w:p w14:paraId="54E1048D" w14:textId="77777777" w:rsidR="00CB29F3" w:rsidRPr="009757B1" w:rsidRDefault="00CB29F3" w:rsidP="00701D85">
            <w:pPr>
              <w:spacing w:before="80" w:after="80" w:line="264" w:lineRule="auto"/>
              <w:jc w:val="right"/>
              <w:rPr>
                <w:sz w:val="18"/>
                <w:szCs w:val="18"/>
              </w:rPr>
            </w:pPr>
            <w:r w:rsidRPr="009757B1">
              <w:rPr>
                <w:sz w:val="18"/>
                <w:szCs w:val="18"/>
              </w:rPr>
              <w:t xml:space="preserve">0,00186 </w:t>
            </w:r>
          </w:p>
        </w:tc>
      </w:tr>
      <w:tr w:rsidR="00CB29F3" w:rsidRPr="009757B1" w14:paraId="2FE2ED1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3B979EE" w14:textId="77777777" w:rsidR="00CB29F3" w:rsidRPr="009757B1" w:rsidRDefault="00CB29F3" w:rsidP="00701D85">
            <w:pPr>
              <w:spacing w:before="80" w:after="80" w:line="264" w:lineRule="auto"/>
              <w:rPr>
                <w:sz w:val="18"/>
                <w:szCs w:val="18"/>
              </w:rPr>
            </w:pPr>
            <w:r w:rsidRPr="009757B1">
              <w:rPr>
                <w:sz w:val="18"/>
                <w:szCs w:val="18"/>
              </w:rPr>
              <w:t>109</w:t>
            </w:r>
          </w:p>
        </w:tc>
        <w:tc>
          <w:tcPr>
            <w:tcW w:w="851" w:type="pct"/>
            <w:tcBorders>
              <w:top w:val="nil"/>
              <w:left w:val="nil"/>
              <w:bottom w:val="single" w:sz="4" w:space="0" w:color="auto"/>
              <w:right w:val="single" w:sz="4" w:space="0" w:color="auto"/>
            </w:tcBorders>
            <w:vAlign w:val="bottom"/>
            <w:hideMark/>
          </w:tcPr>
          <w:p w14:paraId="3D878271" w14:textId="77777777" w:rsidR="00CB29F3" w:rsidRPr="009757B1" w:rsidRDefault="00CB29F3" w:rsidP="00701D85">
            <w:pPr>
              <w:spacing w:before="80" w:after="80" w:line="264" w:lineRule="auto"/>
              <w:rPr>
                <w:sz w:val="18"/>
                <w:szCs w:val="18"/>
              </w:rPr>
            </w:pPr>
            <w:r w:rsidRPr="009757B1">
              <w:rPr>
                <w:sz w:val="18"/>
                <w:szCs w:val="18"/>
              </w:rPr>
              <w:t>Giấy than xanh</w:t>
            </w:r>
          </w:p>
        </w:tc>
        <w:tc>
          <w:tcPr>
            <w:tcW w:w="390" w:type="pct"/>
            <w:tcBorders>
              <w:top w:val="nil"/>
              <w:left w:val="nil"/>
              <w:bottom w:val="single" w:sz="4" w:space="0" w:color="auto"/>
              <w:right w:val="single" w:sz="4" w:space="0" w:color="auto"/>
            </w:tcBorders>
            <w:noWrap/>
            <w:vAlign w:val="bottom"/>
            <w:hideMark/>
          </w:tcPr>
          <w:p w14:paraId="12A400DF" w14:textId="77777777" w:rsidR="00CB29F3" w:rsidRPr="009757B1" w:rsidRDefault="00CB29F3" w:rsidP="00701D85">
            <w:pPr>
              <w:spacing w:before="80" w:after="8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38C219FE" w14:textId="77777777" w:rsidR="00CB29F3" w:rsidRPr="009757B1" w:rsidRDefault="00CB29F3" w:rsidP="00701D85">
            <w:pPr>
              <w:spacing w:before="80" w:after="80" w:line="264" w:lineRule="auto"/>
              <w:jc w:val="right"/>
              <w:rPr>
                <w:sz w:val="18"/>
                <w:szCs w:val="18"/>
              </w:rPr>
            </w:pPr>
            <w:r w:rsidRPr="009757B1">
              <w:rPr>
                <w:sz w:val="18"/>
                <w:szCs w:val="18"/>
              </w:rPr>
              <w:t xml:space="preserve">0,00256 </w:t>
            </w:r>
          </w:p>
        </w:tc>
        <w:tc>
          <w:tcPr>
            <w:tcW w:w="390" w:type="pct"/>
            <w:tcBorders>
              <w:top w:val="nil"/>
              <w:left w:val="nil"/>
              <w:bottom w:val="single" w:sz="4" w:space="0" w:color="auto"/>
              <w:right w:val="single" w:sz="4" w:space="0" w:color="auto"/>
            </w:tcBorders>
            <w:noWrap/>
            <w:vAlign w:val="bottom"/>
            <w:hideMark/>
          </w:tcPr>
          <w:p w14:paraId="096BFAD8" w14:textId="77777777" w:rsidR="00CB29F3" w:rsidRPr="009757B1" w:rsidRDefault="00CB29F3" w:rsidP="00701D85">
            <w:pPr>
              <w:spacing w:before="80" w:after="80" w:line="264" w:lineRule="auto"/>
              <w:jc w:val="right"/>
              <w:rPr>
                <w:sz w:val="18"/>
                <w:szCs w:val="18"/>
              </w:rPr>
            </w:pPr>
            <w:r w:rsidRPr="009757B1">
              <w:rPr>
                <w:sz w:val="18"/>
                <w:szCs w:val="18"/>
              </w:rPr>
              <w:t xml:space="preserve">0,00208 </w:t>
            </w:r>
          </w:p>
        </w:tc>
        <w:tc>
          <w:tcPr>
            <w:tcW w:w="390" w:type="pct"/>
            <w:tcBorders>
              <w:top w:val="nil"/>
              <w:left w:val="nil"/>
              <w:bottom w:val="single" w:sz="4" w:space="0" w:color="auto"/>
              <w:right w:val="single" w:sz="4" w:space="0" w:color="auto"/>
            </w:tcBorders>
            <w:noWrap/>
            <w:vAlign w:val="bottom"/>
            <w:hideMark/>
          </w:tcPr>
          <w:p w14:paraId="0E82F495" w14:textId="77777777" w:rsidR="00CB29F3" w:rsidRPr="009757B1" w:rsidRDefault="00CB29F3" w:rsidP="00701D85">
            <w:pPr>
              <w:spacing w:before="80" w:after="80" w:line="264" w:lineRule="auto"/>
              <w:jc w:val="right"/>
              <w:rPr>
                <w:sz w:val="18"/>
                <w:szCs w:val="18"/>
              </w:rPr>
            </w:pPr>
            <w:r w:rsidRPr="009757B1">
              <w:rPr>
                <w:sz w:val="18"/>
                <w:szCs w:val="18"/>
              </w:rPr>
              <w:t xml:space="preserve">0,00048 </w:t>
            </w:r>
          </w:p>
        </w:tc>
        <w:tc>
          <w:tcPr>
            <w:tcW w:w="390" w:type="pct"/>
            <w:tcBorders>
              <w:top w:val="nil"/>
              <w:left w:val="nil"/>
              <w:bottom w:val="single" w:sz="4" w:space="0" w:color="auto"/>
              <w:right w:val="single" w:sz="4" w:space="0" w:color="auto"/>
            </w:tcBorders>
            <w:noWrap/>
            <w:vAlign w:val="bottom"/>
            <w:hideMark/>
          </w:tcPr>
          <w:p w14:paraId="50EDAFE0" w14:textId="77777777" w:rsidR="00CB29F3" w:rsidRPr="009757B1" w:rsidRDefault="00CB29F3" w:rsidP="00701D85">
            <w:pPr>
              <w:spacing w:before="80" w:after="8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4981039C"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75744C57"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9A18930" w14:textId="77777777" w:rsidR="00CB29F3" w:rsidRPr="009757B1" w:rsidRDefault="00CB29F3" w:rsidP="00701D85">
            <w:pPr>
              <w:spacing w:before="80" w:after="80" w:line="264" w:lineRule="auto"/>
              <w:jc w:val="right"/>
              <w:rPr>
                <w:sz w:val="18"/>
                <w:szCs w:val="18"/>
              </w:rPr>
            </w:pPr>
            <w:r w:rsidRPr="009757B1">
              <w:rPr>
                <w:sz w:val="18"/>
                <w:szCs w:val="18"/>
              </w:rPr>
              <w:t xml:space="preserve">0,00086 </w:t>
            </w:r>
          </w:p>
        </w:tc>
        <w:tc>
          <w:tcPr>
            <w:tcW w:w="390" w:type="pct"/>
            <w:tcBorders>
              <w:top w:val="nil"/>
              <w:left w:val="nil"/>
              <w:bottom w:val="single" w:sz="4" w:space="0" w:color="auto"/>
              <w:right w:val="single" w:sz="4" w:space="0" w:color="auto"/>
            </w:tcBorders>
            <w:noWrap/>
            <w:vAlign w:val="bottom"/>
            <w:hideMark/>
          </w:tcPr>
          <w:p w14:paraId="1518B95A" w14:textId="77777777" w:rsidR="00CB29F3" w:rsidRPr="009757B1" w:rsidRDefault="00CB29F3" w:rsidP="00701D85">
            <w:pPr>
              <w:spacing w:before="80" w:after="80" w:line="264" w:lineRule="auto"/>
              <w:jc w:val="right"/>
              <w:rPr>
                <w:sz w:val="18"/>
                <w:szCs w:val="18"/>
              </w:rPr>
            </w:pPr>
            <w:r w:rsidRPr="009757B1">
              <w:rPr>
                <w:sz w:val="18"/>
                <w:szCs w:val="18"/>
              </w:rPr>
              <w:t xml:space="preserve">0,00070 </w:t>
            </w:r>
          </w:p>
        </w:tc>
        <w:tc>
          <w:tcPr>
            <w:tcW w:w="390" w:type="pct"/>
            <w:tcBorders>
              <w:top w:val="nil"/>
              <w:left w:val="nil"/>
              <w:bottom w:val="single" w:sz="4" w:space="0" w:color="auto"/>
              <w:right w:val="single" w:sz="4" w:space="0" w:color="auto"/>
            </w:tcBorders>
            <w:noWrap/>
            <w:vAlign w:val="bottom"/>
            <w:hideMark/>
          </w:tcPr>
          <w:p w14:paraId="708B6D09" w14:textId="77777777" w:rsidR="00CB29F3" w:rsidRPr="009757B1" w:rsidRDefault="00CB29F3" w:rsidP="00701D85">
            <w:pPr>
              <w:spacing w:before="80" w:after="80" w:line="264" w:lineRule="auto"/>
              <w:jc w:val="right"/>
              <w:rPr>
                <w:sz w:val="18"/>
                <w:szCs w:val="18"/>
              </w:rPr>
            </w:pPr>
            <w:r w:rsidRPr="009757B1">
              <w:rPr>
                <w:sz w:val="18"/>
                <w:szCs w:val="18"/>
              </w:rPr>
              <w:t xml:space="preserve">0,00016 </w:t>
            </w:r>
          </w:p>
        </w:tc>
      </w:tr>
      <w:tr w:rsidR="00CB29F3" w:rsidRPr="009757B1" w14:paraId="1FC0E07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FADE704" w14:textId="77777777" w:rsidR="00CB29F3" w:rsidRPr="009757B1" w:rsidRDefault="00CB29F3" w:rsidP="00701D85">
            <w:pPr>
              <w:spacing w:before="80" w:after="80" w:line="264" w:lineRule="auto"/>
              <w:rPr>
                <w:sz w:val="18"/>
                <w:szCs w:val="18"/>
              </w:rPr>
            </w:pPr>
            <w:r w:rsidRPr="009757B1">
              <w:rPr>
                <w:sz w:val="18"/>
                <w:szCs w:val="18"/>
              </w:rPr>
              <w:t>110</w:t>
            </w:r>
          </w:p>
        </w:tc>
        <w:tc>
          <w:tcPr>
            <w:tcW w:w="851" w:type="pct"/>
            <w:tcBorders>
              <w:top w:val="nil"/>
              <w:left w:val="nil"/>
              <w:bottom w:val="single" w:sz="4" w:space="0" w:color="auto"/>
              <w:right w:val="single" w:sz="4" w:space="0" w:color="auto"/>
            </w:tcBorders>
            <w:vAlign w:val="bottom"/>
            <w:hideMark/>
          </w:tcPr>
          <w:p w14:paraId="3D845A9F" w14:textId="77777777" w:rsidR="00CB29F3" w:rsidRPr="009757B1" w:rsidRDefault="00CB29F3" w:rsidP="00701D85">
            <w:pPr>
              <w:spacing w:before="80" w:after="80" w:line="264" w:lineRule="auto"/>
              <w:rPr>
                <w:sz w:val="18"/>
                <w:szCs w:val="18"/>
              </w:rPr>
            </w:pPr>
            <w:r w:rsidRPr="009757B1">
              <w:rPr>
                <w:sz w:val="18"/>
                <w:szCs w:val="18"/>
              </w:rPr>
              <w:t>Giấy vệ sinh</w:t>
            </w:r>
          </w:p>
        </w:tc>
        <w:tc>
          <w:tcPr>
            <w:tcW w:w="390" w:type="pct"/>
            <w:tcBorders>
              <w:top w:val="nil"/>
              <w:left w:val="nil"/>
              <w:bottom w:val="single" w:sz="4" w:space="0" w:color="auto"/>
              <w:right w:val="single" w:sz="4" w:space="0" w:color="auto"/>
            </w:tcBorders>
            <w:noWrap/>
            <w:vAlign w:val="bottom"/>
            <w:hideMark/>
          </w:tcPr>
          <w:p w14:paraId="19955B42" w14:textId="77777777" w:rsidR="00CB29F3" w:rsidRPr="009757B1" w:rsidRDefault="00CB29F3" w:rsidP="00701D85">
            <w:pPr>
              <w:spacing w:before="80" w:after="8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11DAB01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A3512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6C3DD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8D8606" w14:textId="77777777" w:rsidR="00CB29F3" w:rsidRPr="009757B1" w:rsidRDefault="00CB29F3" w:rsidP="00701D85">
            <w:pPr>
              <w:spacing w:before="80" w:after="8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6C5B6600"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964F55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1245D9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B26A3D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69893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D6B888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56FE988" w14:textId="77777777" w:rsidR="00CB29F3" w:rsidRPr="009757B1" w:rsidRDefault="00CB29F3" w:rsidP="00701D85">
            <w:pPr>
              <w:spacing w:before="80" w:after="80" w:line="264" w:lineRule="auto"/>
              <w:rPr>
                <w:sz w:val="18"/>
                <w:szCs w:val="18"/>
              </w:rPr>
            </w:pPr>
            <w:r w:rsidRPr="009757B1">
              <w:rPr>
                <w:sz w:val="18"/>
                <w:szCs w:val="18"/>
              </w:rPr>
              <w:t>111</w:t>
            </w:r>
          </w:p>
        </w:tc>
        <w:tc>
          <w:tcPr>
            <w:tcW w:w="851" w:type="pct"/>
            <w:tcBorders>
              <w:top w:val="nil"/>
              <w:left w:val="nil"/>
              <w:bottom w:val="single" w:sz="4" w:space="0" w:color="auto"/>
              <w:right w:val="single" w:sz="4" w:space="0" w:color="auto"/>
            </w:tcBorders>
            <w:vAlign w:val="bottom"/>
            <w:hideMark/>
          </w:tcPr>
          <w:p w14:paraId="715ED800" w14:textId="77777777" w:rsidR="00CB29F3" w:rsidRPr="009757B1" w:rsidRDefault="00CB29F3" w:rsidP="00701D85">
            <w:pPr>
              <w:spacing w:before="80" w:after="80" w:line="264" w:lineRule="auto"/>
              <w:rPr>
                <w:sz w:val="18"/>
                <w:szCs w:val="18"/>
              </w:rPr>
            </w:pPr>
            <w:r w:rsidRPr="009757B1">
              <w:rPr>
                <w:sz w:val="18"/>
                <w:szCs w:val="18"/>
              </w:rPr>
              <w:t>Góc nối ống</w:t>
            </w:r>
          </w:p>
        </w:tc>
        <w:tc>
          <w:tcPr>
            <w:tcW w:w="390" w:type="pct"/>
            <w:tcBorders>
              <w:top w:val="nil"/>
              <w:left w:val="nil"/>
              <w:bottom w:val="single" w:sz="4" w:space="0" w:color="auto"/>
              <w:right w:val="single" w:sz="4" w:space="0" w:color="auto"/>
            </w:tcBorders>
            <w:noWrap/>
            <w:vAlign w:val="bottom"/>
            <w:hideMark/>
          </w:tcPr>
          <w:p w14:paraId="5E9170C8"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CA0A15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5B5E8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146308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C1139F" w14:textId="77777777" w:rsidR="00CB29F3" w:rsidRPr="009757B1" w:rsidRDefault="00CB29F3" w:rsidP="00701D85">
            <w:pPr>
              <w:spacing w:before="80" w:after="80" w:line="264" w:lineRule="auto"/>
              <w:jc w:val="right"/>
              <w:rPr>
                <w:sz w:val="18"/>
                <w:szCs w:val="18"/>
              </w:rPr>
            </w:pPr>
            <w:r w:rsidRPr="009757B1">
              <w:rPr>
                <w:sz w:val="18"/>
                <w:szCs w:val="18"/>
              </w:rPr>
              <w:t xml:space="preserve">0,000046 </w:t>
            </w:r>
          </w:p>
        </w:tc>
        <w:tc>
          <w:tcPr>
            <w:tcW w:w="390" w:type="pct"/>
            <w:tcBorders>
              <w:top w:val="nil"/>
              <w:left w:val="nil"/>
              <w:bottom w:val="single" w:sz="4" w:space="0" w:color="auto"/>
              <w:right w:val="single" w:sz="4" w:space="0" w:color="auto"/>
            </w:tcBorders>
            <w:noWrap/>
            <w:vAlign w:val="bottom"/>
            <w:hideMark/>
          </w:tcPr>
          <w:p w14:paraId="261A8D69"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63AFB60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6E73648" w14:textId="77777777" w:rsidR="00CB29F3" w:rsidRPr="009757B1" w:rsidRDefault="00CB29F3" w:rsidP="00701D85">
            <w:pPr>
              <w:spacing w:before="80" w:after="80" w:line="264" w:lineRule="auto"/>
              <w:jc w:val="right"/>
              <w:rPr>
                <w:sz w:val="18"/>
                <w:szCs w:val="18"/>
              </w:rPr>
            </w:pPr>
            <w:r w:rsidRPr="009757B1">
              <w:rPr>
                <w:sz w:val="18"/>
                <w:szCs w:val="18"/>
              </w:rPr>
              <w:t xml:space="preserve">0,00019 </w:t>
            </w:r>
          </w:p>
        </w:tc>
        <w:tc>
          <w:tcPr>
            <w:tcW w:w="390" w:type="pct"/>
            <w:tcBorders>
              <w:top w:val="nil"/>
              <w:left w:val="nil"/>
              <w:bottom w:val="single" w:sz="4" w:space="0" w:color="auto"/>
              <w:right w:val="single" w:sz="4" w:space="0" w:color="auto"/>
            </w:tcBorders>
            <w:noWrap/>
            <w:vAlign w:val="bottom"/>
            <w:hideMark/>
          </w:tcPr>
          <w:p w14:paraId="4F1A5F24" w14:textId="77777777" w:rsidR="00CB29F3" w:rsidRPr="009757B1" w:rsidRDefault="00CB29F3" w:rsidP="00701D85">
            <w:pPr>
              <w:spacing w:before="80" w:after="80" w:line="264" w:lineRule="auto"/>
              <w:jc w:val="right"/>
              <w:rPr>
                <w:sz w:val="18"/>
                <w:szCs w:val="18"/>
              </w:rPr>
            </w:pPr>
            <w:r w:rsidRPr="009757B1">
              <w:rPr>
                <w:sz w:val="18"/>
                <w:szCs w:val="18"/>
              </w:rPr>
              <w:t xml:space="preserve">0,00019 </w:t>
            </w:r>
          </w:p>
        </w:tc>
        <w:tc>
          <w:tcPr>
            <w:tcW w:w="390" w:type="pct"/>
            <w:tcBorders>
              <w:top w:val="nil"/>
              <w:left w:val="nil"/>
              <w:bottom w:val="single" w:sz="4" w:space="0" w:color="auto"/>
              <w:right w:val="single" w:sz="4" w:space="0" w:color="auto"/>
            </w:tcBorders>
            <w:noWrap/>
            <w:vAlign w:val="bottom"/>
            <w:hideMark/>
          </w:tcPr>
          <w:p w14:paraId="41C0D30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8EC7CF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1629C75" w14:textId="77777777" w:rsidR="00CB29F3" w:rsidRPr="009757B1" w:rsidRDefault="00CB29F3" w:rsidP="00701D85">
            <w:pPr>
              <w:spacing w:before="80" w:after="80" w:line="264" w:lineRule="auto"/>
              <w:rPr>
                <w:sz w:val="18"/>
                <w:szCs w:val="18"/>
              </w:rPr>
            </w:pPr>
            <w:r w:rsidRPr="009757B1">
              <w:rPr>
                <w:sz w:val="18"/>
                <w:szCs w:val="18"/>
              </w:rPr>
              <w:t>112</w:t>
            </w:r>
          </w:p>
        </w:tc>
        <w:tc>
          <w:tcPr>
            <w:tcW w:w="851" w:type="pct"/>
            <w:tcBorders>
              <w:top w:val="nil"/>
              <w:left w:val="nil"/>
              <w:bottom w:val="single" w:sz="4" w:space="0" w:color="auto"/>
              <w:right w:val="single" w:sz="4" w:space="0" w:color="auto"/>
            </w:tcBorders>
            <w:vAlign w:val="bottom"/>
            <w:hideMark/>
          </w:tcPr>
          <w:p w14:paraId="7F190B6B" w14:textId="77777777" w:rsidR="00CB29F3" w:rsidRPr="009757B1" w:rsidRDefault="00CB29F3" w:rsidP="00701D85">
            <w:pPr>
              <w:spacing w:before="80" w:after="80" w:line="264" w:lineRule="auto"/>
              <w:rPr>
                <w:sz w:val="18"/>
                <w:szCs w:val="18"/>
              </w:rPr>
            </w:pPr>
            <w:r w:rsidRPr="009757B1">
              <w:rPr>
                <w:sz w:val="18"/>
                <w:szCs w:val="18"/>
              </w:rPr>
              <w:t>Gọt bút chì</w:t>
            </w:r>
          </w:p>
        </w:tc>
        <w:tc>
          <w:tcPr>
            <w:tcW w:w="390" w:type="pct"/>
            <w:tcBorders>
              <w:top w:val="nil"/>
              <w:left w:val="nil"/>
              <w:bottom w:val="single" w:sz="4" w:space="0" w:color="auto"/>
              <w:right w:val="single" w:sz="4" w:space="0" w:color="auto"/>
            </w:tcBorders>
            <w:noWrap/>
            <w:vAlign w:val="bottom"/>
            <w:hideMark/>
          </w:tcPr>
          <w:p w14:paraId="7ED7FCAE"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F05A64F" w14:textId="77777777" w:rsidR="00CB29F3" w:rsidRPr="009757B1" w:rsidRDefault="00CB29F3" w:rsidP="00701D85">
            <w:pPr>
              <w:spacing w:before="80" w:after="80" w:line="264" w:lineRule="auto"/>
              <w:jc w:val="right"/>
              <w:rPr>
                <w:sz w:val="18"/>
                <w:szCs w:val="18"/>
              </w:rPr>
            </w:pPr>
            <w:r w:rsidRPr="009757B1">
              <w:rPr>
                <w:sz w:val="18"/>
                <w:szCs w:val="18"/>
              </w:rPr>
              <w:t xml:space="preserve">0,01280 </w:t>
            </w:r>
          </w:p>
        </w:tc>
        <w:tc>
          <w:tcPr>
            <w:tcW w:w="390" w:type="pct"/>
            <w:tcBorders>
              <w:top w:val="nil"/>
              <w:left w:val="nil"/>
              <w:bottom w:val="single" w:sz="4" w:space="0" w:color="auto"/>
              <w:right w:val="single" w:sz="4" w:space="0" w:color="auto"/>
            </w:tcBorders>
            <w:noWrap/>
            <w:vAlign w:val="bottom"/>
            <w:hideMark/>
          </w:tcPr>
          <w:p w14:paraId="56C9EB5B" w14:textId="77777777" w:rsidR="00CB29F3" w:rsidRPr="009757B1" w:rsidRDefault="00CB29F3" w:rsidP="00701D85">
            <w:pPr>
              <w:spacing w:before="80" w:after="80" w:line="264" w:lineRule="auto"/>
              <w:jc w:val="right"/>
              <w:rPr>
                <w:sz w:val="18"/>
                <w:szCs w:val="18"/>
              </w:rPr>
            </w:pPr>
            <w:r w:rsidRPr="009757B1">
              <w:rPr>
                <w:sz w:val="18"/>
                <w:szCs w:val="18"/>
              </w:rPr>
              <w:t xml:space="preserve">0,01040 </w:t>
            </w:r>
          </w:p>
        </w:tc>
        <w:tc>
          <w:tcPr>
            <w:tcW w:w="390" w:type="pct"/>
            <w:tcBorders>
              <w:top w:val="nil"/>
              <w:left w:val="nil"/>
              <w:bottom w:val="single" w:sz="4" w:space="0" w:color="auto"/>
              <w:right w:val="single" w:sz="4" w:space="0" w:color="auto"/>
            </w:tcBorders>
            <w:noWrap/>
            <w:vAlign w:val="bottom"/>
            <w:hideMark/>
          </w:tcPr>
          <w:p w14:paraId="1B56E6EA" w14:textId="77777777" w:rsidR="00CB29F3" w:rsidRPr="009757B1" w:rsidRDefault="00CB29F3" w:rsidP="00701D85">
            <w:pPr>
              <w:spacing w:before="80" w:after="80" w:line="264" w:lineRule="auto"/>
              <w:jc w:val="right"/>
              <w:rPr>
                <w:sz w:val="18"/>
                <w:szCs w:val="18"/>
              </w:rPr>
            </w:pPr>
            <w:r w:rsidRPr="009757B1">
              <w:rPr>
                <w:sz w:val="18"/>
                <w:szCs w:val="18"/>
              </w:rPr>
              <w:t xml:space="preserve">0,00241 </w:t>
            </w:r>
          </w:p>
        </w:tc>
        <w:tc>
          <w:tcPr>
            <w:tcW w:w="390" w:type="pct"/>
            <w:tcBorders>
              <w:top w:val="nil"/>
              <w:left w:val="nil"/>
              <w:bottom w:val="single" w:sz="4" w:space="0" w:color="auto"/>
              <w:right w:val="single" w:sz="4" w:space="0" w:color="auto"/>
            </w:tcBorders>
            <w:noWrap/>
            <w:vAlign w:val="bottom"/>
            <w:hideMark/>
          </w:tcPr>
          <w:p w14:paraId="6FE56537" w14:textId="77777777" w:rsidR="00CB29F3" w:rsidRPr="009757B1" w:rsidRDefault="00CB29F3" w:rsidP="00701D85">
            <w:pPr>
              <w:spacing w:before="80" w:after="80" w:line="264" w:lineRule="auto"/>
              <w:jc w:val="right"/>
              <w:rPr>
                <w:sz w:val="18"/>
                <w:szCs w:val="18"/>
              </w:rPr>
            </w:pPr>
            <w:r w:rsidRPr="009757B1">
              <w:rPr>
                <w:sz w:val="18"/>
                <w:szCs w:val="18"/>
              </w:rPr>
              <w:t xml:space="preserve">0,000120 </w:t>
            </w:r>
          </w:p>
        </w:tc>
        <w:tc>
          <w:tcPr>
            <w:tcW w:w="390" w:type="pct"/>
            <w:tcBorders>
              <w:top w:val="nil"/>
              <w:left w:val="nil"/>
              <w:bottom w:val="single" w:sz="4" w:space="0" w:color="auto"/>
              <w:right w:val="single" w:sz="4" w:space="0" w:color="auto"/>
            </w:tcBorders>
            <w:noWrap/>
            <w:vAlign w:val="bottom"/>
            <w:hideMark/>
          </w:tcPr>
          <w:p w14:paraId="4E68D063"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260F44E7"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32D30AB7" w14:textId="77777777" w:rsidR="00CB29F3" w:rsidRPr="009757B1" w:rsidRDefault="00CB29F3" w:rsidP="00701D85">
            <w:pPr>
              <w:spacing w:before="80" w:after="80" w:line="264" w:lineRule="auto"/>
              <w:jc w:val="right"/>
              <w:rPr>
                <w:sz w:val="18"/>
                <w:szCs w:val="18"/>
              </w:rPr>
            </w:pPr>
            <w:r w:rsidRPr="009757B1">
              <w:rPr>
                <w:sz w:val="18"/>
                <w:szCs w:val="18"/>
              </w:rPr>
              <w:t xml:space="preserve">0,00397 </w:t>
            </w:r>
          </w:p>
        </w:tc>
        <w:tc>
          <w:tcPr>
            <w:tcW w:w="390" w:type="pct"/>
            <w:tcBorders>
              <w:top w:val="nil"/>
              <w:left w:val="nil"/>
              <w:bottom w:val="single" w:sz="4" w:space="0" w:color="auto"/>
              <w:right w:val="single" w:sz="4" w:space="0" w:color="auto"/>
            </w:tcBorders>
            <w:noWrap/>
            <w:vAlign w:val="bottom"/>
            <w:hideMark/>
          </w:tcPr>
          <w:p w14:paraId="654EDC2E" w14:textId="77777777" w:rsidR="00CB29F3" w:rsidRPr="009757B1" w:rsidRDefault="00CB29F3" w:rsidP="00701D85">
            <w:pPr>
              <w:spacing w:before="80" w:after="80" w:line="264" w:lineRule="auto"/>
              <w:jc w:val="right"/>
              <w:rPr>
                <w:sz w:val="18"/>
                <w:szCs w:val="18"/>
              </w:rPr>
            </w:pPr>
            <w:r w:rsidRPr="009757B1">
              <w:rPr>
                <w:sz w:val="18"/>
                <w:szCs w:val="18"/>
              </w:rPr>
              <w:t xml:space="preserve">0,00322 </w:t>
            </w:r>
          </w:p>
        </w:tc>
        <w:tc>
          <w:tcPr>
            <w:tcW w:w="390" w:type="pct"/>
            <w:tcBorders>
              <w:top w:val="nil"/>
              <w:left w:val="nil"/>
              <w:bottom w:val="single" w:sz="4" w:space="0" w:color="auto"/>
              <w:right w:val="single" w:sz="4" w:space="0" w:color="auto"/>
            </w:tcBorders>
            <w:noWrap/>
            <w:vAlign w:val="bottom"/>
            <w:hideMark/>
          </w:tcPr>
          <w:p w14:paraId="1D61B86A" w14:textId="77777777" w:rsidR="00CB29F3" w:rsidRPr="009757B1" w:rsidRDefault="00CB29F3" w:rsidP="00701D85">
            <w:pPr>
              <w:spacing w:before="80" w:after="80" w:line="264" w:lineRule="auto"/>
              <w:jc w:val="right"/>
              <w:rPr>
                <w:sz w:val="18"/>
                <w:szCs w:val="18"/>
              </w:rPr>
            </w:pPr>
            <w:r w:rsidRPr="009757B1">
              <w:rPr>
                <w:sz w:val="18"/>
                <w:szCs w:val="18"/>
              </w:rPr>
              <w:t xml:space="preserve">0,00075 </w:t>
            </w:r>
          </w:p>
        </w:tc>
      </w:tr>
      <w:tr w:rsidR="00CB29F3" w:rsidRPr="009757B1" w14:paraId="65CD1E3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383145B" w14:textId="77777777" w:rsidR="00CB29F3" w:rsidRPr="009757B1" w:rsidRDefault="00CB29F3" w:rsidP="00701D85">
            <w:pPr>
              <w:spacing w:before="80" w:after="80" w:line="264" w:lineRule="auto"/>
              <w:rPr>
                <w:sz w:val="18"/>
                <w:szCs w:val="18"/>
              </w:rPr>
            </w:pPr>
            <w:r w:rsidRPr="009757B1">
              <w:rPr>
                <w:sz w:val="18"/>
                <w:szCs w:val="18"/>
              </w:rPr>
              <w:t>113</w:t>
            </w:r>
          </w:p>
        </w:tc>
        <w:tc>
          <w:tcPr>
            <w:tcW w:w="851" w:type="pct"/>
            <w:tcBorders>
              <w:top w:val="nil"/>
              <w:left w:val="nil"/>
              <w:bottom w:val="single" w:sz="4" w:space="0" w:color="auto"/>
              <w:right w:val="single" w:sz="4" w:space="0" w:color="auto"/>
            </w:tcBorders>
            <w:vAlign w:val="bottom"/>
            <w:hideMark/>
          </w:tcPr>
          <w:p w14:paraId="46B0ADDE" w14:textId="77777777" w:rsidR="00CB29F3" w:rsidRPr="009757B1" w:rsidRDefault="00CB29F3" w:rsidP="00701D85">
            <w:pPr>
              <w:spacing w:before="80" w:after="80" w:line="264" w:lineRule="auto"/>
              <w:rPr>
                <w:sz w:val="18"/>
                <w:szCs w:val="18"/>
              </w:rPr>
            </w:pPr>
            <w:r w:rsidRPr="009757B1">
              <w:rPr>
                <w:sz w:val="18"/>
                <w:szCs w:val="18"/>
              </w:rPr>
              <w:t>Hạt công tắc</w:t>
            </w:r>
          </w:p>
        </w:tc>
        <w:tc>
          <w:tcPr>
            <w:tcW w:w="390" w:type="pct"/>
            <w:tcBorders>
              <w:top w:val="nil"/>
              <w:left w:val="nil"/>
              <w:bottom w:val="single" w:sz="4" w:space="0" w:color="auto"/>
              <w:right w:val="single" w:sz="4" w:space="0" w:color="auto"/>
            </w:tcBorders>
            <w:noWrap/>
            <w:vAlign w:val="bottom"/>
            <w:hideMark/>
          </w:tcPr>
          <w:p w14:paraId="030AEA14"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4C2BF3B" w14:textId="77777777" w:rsidR="00CB29F3" w:rsidRPr="009757B1" w:rsidRDefault="00CB29F3" w:rsidP="00701D85">
            <w:pPr>
              <w:spacing w:before="80" w:after="80" w:line="264" w:lineRule="auto"/>
              <w:jc w:val="right"/>
              <w:rPr>
                <w:sz w:val="18"/>
                <w:szCs w:val="18"/>
              </w:rPr>
            </w:pPr>
            <w:r w:rsidRPr="009757B1">
              <w:rPr>
                <w:sz w:val="18"/>
                <w:szCs w:val="18"/>
              </w:rPr>
              <w:t xml:space="preserve">0,01290 </w:t>
            </w:r>
          </w:p>
        </w:tc>
        <w:tc>
          <w:tcPr>
            <w:tcW w:w="390" w:type="pct"/>
            <w:tcBorders>
              <w:top w:val="nil"/>
              <w:left w:val="nil"/>
              <w:bottom w:val="single" w:sz="4" w:space="0" w:color="auto"/>
              <w:right w:val="single" w:sz="4" w:space="0" w:color="auto"/>
            </w:tcBorders>
            <w:noWrap/>
            <w:vAlign w:val="bottom"/>
            <w:hideMark/>
          </w:tcPr>
          <w:p w14:paraId="4E2F1C97" w14:textId="77777777" w:rsidR="00CB29F3" w:rsidRPr="009757B1" w:rsidRDefault="00CB29F3" w:rsidP="00701D85">
            <w:pPr>
              <w:spacing w:before="80" w:after="80" w:line="264" w:lineRule="auto"/>
              <w:jc w:val="right"/>
              <w:rPr>
                <w:sz w:val="18"/>
                <w:szCs w:val="18"/>
              </w:rPr>
            </w:pPr>
            <w:r w:rsidRPr="009757B1">
              <w:rPr>
                <w:sz w:val="18"/>
                <w:szCs w:val="18"/>
              </w:rPr>
              <w:t xml:space="preserve">0,01048 </w:t>
            </w:r>
          </w:p>
        </w:tc>
        <w:tc>
          <w:tcPr>
            <w:tcW w:w="390" w:type="pct"/>
            <w:tcBorders>
              <w:top w:val="nil"/>
              <w:left w:val="nil"/>
              <w:bottom w:val="single" w:sz="4" w:space="0" w:color="auto"/>
              <w:right w:val="single" w:sz="4" w:space="0" w:color="auto"/>
            </w:tcBorders>
            <w:noWrap/>
            <w:vAlign w:val="bottom"/>
            <w:hideMark/>
          </w:tcPr>
          <w:p w14:paraId="0068BBC1"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4CF787FF" w14:textId="77777777" w:rsidR="00CB29F3" w:rsidRPr="009757B1" w:rsidRDefault="00CB29F3" w:rsidP="00701D85">
            <w:pPr>
              <w:spacing w:before="80" w:after="80" w:line="264" w:lineRule="auto"/>
              <w:jc w:val="right"/>
              <w:rPr>
                <w:sz w:val="18"/>
                <w:szCs w:val="18"/>
              </w:rPr>
            </w:pPr>
            <w:r w:rsidRPr="009757B1">
              <w:rPr>
                <w:sz w:val="18"/>
                <w:szCs w:val="18"/>
              </w:rPr>
              <w:t xml:space="preserve">0,000216 </w:t>
            </w:r>
          </w:p>
        </w:tc>
        <w:tc>
          <w:tcPr>
            <w:tcW w:w="390" w:type="pct"/>
            <w:tcBorders>
              <w:top w:val="nil"/>
              <w:left w:val="nil"/>
              <w:bottom w:val="single" w:sz="4" w:space="0" w:color="auto"/>
              <w:right w:val="single" w:sz="4" w:space="0" w:color="auto"/>
            </w:tcBorders>
            <w:noWrap/>
            <w:vAlign w:val="bottom"/>
            <w:hideMark/>
          </w:tcPr>
          <w:p w14:paraId="4F2913E9" w14:textId="77777777" w:rsidR="00CB29F3" w:rsidRPr="009757B1" w:rsidRDefault="00CB29F3" w:rsidP="00701D85">
            <w:pPr>
              <w:spacing w:before="80" w:after="80" w:line="264" w:lineRule="auto"/>
              <w:jc w:val="right"/>
              <w:rPr>
                <w:sz w:val="18"/>
                <w:szCs w:val="18"/>
              </w:rPr>
            </w:pPr>
            <w:r w:rsidRPr="009757B1">
              <w:rPr>
                <w:sz w:val="18"/>
                <w:szCs w:val="18"/>
              </w:rPr>
              <w:t xml:space="preserve">0,00018 </w:t>
            </w:r>
          </w:p>
        </w:tc>
        <w:tc>
          <w:tcPr>
            <w:tcW w:w="390" w:type="pct"/>
            <w:tcBorders>
              <w:top w:val="nil"/>
              <w:left w:val="nil"/>
              <w:bottom w:val="single" w:sz="4" w:space="0" w:color="auto"/>
              <w:right w:val="single" w:sz="4" w:space="0" w:color="auto"/>
            </w:tcBorders>
            <w:noWrap/>
            <w:vAlign w:val="bottom"/>
            <w:hideMark/>
          </w:tcPr>
          <w:p w14:paraId="75EDA470"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38CA51E0" w14:textId="77777777" w:rsidR="00CB29F3" w:rsidRPr="009757B1" w:rsidRDefault="00CB29F3" w:rsidP="00701D85">
            <w:pPr>
              <w:spacing w:before="80" w:after="80" w:line="264" w:lineRule="auto"/>
              <w:jc w:val="right"/>
              <w:rPr>
                <w:sz w:val="18"/>
                <w:szCs w:val="18"/>
              </w:rPr>
            </w:pPr>
            <w:r w:rsidRPr="009757B1">
              <w:rPr>
                <w:sz w:val="18"/>
                <w:szCs w:val="18"/>
              </w:rPr>
              <w:t xml:space="preserve">0,01393 </w:t>
            </w:r>
          </w:p>
        </w:tc>
        <w:tc>
          <w:tcPr>
            <w:tcW w:w="390" w:type="pct"/>
            <w:tcBorders>
              <w:top w:val="nil"/>
              <w:left w:val="nil"/>
              <w:bottom w:val="single" w:sz="4" w:space="0" w:color="auto"/>
              <w:right w:val="single" w:sz="4" w:space="0" w:color="auto"/>
            </w:tcBorders>
            <w:noWrap/>
            <w:vAlign w:val="bottom"/>
            <w:hideMark/>
          </w:tcPr>
          <w:p w14:paraId="44B3DB83" w14:textId="77777777" w:rsidR="00CB29F3" w:rsidRPr="009757B1" w:rsidRDefault="00CB29F3" w:rsidP="00701D85">
            <w:pPr>
              <w:spacing w:before="80" w:after="80" w:line="264" w:lineRule="auto"/>
              <w:jc w:val="right"/>
              <w:rPr>
                <w:sz w:val="18"/>
                <w:szCs w:val="18"/>
              </w:rPr>
            </w:pPr>
            <w:r w:rsidRPr="009757B1">
              <w:rPr>
                <w:sz w:val="18"/>
                <w:szCs w:val="18"/>
              </w:rPr>
              <w:t xml:space="preserve">0,01131 </w:t>
            </w:r>
          </w:p>
        </w:tc>
        <w:tc>
          <w:tcPr>
            <w:tcW w:w="390" w:type="pct"/>
            <w:tcBorders>
              <w:top w:val="nil"/>
              <w:left w:val="nil"/>
              <w:bottom w:val="single" w:sz="4" w:space="0" w:color="auto"/>
              <w:right w:val="single" w:sz="4" w:space="0" w:color="auto"/>
            </w:tcBorders>
            <w:noWrap/>
            <w:vAlign w:val="bottom"/>
            <w:hideMark/>
          </w:tcPr>
          <w:p w14:paraId="42F901F6" w14:textId="77777777" w:rsidR="00CB29F3" w:rsidRPr="009757B1" w:rsidRDefault="00CB29F3" w:rsidP="00701D85">
            <w:pPr>
              <w:spacing w:before="80" w:after="80" w:line="264" w:lineRule="auto"/>
              <w:jc w:val="right"/>
              <w:rPr>
                <w:sz w:val="18"/>
                <w:szCs w:val="18"/>
              </w:rPr>
            </w:pPr>
            <w:r w:rsidRPr="009757B1">
              <w:rPr>
                <w:sz w:val="18"/>
                <w:szCs w:val="18"/>
              </w:rPr>
              <w:t xml:space="preserve">0,00262 </w:t>
            </w:r>
          </w:p>
        </w:tc>
      </w:tr>
      <w:tr w:rsidR="00CB29F3" w:rsidRPr="009757B1" w14:paraId="2A6673F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90E359A" w14:textId="77777777" w:rsidR="00CB29F3" w:rsidRPr="009757B1" w:rsidRDefault="00CB29F3" w:rsidP="00701D85">
            <w:pPr>
              <w:spacing w:before="80" w:after="80" w:line="264" w:lineRule="auto"/>
              <w:rPr>
                <w:sz w:val="18"/>
                <w:szCs w:val="18"/>
              </w:rPr>
            </w:pPr>
            <w:r w:rsidRPr="009757B1">
              <w:rPr>
                <w:sz w:val="18"/>
                <w:szCs w:val="18"/>
              </w:rPr>
              <w:t>114</w:t>
            </w:r>
          </w:p>
        </w:tc>
        <w:tc>
          <w:tcPr>
            <w:tcW w:w="851" w:type="pct"/>
            <w:tcBorders>
              <w:top w:val="nil"/>
              <w:left w:val="nil"/>
              <w:bottom w:val="single" w:sz="4" w:space="0" w:color="auto"/>
              <w:right w:val="single" w:sz="4" w:space="0" w:color="auto"/>
            </w:tcBorders>
            <w:vAlign w:val="bottom"/>
            <w:hideMark/>
          </w:tcPr>
          <w:p w14:paraId="012AF8D7" w14:textId="77777777" w:rsidR="00CB29F3" w:rsidRPr="009757B1" w:rsidRDefault="00CB29F3" w:rsidP="00701D85">
            <w:pPr>
              <w:spacing w:before="80" w:after="80" w:line="264" w:lineRule="auto"/>
              <w:rPr>
                <w:sz w:val="18"/>
                <w:szCs w:val="18"/>
              </w:rPr>
            </w:pPr>
            <w:r w:rsidRPr="009757B1">
              <w:rPr>
                <w:sz w:val="18"/>
                <w:szCs w:val="18"/>
              </w:rPr>
              <w:t>Hồ dán</w:t>
            </w:r>
          </w:p>
        </w:tc>
        <w:tc>
          <w:tcPr>
            <w:tcW w:w="390" w:type="pct"/>
            <w:tcBorders>
              <w:top w:val="nil"/>
              <w:left w:val="nil"/>
              <w:bottom w:val="single" w:sz="4" w:space="0" w:color="auto"/>
              <w:right w:val="single" w:sz="4" w:space="0" w:color="auto"/>
            </w:tcBorders>
            <w:noWrap/>
            <w:vAlign w:val="bottom"/>
            <w:hideMark/>
          </w:tcPr>
          <w:p w14:paraId="689903CE" w14:textId="77777777" w:rsidR="00CB29F3" w:rsidRPr="009757B1" w:rsidRDefault="00CB29F3" w:rsidP="00701D85">
            <w:pPr>
              <w:spacing w:before="80" w:after="8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5133DC6A" w14:textId="77777777" w:rsidR="00CB29F3" w:rsidRPr="009757B1" w:rsidRDefault="00CB29F3" w:rsidP="00701D85">
            <w:pPr>
              <w:spacing w:before="80" w:after="80" w:line="264" w:lineRule="auto"/>
              <w:jc w:val="right"/>
              <w:rPr>
                <w:sz w:val="18"/>
                <w:szCs w:val="18"/>
              </w:rPr>
            </w:pPr>
            <w:r w:rsidRPr="009757B1">
              <w:rPr>
                <w:sz w:val="18"/>
                <w:szCs w:val="18"/>
              </w:rPr>
              <w:t xml:space="preserve">0,01288 </w:t>
            </w:r>
          </w:p>
        </w:tc>
        <w:tc>
          <w:tcPr>
            <w:tcW w:w="390" w:type="pct"/>
            <w:tcBorders>
              <w:top w:val="nil"/>
              <w:left w:val="nil"/>
              <w:bottom w:val="single" w:sz="4" w:space="0" w:color="auto"/>
              <w:right w:val="single" w:sz="4" w:space="0" w:color="auto"/>
            </w:tcBorders>
            <w:noWrap/>
            <w:vAlign w:val="bottom"/>
            <w:hideMark/>
          </w:tcPr>
          <w:p w14:paraId="4D9BA6FF" w14:textId="77777777" w:rsidR="00CB29F3" w:rsidRPr="009757B1" w:rsidRDefault="00CB29F3" w:rsidP="00701D85">
            <w:pPr>
              <w:spacing w:before="80" w:after="80" w:line="264" w:lineRule="auto"/>
              <w:jc w:val="right"/>
              <w:rPr>
                <w:sz w:val="18"/>
                <w:szCs w:val="18"/>
              </w:rPr>
            </w:pPr>
            <w:r w:rsidRPr="009757B1">
              <w:rPr>
                <w:sz w:val="18"/>
                <w:szCs w:val="18"/>
              </w:rPr>
              <w:t xml:space="preserve">0,01046 </w:t>
            </w:r>
          </w:p>
        </w:tc>
        <w:tc>
          <w:tcPr>
            <w:tcW w:w="390" w:type="pct"/>
            <w:tcBorders>
              <w:top w:val="nil"/>
              <w:left w:val="nil"/>
              <w:bottom w:val="single" w:sz="4" w:space="0" w:color="auto"/>
              <w:right w:val="single" w:sz="4" w:space="0" w:color="auto"/>
            </w:tcBorders>
            <w:noWrap/>
            <w:vAlign w:val="bottom"/>
            <w:hideMark/>
          </w:tcPr>
          <w:p w14:paraId="67627254"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46C8FDB9" w14:textId="77777777" w:rsidR="00CB29F3" w:rsidRPr="009757B1" w:rsidRDefault="00CB29F3" w:rsidP="00701D85">
            <w:pPr>
              <w:spacing w:before="80" w:after="80" w:line="264" w:lineRule="auto"/>
              <w:jc w:val="right"/>
              <w:rPr>
                <w:sz w:val="18"/>
                <w:szCs w:val="18"/>
              </w:rPr>
            </w:pPr>
            <w:r w:rsidRPr="009757B1">
              <w:rPr>
                <w:sz w:val="18"/>
                <w:szCs w:val="18"/>
              </w:rPr>
              <w:t xml:space="preserve">0,000155 </w:t>
            </w:r>
          </w:p>
        </w:tc>
        <w:tc>
          <w:tcPr>
            <w:tcW w:w="390" w:type="pct"/>
            <w:tcBorders>
              <w:top w:val="nil"/>
              <w:left w:val="nil"/>
              <w:bottom w:val="single" w:sz="4" w:space="0" w:color="auto"/>
              <w:right w:val="single" w:sz="4" w:space="0" w:color="auto"/>
            </w:tcBorders>
            <w:noWrap/>
            <w:vAlign w:val="bottom"/>
            <w:hideMark/>
          </w:tcPr>
          <w:p w14:paraId="27BA69B1"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357569B8"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74657715" w14:textId="77777777" w:rsidR="00CB29F3" w:rsidRPr="009757B1" w:rsidRDefault="00CB29F3" w:rsidP="00701D85">
            <w:pPr>
              <w:spacing w:before="80" w:after="80" w:line="264" w:lineRule="auto"/>
              <w:jc w:val="right"/>
              <w:rPr>
                <w:sz w:val="18"/>
                <w:szCs w:val="18"/>
              </w:rPr>
            </w:pPr>
            <w:r w:rsidRPr="009757B1">
              <w:rPr>
                <w:sz w:val="18"/>
                <w:szCs w:val="18"/>
              </w:rPr>
              <w:t xml:space="preserve">0,01198 </w:t>
            </w:r>
          </w:p>
        </w:tc>
        <w:tc>
          <w:tcPr>
            <w:tcW w:w="390" w:type="pct"/>
            <w:tcBorders>
              <w:top w:val="nil"/>
              <w:left w:val="nil"/>
              <w:bottom w:val="single" w:sz="4" w:space="0" w:color="auto"/>
              <w:right w:val="single" w:sz="4" w:space="0" w:color="auto"/>
            </w:tcBorders>
            <w:noWrap/>
            <w:vAlign w:val="bottom"/>
            <w:hideMark/>
          </w:tcPr>
          <w:p w14:paraId="73964627" w14:textId="77777777" w:rsidR="00CB29F3" w:rsidRPr="009757B1" w:rsidRDefault="00CB29F3" w:rsidP="00701D85">
            <w:pPr>
              <w:spacing w:before="80" w:after="80" w:line="264" w:lineRule="auto"/>
              <w:jc w:val="right"/>
              <w:rPr>
                <w:sz w:val="18"/>
                <w:szCs w:val="18"/>
              </w:rPr>
            </w:pPr>
            <w:r w:rsidRPr="009757B1">
              <w:rPr>
                <w:sz w:val="18"/>
                <w:szCs w:val="18"/>
              </w:rPr>
              <w:t xml:space="preserve">0,00973 </w:t>
            </w:r>
          </w:p>
        </w:tc>
        <w:tc>
          <w:tcPr>
            <w:tcW w:w="390" w:type="pct"/>
            <w:tcBorders>
              <w:top w:val="nil"/>
              <w:left w:val="nil"/>
              <w:bottom w:val="single" w:sz="4" w:space="0" w:color="auto"/>
              <w:right w:val="single" w:sz="4" w:space="0" w:color="auto"/>
            </w:tcBorders>
            <w:noWrap/>
            <w:vAlign w:val="bottom"/>
            <w:hideMark/>
          </w:tcPr>
          <w:p w14:paraId="670E4B2A" w14:textId="77777777" w:rsidR="00CB29F3" w:rsidRPr="009757B1" w:rsidRDefault="00CB29F3" w:rsidP="00701D85">
            <w:pPr>
              <w:spacing w:before="80" w:after="80" w:line="264" w:lineRule="auto"/>
              <w:jc w:val="right"/>
              <w:rPr>
                <w:sz w:val="18"/>
                <w:szCs w:val="18"/>
              </w:rPr>
            </w:pPr>
            <w:r w:rsidRPr="009757B1">
              <w:rPr>
                <w:sz w:val="18"/>
                <w:szCs w:val="18"/>
              </w:rPr>
              <w:t xml:space="preserve">0,00225 </w:t>
            </w:r>
          </w:p>
        </w:tc>
      </w:tr>
      <w:tr w:rsidR="00CB29F3" w:rsidRPr="009757B1" w14:paraId="51DFB0B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77C4956" w14:textId="77777777" w:rsidR="00CB29F3" w:rsidRPr="009757B1" w:rsidRDefault="00CB29F3" w:rsidP="00701D85">
            <w:pPr>
              <w:spacing w:before="80" w:after="80" w:line="264" w:lineRule="auto"/>
              <w:rPr>
                <w:sz w:val="18"/>
                <w:szCs w:val="18"/>
              </w:rPr>
            </w:pPr>
            <w:r w:rsidRPr="009757B1">
              <w:rPr>
                <w:sz w:val="18"/>
                <w:szCs w:val="18"/>
              </w:rPr>
              <w:t>115</w:t>
            </w:r>
          </w:p>
        </w:tc>
        <w:tc>
          <w:tcPr>
            <w:tcW w:w="851" w:type="pct"/>
            <w:tcBorders>
              <w:top w:val="nil"/>
              <w:left w:val="nil"/>
              <w:bottom w:val="single" w:sz="4" w:space="0" w:color="auto"/>
              <w:right w:val="single" w:sz="4" w:space="0" w:color="auto"/>
            </w:tcBorders>
            <w:vAlign w:val="bottom"/>
            <w:hideMark/>
          </w:tcPr>
          <w:p w14:paraId="36164A53" w14:textId="77777777" w:rsidR="00CB29F3" w:rsidRPr="009757B1" w:rsidRDefault="00CB29F3" w:rsidP="00701D85">
            <w:pPr>
              <w:spacing w:before="80" w:after="80" w:line="264" w:lineRule="auto"/>
              <w:rPr>
                <w:sz w:val="18"/>
                <w:szCs w:val="18"/>
              </w:rPr>
            </w:pPr>
            <w:r w:rsidRPr="009757B1">
              <w:rPr>
                <w:sz w:val="18"/>
                <w:szCs w:val="18"/>
              </w:rPr>
              <w:t>Hóa chất diệt khuẩn</w:t>
            </w:r>
          </w:p>
        </w:tc>
        <w:tc>
          <w:tcPr>
            <w:tcW w:w="390" w:type="pct"/>
            <w:tcBorders>
              <w:top w:val="nil"/>
              <w:left w:val="nil"/>
              <w:bottom w:val="single" w:sz="4" w:space="0" w:color="auto"/>
              <w:right w:val="single" w:sz="4" w:space="0" w:color="auto"/>
            </w:tcBorders>
            <w:noWrap/>
            <w:vAlign w:val="bottom"/>
            <w:hideMark/>
          </w:tcPr>
          <w:p w14:paraId="102E2314" w14:textId="77777777" w:rsidR="00CB29F3" w:rsidRPr="009757B1" w:rsidRDefault="00CB29F3" w:rsidP="00701D85">
            <w:pPr>
              <w:spacing w:before="80" w:after="8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5504705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656645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533F6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3B54E28" w14:textId="77777777" w:rsidR="00CB29F3" w:rsidRPr="009757B1" w:rsidRDefault="00CB29F3" w:rsidP="00701D85">
            <w:pPr>
              <w:spacing w:before="80" w:after="8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7D841D48"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506461A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603C98B"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4A57ACF7"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09366E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680623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D8A4B0C" w14:textId="77777777" w:rsidR="00CB29F3" w:rsidRPr="009757B1" w:rsidRDefault="00CB29F3" w:rsidP="00701D85">
            <w:pPr>
              <w:spacing w:before="80" w:after="80" w:line="264" w:lineRule="auto"/>
              <w:rPr>
                <w:sz w:val="18"/>
                <w:szCs w:val="18"/>
              </w:rPr>
            </w:pPr>
            <w:r w:rsidRPr="009757B1">
              <w:rPr>
                <w:sz w:val="18"/>
                <w:szCs w:val="18"/>
              </w:rPr>
              <w:t>116</w:t>
            </w:r>
          </w:p>
        </w:tc>
        <w:tc>
          <w:tcPr>
            <w:tcW w:w="851" w:type="pct"/>
            <w:tcBorders>
              <w:top w:val="nil"/>
              <w:left w:val="nil"/>
              <w:bottom w:val="single" w:sz="4" w:space="0" w:color="auto"/>
              <w:right w:val="single" w:sz="4" w:space="0" w:color="auto"/>
            </w:tcBorders>
            <w:vAlign w:val="bottom"/>
            <w:hideMark/>
          </w:tcPr>
          <w:p w14:paraId="0D6DCF8C" w14:textId="77777777" w:rsidR="00CB29F3" w:rsidRPr="009757B1" w:rsidRDefault="00CB29F3" w:rsidP="00701D85">
            <w:pPr>
              <w:spacing w:before="80" w:after="80" w:line="264" w:lineRule="auto"/>
              <w:rPr>
                <w:sz w:val="18"/>
                <w:szCs w:val="18"/>
              </w:rPr>
            </w:pPr>
            <w:r w:rsidRPr="009757B1">
              <w:rPr>
                <w:sz w:val="18"/>
                <w:szCs w:val="18"/>
              </w:rPr>
              <w:t>Hộp để mạng tổng</w:t>
            </w:r>
          </w:p>
        </w:tc>
        <w:tc>
          <w:tcPr>
            <w:tcW w:w="390" w:type="pct"/>
            <w:tcBorders>
              <w:top w:val="nil"/>
              <w:left w:val="nil"/>
              <w:bottom w:val="single" w:sz="4" w:space="0" w:color="auto"/>
              <w:right w:val="single" w:sz="4" w:space="0" w:color="auto"/>
            </w:tcBorders>
            <w:noWrap/>
            <w:vAlign w:val="bottom"/>
            <w:hideMark/>
          </w:tcPr>
          <w:p w14:paraId="48BFEC9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5E39E85"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8450300"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A90D0B2"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0A31143" w14:textId="77777777" w:rsidR="00CB29F3" w:rsidRPr="009757B1" w:rsidRDefault="00CB29F3" w:rsidP="00701D85">
            <w:pPr>
              <w:spacing w:before="80" w:after="80" w:line="264" w:lineRule="auto"/>
              <w:jc w:val="right"/>
              <w:rPr>
                <w:sz w:val="18"/>
                <w:szCs w:val="18"/>
              </w:rPr>
            </w:pPr>
            <w:r w:rsidRPr="009757B1">
              <w:rPr>
                <w:sz w:val="18"/>
                <w:szCs w:val="18"/>
              </w:rPr>
              <w:t xml:space="preserve">0,000033 </w:t>
            </w:r>
          </w:p>
        </w:tc>
        <w:tc>
          <w:tcPr>
            <w:tcW w:w="390" w:type="pct"/>
            <w:tcBorders>
              <w:top w:val="nil"/>
              <w:left w:val="nil"/>
              <w:bottom w:val="single" w:sz="4" w:space="0" w:color="auto"/>
              <w:right w:val="single" w:sz="4" w:space="0" w:color="auto"/>
            </w:tcBorders>
            <w:noWrap/>
            <w:vAlign w:val="bottom"/>
            <w:hideMark/>
          </w:tcPr>
          <w:p w14:paraId="0AD9ED97"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657C80D0"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7466916D" w14:textId="77777777" w:rsidR="00CB29F3" w:rsidRPr="009757B1" w:rsidRDefault="00CB29F3" w:rsidP="00701D85">
            <w:pPr>
              <w:spacing w:before="80" w:after="80" w:line="264" w:lineRule="auto"/>
              <w:jc w:val="right"/>
              <w:rPr>
                <w:sz w:val="18"/>
                <w:szCs w:val="18"/>
              </w:rPr>
            </w:pPr>
            <w:r w:rsidRPr="009757B1">
              <w:rPr>
                <w:sz w:val="18"/>
                <w:szCs w:val="18"/>
              </w:rPr>
              <w:t xml:space="preserve">0,00049 </w:t>
            </w:r>
          </w:p>
        </w:tc>
        <w:tc>
          <w:tcPr>
            <w:tcW w:w="390" w:type="pct"/>
            <w:tcBorders>
              <w:top w:val="nil"/>
              <w:left w:val="nil"/>
              <w:bottom w:val="single" w:sz="4" w:space="0" w:color="auto"/>
              <w:right w:val="single" w:sz="4" w:space="0" w:color="auto"/>
            </w:tcBorders>
            <w:noWrap/>
            <w:vAlign w:val="bottom"/>
            <w:hideMark/>
          </w:tcPr>
          <w:p w14:paraId="1DE5ED4C" w14:textId="77777777" w:rsidR="00CB29F3" w:rsidRPr="009757B1" w:rsidRDefault="00CB29F3" w:rsidP="00701D85">
            <w:pPr>
              <w:spacing w:before="80" w:after="80" w:line="264" w:lineRule="auto"/>
              <w:jc w:val="right"/>
              <w:rPr>
                <w:sz w:val="18"/>
                <w:szCs w:val="18"/>
              </w:rPr>
            </w:pPr>
            <w:r w:rsidRPr="009757B1">
              <w:rPr>
                <w:sz w:val="18"/>
                <w:szCs w:val="18"/>
              </w:rPr>
              <w:t xml:space="preserve">0,00040 </w:t>
            </w:r>
          </w:p>
        </w:tc>
        <w:tc>
          <w:tcPr>
            <w:tcW w:w="390" w:type="pct"/>
            <w:tcBorders>
              <w:top w:val="nil"/>
              <w:left w:val="nil"/>
              <w:bottom w:val="single" w:sz="4" w:space="0" w:color="auto"/>
              <w:right w:val="single" w:sz="4" w:space="0" w:color="auto"/>
            </w:tcBorders>
            <w:noWrap/>
            <w:vAlign w:val="bottom"/>
            <w:hideMark/>
          </w:tcPr>
          <w:p w14:paraId="18CD4944" w14:textId="77777777" w:rsidR="00CB29F3" w:rsidRPr="009757B1" w:rsidRDefault="00CB29F3" w:rsidP="00701D85">
            <w:pPr>
              <w:spacing w:before="80" w:after="80" w:line="264" w:lineRule="auto"/>
              <w:jc w:val="right"/>
              <w:rPr>
                <w:sz w:val="18"/>
                <w:szCs w:val="18"/>
              </w:rPr>
            </w:pPr>
            <w:r w:rsidRPr="009757B1">
              <w:rPr>
                <w:sz w:val="18"/>
                <w:szCs w:val="18"/>
              </w:rPr>
              <w:t xml:space="preserve">0,00009 </w:t>
            </w:r>
          </w:p>
        </w:tc>
      </w:tr>
      <w:tr w:rsidR="00CB29F3" w:rsidRPr="009757B1" w14:paraId="4842FB9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6448769" w14:textId="77777777" w:rsidR="00CB29F3" w:rsidRPr="009757B1" w:rsidRDefault="00CB29F3" w:rsidP="00701D85">
            <w:pPr>
              <w:spacing w:before="80" w:after="80" w:line="264" w:lineRule="auto"/>
              <w:rPr>
                <w:sz w:val="18"/>
                <w:szCs w:val="18"/>
              </w:rPr>
            </w:pPr>
            <w:r w:rsidRPr="009757B1">
              <w:rPr>
                <w:sz w:val="18"/>
                <w:szCs w:val="18"/>
              </w:rPr>
              <w:t>117</w:t>
            </w:r>
          </w:p>
        </w:tc>
        <w:tc>
          <w:tcPr>
            <w:tcW w:w="851" w:type="pct"/>
            <w:tcBorders>
              <w:top w:val="nil"/>
              <w:left w:val="nil"/>
              <w:bottom w:val="single" w:sz="4" w:space="0" w:color="auto"/>
              <w:right w:val="single" w:sz="4" w:space="0" w:color="auto"/>
            </w:tcBorders>
            <w:vAlign w:val="bottom"/>
            <w:hideMark/>
          </w:tcPr>
          <w:p w14:paraId="1E0BA029" w14:textId="77777777" w:rsidR="00CB29F3" w:rsidRPr="009757B1" w:rsidRDefault="00CB29F3" w:rsidP="00701D85">
            <w:pPr>
              <w:spacing w:before="80" w:after="80" w:line="264" w:lineRule="auto"/>
              <w:rPr>
                <w:sz w:val="18"/>
                <w:szCs w:val="18"/>
              </w:rPr>
            </w:pPr>
            <w:r w:rsidRPr="009757B1">
              <w:rPr>
                <w:sz w:val="18"/>
                <w:szCs w:val="18"/>
              </w:rPr>
              <w:t>Hộp đựng hồ sơ</w:t>
            </w:r>
          </w:p>
        </w:tc>
        <w:tc>
          <w:tcPr>
            <w:tcW w:w="390" w:type="pct"/>
            <w:tcBorders>
              <w:top w:val="nil"/>
              <w:left w:val="nil"/>
              <w:bottom w:val="single" w:sz="4" w:space="0" w:color="auto"/>
              <w:right w:val="single" w:sz="4" w:space="0" w:color="auto"/>
            </w:tcBorders>
            <w:noWrap/>
            <w:vAlign w:val="bottom"/>
            <w:hideMark/>
          </w:tcPr>
          <w:p w14:paraId="3F0C16A4"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4DCD71EF"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5D98CE4A"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4A2EDF5F"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33C2E56" w14:textId="77777777" w:rsidR="00CB29F3" w:rsidRPr="009757B1" w:rsidRDefault="00CB29F3" w:rsidP="00701D85">
            <w:pPr>
              <w:spacing w:before="80" w:after="80" w:line="264" w:lineRule="auto"/>
              <w:jc w:val="right"/>
              <w:rPr>
                <w:sz w:val="18"/>
                <w:szCs w:val="18"/>
              </w:rPr>
            </w:pPr>
            <w:r w:rsidRPr="009757B1">
              <w:rPr>
                <w:sz w:val="18"/>
                <w:szCs w:val="18"/>
              </w:rPr>
              <w:t xml:space="preserve">0,000121 </w:t>
            </w:r>
          </w:p>
        </w:tc>
        <w:tc>
          <w:tcPr>
            <w:tcW w:w="390" w:type="pct"/>
            <w:tcBorders>
              <w:top w:val="nil"/>
              <w:left w:val="nil"/>
              <w:bottom w:val="single" w:sz="4" w:space="0" w:color="auto"/>
              <w:right w:val="single" w:sz="4" w:space="0" w:color="auto"/>
            </w:tcBorders>
            <w:noWrap/>
            <w:vAlign w:val="bottom"/>
            <w:hideMark/>
          </w:tcPr>
          <w:p w14:paraId="36CA3F28"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07E5B7EE"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12CDDA23" w14:textId="77777777" w:rsidR="00CB29F3" w:rsidRPr="009757B1" w:rsidRDefault="00CB29F3" w:rsidP="00701D85">
            <w:pPr>
              <w:spacing w:before="80" w:after="80" w:line="264" w:lineRule="auto"/>
              <w:jc w:val="right"/>
              <w:rPr>
                <w:sz w:val="18"/>
                <w:szCs w:val="18"/>
              </w:rPr>
            </w:pPr>
            <w:r w:rsidRPr="009757B1">
              <w:rPr>
                <w:sz w:val="18"/>
                <w:szCs w:val="18"/>
              </w:rPr>
              <w:t xml:space="preserve">0,00716 </w:t>
            </w:r>
          </w:p>
        </w:tc>
        <w:tc>
          <w:tcPr>
            <w:tcW w:w="390" w:type="pct"/>
            <w:tcBorders>
              <w:top w:val="nil"/>
              <w:left w:val="nil"/>
              <w:bottom w:val="single" w:sz="4" w:space="0" w:color="auto"/>
              <w:right w:val="single" w:sz="4" w:space="0" w:color="auto"/>
            </w:tcBorders>
            <w:noWrap/>
            <w:vAlign w:val="bottom"/>
            <w:hideMark/>
          </w:tcPr>
          <w:p w14:paraId="7E363EC9" w14:textId="77777777" w:rsidR="00CB29F3" w:rsidRPr="009757B1" w:rsidRDefault="00CB29F3" w:rsidP="00701D85">
            <w:pPr>
              <w:spacing w:before="80" w:after="80" w:line="264" w:lineRule="auto"/>
              <w:jc w:val="right"/>
              <w:rPr>
                <w:sz w:val="18"/>
                <w:szCs w:val="18"/>
              </w:rPr>
            </w:pPr>
            <w:r w:rsidRPr="009757B1">
              <w:rPr>
                <w:sz w:val="18"/>
                <w:szCs w:val="18"/>
              </w:rPr>
              <w:t xml:space="preserve">0,00581 </w:t>
            </w:r>
          </w:p>
        </w:tc>
        <w:tc>
          <w:tcPr>
            <w:tcW w:w="390" w:type="pct"/>
            <w:tcBorders>
              <w:top w:val="nil"/>
              <w:left w:val="nil"/>
              <w:bottom w:val="single" w:sz="4" w:space="0" w:color="auto"/>
              <w:right w:val="single" w:sz="4" w:space="0" w:color="auto"/>
            </w:tcBorders>
            <w:noWrap/>
            <w:vAlign w:val="bottom"/>
            <w:hideMark/>
          </w:tcPr>
          <w:p w14:paraId="0213AF91" w14:textId="77777777" w:rsidR="00CB29F3" w:rsidRPr="009757B1" w:rsidRDefault="00CB29F3" w:rsidP="00701D85">
            <w:pPr>
              <w:spacing w:before="80" w:after="80" w:line="264" w:lineRule="auto"/>
              <w:jc w:val="right"/>
              <w:rPr>
                <w:sz w:val="18"/>
                <w:szCs w:val="18"/>
              </w:rPr>
            </w:pPr>
            <w:r w:rsidRPr="009757B1">
              <w:rPr>
                <w:sz w:val="18"/>
                <w:szCs w:val="18"/>
              </w:rPr>
              <w:t xml:space="preserve">0,00135 </w:t>
            </w:r>
          </w:p>
        </w:tc>
      </w:tr>
      <w:tr w:rsidR="00CB29F3" w:rsidRPr="009757B1" w14:paraId="1774B2C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CBB5069" w14:textId="77777777" w:rsidR="00CB29F3" w:rsidRPr="009757B1" w:rsidRDefault="00CB29F3" w:rsidP="00701D85">
            <w:pPr>
              <w:spacing w:before="80" w:after="80" w:line="264" w:lineRule="auto"/>
              <w:rPr>
                <w:sz w:val="18"/>
                <w:szCs w:val="18"/>
              </w:rPr>
            </w:pPr>
            <w:r w:rsidRPr="009757B1">
              <w:rPr>
                <w:sz w:val="18"/>
                <w:szCs w:val="18"/>
              </w:rPr>
              <w:t>118</w:t>
            </w:r>
          </w:p>
        </w:tc>
        <w:tc>
          <w:tcPr>
            <w:tcW w:w="851" w:type="pct"/>
            <w:tcBorders>
              <w:top w:val="nil"/>
              <w:left w:val="nil"/>
              <w:bottom w:val="single" w:sz="4" w:space="0" w:color="auto"/>
              <w:right w:val="single" w:sz="4" w:space="0" w:color="auto"/>
            </w:tcBorders>
            <w:vAlign w:val="bottom"/>
            <w:hideMark/>
          </w:tcPr>
          <w:p w14:paraId="4908BA97" w14:textId="77777777" w:rsidR="00CB29F3" w:rsidRPr="009757B1" w:rsidRDefault="00CB29F3" w:rsidP="00701D85">
            <w:pPr>
              <w:spacing w:before="80" w:after="80" w:line="264" w:lineRule="auto"/>
              <w:rPr>
                <w:sz w:val="18"/>
                <w:szCs w:val="18"/>
                <w:lang w:val="fr-FR"/>
              </w:rPr>
            </w:pPr>
            <w:r w:rsidRPr="009757B1">
              <w:rPr>
                <w:sz w:val="18"/>
                <w:szCs w:val="18"/>
                <w:lang w:val="fr-FR"/>
              </w:rPr>
              <w:t>Hộp file tài liệu 15cm</w:t>
            </w:r>
          </w:p>
        </w:tc>
        <w:tc>
          <w:tcPr>
            <w:tcW w:w="390" w:type="pct"/>
            <w:tcBorders>
              <w:top w:val="nil"/>
              <w:left w:val="nil"/>
              <w:bottom w:val="single" w:sz="4" w:space="0" w:color="auto"/>
              <w:right w:val="single" w:sz="4" w:space="0" w:color="auto"/>
            </w:tcBorders>
            <w:noWrap/>
            <w:vAlign w:val="bottom"/>
            <w:hideMark/>
          </w:tcPr>
          <w:p w14:paraId="6EEB02A7" w14:textId="77777777" w:rsidR="00CB29F3" w:rsidRPr="009757B1" w:rsidRDefault="00CB29F3" w:rsidP="00701D85">
            <w:pPr>
              <w:spacing w:before="80" w:after="80" w:line="264" w:lineRule="auto"/>
              <w:rPr>
                <w:sz w:val="18"/>
                <w:szCs w:val="18"/>
              </w:rPr>
            </w:pPr>
            <w:r w:rsidRPr="009757B1">
              <w:rPr>
                <w:sz w:val="18"/>
                <w:szCs w:val="18"/>
                <w:lang w:val="fr-FR"/>
              </w:rPr>
              <w:t xml:space="preserve"> </w:t>
            </w:r>
            <w:r w:rsidRPr="009757B1">
              <w:rPr>
                <w:sz w:val="18"/>
                <w:szCs w:val="18"/>
              </w:rPr>
              <w:t xml:space="preserve">Hộp </w:t>
            </w:r>
          </w:p>
        </w:tc>
        <w:tc>
          <w:tcPr>
            <w:tcW w:w="390" w:type="pct"/>
            <w:tcBorders>
              <w:top w:val="nil"/>
              <w:left w:val="nil"/>
              <w:bottom w:val="single" w:sz="4" w:space="0" w:color="auto"/>
              <w:right w:val="single" w:sz="4" w:space="0" w:color="auto"/>
            </w:tcBorders>
            <w:noWrap/>
            <w:vAlign w:val="bottom"/>
            <w:hideMark/>
          </w:tcPr>
          <w:p w14:paraId="48D1ABAA"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2EB38149"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37738FE8"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67648E92" w14:textId="77777777" w:rsidR="00CB29F3" w:rsidRPr="009757B1" w:rsidRDefault="00CB29F3" w:rsidP="00701D85">
            <w:pPr>
              <w:spacing w:before="80" w:after="80" w:line="264" w:lineRule="auto"/>
              <w:jc w:val="right"/>
              <w:rPr>
                <w:sz w:val="18"/>
                <w:szCs w:val="18"/>
              </w:rPr>
            </w:pPr>
            <w:r w:rsidRPr="009757B1">
              <w:rPr>
                <w:sz w:val="18"/>
                <w:szCs w:val="18"/>
              </w:rPr>
              <w:t xml:space="preserve">0,000085 </w:t>
            </w:r>
          </w:p>
        </w:tc>
        <w:tc>
          <w:tcPr>
            <w:tcW w:w="390" w:type="pct"/>
            <w:tcBorders>
              <w:top w:val="nil"/>
              <w:left w:val="nil"/>
              <w:bottom w:val="single" w:sz="4" w:space="0" w:color="auto"/>
              <w:right w:val="single" w:sz="4" w:space="0" w:color="auto"/>
            </w:tcBorders>
            <w:noWrap/>
            <w:vAlign w:val="bottom"/>
            <w:hideMark/>
          </w:tcPr>
          <w:p w14:paraId="17BE6855"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7EB550ED"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0CEEA251" w14:textId="77777777" w:rsidR="00CB29F3" w:rsidRPr="009757B1" w:rsidRDefault="00CB29F3" w:rsidP="00701D85">
            <w:pPr>
              <w:spacing w:before="80" w:after="80" w:line="264" w:lineRule="auto"/>
              <w:jc w:val="right"/>
              <w:rPr>
                <w:sz w:val="18"/>
                <w:szCs w:val="18"/>
              </w:rPr>
            </w:pPr>
            <w:r w:rsidRPr="009757B1">
              <w:rPr>
                <w:sz w:val="18"/>
                <w:szCs w:val="18"/>
              </w:rPr>
              <w:t xml:space="preserve">0,00499 </w:t>
            </w:r>
          </w:p>
        </w:tc>
        <w:tc>
          <w:tcPr>
            <w:tcW w:w="390" w:type="pct"/>
            <w:tcBorders>
              <w:top w:val="nil"/>
              <w:left w:val="nil"/>
              <w:bottom w:val="single" w:sz="4" w:space="0" w:color="auto"/>
              <w:right w:val="single" w:sz="4" w:space="0" w:color="auto"/>
            </w:tcBorders>
            <w:noWrap/>
            <w:vAlign w:val="bottom"/>
            <w:hideMark/>
          </w:tcPr>
          <w:p w14:paraId="39D5A79C" w14:textId="77777777" w:rsidR="00CB29F3" w:rsidRPr="009757B1" w:rsidRDefault="00CB29F3" w:rsidP="00701D85">
            <w:pPr>
              <w:spacing w:before="80" w:after="80" w:line="264" w:lineRule="auto"/>
              <w:jc w:val="right"/>
              <w:rPr>
                <w:sz w:val="18"/>
                <w:szCs w:val="18"/>
              </w:rPr>
            </w:pPr>
            <w:r w:rsidRPr="009757B1">
              <w:rPr>
                <w:sz w:val="18"/>
                <w:szCs w:val="18"/>
              </w:rPr>
              <w:t xml:space="preserve">0,00405 </w:t>
            </w:r>
          </w:p>
        </w:tc>
        <w:tc>
          <w:tcPr>
            <w:tcW w:w="390" w:type="pct"/>
            <w:tcBorders>
              <w:top w:val="nil"/>
              <w:left w:val="nil"/>
              <w:bottom w:val="single" w:sz="4" w:space="0" w:color="auto"/>
              <w:right w:val="single" w:sz="4" w:space="0" w:color="auto"/>
            </w:tcBorders>
            <w:noWrap/>
            <w:vAlign w:val="bottom"/>
            <w:hideMark/>
          </w:tcPr>
          <w:p w14:paraId="548BEFA0" w14:textId="77777777" w:rsidR="00CB29F3" w:rsidRPr="009757B1" w:rsidRDefault="00CB29F3" w:rsidP="00701D85">
            <w:pPr>
              <w:spacing w:before="80" w:after="80" w:line="264" w:lineRule="auto"/>
              <w:jc w:val="right"/>
              <w:rPr>
                <w:sz w:val="18"/>
                <w:szCs w:val="18"/>
              </w:rPr>
            </w:pPr>
            <w:r w:rsidRPr="009757B1">
              <w:rPr>
                <w:sz w:val="18"/>
                <w:szCs w:val="18"/>
              </w:rPr>
              <w:t xml:space="preserve">0,00094 </w:t>
            </w:r>
          </w:p>
        </w:tc>
      </w:tr>
      <w:tr w:rsidR="00CB29F3" w:rsidRPr="009757B1" w14:paraId="4EC9837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2FC4EF7" w14:textId="77777777" w:rsidR="00CB29F3" w:rsidRPr="009757B1" w:rsidRDefault="00CB29F3" w:rsidP="00701D85">
            <w:pPr>
              <w:spacing w:before="80" w:after="80" w:line="264" w:lineRule="auto"/>
              <w:rPr>
                <w:sz w:val="18"/>
                <w:szCs w:val="18"/>
              </w:rPr>
            </w:pPr>
            <w:r w:rsidRPr="009757B1">
              <w:rPr>
                <w:sz w:val="18"/>
                <w:szCs w:val="18"/>
              </w:rPr>
              <w:t>119</w:t>
            </w:r>
          </w:p>
        </w:tc>
        <w:tc>
          <w:tcPr>
            <w:tcW w:w="851" w:type="pct"/>
            <w:tcBorders>
              <w:top w:val="nil"/>
              <w:left w:val="nil"/>
              <w:bottom w:val="single" w:sz="4" w:space="0" w:color="auto"/>
              <w:right w:val="single" w:sz="4" w:space="0" w:color="auto"/>
            </w:tcBorders>
            <w:vAlign w:val="bottom"/>
            <w:hideMark/>
          </w:tcPr>
          <w:p w14:paraId="546E5A88" w14:textId="77777777" w:rsidR="00CB29F3" w:rsidRPr="009757B1" w:rsidRDefault="00CB29F3" w:rsidP="00701D85">
            <w:pPr>
              <w:spacing w:before="80" w:after="80" w:line="264" w:lineRule="auto"/>
              <w:rPr>
                <w:sz w:val="18"/>
                <w:szCs w:val="18"/>
                <w:lang w:val="fr-FR"/>
              </w:rPr>
            </w:pPr>
            <w:r w:rsidRPr="009757B1">
              <w:rPr>
                <w:sz w:val="18"/>
                <w:szCs w:val="18"/>
                <w:lang w:val="fr-FR"/>
              </w:rPr>
              <w:t>Hộp file tài liệu 25cm</w:t>
            </w:r>
          </w:p>
        </w:tc>
        <w:tc>
          <w:tcPr>
            <w:tcW w:w="390" w:type="pct"/>
            <w:tcBorders>
              <w:top w:val="nil"/>
              <w:left w:val="nil"/>
              <w:bottom w:val="single" w:sz="4" w:space="0" w:color="auto"/>
              <w:right w:val="single" w:sz="4" w:space="0" w:color="auto"/>
            </w:tcBorders>
            <w:noWrap/>
            <w:vAlign w:val="bottom"/>
            <w:hideMark/>
          </w:tcPr>
          <w:p w14:paraId="2893F68A" w14:textId="77777777" w:rsidR="00CB29F3" w:rsidRPr="009757B1" w:rsidRDefault="00CB29F3" w:rsidP="00701D85">
            <w:pPr>
              <w:spacing w:before="80" w:after="80" w:line="264" w:lineRule="auto"/>
              <w:rPr>
                <w:sz w:val="18"/>
                <w:szCs w:val="18"/>
              </w:rPr>
            </w:pPr>
            <w:r w:rsidRPr="009757B1">
              <w:rPr>
                <w:sz w:val="18"/>
                <w:szCs w:val="18"/>
                <w:lang w:val="fr-FR"/>
              </w:rPr>
              <w:t xml:space="preserve"> </w:t>
            </w:r>
            <w:r w:rsidRPr="009757B1">
              <w:rPr>
                <w:sz w:val="18"/>
                <w:szCs w:val="18"/>
              </w:rPr>
              <w:t xml:space="preserve">Hộp </w:t>
            </w:r>
          </w:p>
        </w:tc>
        <w:tc>
          <w:tcPr>
            <w:tcW w:w="390" w:type="pct"/>
            <w:tcBorders>
              <w:top w:val="nil"/>
              <w:left w:val="nil"/>
              <w:bottom w:val="single" w:sz="4" w:space="0" w:color="auto"/>
              <w:right w:val="single" w:sz="4" w:space="0" w:color="auto"/>
            </w:tcBorders>
            <w:noWrap/>
            <w:vAlign w:val="bottom"/>
            <w:hideMark/>
          </w:tcPr>
          <w:p w14:paraId="4F65CB86"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0F3DA0C9"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4A4DEEF9"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2AD5A9E3" w14:textId="77777777" w:rsidR="00CB29F3" w:rsidRPr="009757B1" w:rsidRDefault="00CB29F3" w:rsidP="00701D85">
            <w:pPr>
              <w:spacing w:before="80" w:after="80" w:line="264" w:lineRule="auto"/>
              <w:jc w:val="right"/>
              <w:rPr>
                <w:sz w:val="18"/>
                <w:szCs w:val="18"/>
              </w:rPr>
            </w:pPr>
            <w:r w:rsidRPr="009757B1">
              <w:rPr>
                <w:sz w:val="18"/>
                <w:szCs w:val="18"/>
              </w:rPr>
              <w:t xml:space="preserve">0,000124 </w:t>
            </w:r>
          </w:p>
        </w:tc>
        <w:tc>
          <w:tcPr>
            <w:tcW w:w="390" w:type="pct"/>
            <w:tcBorders>
              <w:top w:val="nil"/>
              <w:left w:val="nil"/>
              <w:bottom w:val="single" w:sz="4" w:space="0" w:color="auto"/>
              <w:right w:val="single" w:sz="4" w:space="0" w:color="auto"/>
            </w:tcBorders>
            <w:noWrap/>
            <w:vAlign w:val="bottom"/>
            <w:hideMark/>
          </w:tcPr>
          <w:p w14:paraId="61E344BA" w14:textId="77777777" w:rsidR="00CB29F3" w:rsidRPr="009757B1" w:rsidRDefault="00CB29F3" w:rsidP="00701D85">
            <w:pPr>
              <w:spacing w:before="80" w:after="8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66D0768C"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6660D709" w14:textId="77777777" w:rsidR="00CB29F3" w:rsidRPr="009757B1" w:rsidRDefault="00CB29F3" w:rsidP="00701D85">
            <w:pPr>
              <w:spacing w:before="80" w:after="80" w:line="264" w:lineRule="auto"/>
              <w:jc w:val="right"/>
              <w:rPr>
                <w:sz w:val="18"/>
                <w:szCs w:val="18"/>
              </w:rPr>
            </w:pPr>
            <w:r w:rsidRPr="009757B1">
              <w:rPr>
                <w:sz w:val="18"/>
                <w:szCs w:val="18"/>
              </w:rPr>
              <w:t xml:space="preserve">0,00512 </w:t>
            </w:r>
          </w:p>
        </w:tc>
        <w:tc>
          <w:tcPr>
            <w:tcW w:w="390" w:type="pct"/>
            <w:tcBorders>
              <w:top w:val="nil"/>
              <w:left w:val="nil"/>
              <w:bottom w:val="single" w:sz="4" w:space="0" w:color="auto"/>
              <w:right w:val="single" w:sz="4" w:space="0" w:color="auto"/>
            </w:tcBorders>
            <w:noWrap/>
            <w:vAlign w:val="bottom"/>
            <w:hideMark/>
          </w:tcPr>
          <w:p w14:paraId="2C266FFA" w14:textId="77777777" w:rsidR="00CB29F3" w:rsidRPr="009757B1" w:rsidRDefault="00CB29F3" w:rsidP="00701D85">
            <w:pPr>
              <w:spacing w:before="80" w:after="80" w:line="264" w:lineRule="auto"/>
              <w:jc w:val="right"/>
              <w:rPr>
                <w:sz w:val="18"/>
                <w:szCs w:val="18"/>
              </w:rPr>
            </w:pPr>
            <w:r w:rsidRPr="009757B1">
              <w:rPr>
                <w:sz w:val="18"/>
                <w:szCs w:val="18"/>
              </w:rPr>
              <w:t xml:space="preserve">0,00416 </w:t>
            </w:r>
          </w:p>
        </w:tc>
        <w:tc>
          <w:tcPr>
            <w:tcW w:w="390" w:type="pct"/>
            <w:tcBorders>
              <w:top w:val="nil"/>
              <w:left w:val="nil"/>
              <w:bottom w:val="single" w:sz="4" w:space="0" w:color="auto"/>
              <w:right w:val="single" w:sz="4" w:space="0" w:color="auto"/>
            </w:tcBorders>
            <w:noWrap/>
            <w:vAlign w:val="bottom"/>
            <w:hideMark/>
          </w:tcPr>
          <w:p w14:paraId="59A29F63" w14:textId="77777777" w:rsidR="00CB29F3" w:rsidRPr="009757B1" w:rsidRDefault="00CB29F3" w:rsidP="00701D85">
            <w:pPr>
              <w:spacing w:before="80" w:after="80" w:line="264" w:lineRule="auto"/>
              <w:jc w:val="right"/>
              <w:rPr>
                <w:sz w:val="18"/>
                <w:szCs w:val="18"/>
              </w:rPr>
            </w:pPr>
            <w:r w:rsidRPr="009757B1">
              <w:rPr>
                <w:sz w:val="18"/>
                <w:szCs w:val="18"/>
              </w:rPr>
              <w:t xml:space="preserve">0,00096 </w:t>
            </w:r>
          </w:p>
        </w:tc>
      </w:tr>
      <w:tr w:rsidR="00CB29F3" w:rsidRPr="009757B1" w14:paraId="0A7239E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3C43DCD" w14:textId="77777777" w:rsidR="00CB29F3" w:rsidRPr="009757B1" w:rsidRDefault="00CB29F3" w:rsidP="00701D85">
            <w:pPr>
              <w:spacing w:before="80" w:after="80" w:line="264" w:lineRule="auto"/>
              <w:rPr>
                <w:sz w:val="18"/>
                <w:szCs w:val="18"/>
              </w:rPr>
            </w:pPr>
            <w:r w:rsidRPr="009757B1">
              <w:rPr>
                <w:sz w:val="18"/>
                <w:szCs w:val="18"/>
              </w:rPr>
              <w:lastRenderedPageBreak/>
              <w:t>120</w:t>
            </w:r>
          </w:p>
        </w:tc>
        <w:tc>
          <w:tcPr>
            <w:tcW w:w="851" w:type="pct"/>
            <w:tcBorders>
              <w:top w:val="nil"/>
              <w:left w:val="nil"/>
              <w:bottom w:val="single" w:sz="4" w:space="0" w:color="auto"/>
              <w:right w:val="single" w:sz="4" w:space="0" w:color="auto"/>
            </w:tcBorders>
            <w:vAlign w:val="bottom"/>
            <w:hideMark/>
          </w:tcPr>
          <w:p w14:paraId="3A839A58" w14:textId="77777777" w:rsidR="00CB29F3" w:rsidRPr="009757B1" w:rsidRDefault="00CB29F3" w:rsidP="00701D85">
            <w:pPr>
              <w:spacing w:before="80" w:after="80" w:line="264" w:lineRule="auto"/>
              <w:rPr>
                <w:sz w:val="18"/>
                <w:szCs w:val="18"/>
                <w:lang w:val="fr-FR"/>
              </w:rPr>
            </w:pPr>
            <w:r w:rsidRPr="009757B1">
              <w:rPr>
                <w:sz w:val="18"/>
                <w:szCs w:val="18"/>
                <w:lang w:val="fr-FR"/>
              </w:rPr>
              <w:t>Hộp file tài liệu 30cm</w:t>
            </w:r>
          </w:p>
        </w:tc>
        <w:tc>
          <w:tcPr>
            <w:tcW w:w="390" w:type="pct"/>
            <w:tcBorders>
              <w:top w:val="nil"/>
              <w:left w:val="nil"/>
              <w:bottom w:val="single" w:sz="4" w:space="0" w:color="auto"/>
              <w:right w:val="single" w:sz="4" w:space="0" w:color="auto"/>
            </w:tcBorders>
            <w:noWrap/>
            <w:vAlign w:val="bottom"/>
            <w:hideMark/>
          </w:tcPr>
          <w:p w14:paraId="65C4F6A3" w14:textId="77777777" w:rsidR="00CB29F3" w:rsidRPr="009757B1" w:rsidRDefault="00CB29F3" w:rsidP="00701D85">
            <w:pPr>
              <w:spacing w:before="80" w:after="80" w:line="264" w:lineRule="auto"/>
              <w:rPr>
                <w:sz w:val="18"/>
                <w:szCs w:val="18"/>
              </w:rPr>
            </w:pPr>
            <w:r w:rsidRPr="009757B1">
              <w:rPr>
                <w:sz w:val="18"/>
                <w:szCs w:val="18"/>
                <w:lang w:val="fr-FR"/>
              </w:rPr>
              <w:t xml:space="preserve"> </w:t>
            </w:r>
            <w:r w:rsidRPr="009757B1">
              <w:rPr>
                <w:sz w:val="18"/>
                <w:szCs w:val="18"/>
              </w:rPr>
              <w:t xml:space="preserve">Hộp </w:t>
            </w:r>
          </w:p>
        </w:tc>
        <w:tc>
          <w:tcPr>
            <w:tcW w:w="390" w:type="pct"/>
            <w:tcBorders>
              <w:top w:val="nil"/>
              <w:left w:val="nil"/>
              <w:bottom w:val="single" w:sz="4" w:space="0" w:color="auto"/>
              <w:right w:val="single" w:sz="4" w:space="0" w:color="auto"/>
            </w:tcBorders>
            <w:noWrap/>
            <w:vAlign w:val="bottom"/>
            <w:hideMark/>
          </w:tcPr>
          <w:p w14:paraId="5036AECB"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5CDC8AF2"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13CB40A8"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777C1F3B" w14:textId="77777777" w:rsidR="00CB29F3" w:rsidRPr="009757B1" w:rsidRDefault="00CB29F3" w:rsidP="00701D85">
            <w:pPr>
              <w:spacing w:before="80" w:after="80" w:line="264" w:lineRule="auto"/>
              <w:jc w:val="right"/>
              <w:rPr>
                <w:sz w:val="18"/>
                <w:szCs w:val="18"/>
              </w:rPr>
            </w:pPr>
            <w:r w:rsidRPr="009757B1">
              <w:rPr>
                <w:sz w:val="18"/>
                <w:szCs w:val="18"/>
              </w:rPr>
              <w:t xml:space="preserve">0,000061 </w:t>
            </w:r>
          </w:p>
        </w:tc>
        <w:tc>
          <w:tcPr>
            <w:tcW w:w="390" w:type="pct"/>
            <w:tcBorders>
              <w:top w:val="nil"/>
              <w:left w:val="nil"/>
              <w:bottom w:val="single" w:sz="4" w:space="0" w:color="auto"/>
              <w:right w:val="single" w:sz="4" w:space="0" w:color="auto"/>
            </w:tcBorders>
            <w:noWrap/>
            <w:vAlign w:val="bottom"/>
            <w:hideMark/>
          </w:tcPr>
          <w:p w14:paraId="6FC70F18"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429B04E1"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016FAA3" w14:textId="77777777" w:rsidR="00CB29F3" w:rsidRPr="009757B1" w:rsidRDefault="00CB29F3" w:rsidP="00701D85">
            <w:pPr>
              <w:spacing w:before="80" w:after="80" w:line="264" w:lineRule="auto"/>
              <w:jc w:val="right"/>
              <w:rPr>
                <w:sz w:val="18"/>
                <w:szCs w:val="18"/>
              </w:rPr>
            </w:pPr>
            <w:r w:rsidRPr="009757B1">
              <w:rPr>
                <w:sz w:val="18"/>
                <w:szCs w:val="18"/>
              </w:rPr>
              <w:t xml:space="preserve">0,00516 </w:t>
            </w:r>
          </w:p>
        </w:tc>
        <w:tc>
          <w:tcPr>
            <w:tcW w:w="390" w:type="pct"/>
            <w:tcBorders>
              <w:top w:val="nil"/>
              <w:left w:val="nil"/>
              <w:bottom w:val="single" w:sz="4" w:space="0" w:color="auto"/>
              <w:right w:val="single" w:sz="4" w:space="0" w:color="auto"/>
            </w:tcBorders>
            <w:noWrap/>
            <w:vAlign w:val="bottom"/>
            <w:hideMark/>
          </w:tcPr>
          <w:p w14:paraId="1C9A2352"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6049CE0A"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r>
      <w:tr w:rsidR="00CB29F3" w:rsidRPr="009757B1" w14:paraId="534B62D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B2394A7" w14:textId="77777777" w:rsidR="00CB29F3" w:rsidRPr="009757B1" w:rsidRDefault="00CB29F3" w:rsidP="00701D85">
            <w:pPr>
              <w:spacing w:before="80" w:after="80" w:line="264" w:lineRule="auto"/>
              <w:rPr>
                <w:sz w:val="18"/>
                <w:szCs w:val="18"/>
              </w:rPr>
            </w:pPr>
            <w:r w:rsidRPr="009757B1">
              <w:rPr>
                <w:sz w:val="18"/>
                <w:szCs w:val="18"/>
              </w:rPr>
              <w:t>121</w:t>
            </w:r>
          </w:p>
        </w:tc>
        <w:tc>
          <w:tcPr>
            <w:tcW w:w="851" w:type="pct"/>
            <w:tcBorders>
              <w:top w:val="nil"/>
              <w:left w:val="nil"/>
              <w:bottom w:val="single" w:sz="4" w:space="0" w:color="auto"/>
              <w:right w:val="single" w:sz="4" w:space="0" w:color="auto"/>
            </w:tcBorders>
            <w:vAlign w:val="bottom"/>
            <w:hideMark/>
          </w:tcPr>
          <w:p w14:paraId="7F0AA6AD" w14:textId="77777777" w:rsidR="00CB29F3" w:rsidRPr="009757B1" w:rsidRDefault="00CB29F3" w:rsidP="00701D85">
            <w:pPr>
              <w:spacing w:before="80" w:after="80" w:line="264" w:lineRule="auto"/>
              <w:rPr>
                <w:sz w:val="18"/>
                <w:szCs w:val="18"/>
              </w:rPr>
            </w:pPr>
            <w:r w:rsidRPr="009757B1">
              <w:rPr>
                <w:sz w:val="18"/>
                <w:szCs w:val="18"/>
              </w:rPr>
              <w:t>Hộp số quạt trần</w:t>
            </w:r>
          </w:p>
        </w:tc>
        <w:tc>
          <w:tcPr>
            <w:tcW w:w="390" w:type="pct"/>
            <w:tcBorders>
              <w:top w:val="nil"/>
              <w:left w:val="nil"/>
              <w:bottom w:val="single" w:sz="4" w:space="0" w:color="auto"/>
              <w:right w:val="single" w:sz="4" w:space="0" w:color="auto"/>
            </w:tcBorders>
            <w:noWrap/>
            <w:vAlign w:val="bottom"/>
            <w:hideMark/>
          </w:tcPr>
          <w:p w14:paraId="56A93D26"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59BAFD9" w14:textId="77777777" w:rsidR="00CB29F3" w:rsidRPr="009757B1" w:rsidRDefault="00CB29F3" w:rsidP="00701D85">
            <w:pPr>
              <w:spacing w:before="80" w:after="80" w:line="264" w:lineRule="auto"/>
              <w:jc w:val="right"/>
              <w:rPr>
                <w:sz w:val="18"/>
                <w:szCs w:val="18"/>
              </w:rPr>
            </w:pPr>
            <w:r w:rsidRPr="009757B1">
              <w:rPr>
                <w:sz w:val="18"/>
                <w:szCs w:val="18"/>
              </w:rPr>
              <w:t xml:space="preserve">0,01048 </w:t>
            </w:r>
          </w:p>
        </w:tc>
        <w:tc>
          <w:tcPr>
            <w:tcW w:w="390" w:type="pct"/>
            <w:tcBorders>
              <w:top w:val="nil"/>
              <w:left w:val="nil"/>
              <w:bottom w:val="single" w:sz="4" w:space="0" w:color="auto"/>
              <w:right w:val="single" w:sz="4" w:space="0" w:color="auto"/>
            </w:tcBorders>
            <w:noWrap/>
            <w:vAlign w:val="bottom"/>
            <w:hideMark/>
          </w:tcPr>
          <w:p w14:paraId="30B5F7E4" w14:textId="77777777" w:rsidR="00CB29F3" w:rsidRPr="009757B1" w:rsidRDefault="00CB29F3" w:rsidP="00701D85">
            <w:pPr>
              <w:spacing w:before="80" w:after="80" w:line="264" w:lineRule="auto"/>
              <w:jc w:val="right"/>
              <w:rPr>
                <w:sz w:val="18"/>
                <w:szCs w:val="18"/>
              </w:rPr>
            </w:pPr>
            <w:r w:rsidRPr="009757B1">
              <w:rPr>
                <w:sz w:val="18"/>
                <w:szCs w:val="18"/>
              </w:rPr>
              <w:t xml:space="preserve">0,01048 </w:t>
            </w:r>
          </w:p>
        </w:tc>
        <w:tc>
          <w:tcPr>
            <w:tcW w:w="390" w:type="pct"/>
            <w:tcBorders>
              <w:top w:val="nil"/>
              <w:left w:val="nil"/>
              <w:bottom w:val="single" w:sz="4" w:space="0" w:color="auto"/>
              <w:right w:val="single" w:sz="4" w:space="0" w:color="auto"/>
            </w:tcBorders>
            <w:noWrap/>
            <w:vAlign w:val="bottom"/>
            <w:hideMark/>
          </w:tcPr>
          <w:p w14:paraId="4FF3BA6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4439DD8"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10B54CA"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AC0A3B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B56B27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09AED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686252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B71191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E1AC11F" w14:textId="77777777" w:rsidR="00CB29F3" w:rsidRPr="009757B1" w:rsidRDefault="00CB29F3" w:rsidP="00701D85">
            <w:pPr>
              <w:spacing w:before="80" w:after="80" w:line="264" w:lineRule="auto"/>
              <w:rPr>
                <w:sz w:val="18"/>
                <w:szCs w:val="18"/>
              </w:rPr>
            </w:pPr>
            <w:r w:rsidRPr="009757B1">
              <w:rPr>
                <w:sz w:val="18"/>
                <w:szCs w:val="18"/>
              </w:rPr>
              <w:t>122</w:t>
            </w:r>
          </w:p>
        </w:tc>
        <w:tc>
          <w:tcPr>
            <w:tcW w:w="851" w:type="pct"/>
            <w:tcBorders>
              <w:top w:val="nil"/>
              <w:left w:val="nil"/>
              <w:bottom w:val="single" w:sz="4" w:space="0" w:color="auto"/>
              <w:right w:val="single" w:sz="4" w:space="0" w:color="auto"/>
            </w:tcBorders>
            <w:vAlign w:val="bottom"/>
            <w:hideMark/>
          </w:tcPr>
          <w:p w14:paraId="336F89E5" w14:textId="77777777" w:rsidR="00CB29F3" w:rsidRPr="009757B1" w:rsidRDefault="00CB29F3" w:rsidP="00701D85">
            <w:pPr>
              <w:spacing w:before="80" w:after="80" w:line="264" w:lineRule="auto"/>
              <w:rPr>
                <w:sz w:val="18"/>
                <w:szCs w:val="18"/>
              </w:rPr>
            </w:pPr>
            <w:r w:rsidRPr="009757B1">
              <w:rPr>
                <w:sz w:val="18"/>
                <w:szCs w:val="18"/>
              </w:rPr>
              <w:t>Hót rác</w:t>
            </w:r>
          </w:p>
        </w:tc>
        <w:tc>
          <w:tcPr>
            <w:tcW w:w="390" w:type="pct"/>
            <w:tcBorders>
              <w:top w:val="nil"/>
              <w:left w:val="nil"/>
              <w:bottom w:val="single" w:sz="4" w:space="0" w:color="auto"/>
              <w:right w:val="single" w:sz="4" w:space="0" w:color="auto"/>
            </w:tcBorders>
            <w:noWrap/>
            <w:vAlign w:val="bottom"/>
            <w:hideMark/>
          </w:tcPr>
          <w:p w14:paraId="5909E28B"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B44CBD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4D76D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D4C75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EFEEAE" w14:textId="77777777" w:rsidR="00CB29F3" w:rsidRPr="009757B1" w:rsidRDefault="00CB29F3" w:rsidP="00701D85">
            <w:pPr>
              <w:spacing w:before="80" w:after="80" w:line="264" w:lineRule="auto"/>
              <w:jc w:val="right"/>
              <w:rPr>
                <w:sz w:val="18"/>
                <w:szCs w:val="18"/>
              </w:rPr>
            </w:pPr>
            <w:r w:rsidRPr="009757B1">
              <w:rPr>
                <w:sz w:val="18"/>
                <w:szCs w:val="18"/>
              </w:rPr>
              <w:t xml:space="preserve">0,000066 </w:t>
            </w:r>
          </w:p>
        </w:tc>
        <w:tc>
          <w:tcPr>
            <w:tcW w:w="390" w:type="pct"/>
            <w:tcBorders>
              <w:top w:val="nil"/>
              <w:left w:val="nil"/>
              <w:bottom w:val="single" w:sz="4" w:space="0" w:color="auto"/>
              <w:right w:val="single" w:sz="4" w:space="0" w:color="auto"/>
            </w:tcBorders>
            <w:noWrap/>
            <w:vAlign w:val="bottom"/>
            <w:hideMark/>
          </w:tcPr>
          <w:p w14:paraId="4BA46B24"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7DAF2D8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717725"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4FF492CB"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74B0531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5EA4C1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CDC3896" w14:textId="77777777" w:rsidR="00CB29F3" w:rsidRPr="009757B1" w:rsidRDefault="00CB29F3" w:rsidP="00701D85">
            <w:pPr>
              <w:spacing w:before="80" w:after="80" w:line="264" w:lineRule="auto"/>
              <w:rPr>
                <w:sz w:val="18"/>
                <w:szCs w:val="18"/>
              </w:rPr>
            </w:pPr>
            <w:r w:rsidRPr="009757B1">
              <w:rPr>
                <w:sz w:val="18"/>
                <w:szCs w:val="18"/>
              </w:rPr>
              <w:t>123</w:t>
            </w:r>
          </w:p>
        </w:tc>
        <w:tc>
          <w:tcPr>
            <w:tcW w:w="851" w:type="pct"/>
            <w:tcBorders>
              <w:top w:val="nil"/>
              <w:left w:val="nil"/>
              <w:bottom w:val="single" w:sz="4" w:space="0" w:color="auto"/>
              <w:right w:val="single" w:sz="4" w:space="0" w:color="auto"/>
            </w:tcBorders>
            <w:vAlign w:val="bottom"/>
            <w:hideMark/>
          </w:tcPr>
          <w:p w14:paraId="177392EF" w14:textId="77777777" w:rsidR="00CB29F3" w:rsidRPr="009757B1" w:rsidRDefault="00CB29F3" w:rsidP="00701D85">
            <w:pPr>
              <w:spacing w:before="80" w:after="80" w:line="264" w:lineRule="auto"/>
              <w:rPr>
                <w:sz w:val="18"/>
                <w:szCs w:val="18"/>
              </w:rPr>
            </w:pPr>
            <w:r w:rsidRPr="009757B1">
              <w:rPr>
                <w:sz w:val="18"/>
                <w:szCs w:val="18"/>
              </w:rPr>
              <w:t>Keo dán</w:t>
            </w:r>
          </w:p>
        </w:tc>
        <w:tc>
          <w:tcPr>
            <w:tcW w:w="390" w:type="pct"/>
            <w:tcBorders>
              <w:top w:val="nil"/>
              <w:left w:val="nil"/>
              <w:bottom w:val="single" w:sz="4" w:space="0" w:color="auto"/>
              <w:right w:val="single" w:sz="4" w:space="0" w:color="auto"/>
            </w:tcBorders>
            <w:noWrap/>
            <w:vAlign w:val="bottom"/>
            <w:hideMark/>
          </w:tcPr>
          <w:p w14:paraId="47D89664" w14:textId="77777777" w:rsidR="00CB29F3" w:rsidRPr="009757B1" w:rsidRDefault="00CB29F3" w:rsidP="00701D85">
            <w:pPr>
              <w:spacing w:before="80" w:after="8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5B0E63AD" w14:textId="77777777" w:rsidR="00CB29F3" w:rsidRPr="009757B1" w:rsidRDefault="00CB29F3" w:rsidP="00701D85">
            <w:pPr>
              <w:spacing w:before="80" w:after="80" w:line="264" w:lineRule="auto"/>
              <w:jc w:val="right"/>
              <w:rPr>
                <w:sz w:val="18"/>
                <w:szCs w:val="18"/>
              </w:rPr>
            </w:pPr>
            <w:r w:rsidRPr="009757B1">
              <w:rPr>
                <w:sz w:val="18"/>
                <w:szCs w:val="18"/>
              </w:rPr>
              <w:t xml:space="preserve">0,00774 </w:t>
            </w:r>
          </w:p>
        </w:tc>
        <w:tc>
          <w:tcPr>
            <w:tcW w:w="390" w:type="pct"/>
            <w:tcBorders>
              <w:top w:val="nil"/>
              <w:left w:val="nil"/>
              <w:bottom w:val="single" w:sz="4" w:space="0" w:color="auto"/>
              <w:right w:val="single" w:sz="4" w:space="0" w:color="auto"/>
            </w:tcBorders>
            <w:noWrap/>
            <w:vAlign w:val="bottom"/>
            <w:hideMark/>
          </w:tcPr>
          <w:p w14:paraId="5212CC86" w14:textId="77777777" w:rsidR="00CB29F3" w:rsidRPr="009757B1" w:rsidRDefault="00CB29F3" w:rsidP="00701D85">
            <w:pPr>
              <w:spacing w:before="80" w:after="80" w:line="264" w:lineRule="auto"/>
              <w:jc w:val="right"/>
              <w:rPr>
                <w:sz w:val="18"/>
                <w:szCs w:val="18"/>
              </w:rPr>
            </w:pPr>
            <w:r w:rsidRPr="009757B1">
              <w:rPr>
                <w:sz w:val="18"/>
                <w:szCs w:val="18"/>
              </w:rPr>
              <w:t xml:space="preserve">0,00629 </w:t>
            </w:r>
          </w:p>
        </w:tc>
        <w:tc>
          <w:tcPr>
            <w:tcW w:w="390" w:type="pct"/>
            <w:tcBorders>
              <w:top w:val="nil"/>
              <w:left w:val="nil"/>
              <w:bottom w:val="single" w:sz="4" w:space="0" w:color="auto"/>
              <w:right w:val="single" w:sz="4" w:space="0" w:color="auto"/>
            </w:tcBorders>
            <w:noWrap/>
            <w:vAlign w:val="bottom"/>
            <w:hideMark/>
          </w:tcPr>
          <w:p w14:paraId="363D0101"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5D5C5269" w14:textId="77777777" w:rsidR="00CB29F3" w:rsidRPr="009757B1" w:rsidRDefault="00CB29F3" w:rsidP="00701D85">
            <w:pPr>
              <w:spacing w:before="80" w:after="80" w:line="264" w:lineRule="auto"/>
              <w:jc w:val="right"/>
              <w:rPr>
                <w:sz w:val="18"/>
                <w:szCs w:val="18"/>
              </w:rPr>
            </w:pPr>
            <w:r w:rsidRPr="009757B1">
              <w:rPr>
                <w:sz w:val="18"/>
                <w:szCs w:val="18"/>
              </w:rPr>
              <w:t xml:space="preserve">0,000079 </w:t>
            </w:r>
          </w:p>
        </w:tc>
        <w:tc>
          <w:tcPr>
            <w:tcW w:w="390" w:type="pct"/>
            <w:tcBorders>
              <w:top w:val="nil"/>
              <w:left w:val="nil"/>
              <w:bottom w:val="single" w:sz="4" w:space="0" w:color="auto"/>
              <w:right w:val="single" w:sz="4" w:space="0" w:color="auto"/>
            </w:tcBorders>
            <w:noWrap/>
            <w:vAlign w:val="bottom"/>
            <w:hideMark/>
          </w:tcPr>
          <w:p w14:paraId="39D27830"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5A598E72"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38BA906B" w14:textId="77777777" w:rsidR="00CB29F3" w:rsidRPr="009757B1" w:rsidRDefault="00CB29F3" w:rsidP="00701D85">
            <w:pPr>
              <w:spacing w:before="80" w:after="80" w:line="264" w:lineRule="auto"/>
              <w:jc w:val="right"/>
              <w:rPr>
                <w:sz w:val="18"/>
                <w:szCs w:val="18"/>
              </w:rPr>
            </w:pPr>
            <w:r w:rsidRPr="009757B1">
              <w:rPr>
                <w:sz w:val="18"/>
                <w:szCs w:val="18"/>
              </w:rPr>
              <w:t xml:space="preserve">0,00666 </w:t>
            </w:r>
          </w:p>
        </w:tc>
        <w:tc>
          <w:tcPr>
            <w:tcW w:w="390" w:type="pct"/>
            <w:tcBorders>
              <w:top w:val="nil"/>
              <w:left w:val="nil"/>
              <w:bottom w:val="single" w:sz="4" w:space="0" w:color="auto"/>
              <w:right w:val="single" w:sz="4" w:space="0" w:color="auto"/>
            </w:tcBorders>
            <w:noWrap/>
            <w:vAlign w:val="bottom"/>
            <w:hideMark/>
          </w:tcPr>
          <w:p w14:paraId="68432D03" w14:textId="77777777" w:rsidR="00CB29F3" w:rsidRPr="009757B1" w:rsidRDefault="00CB29F3" w:rsidP="00701D85">
            <w:pPr>
              <w:spacing w:before="80" w:after="80" w:line="264" w:lineRule="auto"/>
              <w:jc w:val="right"/>
              <w:rPr>
                <w:sz w:val="18"/>
                <w:szCs w:val="18"/>
              </w:rPr>
            </w:pPr>
            <w:r w:rsidRPr="009757B1">
              <w:rPr>
                <w:sz w:val="18"/>
                <w:szCs w:val="18"/>
              </w:rPr>
              <w:t xml:space="preserve">0,00541 </w:t>
            </w:r>
          </w:p>
        </w:tc>
        <w:tc>
          <w:tcPr>
            <w:tcW w:w="390" w:type="pct"/>
            <w:tcBorders>
              <w:top w:val="nil"/>
              <w:left w:val="nil"/>
              <w:bottom w:val="single" w:sz="4" w:space="0" w:color="auto"/>
              <w:right w:val="single" w:sz="4" w:space="0" w:color="auto"/>
            </w:tcBorders>
            <w:noWrap/>
            <w:vAlign w:val="bottom"/>
            <w:hideMark/>
          </w:tcPr>
          <w:p w14:paraId="7422CB9D" w14:textId="77777777" w:rsidR="00CB29F3" w:rsidRPr="009757B1" w:rsidRDefault="00CB29F3" w:rsidP="00701D85">
            <w:pPr>
              <w:spacing w:before="80" w:after="80" w:line="264" w:lineRule="auto"/>
              <w:jc w:val="right"/>
              <w:rPr>
                <w:sz w:val="18"/>
                <w:szCs w:val="18"/>
              </w:rPr>
            </w:pPr>
            <w:r w:rsidRPr="009757B1">
              <w:rPr>
                <w:sz w:val="18"/>
                <w:szCs w:val="18"/>
              </w:rPr>
              <w:t xml:space="preserve">0,00125 </w:t>
            </w:r>
          </w:p>
        </w:tc>
      </w:tr>
      <w:tr w:rsidR="00CB29F3" w:rsidRPr="009757B1" w14:paraId="560DDC6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87599D2" w14:textId="77777777" w:rsidR="00CB29F3" w:rsidRPr="009757B1" w:rsidRDefault="00CB29F3" w:rsidP="00701D85">
            <w:pPr>
              <w:spacing w:before="80" w:after="80" w:line="264" w:lineRule="auto"/>
              <w:rPr>
                <w:sz w:val="18"/>
                <w:szCs w:val="18"/>
              </w:rPr>
            </w:pPr>
            <w:r w:rsidRPr="009757B1">
              <w:rPr>
                <w:sz w:val="18"/>
                <w:szCs w:val="18"/>
              </w:rPr>
              <w:t>124</w:t>
            </w:r>
          </w:p>
        </w:tc>
        <w:tc>
          <w:tcPr>
            <w:tcW w:w="851" w:type="pct"/>
            <w:tcBorders>
              <w:top w:val="nil"/>
              <w:left w:val="nil"/>
              <w:bottom w:val="single" w:sz="4" w:space="0" w:color="auto"/>
              <w:right w:val="single" w:sz="4" w:space="0" w:color="auto"/>
            </w:tcBorders>
            <w:vAlign w:val="bottom"/>
            <w:hideMark/>
          </w:tcPr>
          <w:p w14:paraId="129ADF30" w14:textId="77777777" w:rsidR="00CB29F3" w:rsidRPr="009757B1" w:rsidRDefault="00CB29F3" w:rsidP="00701D85">
            <w:pPr>
              <w:spacing w:before="80" w:after="80" w:line="264" w:lineRule="auto"/>
              <w:rPr>
                <w:sz w:val="18"/>
                <w:szCs w:val="18"/>
              </w:rPr>
            </w:pPr>
            <w:r w:rsidRPr="009757B1">
              <w:rPr>
                <w:sz w:val="18"/>
                <w:szCs w:val="18"/>
              </w:rPr>
              <w:t>Keo PVC</w:t>
            </w:r>
          </w:p>
        </w:tc>
        <w:tc>
          <w:tcPr>
            <w:tcW w:w="390" w:type="pct"/>
            <w:tcBorders>
              <w:top w:val="nil"/>
              <w:left w:val="nil"/>
              <w:bottom w:val="single" w:sz="4" w:space="0" w:color="auto"/>
              <w:right w:val="single" w:sz="4" w:space="0" w:color="auto"/>
            </w:tcBorders>
            <w:noWrap/>
            <w:vAlign w:val="bottom"/>
            <w:hideMark/>
          </w:tcPr>
          <w:p w14:paraId="5A70FC5E" w14:textId="77777777" w:rsidR="00CB29F3" w:rsidRPr="009757B1" w:rsidRDefault="00CB29F3" w:rsidP="00701D85">
            <w:pPr>
              <w:spacing w:before="80" w:after="8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3B8E8A60"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665F51C0" w14:textId="77777777" w:rsidR="00CB29F3" w:rsidRPr="009757B1" w:rsidRDefault="00CB29F3" w:rsidP="00701D85">
            <w:pPr>
              <w:spacing w:before="80" w:after="8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71D01A8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7967679"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24BDA19"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2FAB84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7BD19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251D7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E86F9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A53038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CCC5DFC" w14:textId="77777777" w:rsidR="00CB29F3" w:rsidRPr="009757B1" w:rsidRDefault="00CB29F3" w:rsidP="00701D85">
            <w:pPr>
              <w:spacing w:before="80" w:after="80" w:line="264" w:lineRule="auto"/>
              <w:rPr>
                <w:sz w:val="18"/>
                <w:szCs w:val="18"/>
              </w:rPr>
            </w:pPr>
            <w:r w:rsidRPr="009757B1">
              <w:rPr>
                <w:sz w:val="18"/>
                <w:szCs w:val="18"/>
              </w:rPr>
              <w:t>125</w:t>
            </w:r>
          </w:p>
        </w:tc>
        <w:tc>
          <w:tcPr>
            <w:tcW w:w="851" w:type="pct"/>
            <w:tcBorders>
              <w:top w:val="nil"/>
              <w:left w:val="nil"/>
              <w:bottom w:val="single" w:sz="4" w:space="0" w:color="auto"/>
              <w:right w:val="single" w:sz="4" w:space="0" w:color="auto"/>
            </w:tcBorders>
            <w:vAlign w:val="bottom"/>
            <w:hideMark/>
          </w:tcPr>
          <w:p w14:paraId="773E8A33" w14:textId="77777777" w:rsidR="00CB29F3" w:rsidRPr="009757B1" w:rsidRDefault="00CB29F3" w:rsidP="00701D85">
            <w:pPr>
              <w:spacing w:before="80" w:after="80" w:line="264" w:lineRule="auto"/>
              <w:rPr>
                <w:sz w:val="18"/>
                <w:szCs w:val="18"/>
              </w:rPr>
            </w:pPr>
            <w:r w:rsidRPr="009757B1">
              <w:rPr>
                <w:sz w:val="18"/>
                <w:szCs w:val="18"/>
              </w:rPr>
              <w:t>Keo silicon</w:t>
            </w:r>
          </w:p>
        </w:tc>
        <w:tc>
          <w:tcPr>
            <w:tcW w:w="390" w:type="pct"/>
            <w:tcBorders>
              <w:top w:val="nil"/>
              <w:left w:val="nil"/>
              <w:bottom w:val="single" w:sz="4" w:space="0" w:color="auto"/>
              <w:right w:val="single" w:sz="4" w:space="0" w:color="auto"/>
            </w:tcBorders>
            <w:noWrap/>
            <w:vAlign w:val="bottom"/>
            <w:hideMark/>
          </w:tcPr>
          <w:p w14:paraId="3548B7E5" w14:textId="77777777" w:rsidR="00CB29F3" w:rsidRPr="009757B1" w:rsidRDefault="00CB29F3" w:rsidP="00701D85">
            <w:pPr>
              <w:spacing w:before="80" w:after="8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41C39F49" w14:textId="77777777" w:rsidR="00CB29F3" w:rsidRPr="009757B1" w:rsidRDefault="00CB29F3" w:rsidP="00701D85">
            <w:pPr>
              <w:spacing w:before="80" w:after="80" w:line="264" w:lineRule="auto"/>
              <w:jc w:val="right"/>
              <w:rPr>
                <w:sz w:val="18"/>
                <w:szCs w:val="18"/>
              </w:rPr>
            </w:pPr>
            <w:r w:rsidRPr="009757B1">
              <w:rPr>
                <w:sz w:val="18"/>
                <w:szCs w:val="18"/>
              </w:rPr>
              <w:t xml:space="preserve">0,00417 </w:t>
            </w:r>
          </w:p>
        </w:tc>
        <w:tc>
          <w:tcPr>
            <w:tcW w:w="390" w:type="pct"/>
            <w:tcBorders>
              <w:top w:val="nil"/>
              <w:left w:val="nil"/>
              <w:bottom w:val="single" w:sz="4" w:space="0" w:color="auto"/>
              <w:right w:val="single" w:sz="4" w:space="0" w:color="auto"/>
            </w:tcBorders>
            <w:noWrap/>
            <w:vAlign w:val="bottom"/>
            <w:hideMark/>
          </w:tcPr>
          <w:p w14:paraId="08C29E39" w14:textId="77777777" w:rsidR="00CB29F3" w:rsidRPr="009757B1" w:rsidRDefault="00CB29F3" w:rsidP="00701D85">
            <w:pPr>
              <w:spacing w:before="80" w:after="80" w:line="264" w:lineRule="auto"/>
              <w:jc w:val="right"/>
              <w:rPr>
                <w:sz w:val="18"/>
                <w:szCs w:val="18"/>
              </w:rPr>
            </w:pPr>
            <w:r w:rsidRPr="009757B1">
              <w:rPr>
                <w:sz w:val="18"/>
                <w:szCs w:val="18"/>
              </w:rPr>
              <w:t xml:space="preserve">0,00417 </w:t>
            </w:r>
          </w:p>
        </w:tc>
        <w:tc>
          <w:tcPr>
            <w:tcW w:w="390" w:type="pct"/>
            <w:tcBorders>
              <w:top w:val="nil"/>
              <w:left w:val="nil"/>
              <w:bottom w:val="single" w:sz="4" w:space="0" w:color="auto"/>
              <w:right w:val="single" w:sz="4" w:space="0" w:color="auto"/>
            </w:tcBorders>
            <w:noWrap/>
            <w:vAlign w:val="bottom"/>
            <w:hideMark/>
          </w:tcPr>
          <w:p w14:paraId="2D3C96F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798783" w14:textId="77777777" w:rsidR="00CB29F3" w:rsidRPr="009757B1" w:rsidRDefault="00CB29F3" w:rsidP="00701D85">
            <w:pPr>
              <w:spacing w:before="80" w:after="80" w:line="264" w:lineRule="auto"/>
              <w:jc w:val="right"/>
              <w:rPr>
                <w:sz w:val="18"/>
                <w:szCs w:val="18"/>
              </w:rPr>
            </w:pPr>
            <w:r w:rsidRPr="009757B1">
              <w:rPr>
                <w:sz w:val="18"/>
                <w:szCs w:val="18"/>
              </w:rPr>
              <w:t xml:space="preserve">0,001099 </w:t>
            </w:r>
          </w:p>
        </w:tc>
        <w:tc>
          <w:tcPr>
            <w:tcW w:w="390" w:type="pct"/>
            <w:tcBorders>
              <w:top w:val="nil"/>
              <w:left w:val="nil"/>
              <w:bottom w:val="single" w:sz="4" w:space="0" w:color="auto"/>
              <w:right w:val="single" w:sz="4" w:space="0" w:color="auto"/>
            </w:tcBorders>
            <w:noWrap/>
            <w:vAlign w:val="bottom"/>
            <w:hideMark/>
          </w:tcPr>
          <w:p w14:paraId="39505C05" w14:textId="77777777" w:rsidR="00CB29F3" w:rsidRPr="009757B1" w:rsidRDefault="00CB29F3" w:rsidP="00701D85">
            <w:pPr>
              <w:spacing w:before="80" w:after="80" w:line="264" w:lineRule="auto"/>
              <w:jc w:val="right"/>
              <w:rPr>
                <w:sz w:val="18"/>
                <w:szCs w:val="18"/>
              </w:rPr>
            </w:pPr>
            <w:r w:rsidRPr="009757B1">
              <w:rPr>
                <w:sz w:val="18"/>
                <w:szCs w:val="18"/>
              </w:rPr>
              <w:t xml:space="preserve">0,00110 </w:t>
            </w:r>
          </w:p>
        </w:tc>
        <w:tc>
          <w:tcPr>
            <w:tcW w:w="390" w:type="pct"/>
            <w:tcBorders>
              <w:top w:val="nil"/>
              <w:left w:val="nil"/>
              <w:bottom w:val="single" w:sz="4" w:space="0" w:color="auto"/>
              <w:right w:val="single" w:sz="4" w:space="0" w:color="auto"/>
            </w:tcBorders>
            <w:noWrap/>
            <w:vAlign w:val="bottom"/>
            <w:hideMark/>
          </w:tcPr>
          <w:p w14:paraId="5AE704D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BB13120"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07B678FD"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7E4C25C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A70543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DBB857E" w14:textId="77777777" w:rsidR="00CB29F3" w:rsidRPr="009757B1" w:rsidRDefault="00CB29F3" w:rsidP="00701D85">
            <w:pPr>
              <w:spacing w:before="80" w:after="80" w:line="264" w:lineRule="auto"/>
              <w:rPr>
                <w:sz w:val="18"/>
                <w:szCs w:val="18"/>
              </w:rPr>
            </w:pPr>
            <w:r w:rsidRPr="009757B1">
              <w:rPr>
                <w:sz w:val="18"/>
                <w:szCs w:val="18"/>
              </w:rPr>
              <w:t>126</w:t>
            </w:r>
          </w:p>
        </w:tc>
        <w:tc>
          <w:tcPr>
            <w:tcW w:w="851" w:type="pct"/>
            <w:tcBorders>
              <w:top w:val="nil"/>
              <w:left w:val="nil"/>
              <w:bottom w:val="single" w:sz="4" w:space="0" w:color="auto"/>
              <w:right w:val="single" w:sz="4" w:space="0" w:color="auto"/>
            </w:tcBorders>
            <w:vAlign w:val="bottom"/>
            <w:hideMark/>
          </w:tcPr>
          <w:p w14:paraId="4DFD3419" w14:textId="77777777" w:rsidR="00CB29F3" w:rsidRPr="009757B1" w:rsidRDefault="00CB29F3" w:rsidP="00701D85">
            <w:pPr>
              <w:spacing w:before="80" w:after="80" w:line="264" w:lineRule="auto"/>
              <w:rPr>
                <w:sz w:val="18"/>
                <w:szCs w:val="18"/>
              </w:rPr>
            </w:pPr>
            <w:r w:rsidRPr="009757B1">
              <w:rPr>
                <w:sz w:val="18"/>
                <w:szCs w:val="18"/>
              </w:rPr>
              <w:t>Kéo văn phòng</w:t>
            </w:r>
          </w:p>
        </w:tc>
        <w:tc>
          <w:tcPr>
            <w:tcW w:w="390" w:type="pct"/>
            <w:tcBorders>
              <w:top w:val="nil"/>
              <w:left w:val="nil"/>
              <w:bottom w:val="single" w:sz="4" w:space="0" w:color="auto"/>
              <w:right w:val="single" w:sz="4" w:space="0" w:color="auto"/>
            </w:tcBorders>
            <w:noWrap/>
            <w:vAlign w:val="bottom"/>
            <w:hideMark/>
          </w:tcPr>
          <w:p w14:paraId="05C490B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0F01943" w14:textId="77777777" w:rsidR="00CB29F3" w:rsidRPr="009757B1" w:rsidRDefault="00CB29F3" w:rsidP="00701D85">
            <w:pPr>
              <w:spacing w:before="80" w:after="80" w:line="264" w:lineRule="auto"/>
              <w:jc w:val="right"/>
              <w:rPr>
                <w:sz w:val="18"/>
                <w:szCs w:val="18"/>
              </w:rPr>
            </w:pPr>
            <w:r w:rsidRPr="009757B1">
              <w:rPr>
                <w:sz w:val="18"/>
                <w:szCs w:val="18"/>
              </w:rPr>
              <w:t xml:space="preserve">0,01285 </w:t>
            </w:r>
          </w:p>
        </w:tc>
        <w:tc>
          <w:tcPr>
            <w:tcW w:w="390" w:type="pct"/>
            <w:tcBorders>
              <w:top w:val="nil"/>
              <w:left w:val="nil"/>
              <w:bottom w:val="single" w:sz="4" w:space="0" w:color="auto"/>
              <w:right w:val="single" w:sz="4" w:space="0" w:color="auto"/>
            </w:tcBorders>
            <w:noWrap/>
            <w:vAlign w:val="bottom"/>
            <w:hideMark/>
          </w:tcPr>
          <w:p w14:paraId="7606114E" w14:textId="77777777" w:rsidR="00CB29F3" w:rsidRPr="009757B1" w:rsidRDefault="00CB29F3" w:rsidP="00701D85">
            <w:pPr>
              <w:spacing w:before="80" w:after="80" w:line="264" w:lineRule="auto"/>
              <w:jc w:val="right"/>
              <w:rPr>
                <w:sz w:val="18"/>
                <w:szCs w:val="18"/>
              </w:rPr>
            </w:pPr>
            <w:r w:rsidRPr="009757B1">
              <w:rPr>
                <w:sz w:val="18"/>
                <w:szCs w:val="18"/>
              </w:rPr>
              <w:t xml:space="preserve">0,01044 </w:t>
            </w:r>
          </w:p>
        </w:tc>
        <w:tc>
          <w:tcPr>
            <w:tcW w:w="390" w:type="pct"/>
            <w:tcBorders>
              <w:top w:val="nil"/>
              <w:left w:val="nil"/>
              <w:bottom w:val="single" w:sz="4" w:space="0" w:color="auto"/>
              <w:right w:val="single" w:sz="4" w:space="0" w:color="auto"/>
            </w:tcBorders>
            <w:noWrap/>
            <w:vAlign w:val="bottom"/>
            <w:hideMark/>
          </w:tcPr>
          <w:p w14:paraId="61D2C1BD" w14:textId="77777777" w:rsidR="00CB29F3" w:rsidRPr="009757B1" w:rsidRDefault="00CB29F3" w:rsidP="00701D85">
            <w:pPr>
              <w:spacing w:before="80" w:after="80" w:line="264" w:lineRule="auto"/>
              <w:jc w:val="right"/>
              <w:rPr>
                <w:sz w:val="18"/>
                <w:szCs w:val="18"/>
              </w:rPr>
            </w:pPr>
            <w:r w:rsidRPr="009757B1">
              <w:rPr>
                <w:sz w:val="18"/>
                <w:szCs w:val="18"/>
              </w:rPr>
              <w:t xml:space="preserve">0,00241 </w:t>
            </w:r>
          </w:p>
        </w:tc>
        <w:tc>
          <w:tcPr>
            <w:tcW w:w="390" w:type="pct"/>
            <w:tcBorders>
              <w:top w:val="nil"/>
              <w:left w:val="nil"/>
              <w:bottom w:val="single" w:sz="4" w:space="0" w:color="auto"/>
              <w:right w:val="single" w:sz="4" w:space="0" w:color="auto"/>
            </w:tcBorders>
            <w:noWrap/>
            <w:vAlign w:val="bottom"/>
            <w:hideMark/>
          </w:tcPr>
          <w:p w14:paraId="6D5F58C8" w14:textId="77777777" w:rsidR="00CB29F3" w:rsidRPr="009757B1" w:rsidRDefault="00CB29F3" w:rsidP="00701D85">
            <w:pPr>
              <w:spacing w:before="80" w:after="80" w:line="264" w:lineRule="auto"/>
              <w:jc w:val="right"/>
              <w:rPr>
                <w:sz w:val="18"/>
                <w:szCs w:val="18"/>
              </w:rPr>
            </w:pPr>
            <w:r w:rsidRPr="009757B1">
              <w:rPr>
                <w:sz w:val="18"/>
                <w:szCs w:val="18"/>
              </w:rPr>
              <w:t xml:space="preserve">0,000186 </w:t>
            </w:r>
          </w:p>
        </w:tc>
        <w:tc>
          <w:tcPr>
            <w:tcW w:w="390" w:type="pct"/>
            <w:tcBorders>
              <w:top w:val="nil"/>
              <w:left w:val="nil"/>
              <w:bottom w:val="single" w:sz="4" w:space="0" w:color="auto"/>
              <w:right w:val="single" w:sz="4" w:space="0" w:color="auto"/>
            </w:tcBorders>
            <w:noWrap/>
            <w:vAlign w:val="bottom"/>
            <w:hideMark/>
          </w:tcPr>
          <w:p w14:paraId="7DDDEAC9"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45852438"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1FCB5448" w14:textId="77777777" w:rsidR="00CB29F3" w:rsidRPr="009757B1" w:rsidRDefault="00CB29F3" w:rsidP="00701D85">
            <w:pPr>
              <w:spacing w:before="80" w:after="80" w:line="264" w:lineRule="auto"/>
              <w:jc w:val="right"/>
              <w:rPr>
                <w:sz w:val="18"/>
                <w:szCs w:val="18"/>
              </w:rPr>
            </w:pPr>
            <w:r w:rsidRPr="009757B1">
              <w:rPr>
                <w:sz w:val="18"/>
                <w:szCs w:val="18"/>
              </w:rPr>
              <w:t xml:space="preserve">0,00806 </w:t>
            </w:r>
          </w:p>
        </w:tc>
        <w:tc>
          <w:tcPr>
            <w:tcW w:w="390" w:type="pct"/>
            <w:tcBorders>
              <w:top w:val="nil"/>
              <w:left w:val="nil"/>
              <w:bottom w:val="single" w:sz="4" w:space="0" w:color="auto"/>
              <w:right w:val="single" w:sz="4" w:space="0" w:color="auto"/>
            </w:tcBorders>
            <w:noWrap/>
            <w:vAlign w:val="bottom"/>
            <w:hideMark/>
          </w:tcPr>
          <w:p w14:paraId="566D2320" w14:textId="77777777" w:rsidR="00CB29F3" w:rsidRPr="009757B1" w:rsidRDefault="00CB29F3" w:rsidP="00701D85">
            <w:pPr>
              <w:spacing w:before="80" w:after="80" w:line="264" w:lineRule="auto"/>
              <w:jc w:val="right"/>
              <w:rPr>
                <w:sz w:val="18"/>
                <w:szCs w:val="18"/>
              </w:rPr>
            </w:pPr>
            <w:r w:rsidRPr="009757B1">
              <w:rPr>
                <w:sz w:val="18"/>
                <w:szCs w:val="18"/>
              </w:rPr>
              <w:t xml:space="preserve">0,00654 </w:t>
            </w:r>
          </w:p>
        </w:tc>
        <w:tc>
          <w:tcPr>
            <w:tcW w:w="390" w:type="pct"/>
            <w:tcBorders>
              <w:top w:val="nil"/>
              <w:left w:val="nil"/>
              <w:bottom w:val="single" w:sz="4" w:space="0" w:color="auto"/>
              <w:right w:val="single" w:sz="4" w:space="0" w:color="auto"/>
            </w:tcBorders>
            <w:noWrap/>
            <w:vAlign w:val="bottom"/>
            <w:hideMark/>
          </w:tcPr>
          <w:p w14:paraId="33E95BB7" w14:textId="77777777" w:rsidR="00CB29F3" w:rsidRPr="009757B1" w:rsidRDefault="00CB29F3" w:rsidP="00701D85">
            <w:pPr>
              <w:spacing w:before="80" w:after="80" w:line="264" w:lineRule="auto"/>
              <w:jc w:val="right"/>
              <w:rPr>
                <w:sz w:val="18"/>
                <w:szCs w:val="18"/>
              </w:rPr>
            </w:pPr>
            <w:r w:rsidRPr="009757B1">
              <w:rPr>
                <w:sz w:val="18"/>
                <w:szCs w:val="18"/>
              </w:rPr>
              <w:t xml:space="preserve">0,00151 </w:t>
            </w:r>
          </w:p>
        </w:tc>
      </w:tr>
      <w:tr w:rsidR="00CB29F3" w:rsidRPr="009757B1" w14:paraId="6C19210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25ADE66" w14:textId="77777777" w:rsidR="00CB29F3" w:rsidRPr="009757B1" w:rsidRDefault="00CB29F3" w:rsidP="00701D85">
            <w:pPr>
              <w:spacing w:before="80" w:after="80" w:line="264" w:lineRule="auto"/>
              <w:rPr>
                <w:sz w:val="18"/>
                <w:szCs w:val="18"/>
              </w:rPr>
            </w:pPr>
            <w:r w:rsidRPr="009757B1">
              <w:rPr>
                <w:sz w:val="18"/>
                <w:szCs w:val="18"/>
              </w:rPr>
              <w:t>127</w:t>
            </w:r>
          </w:p>
        </w:tc>
        <w:tc>
          <w:tcPr>
            <w:tcW w:w="851" w:type="pct"/>
            <w:tcBorders>
              <w:top w:val="nil"/>
              <w:left w:val="nil"/>
              <w:bottom w:val="single" w:sz="4" w:space="0" w:color="auto"/>
              <w:right w:val="single" w:sz="4" w:space="0" w:color="auto"/>
            </w:tcBorders>
            <w:vAlign w:val="bottom"/>
            <w:hideMark/>
          </w:tcPr>
          <w:p w14:paraId="5312DFE5" w14:textId="77777777" w:rsidR="00CB29F3" w:rsidRPr="009757B1" w:rsidRDefault="00CB29F3" w:rsidP="00701D85">
            <w:pPr>
              <w:spacing w:before="80" w:after="80" w:line="264" w:lineRule="auto"/>
              <w:rPr>
                <w:sz w:val="18"/>
                <w:szCs w:val="18"/>
              </w:rPr>
            </w:pPr>
            <w:r w:rsidRPr="009757B1">
              <w:rPr>
                <w:sz w:val="18"/>
                <w:szCs w:val="18"/>
              </w:rPr>
              <w:t>Kẹp bướm 10mm</w:t>
            </w:r>
          </w:p>
        </w:tc>
        <w:tc>
          <w:tcPr>
            <w:tcW w:w="390" w:type="pct"/>
            <w:tcBorders>
              <w:top w:val="nil"/>
              <w:left w:val="nil"/>
              <w:bottom w:val="single" w:sz="4" w:space="0" w:color="auto"/>
              <w:right w:val="single" w:sz="4" w:space="0" w:color="auto"/>
            </w:tcBorders>
            <w:noWrap/>
            <w:vAlign w:val="bottom"/>
            <w:hideMark/>
          </w:tcPr>
          <w:p w14:paraId="1624432A"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831561D" w14:textId="77777777" w:rsidR="00CB29F3" w:rsidRPr="009757B1" w:rsidRDefault="00CB29F3" w:rsidP="00701D85">
            <w:pPr>
              <w:spacing w:before="80" w:after="80" w:line="264" w:lineRule="auto"/>
              <w:jc w:val="right"/>
              <w:rPr>
                <w:sz w:val="18"/>
                <w:szCs w:val="18"/>
              </w:rPr>
            </w:pPr>
            <w:r w:rsidRPr="009757B1">
              <w:rPr>
                <w:sz w:val="18"/>
                <w:szCs w:val="18"/>
              </w:rPr>
              <w:t xml:space="preserve">0,06134 </w:t>
            </w:r>
          </w:p>
        </w:tc>
        <w:tc>
          <w:tcPr>
            <w:tcW w:w="390" w:type="pct"/>
            <w:tcBorders>
              <w:top w:val="nil"/>
              <w:left w:val="nil"/>
              <w:bottom w:val="single" w:sz="4" w:space="0" w:color="auto"/>
              <w:right w:val="single" w:sz="4" w:space="0" w:color="auto"/>
            </w:tcBorders>
            <w:noWrap/>
            <w:vAlign w:val="bottom"/>
            <w:hideMark/>
          </w:tcPr>
          <w:p w14:paraId="67C13E52" w14:textId="77777777" w:rsidR="00CB29F3" w:rsidRPr="009757B1" w:rsidRDefault="00CB29F3" w:rsidP="00701D85">
            <w:pPr>
              <w:spacing w:before="80" w:after="80" w:line="264" w:lineRule="auto"/>
              <w:jc w:val="right"/>
              <w:rPr>
                <w:sz w:val="18"/>
                <w:szCs w:val="18"/>
              </w:rPr>
            </w:pPr>
            <w:r w:rsidRPr="009757B1">
              <w:rPr>
                <w:sz w:val="18"/>
                <w:szCs w:val="18"/>
              </w:rPr>
              <w:t xml:space="preserve">0,04982 </w:t>
            </w:r>
          </w:p>
        </w:tc>
        <w:tc>
          <w:tcPr>
            <w:tcW w:w="390" w:type="pct"/>
            <w:tcBorders>
              <w:top w:val="nil"/>
              <w:left w:val="nil"/>
              <w:bottom w:val="single" w:sz="4" w:space="0" w:color="auto"/>
              <w:right w:val="single" w:sz="4" w:space="0" w:color="auto"/>
            </w:tcBorders>
            <w:noWrap/>
            <w:vAlign w:val="bottom"/>
            <w:hideMark/>
          </w:tcPr>
          <w:p w14:paraId="7B80BAEF" w14:textId="77777777" w:rsidR="00CB29F3" w:rsidRPr="009757B1" w:rsidRDefault="00CB29F3" w:rsidP="00701D85">
            <w:pPr>
              <w:spacing w:before="80" w:after="80" w:line="264" w:lineRule="auto"/>
              <w:jc w:val="right"/>
              <w:rPr>
                <w:sz w:val="18"/>
                <w:szCs w:val="18"/>
              </w:rPr>
            </w:pPr>
            <w:r w:rsidRPr="009757B1">
              <w:rPr>
                <w:sz w:val="18"/>
                <w:szCs w:val="18"/>
              </w:rPr>
              <w:t xml:space="preserve">0,01153 </w:t>
            </w:r>
          </w:p>
        </w:tc>
        <w:tc>
          <w:tcPr>
            <w:tcW w:w="390" w:type="pct"/>
            <w:tcBorders>
              <w:top w:val="nil"/>
              <w:left w:val="nil"/>
              <w:bottom w:val="single" w:sz="4" w:space="0" w:color="auto"/>
              <w:right w:val="single" w:sz="4" w:space="0" w:color="auto"/>
            </w:tcBorders>
            <w:noWrap/>
            <w:vAlign w:val="bottom"/>
            <w:hideMark/>
          </w:tcPr>
          <w:p w14:paraId="1490594A" w14:textId="77777777" w:rsidR="00CB29F3" w:rsidRPr="009757B1" w:rsidRDefault="00CB29F3" w:rsidP="00701D85">
            <w:pPr>
              <w:spacing w:before="80" w:after="80" w:line="264" w:lineRule="auto"/>
              <w:jc w:val="right"/>
              <w:rPr>
                <w:sz w:val="18"/>
                <w:szCs w:val="18"/>
              </w:rPr>
            </w:pPr>
            <w:r w:rsidRPr="009757B1">
              <w:rPr>
                <w:sz w:val="18"/>
                <w:szCs w:val="18"/>
              </w:rPr>
              <w:t xml:space="preserve">0,000269 </w:t>
            </w:r>
          </w:p>
        </w:tc>
        <w:tc>
          <w:tcPr>
            <w:tcW w:w="390" w:type="pct"/>
            <w:tcBorders>
              <w:top w:val="nil"/>
              <w:left w:val="nil"/>
              <w:bottom w:val="single" w:sz="4" w:space="0" w:color="auto"/>
              <w:right w:val="single" w:sz="4" w:space="0" w:color="auto"/>
            </w:tcBorders>
            <w:noWrap/>
            <w:vAlign w:val="bottom"/>
            <w:hideMark/>
          </w:tcPr>
          <w:p w14:paraId="00BE261B" w14:textId="77777777" w:rsidR="00CB29F3" w:rsidRPr="009757B1" w:rsidRDefault="00CB29F3" w:rsidP="00701D85">
            <w:pPr>
              <w:spacing w:before="80" w:after="80" w:line="264" w:lineRule="auto"/>
              <w:jc w:val="right"/>
              <w:rPr>
                <w:sz w:val="18"/>
                <w:szCs w:val="18"/>
              </w:rPr>
            </w:pPr>
            <w:r w:rsidRPr="009757B1">
              <w:rPr>
                <w:sz w:val="18"/>
                <w:szCs w:val="18"/>
              </w:rPr>
              <w:t xml:space="preserve">0,00022 </w:t>
            </w:r>
          </w:p>
        </w:tc>
        <w:tc>
          <w:tcPr>
            <w:tcW w:w="390" w:type="pct"/>
            <w:tcBorders>
              <w:top w:val="nil"/>
              <w:left w:val="nil"/>
              <w:bottom w:val="single" w:sz="4" w:space="0" w:color="auto"/>
              <w:right w:val="single" w:sz="4" w:space="0" w:color="auto"/>
            </w:tcBorders>
            <w:noWrap/>
            <w:vAlign w:val="bottom"/>
            <w:hideMark/>
          </w:tcPr>
          <w:p w14:paraId="19C89275"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3EA75245" w14:textId="77777777" w:rsidR="00CB29F3" w:rsidRPr="009757B1" w:rsidRDefault="00CB29F3" w:rsidP="00701D85">
            <w:pPr>
              <w:spacing w:before="80" w:after="80" w:line="264" w:lineRule="auto"/>
              <w:jc w:val="right"/>
              <w:rPr>
                <w:sz w:val="18"/>
                <w:szCs w:val="18"/>
              </w:rPr>
            </w:pPr>
            <w:r w:rsidRPr="009757B1">
              <w:rPr>
                <w:sz w:val="18"/>
                <w:szCs w:val="18"/>
              </w:rPr>
              <w:t xml:space="preserve">0,01749 </w:t>
            </w:r>
          </w:p>
        </w:tc>
        <w:tc>
          <w:tcPr>
            <w:tcW w:w="390" w:type="pct"/>
            <w:tcBorders>
              <w:top w:val="nil"/>
              <w:left w:val="nil"/>
              <w:bottom w:val="single" w:sz="4" w:space="0" w:color="auto"/>
              <w:right w:val="single" w:sz="4" w:space="0" w:color="auto"/>
            </w:tcBorders>
            <w:noWrap/>
            <w:vAlign w:val="bottom"/>
            <w:hideMark/>
          </w:tcPr>
          <w:p w14:paraId="340BF626" w14:textId="77777777" w:rsidR="00CB29F3" w:rsidRPr="009757B1" w:rsidRDefault="00CB29F3" w:rsidP="00701D85">
            <w:pPr>
              <w:spacing w:before="80" w:after="80" w:line="264" w:lineRule="auto"/>
              <w:jc w:val="right"/>
              <w:rPr>
                <w:sz w:val="18"/>
                <w:szCs w:val="18"/>
              </w:rPr>
            </w:pPr>
            <w:r w:rsidRPr="009757B1">
              <w:rPr>
                <w:sz w:val="18"/>
                <w:szCs w:val="18"/>
              </w:rPr>
              <w:t xml:space="preserve">0,01420 </w:t>
            </w:r>
          </w:p>
        </w:tc>
        <w:tc>
          <w:tcPr>
            <w:tcW w:w="390" w:type="pct"/>
            <w:tcBorders>
              <w:top w:val="nil"/>
              <w:left w:val="nil"/>
              <w:bottom w:val="single" w:sz="4" w:space="0" w:color="auto"/>
              <w:right w:val="single" w:sz="4" w:space="0" w:color="auto"/>
            </w:tcBorders>
            <w:noWrap/>
            <w:vAlign w:val="bottom"/>
            <w:hideMark/>
          </w:tcPr>
          <w:p w14:paraId="49EEE021" w14:textId="77777777" w:rsidR="00CB29F3" w:rsidRPr="009757B1" w:rsidRDefault="00CB29F3" w:rsidP="00701D85">
            <w:pPr>
              <w:spacing w:before="80" w:after="80" w:line="264" w:lineRule="auto"/>
              <w:jc w:val="right"/>
              <w:rPr>
                <w:sz w:val="18"/>
                <w:szCs w:val="18"/>
              </w:rPr>
            </w:pPr>
            <w:r w:rsidRPr="009757B1">
              <w:rPr>
                <w:sz w:val="18"/>
                <w:szCs w:val="18"/>
              </w:rPr>
              <w:t xml:space="preserve">0,00329 </w:t>
            </w:r>
          </w:p>
        </w:tc>
      </w:tr>
      <w:tr w:rsidR="00CB29F3" w:rsidRPr="009757B1" w14:paraId="0848B42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B154850" w14:textId="77777777" w:rsidR="00CB29F3" w:rsidRPr="009757B1" w:rsidRDefault="00CB29F3" w:rsidP="00701D85">
            <w:pPr>
              <w:spacing w:before="80" w:after="80" w:line="264" w:lineRule="auto"/>
              <w:rPr>
                <w:sz w:val="18"/>
                <w:szCs w:val="18"/>
              </w:rPr>
            </w:pPr>
            <w:r w:rsidRPr="009757B1">
              <w:rPr>
                <w:sz w:val="18"/>
                <w:szCs w:val="18"/>
              </w:rPr>
              <w:t>128</w:t>
            </w:r>
          </w:p>
        </w:tc>
        <w:tc>
          <w:tcPr>
            <w:tcW w:w="851" w:type="pct"/>
            <w:tcBorders>
              <w:top w:val="nil"/>
              <w:left w:val="nil"/>
              <w:bottom w:val="single" w:sz="4" w:space="0" w:color="auto"/>
              <w:right w:val="single" w:sz="4" w:space="0" w:color="auto"/>
            </w:tcBorders>
            <w:vAlign w:val="bottom"/>
            <w:hideMark/>
          </w:tcPr>
          <w:p w14:paraId="1A83EA39" w14:textId="77777777" w:rsidR="00CB29F3" w:rsidRPr="009757B1" w:rsidRDefault="00CB29F3" w:rsidP="00701D85">
            <w:pPr>
              <w:spacing w:before="80" w:after="80" w:line="264" w:lineRule="auto"/>
              <w:rPr>
                <w:sz w:val="18"/>
                <w:szCs w:val="18"/>
              </w:rPr>
            </w:pPr>
            <w:r w:rsidRPr="009757B1">
              <w:rPr>
                <w:sz w:val="18"/>
                <w:szCs w:val="18"/>
              </w:rPr>
              <w:t>Kẹp bướm 15mm</w:t>
            </w:r>
          </w:p>
        </w:tc>
        <w:tc>
          <w:tcPr>
            <w:tcW w:w="390" w:type="pct"/>
            <w:tcBorders>
              <w:top w:val="nil"/>
              <w:left w:val="nil"/>
              <w:bottom w:val="single" w:sz="4" w:space="0" w:color="auto"/>
              <w:right w:val="single" w:sz="4" w:space="0" w:color="auto"/>
            </w:tcBorders>
            <w:noWrap/>
            <w:vAlign w:val="bottom"/>
            <w:hideMark/>
          </w:tcPr>
          <w:p w14:paraId="51BD5948"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6817116B" w14:textId="77777777" w:rsidR="00CB29F3" w:rsidRPr="009757B1" w:rsidRDefault="00CB29F3" w:rsidP="00701D85">
            <w:pPr>
              <w:spacing w:before="80" w:after="80" w:line="264" w:lineRule="auto"/>
              <w:jc w:val="right"/>
              <w:rPr>
                <w:sz w:val="18"/>
                <w:szCs w:val="18"/>
              </w:rPr>
            </w:pPr>
            <w:r w:rsidRPr="009757B1">
              <w:rPr>
                <w:sz w:val="18"/>
                <w:szCs w:val="18"/>
              </w:rPr>
              <w:t xml:space="preserve">0,06146 </w:t>
            </w:r>
          </w:p>
        </w:tc>
        <w:tc>
          <w:tcPr>
            <w:tcW w:w="390" w:type="pct"/>
            <w:tcBorders>
              <w:top w:val="nil"/>
              <w:left w:val="nil"/>
              <w:bottom w:val="single" w:sz="4" w:space="0" w:color="auto"/>
              <w:right w:val="single" w:sz="4" w:space="0" w:color="auto"/>
            </w:tcBorders>
            <w:noWrap/>
            <w:vAlign w:val="bottom"/>
            <w:hideMark/>
          </w:tcPr>
          <w:p w14:paraId="58043626" w14:textId="77777777" w:rsidR="00CB29F3" w:rsidRPr="009757B1" w:rsidRDefault="00CB29F3" w:rsidP="00701D85">
            <w:pPr>
              <w:spacing w:before="80" w:after="80" w:line="264" w:lineRule="auto"/>
              <w:jc w:val="right"/>
              <w:rPr>
                <w:sz w:val="18"/>
                <w:szCs w:val="18"/>
              </w:rPr>
            </w:pPr>
            <w:r w:rsidRPr="009757B1">
              <w:rPr>
                <w:sz w:val="18"/>
                <w:szCs w:val="18"/>
              </w:rPr>
              <w:t xml:space="preserve">0,04991 </w:t>
            </w:r>
          </w:p>
        </w:tc>
        <w:tc>
          <w:tcPr>
            <w:tcW w:w="390" w:type="pct"/>
            <w:tcBorders>
              <w:top w:val="nil"/>
              <w:left w:val="nil"/>
              <w:bottom w:val="single" w:sz="4" w:space="0" w:color="auto"/>
              <w:right w:val="single" w:sz="4" w:space="0" w:color="auto"/>
            </w:tcBorders>
            <w:noWrap/>
            <w:vAlign w:val="bottom"/>
            <w:hideMark/>
          </w:tcPr>
          <w:p w14:paraId="349E2872" w14:textId="77777777" w:rsidR="00CB29F3" w:rsidRPr="009757B1" w:rsidRDefault="00CB29F3" w:rsidP="00701D85">
            <w:pPr>
              <w:spacing w:before="80" w:after="80" w:line="264" w:lineRule="auto"/>
              <w:jc w:val="right"/>
              <w:rPr>
                <w:sz w:val="18"/>
                <w:szCs w:val="18"/>
              </w:rPr>
            </w:pPr>
            <w:r w:rsidRPr="009757B1">
              <w:rPr>
                <w:sz w:val="18"/>
                <w:szCs w:val="18"/>
              </w:rPr>
              <w:t xml:space="preserve">0,01155 </w:t>
            </w:r>
          </w:p>
        </w:tc>
        <w:tc>
          <w:tcPr>
            <w:tcW w:w="390" w:type="pct"/>
            <w:tcBorders>
              <w:top w:val="nil"/>
              <w:left w:val="nil"/>
              <w:bottom w:val="single" w:sz="4" w:space="0" w:color="auto"/>
              <w:right w:val="single" w:sz="4" w:space="0" w:color="auto"/>
            </w:tcBorders>
            <w:noWrap/>
            <w:vAlign w:val="bottom"/>
            <w:hideMark/>
          </w:tcPr>
          <w:p w14:paraId="328272AF" w14:textId="77777777" w:rsidR="00CB29F3" w:rsidRPr="009757B1" w:rsidRDefault="00CB29F3" w:rsidP="00701D85">
            <w:pPr>
              <w:spacing w:before="80" w:after="80" w:line="264" w:lineRule="auto"/>
              <w:jc w:val="right"/>
              <w:rPr>
                <w:sz w:val="18"/>
                <w:szCs w:val="18"/>
              </w:rPr>
            </w:pPr>
            <w:r w:rsidRPr="009757B1">
              <w:rPr>
                <w:sz w:val="18"/>
                <w:szCs w:val="18"/>
              </w:rPr>
              <w:t xml:space="preserve">0,000344 </w:t>
            </w:r>
          </w:p>
        </w:tc>
        <w:tc>
          <w:tcPr>
            <w:tcW w:w="390" w:type="pct"/>
            <w:tcBorders>
              <w:top w:val="nil"/>
              <w:left w:val="nil"/>
              <w:bottom w:val="single" w:sz="4" w:space="0" w:color="auto"/>
              <w:right w:val="single" w:sz="4" w:space="0" w:color="auto"/>
            </w:tcBorders>
            <w:noWrap/>
            <w:vAlign w:val="bottom"/>
            <w:hideMark/>
          </w:tcPr>
          <w:p w14:paraId="5176722C" w14:textId="77777777" w:rsidR="00CB29F3" w:rsidRPr="009757B1" w:rsidRDefault="00CB29F3" w:rsidP="00701D85">
            <w:pPr>
              <w:spacing w:before="80" w:after="80" w:line="264" w:lineRule="auto"/>
              <w:jc w:val="right"/>
              <w:rPr>
                <w:sz w:val="18"/>
                <w:szCs w:val="18"/>
              </w:rPr>
            </w:pPr>
            <w:r w:rsidRPr="009757B1">
              <w:rPr>
                <w:sz w:val="18"/>
                <w:szCs w:val="18"/>
              </w:rPr>
              <w:t xml:space="preserve">0,00028 </w:t>
            </w:r>
          </w:p>
        </w:tc>
        <w:tc>
          <w:tcPr>
            <w:tcW w:w="390" w:type="pct"/>
            <w:tcBorders>
              <w:top w:val="nil"/>
              <w:left w:val="nil"/>
              <w:bottom w:val="single" w:sz="4" w:space="0" w:color="auto"/>
              <w:right w:val="single" w:sz="4" w:space="0" w:color="auto"/>
            </w:tcBorders>
            <w:noWrap/>
            <w:vAlign w:val="bottom"/>
            <w:hideMark/>
          </w:tcPr>
          <w:p w14:paraId="4806F094"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4D483B80" w14:textId="77777777" w:rsidR="00CB29F3" w:rsidRPr="009757B1" w:rsidRDefault="00CB29F3" w:rsidP="00701D85">
            <w:pPr>
              <w:spacing w:before="80" w:after="80" w:line="264" w:lineRule="auto"/>
              <w:jc w:val="right"/>
              <w:rPr>
                <w:sz w:val="18"/>
                <w:szCs w:val="18"/>
              </w:rPr>
            </w:pPr>
            <w:r w:rsidRPr="009757B1">
              <w:rPr>
                <w:sz w:val="18"/>
                <w:szCs w:val="18"/>
              </w:rPr>
              <w:t xml:space="preserve">0,02390 </w:t>
            </w:r>
          </w:p>
        </w:tc>
        <w:tc>
          <w:tcPr>
            <w:tcW w:w="390" w:type="pct"/>
            <w:tcBorders>
              <w:top w:val="nil"/>
              <w:left w:val="nil"/>
              <w:bottom w:val="single" w:sz="4" w:space="0" w:color="auto"/>
              <w:right w:val="single" w:sz="4" w:space="0" w:color="auto"/>
            </w:tcBorders>
            <w:noWrap/>
            <w:vAlign w:val="bottom"/>
            <w:hideMark/>
          </w:tcPr>
          <w:p w14:paraId="671F8041" w14:textId="77777777" w:rsidR="00CB29F3" w:rsidRPr="009757B1" w:rsidRDefault="00CB29F3" w:rsidP="00701D85">
            <w:pPr>
              <w:spacing w:before="80" w:after="80" w:line="264" w:lineRule="auto"/>
              <w:jc w:val="right"/>
              <w:rPr>
                <w:sz w:val="18"/>
                <w:szCs w:val="18"/>
              </w:rPr>
            </w:pPr>
            <w:r w:rsidRPr="009757B1">
              <w:rPr>
                <w:sz w:val="18"/>
                <w:szCs w:val="18"/>
              </w:rPr>
              <w:t xml:space="preserve">0,01941 </w:t>
            </w:r>
          </w:p>
        </w:tc>
        <w:tc>
          <w:tcPr>
            <w:tcW w:w="390" w:type="pct"/>
            <w:tcBorders>
              <w:top w:val="nil"/>
              <w:left w:val="nil"/>
              <w:bottom w:val="single" w:sz="4" w:space="0" w:color="auto"/>
              <w:right w:val="single" w:sz="4" w:space="0" w:color="auto"/>
            </w:tcBorders>
            <w:noWrap/>
            <w:vAlign w:val="bottom"/>
            <w:hideMark/>
          </w:tcPr>
          <w:p w14:paraId="3E8826E3" w14:textId="77777777" w:rsidR="00CB29F3" w:rsidRPr="009757B1" w:rsidRDefault="00CB29F3" w:rsidP="00701D85">
            <w:pPr>
              <w:spacing w:before="80" w:after="80" w:line="264" w:lineRule="auto"/>
              <w:jc w:val="right"/>
              <w:rPr>
                <w:sz w:val="18"/>
                <w:szCs w:val="18"/>
              </w:rPr>
            </w:pPr>
            <w:r w:rsidRPr="009757B1">
              <w:rPr>
                <w:sz w:val="18"/>
                <w:szCs w:val="18"/>
              </w:rPr>
              <w:t xml:space="preserve">0,00449 </w:t>
            </w:r>
          </w:p>
        </w:tc>
      </w:tr>
      <w:tr w:rsidR="00CB29F3" w:rsidRPr="009757B1" w14:paraId="173DDCB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834D06D" w14:textId="77777777" w:rsidR="00CB29F3" w:rsidRPr="009757B1" w:rsidRDefault="00CB29F3" w:rsidP="00701D85">
            <w:pPr>
              <w:spacing w:before="80" w:after="80" w:line="264" w:lineRule="auto"/>
              <w:rPr>
                <w:sz w:val="18"/>
                <w:szCs w:val="18"/>
              </w:rPr>
            </w:pPr>
            <w:r w:rsidRPr="009757B1">
              <w:rPr>
                <w:sz w:val="18"/>
                <w:szCs w:val="18"/>
              </w:rPr>
              <w:t>129</w:t>
            </w:r>
          </w:p>
        </w:tc>
        <w:tc>
          <w:tcPr>
            <w:tcW w:w="851" w:type="pct"/>
            <w:tcBorders>
              <w:top w:val="nil"/>
              <w:left w:val="nil"/>
              <w:bottom w:val="single" w:sz="4" w:space="0" w:color="auto"/>
              <w:right w:val="single" w:sz="4" w:space="0" w:color="auto"/>
            </w:tcBorders>
            <w:vAlign w:val="bottom"/>
            <w:hideMark/>
          </w:tcPr>
          <w:p w14:paraId="4D2CDAA3" w14:textId="77777777" w:rsidR="00CB29F3" w:rsidRPr="009757B1" w:rsidRDefault="00CB29F3" w:rsidP="00701D85">
            <w:pPr>
              <w:spacing w:before="80" w:after="80" w:line="264" w:lineRule="auto"/>
              <w:rPr>
                <w:sz w:val="18"/>
                <w:szCs w:val="18"/>
              </w:rPr>
            </w:pPr>
            <w:r w:rsidRPr="009757B1">
              <w:rPr>
                <w:sz w:val="18"/>
                <w:szCs w:val="18"/>
              </w:rPr>
              <w:t>Kẹp bướm 19mm</w:t>
            </w:r>
          </w:p>
        </w:tc>
        <w:tc>
          <w:tcPr>
            <w:tcW w:w="390" w:type="pct"/>
            <w:tcBorders>
              <w:top w:val="nil"/>
              <w:left w:val="nil"/>
              <w:bottom w:val="single" w:sz="4" w:space="0" w:color="auto"/>
              <w:right w:val="single" w:sz="4" w:space="0" w:color="auto"/>
            </w:tcBorders>
            <w:noWrap/>
            <w:vAlign w:val="bottom"/>
            <w:hideMark/>
          </w:tcPr>
          <w:p w14:paraId="4CCC6E6A"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59B4B21F" w14:textId="77777777" w:rsidR="00CB29F3" w:rsidRPr="009757B1" w:rsidRDefault="00CB29F3" w:rsidP="00701D85">
            <w:pPr>
              <w:spacing w:before="80" w:after="80" w:line="264" w:lineRule="auto"/>
              <w:jc w:val="right"/>
              <w:rPr>
                <w:sz w:val="18"/>
                <w:szCs w:val="18"/>
              </w:rPr>
            </w:pPr>
            <w:r w:rsidRPr="009757B1">
              <w:rPr>
                <w:sz w:val="18"/>
                <w:szCs w:val="18"/>
              </w:rPr>
              <w:t xml:space="preserve">0,06146 </w:t>
            </w:r>
          </w:p>
        </w:tc>
        <w:tc>
          <w:tcPr>
            <w:tcW w:w="390" w:type="pct"/>
            <w:tcBorders>
              <w:top w:val="nil"/>
              <w:left w:val="nil"/>
              <w:bottom w:val="single" w:sz="4" w:space="0" w:color="auto"/>
              <w:right w:val="single" w:sz="4" w:space="0" w:color="auto"/>
            </w:tcBorders>
            <w:noWrap/>
            <w:vAlign w:val="bottom"/>
            <w:hideMark/>
          </w:tcPr>
          <w:p w14:paraId="04223265" w14:textId="77777777" w:rsidR="00CB29F3" w:rsidRPr="009757B1" w:rsidRDefault="00CB29F3" w:rsidP="00701D85">
            <w:pPr>
              <w:spacing w:before="80" w:after="80" w:line="264" w:lineRule="auto"/>
              <w:jc w:val="right"/>
              <w:rPr>
                <w:sz w:val="18"/>
                <w:szCs w:val="18"/>
              </w:rPr>
            </w:pPr>
            <w:r w:rsidRPr="009757B1">
              <w:rPr>
                <w:sz w:val="18"/>
                <w:szCs w:val="18"/>
              </w:rPr>
              <w:t xml:space="preserve">0,04991 </w:t>
            </w:r>
          </w:p>
        </w:tc>
        <w:tc>
          <w:tcPr>
            <w:tcW w:w="390" w:type="pct"/>
            <w:tcBorders>
              <w:top w:val="nil"/>
              <w:left w:val="nil"/>
              <w:bottom w:val="single" w:sz="4" w:space="0" w:color="auto"/>
              <w:right w:val="single" w:sz="4" w:space="0" w:color="auto"/>
            </w:tcBorders>
            <w:noWrap/>
            <w:vAlign w:val="bottom"/>
            <w:hideMark/>
          </w:tcPr>
          <w:p w14:paraId="2EF40C15" w14:textId="77777777" w:rsidR="00CB29F3" w:rsidRPr="009757B1" w:rsidRDefault="00CB29F3" w:rsidP="00701D85">
            <w:pPr>
              <w:spacing w:before="80" w:after="80" w:line="264" w:lineRule="auto"/>
              <w:jc w:val="right"/>
              <w:rPr>
                <w:sz w:val="18"/>
                <w:szCs w:val="18"/>
              </w:rPr>
            </w:pPr>
            <w:r w:rsidRPr="009757B1">
              <w:rPr>
                <w:sz w:val="18"/>
                <w:szCs w:val="18"/>
              </w:rPr>
              <w:t xml:space="preserve">0,01155 </w:t>
            </w:r>
          </w:p>
        </w:tc>
        <w:tc>
          <w:tcPr>
            <w:tcW w:w="390" w:type="pct"/>
            <w:tcBorders>
              <w:top w:val="nil"/>
              <w:left w:val="nil"/>
              <w:bottom w:val="single" w:sz="4" w:space="0" w:color="auto"/>
              <w:right w:val="single" w:sz="4" w:space="0" w:color="auto"/>
            </w:tcBorders>
            <w:noWrap/>
            <w:vAlign w:val="bottom"/>
            <w:hideMark/>
          </w:tcPr>
          <w:p w14:paraId="63804EBA" w14:textId="77777777" w:rsidR="00CB29F3" w:rsidRPr="009757B1" w:rsidRDefault="00CB29F3" w:rsidP="00701D85">
            <w:pPr>
              <w:spacing w:before="80" w:after="80" w:line="264" w:lineRule="auto"/>
              <w:jc w:val="right"/>
              <w:rPr>
                <w:sz w:val="18"/>
                <w:szCs w:val="18"/>
              </w:rPr>
            </w:pPr>
            <w:r w:rsidRPr="009757B1">
              <w:rPr>
                <w:sz w:val="18"/>
                <w:szCs w:val="18"/>
              </w:rPr>
              <w:t xml:space="preserve">0,000332 </w:t>
            </w:r>
          </w:p>
        </w:tc>
        <w:tc>
          <w:tcPr>
            <w:tcW w:w="390" w:type="pct"/>
            <w:tcBorders>
              <w:top w:val="nil"/>
              <w:left w:val="nil"/>
              <w:bottom w:val="single" w:sz="4" w:space="0" w:color="auto"/>
              <w:right w:val="single" w:sz="4" w:space="0" w:color="auto"/>
            </w:tcBorders>
            <w:noWrap/>
            <w:vAlign w:val="bottom"/>
            <w:hideMark/>
          </w:tcPr>
          <w:p w14:paraId="4C593240" w14:textId="77777777" w:rsidR="00CB29F3" w:rsidRPr="009757B1" w:rsidRDefault="00CB29F3" w:rsidP="00701D85">
            <w:pPr>
              <w:spacing w:before="80" w:after="80" w:line="264" w:lineRule="auto"/>
              <w:jc w:val="right"/>
              <w:rPr>
                <w:sz w:val="18"/>
                <w:szCs w:val="18"/>
              </w:rPr>
            </w:pPr>
            <w:r w:rsidRPr="009757B1">
              <w:rPr>
                <w:sz w:val="18"/>
                <w:szCs w:val="18"/>
              </w:rPr>
              <w:t xml:space="preserve">0,00027 </w:t>
            </w:r>
          </w:p>
        </w:tc>
        <w:tc>
          <w:tcPr>
            <w:tcW w:w="390" w:type="pct"/>
            <w:tcBorders>
              <w:top w:val="nil"/>
              <w:left w:val="nil"/>
              <w:bottom w:val="single" w:sz="4" w:space="0" w:color="auto"/>
              <w:right w:val="single" w:sz="4" w:space="0" w:color="auto"/>
            </w:tcBorders>
            <w:noWrap/>
            <w:vAlign w:val="bottom"/>
            <w:hideMark/>
          </w:tcPr>
          <w:p w14:paraId="14E9A4AF"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625F8279" w14:textId="77777777" w:rsidR="00CB29F3" w:rsidRPr="009757B1" w:rsidRDefault="00CB29F3" w:rsidP="00701D85">
            <w:pPr>
              <w:spacing w:before="80" w:after="80" w:line="264" w:lineRule="auto"/>
              <w:jc w:val="right"/>
              <w:rPr>
                <w:sz w:val="18"/>
                <w:szCs w:val="18"/>
              </w:rPr>
            </w:pPr>
            <w:r w:rsidRPr="009757B1">
              <w:rPr>
                <w:sz w:val="18"/>
                <w:szCs w:val="18"/>
              </w:rPr>
              <w:t xml:space="preserve">0,02308 </w:t>
            </w:r>
          </w:p>
        </w:tc>
        <w:tc>
          <w:tcPr>
            <w:tcW w:w="390" w:type="pct"/>
            <w:tcBorders>
              <w:top w:val="nil"/>
              <w:left w:val="nil"/>
              <w:bottom w:val="single" w:sz="4" w:space="0" w:color="auto"/>
              <w:right w:val="single" w:sz="4" w:space="0" w:color="auto"/>
            </w:tcBorders>
            <w:noWrap/>
            <w:vAlign w:val="bottom"/>
            <w:hideMark/>
          </w:tcPr>
          <w:p w14:paraId="051D3EF1" w14:textId="77777777" w:rsidR="00CB29F3" w:rsidRPr="009757B1" w:rsidRDefault="00CB29F3" w:rsidP="00701D85">
            <w:pPr>
              <w:spacing w:before="80" w:after="80" w:line="264" w:lineRule="auto"/>
              <w:jc w:val="right"/>
              <w:rPr>
                <w:sz w:val="18"/>
                <w:szCs w:val="18"/>
              </w:rPr>
            </w:pPr>
            <w:r w:rsidRPr="009757B1">
              <w:rPr>
                <w:sz w:val="18"/>
                <w:szCs w:val="18"/>
              </w:rPr>
              <w:t xml:space="preserve">0,01874 </w:t>
            </w:r>
          </w:p>
        </w:tc>
        <w:tc>
          <w:tcPr>
            <w:tcW w:w="390" w:type="pct"/>
            <w:tcBorders>
              <w:top w:val="nil"/>
              <w:left w:val="nil"/>
              <w:bottom w:val="single" w:sz="4" w:space="0" w:color="auto"/>
              <w:right w:val="single" w:sz="4" w:space="0" w:color="auto"/>
            </w:tcBorders>
            <w:noWrap/>
            <w:vAlign w:val="bottom"/>
            <w:hideMark/>
          </w:tcPr>
          <w:p w14:paraId="4E045501" w14:textId="77777777" w:rsidR="00CB29F3" w:rsidRPr="009757B1" w:rsidRDefault="00CB29F3" w:rsidP="00701D85">
            <w:pPr>
              <w:spacing w:before="80" w:after="80" w:line="264" w:lineRule="auto"/>
              <w:jc w:val="right"/>
              <w:rPr>
                <w:sz w:val="18"/>
                <w:szCs w:val="18"/>
              </w:rPr>
            </w:pPr>
            <w:r w:rsidRPr="009757B1">
              <w:rPr>
                <w:sz w:val="18"/>
                <w:szCs w:val="18"/>
              </w:rPr>
              <w:t xml:space="preserve">0,00434 </w:t>
            </w:r>
          </w:p>
        </w:tc>
      </w:tr>
      <w:tr w:rsidR="00CB29F3" w:rsidRPr="009757B1" w14:paraId="552B320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B48E153" w14:textId="77777777" w:rsidR="00CB29F3" w:rsidRPr="009757B1" w:rsidRDefault="00CB29F3" w:rsidP="00701D85">
            <w:pPr>
              <w:spacing w:before="80" w:after="80" w:line="264" w:lineRule="auto"/>
              <w:rPr>
                <w:sz w:val="18"/>
                <w:szCs w:val="18"/>
              </w:rPr>
            </w:pPr>
            <w:r w:rsidRPr="009757B1">
              <w:rPr>
                <w:sz w:val="18"/>
                <w:szCs w:val="18"/>
              </w:rPr>
              <w:t>130</w:t>
            </w:r>
          </w:p>
        </w:tc>
        <w:tc>
          <w:tcPr>
            <w:tcW w:w="851" w:type="pct"/>
            <w:tcBorders>
              <w:top w:val="nil"/>
              <w:left w:val="nil"/>
              <w:bottom w:val="single" w:sz="4" w:space="0" w:color="auto"/>
              <w:right w:val="single" w:sz="4" w:space="0" w:color="auto"/>
            </w:tcBorders>
            <w:vAlign w:val="bottom"/>
            <w:hideMark/>
          </w:tcPr>
          <w:p w14:paraId="75F8F142" w14:textId="77777777" w:rsidR="00CB29F3" w:rsidRPr="009757B1" w:rsidRDefault="00CB29F3" w:rsidP="00701D85">
            <w:pPr>
              <w:spacing w:before="80" w:after="80" w:line="264" w:lineRule="auto"/>
              <w:rPr>
                <w:sz w:val="18"/>
                <w:szCs w:val="18"/>
              </w:rPr>
            </w:pPr>
            <w:r w:rsidRPr="009757B1">
              <w:rPr>
                <w:sz w:val="18"/>
                <w:szCs w:val="18"/>
              </w:rPr>
              <w:t>Kẹp bướm 25mm</w:t>
            </w:r>
          </w:p>
        </w:tc>
        <w:tc>
          <w:tcPr>
            <w:tcW w:w="390" w:type="pct"/>
            <w:tcBorders>
              <w:top w:val="nil"/>
              <w:left w:val="nil"/>
              <w:bottom w:val="single" w:sz="4" w:space="0" w:color="auto"/>
              <w:right w:val="single" w:sz="4" w:space="0" w:color="auto"/>
            </w:tcBorders>
            <w:noWrap/>
            <w:vAlign w:val="bottom"/>
            <w:hideMark/>
          </w:tcPr>
          <w:p w14:paraId="6A4C7573"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12429C04" w14:textId="77777777" w:rsidR="00CB29F3" w:rsidRPr="009757B1" w:rsidRDefault="00CB29F3" w:rsidP="00701D85">
            <w:pPr>
              <w:spacing w:before="80" w:after="80" w:line="264" w:lineRule="auto"/>
              <w:jc w:val="right"/>
              <w:rPr>
                <w:sz w:val="18"/>
                <w:szCs w:val="18"/>
              </w:rPr>
            </w:pPr>
            <w:r w:rsidRPr="009757B1">
              <w:rPr>
                <w:sz w:val="18"/>
                <w:szCs w:val="18"/>
              </w:rPr>
              <w:t xml:space="preserve">0,06146 </w:t>
            </w:r>
          </w:p>
        </w:tc>
        <w:tc>
          <w:tcPr>
            <w:tcW w:w="390" w:type="pct"/>
            <w:tcBorders>
              <w:top w:val="nil"/>
              <w:left w:val="nil"/>
              <w:bottom w:val="single" w:sz="4" w:space="0" w:color="auto"/>
              <w:right w:val="single" w:sz="4" w:space="0" w:color="auto"/>
            </w:tcBorders>
            <w:noWrap/>
            <w:vAlign w:val="bottom"/>
            <w:hideMark/>
          </w:tcPr>
          <w:p w14:paraId="2067F3C3" w14:textId="77777777" w:rsidR="00CB29F3" w:rsidRPr="009757B1" w:rsidRDefault="00CB29F3" w:rsidP="00701D85">
            <w:pPr>
              <w:spacing w:before="80" w:after="80" w:line="264" w:lineRule="auto"/>
              <w:jc w:val="right"/>
              <w:rPr>
                <w:sz w:val="18"/>
                <w:szCs w:val="18"/>
              </w:rPr>
            </w:pPr>
            <w:r w:rsidRPr="009757B1">
              <w:rPr>
                <w:sz w:val="18"/>
                <w:szCs w:val="18"/>
              </w:rPr>
              <w:t xml:space="preserve">0,04991 </w:t>
            </w:r>
          </w:p>
        </w:tc>
        <w:tc>
          <w:tcPr>
            <w:tcW w:w="390" w:type="pct"/>
            <w:tcBorders>
              <w:top w:val="nil"/>
              <w:left w:val="nil"/>
              <w:bottom w:val="single" w:sz="4" w:space="0" w:color="auto"/>
              <w:right w:val="single" w:sz="4" w:space="0" w:color="auto"/>
            </w:tcBorders>
            <w:noWrap/>
            <w:vAlign w:val="bottom"/>
            <w:hideMark/>
          </w:tcPr>
          <w:p w14:paraId="4EFF3D0E" w14:textId="77777777" w:rsidR="00CB29F3" w:rsidRPr="009757B1" w:rsidRDefault="00CB29F3" w:rsidP="00701D85">
            <w:pPr>
              <w:spacing w:before="80" w:after="80" w:line="264" w:lineRule="auto"/>
              <w:jc w:val="right"/>
              <w:rPr>
                <w:sz w:val="18"/>
                <w:szCs w:val="18"/>
              </w:rPr>
            </w:pPr>
            <w:r w:rsidRPr="009757B1">
              <w:rPr>
                <w:sz w:val="18"/>
                <w:szCs w:val="18"/>
              </w:rPr>
              <w:t xml:space="preserve">0,01155 </w:t>
            </w:r>
          </w:p>
        </w:tc>
        <w:tc>
          <w:tcPr>
            <w:tcW w:w="390" w:type="pct"/>
            <w:tcBorders>
              <w:top w:val="nil"/>
              <w:left w:val="nil"/>
              <w:bottom w:val="single" w:sz="4" w:space="0" w:color="auto"/>
              <w:right w:val="single" w:sz="4" w:space="0" w:color="auto"/>
            </w:tcBorders>
            <w:noWrap/>
            <w:vAlign w:val="bottom"/>
            <w:hideMark/>
          </w:tcPr>
          <w:p w14:paraId="30D62B49" w14:textId="77777777" w:rsidR="00CB29F3" w:rsidRPr="009757B1" w:rsidRDefault="00CB29F3" w:rsidP="00701D85">
            <w:pPr>
              <w:spacing w:before="80" w:after="80" w:line="264" w:lineRule="auto"/>
              <w:jc w:val="right"/>
              <w:rPr>
                <w:sz w:val="18"/>
                <w:szCs w:val="18"/>
              </w:rPr>
            </w:pPr>
            <w:r w:rsidRPr="009757B1">
              <w:rPr>
                <w:sz w:val="18"/>
                <w:szCs w:val="18"/>
              </w:rPr>
              <w:t xml:space="preserve">0,000303 </w:t>
            </w:r>
          </w:p>
        </w:tc>
        <w:tc>
          <w:tcPr>
            <w:tcW w:w="390" w:type="pct"/>
            <w:tcBorders>
              <w:top w:val="nil"/>
              <w:left w:val="nil"/>
              <w:bottom w:val="single" w:sz="4" w:space="0" w:color="auto"/>
              <w:right w:val="single" w:sz="4" w:space="0" w:color="auto"/>
            </w:tcBorders>
            <w:noWrap/>
            <w:vAlign w:val="bottom"/>
            <w:hideMark/>
          </w:tcPr>
          <w:p w14:paraId="23476A43" w14:textId="77777777" w:rsidR="00CB29F3" w:rsidRPr="009757B1" w:rsidRDefault="00CB29F3" w:rsidP="00701D85">
            <w:pPr>
              <w:spacing w:before="80" w:after="80" w:line="264" w:lineRule="auto"/>
              <w:jc w:val="right"/>
              <w:rPr>
                <w:sz w:val="18"/>
                <w:szCs w:val="18"/>
              </w:rPr>
            </w:pPr>
            <w:r w:rsidRPr="009757B1">
              <w:rPr>
                <w:sz w:val="18"/>
                <w:szCs w:val="18"/>
              </w:rPr>
              <w:t xml:space="preserve">0,00025 </w:t>
            </w:r>
          </w:p>
        </w:tc>
        <w:tc>
          <w:tcPr>
            <w:tcW w:w="390" w:type="pct"/>
            <w:tcBorders>
              <w:top w:val="nil"/>
              <w:left w:val="nil"/>
              <w:bottom w:val="single" w:sz="4" w:space="0" w:color="auto"/>
              <w:right w:val="single" w:sz="4" w:space="0" w:color="auto"/>
            </w:tcBorders>
            <w:noWrap/>
            <w:vAlign w:val="bottom"/>
            <w:hideMark/>
          </w:tcPr>
          <w:p w14:paraId="05C43E8C"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54A028CC" w14:textId="77777777" w:rsidR="00CB29F3" w:rsidRPr="009757B1" w:rsidRDefault="00CB29F3" w:rsidP="00701D85">
            <w:pPr>
              <w:spacing w:before="80" w:after="80" w:line="264" w:lineRule="auto"/>
              <w:jc w:val="right"/>
              <w:rPr>
                <w:sz w:val="18"/>
                <w:szCs w:val="18"/>
              </w:rPr>
            </w:pPr>
            <w:r w:rsidRPr="009757B1">
              <w:rPr>
                <w:sz w:val="18"/>
                <w:szCs w:val="18"/>
              </w:rPr>
              <w:t xml:space="preserve">0,02246 </w:t>
            </w:r>
          </w:p>
        </w:tc>
        <w:tc>
          <w:tcPr>
            <w:tcW w:w="390" w:type="pct"/>
            <w:tcBorders>
              <w:top w:val="nil"/>
              <w:left w:val="nil"/>
              <w:bottom w:val="single" w:sz="4" w:space="0" w:color="auto"/>
              <w:right w:val="single" w:sz="4" w:space="0" w:color="auto"/>
            </w:tcBorders>
            <w:noWrap/>
            <w:vAlign w:val="bottom"/>
            <w:hideMark/>
          </w:tcPr>
          <w:p w14:paraId="1F49ECD5" w14:textId="77777777" w:rsidR="00CB29F3" w:rsidRPr="009757B1" w:rsidRDefault="00CB29F3" w:rsidP="00701D85">
            <w:pPr>
              <w:spacing w:before="80" w:after="80" w:line="264" w:lineRule="auto"/>
              <w:jc w:val="right"/>
              <w:rPr>
                <w:sz w:val="18"/>
                <w:szCs w:val="18"/>
              </w:rPr>
            </w:pPr>
            <w:r w:rsidRPr="009757B1">
              <w:rPr>
                <w:sz w:val="18"/>
                <w:szCs w:val="18"/>
              </w:rPr>
              <w:t xml:space="preserve">0,01824 </w:t>
            </w:r>
          </w:p>
        </w:tc>
        <w:tc>
          <w:tcPr>
            <w:tcW w:w="390" w:type="pct"/>
            <w:tcBorders>
              <w:top w:val="nil"/>
              <w:left w:val="nil"/>
              <w:bottom w:val="single" w:sz="4" w:space="0" w:color="auto"/>
              <w:right w:val="single" w:sz="4" w:space="0" w:color="auto"/>
            </w:tcBorders>
            <w:noWrap/>
            <w:vAlign w:val="bottom"/>
            <w:hideMark/>
          </w:tcPr>
          <w:p w14:paraId="720F6F3B" w14:textId="77777777" w:rsidR="00CB29F3" w:rsidRPr="009757B1" w:rsidRDefault="00CB29F3" w:rsidP="00701D85">
            <w:pPr>
              <w:spacing w:before="80" w:after="80" w:line="264" w:lineRule="auto"/>
              <w:jc w:val="right"/>
              <w:rPr>
                <w:sz w:val="18"/>
                <w:szCs w:val="18"/>
              </w:rPr>
            </w:pPr>
            <w:r w:rsidRPr="009757B1">
              <w:rPr>
                <w:sz w:val="18"/>
                <w:szCs w:val="18"/>
              </w:rPr>
              <w:t xml:space="preserve">0,00422 </w:t>
            </w:r>
          </w:p>
        </w:tc>
      </w:tr>
      <w:tr w:rsidR="00CB29F3" w:rsidRPr="009757B1" w14:paraId="06841DE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52C143B" w14:textId="77777777" w:rsidR="00CB29F3" w:rsidRPr="009757B1" w:rsidRDefault="00CB29F3" w:rsidP="00701D85">
            <w:pPr>
              <w:spacing w:before="80" w:after="80" w:line="264" w:lineRule="auto"/>
              <w:rPr>
                <w:sz w:val="18"/>
                <w:szCs w:val="18"/>
              </w:rPr>
            </w:pPr>
            <w:r w:rsidRPr="009757B1">
              <w:rPr>
                <w:sz w:val="18"/>
                <w:szCs w:val="18"/>
              </w:rPr>
              <w:t>131</w:t>
            </w:r>
          </w:p>
        </w:tc>
        <w:tc>
          <w:tcPr>
            <w:tcW w:w="851" w:type="pct"/>
            <w:tcBorders>
              <w:top w:val="nil"/>
              <w:left w:val="nil"/>
              <w:bottom w:val="single" w:sz="4" w:space="0" w:color="auto"/>
              <w:right w:val="single" w:sz="4" w:space="0" w:color="auto"/>
            </w:tcBorders>
            <w:vAlign w:val="bottom"/>
            <w:hideMark/>
          </w:tcPr>
          <w:p w14:paraId="371110C6" w14:textId="77777777" w:rsidR="00CB29F3" w:rsidRPr="009757B1" w:rsidRDefault="00CB29F3" w:rsidP="00701D85">
            <w:pPr>
              <w:spacing w:before="80" w:after="80" w:line="264" w:lineRule="auto"/>
              <w:rPr>
                <w:sz w:val="18"/>
                <w:szCs w:val="18"/>
              </w:rPr>
            </w:pPr>
            <w:r w:rsidRPr="009757B1">
              <w:rPr>
                <w:sz w:val="18"/>
                <w:szCs w:val="18"/>
              </w:rPr>
              <w:t>Kẹp bướm 32mm</w:t>
            </w:r>
          </w:p>
        </w:tc>
        <w:tc>
          <w:tcPr>
            <w:tcW w:w="390" w:type="pct"/>
            <w:tcBorders>
              <w:top w:val="nil"/>
              <w:left w:val="nil"/>
              <w:bottom w:val="single" w:sz="4" w:space="0" w:color="auto"/>
              <w:right w:val="single" w:sz="4" w:space="0" w:color="auto"/>
            </w:tcBorders>
            <w:noWrap/>
            <w:vAlign w:val="bottom"/>
            <w:hideMark/>
          </w:tcPr>
          <w:p w14:paraId="24BD40CA"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B6B5C74" w14:textId="77777777" w:rsidR="00CB29F3" w:rsidRPr="009757B1" w:rsidRDefault="00CB29F3" w:rsidP="00701D85">
            <w:pPr>
              <w:spacing w:before="80" w:after="80" w:line="264" w:lineRule="auto"/>
              <w:jc w:val="right"/>
              <w:rPr>
                <w:sz w:val="18"/>
                <w:szCs w:val="18"/>
              </w:rPr>
            </w:pPr>
            <w:r w:rsidRPr="009757B1">
              <w:rPr>
                <w:sz w:val="18"/>
                <w:szCs w:val="18"/>
              </w:rPr>
              <w:t xml:space="preserve">0,06146 </w:t>
            </w:r>
          </w:p>
        </w:tc>
        <w:tc>
          <w:tcPr>
            <w:tcW w:w="390" w:type="pct"/>
            <w:tcBorders>
              <w:top w:val="nil"/>
              <w:left w:val="nil"/>
              <w:bottom w:val="single" w:sz="4" w:space="0" w:color="auto"/>
              <w:right w:val="single" w:sz="4" w:space="0" w:color="auto"/>
            </w:tcBorders>
            <w:noWrap/>
            <w:vAlign w:val="bottom"/>
            <w:hideMark/>
          </w:tcPr>
          <w:p w14:paraId="30C6842A" w14:textId="77777777" w:rsidR="00CB29F3" w:rsidRPr="009757B1" w:rsidRDefault="00CB29F3" w:rsidP="00701D85">
            <w:pPr>
              <w:spacing w:before="80" w:after="80" w:line="264" w:lineRule="auto"/>
              <w:jc w:val="right"/>
              <w:rPr>
                <w:sz w:val="18"/>
                <w:szCs w:val="18"/>
              </w:rPr>
            </w:pPr>
            <w:r w:rsidRPr="009757B1">
              <w:rPr>
                <w:sz w:val="18"/>
                <w:szCs w:val="18"/>
              </w:rPr>
              <w:t xml:space="preserve">0,04991 </w:t>
            </w:r>
          </w:p>
        </w:tc>
        <w:tc>
          <w:tcPr>
            <w:tcW w:w="390" w:type="pct"/>
            <w:tcBorders>
              <w:top w:val="nil"/>
              <w:left w:val="nil"/>
              <w:bottom w:val="single" w:sz="4" w:space="0" w:color="auto"/>
              <w:right w:val="single" w:sz="4" w:space="0" w:color="auto"/>
            </w:tcBorders>
            <w:noWrap/>
            <w:vAlign w:val="bottom"/>
            <w:hideMark/>
          </w:tcPr>
          <w:p w14:paraId="4AC917AC" w14:textId="77777777" w:rsidR="00CB29F3" w:rsidRPr="009757B1" w:rsidRDefault="00CB29F3" w:rsidP="00701D85">
            <w:pPr>
              <w:spacing w:before="80" w:after="80" w:line="264" w:lineRule="auto"/>
              <w:jc w:val="right"/>
              <w:rPr>
                <w:sz w:val="18"/>
                <w:szCs w:val="18"/>
              </w:rPr>
            </w:pPr>
            <w:r w:rsidRPr="009757B1">
              <w:rPr>
                <w:sz w:val="18"/>
                <w:szCs w:val="18"/>
              </w:rPr>
              <w:t xml:space="preserve">0,01155 </w:t>
            </w:r>
          </w:p>
        </w:tc>
        <w:tc>
          <w:tcPr>
            <w:tcW w:w="390" w:type="pct"/>
            <w:tcBorders>
              <w:top w:val="nil"/>
              <w:left w:val="nil"/>
              <w:bottom w:val="single" w:sz="4" w:space="0" w:color="auto"/>
              <w:right w:val="single" w:sz="4" w:space="0" w:color="auto"/>
            </w:tcBorders>
            <w:noWrap/>
            <w:vAlign w:val="bottom"/>
            <w:hideMark/>
          </w:tcPr>
          <w:p w14:paraId="1F9E0837" w14:textId="77777777" w:rsidR="00CB29F3" w:rsidRPr="009757B1" w:rsidRDefault="00CB29F3" w:rsidP="00701D85">
            <w:pPr>
              <w:spacing w:before="80" w:after="80" w:line="264" w:lineRule="auto"/>
              <w:jc w:val="right"/>
              <w:rPr>
                <w:sz w:val="18"/>
                <w:szCs w:val="18"/>
              </w:rPr>
            </w:pPr>
            <w:r w:rsidRPr="009757B1">
              <w:rPr>
                <w:sz w:val="18"/>
                <w:szCs w:val="18"/>
              </w:rPr>
              <w:t xml:space="preserve">0,000291 </w:t>
            </w:r>
          </w:p>
        </w:tc>
        <w:tc>
          <w:tcPr>
            <w:tcW w:w="390" w:type="pct"/>
            <w:tcBorders>
              <w:top w:val="nil"/>
              <w:left w:val="nil"/>
              <w:bottom w:val="single" w:sz="4" w:space="0" w:color="auto"/>
              <w:right w:val="single" w:sz="4" w:space="0" w:color="auto"/>
            </w:tcBorders>
            <w:noWrap/>
            <w:vAlign w:val="bottom"/>
            <w:hideMark/>
          </w:tcPr>
          <w:p w14:paraId="0CADDA95"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04A74D3D"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214ADF19" w14:textId="77777777" w:rsidR="00CB29F3" w:rsidRPr="009757B1" w:rsidRDefault="00CB29F3" w:rsidP="00701D85">
            <w:pPr>
              <w:spacing w:before="80" w:after="80" w:line="264" w:lineRule="auto"/>
              <w:jc w:val="right"/>
              <w:rPr>
                <w:sz w:val="18"/>
                <w:szCs w:val="18"/>
              </w:rPr>
            </w:pPr>
            <w:r w:rsidRPr="009757B1">
              <w:rPr>
                <w:sz w:val="18"/>
                <w:szCs w:val="18"/>
              </w:rPr>
              <w:t xml:space="preserve">0,02244 </w:t>
            </w:r>
          </w:p>
        </w:tc>
        <w:tc>
          <w:tcPr>
            <w:tcW w:w="390" w:type="pct"/>
            <w:tcBorders>
              <w:top w:val="nil"/>
              <w:left w:val="nil"/>
              <w:bottom w:val="single" w:sz="4" w:space="0" w:color="auto"/>
              <w:right w:val="single" w:sz="4" w:space="0" w:color="auto"/>
            </w:tcBorders>
            <w:noWrap/>
            <w:vAlign w:val="bottom"/>
            <w:hideMark/>
          </w:tcPr>
          <w:p w14:paraId="505D95ED" w14:textId="77777777" w:rsidR="00CB29F3" w:rsidRPr="009757B1" w:rsidRDefault="00CB29F3" w:rsidP="00701D85">
            <w:pPr>
              <w:spacing w:before="80" w:after="80" w:line="264" w:lineRule="auto"/>
              <w:jc w:val="right"/>
              <w:rPr>
                <w:sz w:val="18"/>
                <w:szCs w:val="18"/>
              </w:rPr>
            </w:pPr>
            <w:r w:rsidRPr="009757B1">
              <w:rPr>
                <w:sz w:val="18"/>
                <w:szCs w:val="18"/>
              </w:rPr>
              <w:t xml:space="preserve">0,01822 </w:t>
            </w:r>
          </w:p>
        </w:tc>
        <w:tc>
          <w:tcPr>
            <w:tcW w:w="390" w:type="pct"/>
            <w:tcBorders>
              <w:top w:val="nil"/>
              <w:left w:val="nil"/>
              <w:bottom w:val="single" w:sz="4" w:space="0" w:color="auto"/>
              <w:right w:val="single" w:sz="4" w:space="0" w:color="auto"/>
            </w:tcBorders>
            <w:noWrap/>
            <w:vAlign w:val="bottom"/>
            <w:hideMark/>
          </w:tcPr>
          <w:p w14:paraId="314D88C1" w14:textId="77777777" w:rsidR="00CB29F3" w:rsidRPr="009757B1" w:rsidRDefault="00CB29F3" w:rsidP="00701D85">
            <w:pPr>
              <w:spacing w:before="80" w:after="80" w:line="264" w:lineRule="auto"/>
              <w:jc w:val="right"/>
              <w:rPr>
                <w:sz w:val="18"/>
                <w:szCs w:val="18"/>
              </w:rPr>
            </w:pPr>
            <w:r w:rsidRPr="009757B1">
              <w:rPr>
                <w:sz w:val="18"/>
                <w:szCs w:val="18"/>
              </w:rPr>
              <w:t xml:space="preserve">0,00422 </w:t>
            </w:r>
          </w:p>
        </w:tc>
      </w:tr>
      <w:tr w:rsidR="00CB29F3" w:rsidRPr="009757B1" w14:paraId="0CC77B9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57C96FE" w14:textId="77777777" w:rsidR="00CB29F3" w:rsidRPr="009757B1" w:rsidRDefault="00CB29F3" w:rsidP="00701D85">
            <w:pPr>
              <w:spacing w:before="80" w:after="80" w:line="264" w:lineRule="auto"/>
              <w:rPr>
                <w:sz w:val="18"/>
                <w:szCs w:val="18"/>
              </w:rPr>
            </w:pPr>
            <w:r w:rsidRPr="009757B1">
              <w:rPr>
                <w:sz w:val="18"/>
                <w:szCs w:val="18"/>
              </w:rPr>
              <w:t>132</w:t>
            </w:r>
          </w:p>
        </w:tc>
        <w:tc>
          <w:tcPr>
            <w:tcW w:w="851" w:type="pct"/>
            <w:tcBorders>
              <w:top w:val="nil"/>
              <w:left w:val="nil"/>
              <w:bottom w:val="single" w:sz="4" w:space="0" w:color="auto"/>
              <w:right w:val="single" w:sz="4" w:space="0" w:color="auto"/>
            </w:tcBorders>
            <w:vAlign w:val="bottom"/>
            <w:hideMark/>
          </w:tcPr>
          <w:p w14:paraId="67B940D9" w14:textId="77777777" w:rsidR="00CB29F3" w:rsidRPr="009757B1" w:rsidRDefault="00CB29F3" w:rsidP="00701D85">
            <w:pPr>
              <w:spacing w:before="80" w:after="80" w:line="264" w:lineRule="auto"/>
              <w:rPr>
                <w:sz w:val="18"/>
                <w:szCs w:val="18"/>
              </w:rPr>
            </w:pPr>
            <w:r w:rsidRPr="009757B1">
              <w:rPr>
                <w:sz w:val="18"/>
                <w:szCs w:val="18"/>
              </w:rPr>
              <w:t>Kẹp bướm 41mm</w:t>
            </w:r>
          </w:p>
        </w:tc>
        <w:tc>
          <w:tcPr>
            <w:tcW w:w="390" w:type="pct"/>
            <w:tcBorders>
              <w:top w:val="nil"/>
              <w:left w:val="nil"/>
              <w:bottom w:val="single" w:sz="4" w:space="0" w:color="auto"/>
              <w:right w:val="single" w:sz="4" w:space="0" w:color="auto"/>
            </w:tcBorders>
            <w:noWrap/>
            <w:vAlign w:val="bottom"/>
            <w:hideMark/>
          </w:tcPr>
          <w:p w14:paraId="48F9B5F9"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2EC6F5F0" w14:textId="77777777" w:rsidR="00CB29F3" w:rsidRPr="009757B1" w:rsidRDefault="00CB29F3" w:rsidP="00701D85">
            <w:pPr>
              <w:spacing w:before="80" w:after="80" w:line="264" w:lineRule="auto"/>
              <w:jc w:val="right"/>
              <w:rPr>
                <w:sz w:val="18"/>
                <w:szCs w:val="18"/>
              </w:rPr>
            </w:pPr>
            <w:r w:rsidRPr="009757B1">
              <w:rPr>
                <w:sz w:val="18"/>
                <w:szCs w:val="18"/>
              </w:rPr>
              <w:t xml:space="preserve">0,06146 </w:t>
            </w:r>
          </w:p>
        </w:tc>
        <w:tc>
          <w:tcPr>
            <w:tcW w:w="390" w:type="pct"/>
            <w:tcBorders>
              <w:top w:val="nil"/>
              <w:left w:val="nil"/>
              <w:bottom w:val="single" w:sz="4" w:space="0" w:color="auto"/>
              <w:right w:val="single" w:sz="4" w:space="0" w:color="auto"/>
            </w:tcBorders>
            <w:noWrap/>
            <w:vAlign w:val="bottom"/>
            <w:hideMark/>
          </w:tcPr>
          <w:p w14:paraId="21D5C1EB" w14:textId="77777777" w:rsidR="00CB29F3" w:rsidRPr="009757B1" w:rsidRDefault="00CB29F3" w:rsidP="00701D85">
            <w:pPr>
              <w:spacing w:before="80" w:after="80" w:line="264" w:lineRule="auto"/>
              <w:jc w:val="right"/>
              <w:rPr>
                <w:sz w:val="18"/>
                <w:szCs w:val="18"/>
              </w:rPr>
            </w:pPr>
            <w:r w:rsidRPr="009757B1">
              <w:rPr>
                <w:sz w:val="18"/>
                <w:szCs w:val="18"/>
              </w:rPr>
              <w:t xml:space="preserve">0,04991 </w:t>
            </w:r>
          </w:p>
        </w:tc>
        <w:tc>
          <w:tcPr>
            <w:tcW w:w="390" w:type="pct"/>
            <w:tcBorders>
              <w:top w:val="nil"/>
              <w:left w:val="nil"/>
              <w:bottom w:val="single" w:sz="4" w:space="0" w:color="auto"/>
              <w:right w:val="single" w:sz="4" w:space="0" w:color="auto"/>
            </w:tcBorders>
            <w:noWrap/>
            <w:vAlign w:val="bottom"/>
            <w:hideMark/>
          </w:tcPr>
          <w:p w14:paraId="207D2406" w14:textId="77777777" w:rsidR="00CB29F3" w:rsidRPr="009757B1" w:rsidRDefault="00CB29F3" w:rsidP="00701D85">
            <w:pPr>
              <w:spacing w:before="80" w:after="80" w:line="264" w:lineRule="auto"/>
              <w:jc w:val="right"/>
              <w:rPr>
                <w:sz w:val="18"/>
                <w:szCs w:val="18"/>
              </w:rPr>
            </w:pPr>
            <w:r w:rsidRPr="009757B1">
              <w:rPr>
                <w:sz w:val="18"/>
                <w:szCs w:val="18"/>
              </w:rPr>
              <w:t xml:space="preserve">0,01155 </w:t>
            </w:r>
          </w:p>
        </w:tc>
        <w:tc>
          <w:tcPr>
            <w:tcW w:w="390" w:type="pct"/>
            <w:tcBorders>
              <w:top w:val="nil"/>
              <w:left w:val="nil"/>
              <w:bottom w:val="single" w:sz="4" w:space="0" w:color="auto"/>
              <w:right w:val="single" w:sz="4" w:space="0" w:color="auto"/>
            </w:tcBorders>
            <w:noWrap/>
            <w:vAlign w:val="bottom"/>
            <w:hideMark/>
          </w:tcPr>
          <w:p w14:paraId="7BDBB0E0" w14:textId="77777777" w:rsidR="00CB29F3" w:rsidRPr="009757B1" w:rsidRDefault="00CB29F3" w:rsidP="00701D85">
            <w:pPr>
              <w:spacing w:before="80" w:after="80" w:line="264" w:lineRule="auto"/>
              <w:jc w:val="right"/>
              <w:rPr>
                <w:sz w:val="18"/>
                <w:szCs w:val="18"/>
              </w:rPr>
            </w:pPr>
            <w:r w:rsidRPr="009757B1">
              <w:rPr>
                <w:sz w:val="18"/>
                <w:szCs w:val="18"/>
              </w:rPr>
              <w:t xml:space="preserve">0,000303 </w:t>
            </w:r>
          </w:p>
        </w:tc>
        <w:tc>
          <w:tcPr>
            <w:tcW w:w="390" w:type="pct"/>
            <w:tcBorders>
              <w:top w:val="nil"/>
              <w:left w:val="nil"/>
              <w:bottom w:val="single" w:sz="4" w:space="0" w:color="auto"/>
              <w:right w:val="single" w:sz="4" w:space="0" w:color="auto"/>
            </w:tcBorders>
            <w:noWrap/>
            <w:vAlign w:val="bottom"/>
            <w:hideMark/>
          </w:tcPr>
          <w:p w14:paraId="361D7225" w14:textId="77777777" w:rsidR="00CB29F3" w:rsidRPr="009757B1" w:rsidRDefault="00CB29F3" w:rsidP="00701D85">
            <w:pPr>
              <w:spacing w:before="80" w:after="80" w:line="264" w:lineRule="auto"/>
              <w:jc w:val="right"/>
              <w:rPr>
                <w:sz w:val="18"/>
                <w:szCs w:val="18"/>
              </w:rPr>
            </w:pPr>
            <w:r w:rsidRPr="009757B1">
              <w:rPr>
                <w:sz w:val="18"/>
                <w:szCs w:val="18"/>
              </w:rPr>
              <w:t xml:space="preserve">0,00025 </w:t>
            </w:r>
          </w:p>
        </w:tc>
        <w:tc>
          <w:tcPr>
            <w:tcW w:w="390" w:type="pct"/>
            <w:tcBorders>
              <w:top w:val="nil"/>
              <w:left w:val="nil"/>
              <w:bottom w:val="single" w:sz="4" w:space="0" w:color="auto"/>
              <w:right w:val="single" w:sz="4" w:space="0" w:color="auto"/>
            </w:tcBorders>
            <w:noWrap/>
            <w:vAlign w:val="bottom"/>
            <w:hideMark/>
          </w:tcPr>
          <w:p w14:paraId="22B0B728"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706F3878" w14:textId="77777777" w:rsidR="00CB29F3" w:rsidRPr="009757B1" w:rsidRDefault="00CB29F3" w:rsidP="00701D85">
            <w:pPr>
              <w:spacing w:before="80" w:after="80" w:line="264" w:lineRule="auto"/>
              <w:jc w:val="right"/>
              <w:rPr>
                <w:sz w:val="18"/>
                <w:szCs w:val="18"/>
              </w:rPr>
            </w:pPr>
            <w:r w:rsidRPr="009757B1">
              <w:rPr>
                <w:sz w:val="18"/>
                <w:szCs w:val="18"/>
              </w:rPr>
              <w:t xml:space="preserve">0,02244 </w:t>
            </w:r>
          </w:p>
        </w:tc>
        <w:tc>
          <w:tcPr>
            <w:tcW w:w="390" w:type="pct"/>
            <w:tcBorders>
              <w:top w:val="nil"/>
              <w:left w:val="nil"/>
              <w:bottom w:val="single" w:sz="4" w:space="0" w:color="auto"/>
              <w:right w:val="single" w:sz="4" w:space="0" w:color="auto"/>
            </w:tcBorders>
            <w:noWrap/>
            <w:vAlign w:val="bottom"/>
            <w:hideMark/>
          </w:tcPr>
          <w:p w14:paraId="75D6439C" w14:textId="77777777" w:rsidR="00CB29F3" w:rsidRPr="009757B1" w:rsidRDefault="00CB29F3" w:rsidP="00701D85">
            <w:pPr>
              <w:spacing w:before="80" w:after="80" w:line="264" w:lineRule="auto"/>
              <w:jc w:val="right"/>
              <w:rPr>
                <w:sz w:val="18"/>
                <w:szCs w:val="18"/>
              </w:rPr>
            </w:pPr>
            <w:r w:rsidRPr="009757B1">
              <w:rPr>
                <w:sz w:val="18"/>
                <w:szCs w:val="18"/>
              </w:rPr>
              <w:t xml:space="preserve">0,01822 </w:t>
            </w:r>
          </w:p>
        </w:tc>
        <w:tc>
          <w:tcPr>
            <w:tcW w:w="390" w:type="pct"/>
            <w:tcBorders>
              <w:top w:val="nil"/>
              <w:left w:val="nil"/>
              <w:bottom w:val="single" w:sz="4" w:space="0" w:color="auto"/>
              <w:right w:val="single" w:sz="4" w:space="0" w:color="auto"/>
            </w:tcBorders>
            <w:noWrap/>
            <w:vAlign w:val="bottom"/>
            <w:hideMark/>
          </w:tcPr>
          <w:p w14:paraId="37ECA6CB" w14:textId="77777777" w:rsidR="00CB29F3" w:rsidRPr="009757B1" w:rsidRDefault="00CB29F3" w:rsidP="00701D85">
            <w:pPr>
              <w:spacing w:before="80" w:after="80" w:line="264" w:lineRule="auto"/>
              <w:jc w:val="right"/>
              <w:rPr>
                <w:sz w:val="18"/>
                <w:szCs w:val="18"/>
              </w:rPr>
            </w:pPr>
            <w:r w:rsidRPr="009757B1">
              <w:rPr>
                <w:sz w:val="18"/>
                <w:szCs w:val="18"/>
              </w:rPr>
              <w:t xml:space="preserve">0,00422 </w:t>
            </w:r>
          </w:p>
        </w:tc>
      </w:tr>
      <w:tr w:rsidR="00CB29F3" w:rsidRPr="009757B1" w14:paraId="3115329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BDDDC8C" w14:textId="77777777" w:rsidR="00CB29F3" w:rsidRPr="009757B1" w:rsidRDefault="00CB29F3" w:rsidP="00701D85">
            <w:pPr>
              <w:spacing w:before="80" w:after="80" w:line="264" w:lineRule="auto"/>
              <w:rPr>
                <w:sz w:val="18"/>
                <w:szCs w:val="18"/>
              </w:rPr>
            </w:pPr>
            <w:r w:rsidRPr="009757B1">
              <w:rPr>
                <w:sz w:val="18"/>
                <w:szCs w:val="18"/>
              </w:rPr>
              <w:t>133</w:t>
            </w:r>
          </w:p>
        </w:tc>
        <w:tc>
          <w:tcPr>
            <w:tcW w:w="851" w:type="pct"/>
            <w:tcBorders>
              <w:top w:val="nil"/>
              <w:left w:val="nil"/>
              <w:bottom w:val="single" w:sz="4" w:space="0" w:color="auto"/>
              <w:right w:val="single" w:sz="4" w:space="0" w:color="auto"/>
            </w:tcBorders>
            <w:vAlign w:val="bottom"/>
            <w:hideMark/>
          </w:tcPr>
          <w:p w14:paraId="6962CEA2" w14:textId="77777777" w:rsidR="00CB29F3" w:rsidRPr="009757B1" w:rsidRDefault="00CB29F3" w:rsidP="00701D85">
            <w:pPr>
              <w:spacing w:before="80" w:after="80" w:line="264" w:lineRule="auto"/>
              <w:rPr>
                <w:sz w:val="18"/>
                <w:szCs w:val="18"/>
              </w:rPr>
            </w:pPr>
            <w:r w:rsidRPr="009757B1">
              <w:rPr>
                <w:sz w:val="18"/>
                <w:szCs w:val="18"/>
              </w:rPr>
              <w:t>Kẹp bướm 51mm</w:t>
            </w:r>
          </w:p>
        </w:tc>
        <w:tc>
          <w:tcPr>
            <w:tcW w:w="390" w:type="pct"/>
            <w:tcBorders>
              <w:top w:val="nil"/>
              <w:left w:val="nil"/>
              <w:bottom w:val="single" w:sz="4" w:space="0" w:color="auto"/>
              <w:right w:val="single" w:sz="4" w:space="0" w:color="auto"/>
            </w:tcBorders>
            <w:noWrap/>
            <w:vAlign w:val="bottom"/>
            <w:hideMark/>
          </w:tcPr>
          <w:p w14:paraId="0E9E0CA6"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6057F014" w14:textId="77777777" w:rsidR="00CB29F3" w:rsidRPr="009757B1" w:rsidRDefault="00CB29F3" w:rsidP="00701D85">
            <w:pPr>
              <w:spacing w:before="80" w:after="80" w:line="264" w:lineRule="auto"/>
              <w:jc w:val="right"/>
              <w:rPr>
                <w:sz w:val="18"/>
                <w:szCs w:val="18"/>
              </w:rPr>
            </w:pPr>
            <w:r w:rsidRPr="009757B1">
              <w:rPr>
                <w:sz w:val="18"/>
                <w:szCs w:val="18"/>
              </w:rPr>
              <w:t xml:space="preserve">0,06158 </w:t>
            </w:r>
          </w:p>
        </w:tc>
        <w:tc>
          <w:tcPr>
            <w:tcW w:w="390" w:type="pct"/>
            <w:tcBorders>
              <w:top w:val="nil"/>
              <w:left w:val="nil"/>
              <w:bottom w:val="single" w:sz="4" w:space="0" w:color="auto"/>
              <w:right w:val="single" w:sz="4" w:space="0" w:color="auto"/>
            </w:tcBorders>
            <w:noWrap/>
            <w:vAlign w:val="bottom"/>
            <w:hideMark/>
          </w:tcPr>
          <w:p w14:paraId="28A21CD0" w14:textId="77777777" w:rsidR="00CB29F3" w:rsidRPr="009757B1" w:rsidRDefault="00CB29F3" w:rsidP="00701D85">
            <w:pPr>
              <w:spacing w:before="80" w:after="80" w:line="264" w:lineRule="auto"/>
              <w:jc w:val="right"/>
              <w:rPr>
                <w:sz w:val="18"/>
                <w:szCs w:val="18"/>
              </w:rPr>
            </w:pPr>
            <w:r w:rsidRPr="009757B1">
              <w:rPr>
                <w:sz w:val="18"/>
                <w:szCs w:val="18"/>
              </w:rPr>
              <w:t xml:space="preserve">0,05001 </w:t>
            </w:r>
          </w:p>
        </w:tc>
        <w:tc>
          <w:tcPr>
            <w:tcW w:w="390" w:type="pct"/>
            <w:tcBorders>
              <w:top w:val="nil"/>
              <w:left w:val="nil"/>
              <w:bottom w:val="single" w:sz="4" w:space="0" w:color="auto"/>
              <w:right w:val="single" w:sz="4" w:space="0" w:color="auto"/>
            </w:tcBorders>
            <w:noWrap/>
            <w:vAlign w:val="bottom"/>
            <w:hideMark/>
          </w:tcPr>
          <w:p w14:paraId="6E382077" w14:textId="77777777" w:rsidR="00CB29F3" w:rsidRPr="009757B1" w:rsidRDefault="00CB29F3" w:rsidP="00701D85">
            <w:pPr>
              <w:spacing w:before="80" w:after="80" w:line="264" w:lineRule="auto"/>
              <w:jc w:val="right"/>
              <w:rPr>
                <w:sz w:val="18"/>
                <w:szCs w:val="18"/>
              </w:rPr>
            </w:pPr>
            <w:r w:rsidRPr="009757B1">
              <w:rPr>
                <w:sz w:val="18"/>
                <w:szCs w:val="18"/>
              </w:rPr>
              <w:t xml:space="preserve">0,01157 </w:t>
            </w:r>
          </w:p>
        </w:tc>
        <w:tc>
          <w:tcPr>
            <w:tcW w:w="390" w:type="pct"/>
            <w:tcBorders>
              <w:top w:val="nil"/>
              <w:left w:val="nil"/>
              <w:bottom w:val="single" w:sz="4" w:space="0" w:color="auto"/>
              <w:right w:val="single" w:sz="4" w:space="0" w:color="auto"/>
            </w:tcBorders>
            <w:noWrap/>
            <w:vAlign w:val="bottom"/>
            <w:hideMark/>
          </w:tcPr>
          <w:p w14:paraId="7A426B50" w14:textId="77777777" w:rsidR="00CB29F3" w:rsidRPr="009757B1" w:rsidRDefault="00CB29F3" w:rsidP="00701D85">
            <w:pPr>
              <w:spacing w:before="80" w:after="80" w:line="264" w:lineRule="auto"/>
              <w:jc w:val="right"/>
              <w:rPr>
                <w:sz w:val="18"/>
                <w:szCs w:val="18"/>
              </w:rPr>
            </w:pPr>
            <w:r w:rsidRPr="009757B1">
              <w:rPr>
                <w:sz w:val="18"/>
                <w:szCs w:val="18"/>
              </w:rPr>
              <w:t xml:space="preserve">0,000317 </w:t>
            </w:r>
          </w:p>
        </w:tc>
        <w:tc>
          <w:tcPr>
            <w:tcW w:w="390" w:type="pct"/>
            <w:tcBorders>
              <w:top w:val="nil"/>
              <w:left w:val="nil"/>
              <w:bottom w:val="single" w:sz="4" w:space="0" w:color="auto"/>
              <w:right w:val="single" w:sz="4" w:space="0" w:color="auto"/>
            </w:tcBorders>
            <w:noWrap/>
            <w:vAlign w:val="bottom"/>
            <w:hideMark/>
          </w:tcPr>
          <w:p w14:paraId="611BE674" w14:textId="77777777" w:rsidR="00CB29F3" w:rsidRPr="009757B1" w:rsidRDefault="00CB29F3" w:rsidP="00701D85">
            <w:pPr>
              <w:spacing w:before="80" w:after="80" w:line="264" w:lineRule="auto"/>
              <w:jc w:val="right"/>
              <w:rPr>
                <w:sz w:val="18"/>
                <w:szCs w:val="18"/>
              </w:rPr>
            </w:pPr>
            <w:r w:rsidRPr="009757B1">
              <w:rPr>
                <w:sz w:val="18"/>
                <w:szCs w:val="18"/>
              </w:rPr>
              <w:t xml:space="preserve">0,00026 </w:t>
            </w:r>
          </w:p>
        </w:tc>
        <w:tc>
          <w:tcPr>
            <w:tcW w:w="390" w:type="pct"/>
            <w:tcBorders>
              <w:top w:val="nil"/>
              <w:left w:val="nil"/>
              <w:bottom w:val="single" w:sz="4" w:space="0" w:color="auto"/>
              <w:right w:val="single" w:sz="4" w:space="0" w:color="auto"/>
            </w:tcBorders>
            <w:noWrap/>
            <w:vAlign w:val="bottom"/>
            <w:hideMark/>
          </w:tcPr>
          <w:p w14:paraId="0664DCDE"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6679D343" w14:textId="77777777" w:rsidR="00CB29F3" w:rsidRPr="009757B1" w:rsidRDefault="00CB29F3" w:rsidP="00701D85">
            <w:pPr>
              <w:spacing w:before="80" w:after="80" w:line="264" w:lineRule="auto"/>
              <w:jc w:val="right"/>
              <w:rPr>
                <w:sz w:val="18"/>
                <w:szCs w:val="18"/>
              </w:rPr>
            </w:pPr>
            <w:r w:rsidRPr="009757B1">
              <w:rPr>
                <w:sz w:val="18"/>
                <w:szCs w:val="18"/>
              </w:rPr>
              <w:t xml:space="preserve">0,02858 </w:t>
            </w:r>
          </w:p>
        </w:tc>
        <w:tc>
          <w:tcPr>
            <w:tcW w:w="390" w:type="pct"/>
            <w:tcBorders>
              <w:top w:val="nil"/>
              <w:left w:val="nil"/>
              <w:bottom w:val="single" w:sz="4" w:space="0" w:color="auto"/>
              <w:right w:val="single" w:sz="4" w:space="0" w:color="auto"/>
            </w:tcBorders>
            <w:noWrap/>
            <w:vAlign w:val="bottom"/>
            <w:hideMark/>
          </w:tcPr>
          <w:p w14:paraId="6AAAAE65" w14:textId="77777777" w:rsidR="00CB29F3" w:rsidRPr="009757B1" w:rsidRDefault="00CB29F3" w:rsidP="00701D85">
            <w:pPr>
              <w:spacing w:before="80" w:after="80" w:line="264" w:lineRule="auto"/>
              <w:jc w:val="right"/>
              <w:rPr>
                <w:sz w:val="18"/>
                <w:szCs w:val="18"/>
              </w:rPr>
            </w:pPr>
            <w:r w:rsidRPr="009757B1">
              <w:rPr>
                <w:sz w:val="18"/>
                <w:szCs w:val="18"/>
              </w:rPr>
              <w:t xml:space="preserve">0,02321 </w:t>
            </w:r>
          </w:p>
        </w:tc>
        <w:tc>
          <w:tcPr>
            <w:tcW w:w="390" w:type="pct"/>
            <w:tcBorders>
              <w:top w:val="nil"/>
              <w:left w:val="nil"/>
              <w:bottom w:val="single" w:sz="4" w:space="0" w:color="auto"/>
              <w:right w:val="single" w:sz="4" w:space="0" w:color="auto"/>
            </w:tcBorders>
            <w:noWrap/>
            <w:vAlign w:val="bottom"/>
            <w:hideMark/>
          </w:tcPr>
          <w:p w14:paraId="30F1389A" w14:textId="77777777" w:rsidR="00CB29F3" w:rsidRPr="009757B1" w:rsidRDefault="00CB29F3" w:rsidP="00701D85">
            <w:pPr>
              <w:spacing w:before="80" w:after="80" w:line="264" w:lineRule="auto"/>
              <w:jc w:val="right"/>
              <w:rPr>
                <w:sz w:val="18"/>
                <w:szCs w:val="18"/>
              </w:rPr>
            </w:pPr>
            <w:r w:rsidRPr="009757B1">
              <w:rPr>
                <w:sz w:val="18"/>
                <w:szCs w:val="18"/>
              </w:rPr>
              <w:t xml:space="preserve">0,00537 </w:t>
            </w:r>
          </w:p>
        </w:tc>
      </w:tr>
      <w:tr w:rsidR="00CB29F3" w:rsidRPr="009757B1" w14:paraId="4F28AC0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54322CD" w14:textId="77777777" w:rsidR="00CB29F3" w:rsidRPr="009757B1" w:rsidRDefault="00CB29F3" w:rsidP="00701D85">
            <w:pPr>
              <w:spacing w:before="80" w:after="80" w:line="264" w:lineRule="auto"/>
              <w:rPr>
                <w:sz w:val="18"/>
                <w:szCs w:val="18"/>
              </w:rPr>
            </w:pPr>
            <w:r w:rsidRPr="009757B1">
              <w:rPr>
                <w:sz w:val="18"/>
                <w:szCs w:val="18"/>
              </w:rPr>
              <w:t>134</w:t>
            </w:r>
          </w:p>
        </w:tc>
        <w:tc>
          <w:tcPr>
            <w:tcW w:w="851" w:type="pct"/>
            <w:tcBorders>
              <w:top w:val="nil"/>
              <w:left w:val="nil"/>
              <w:bottom w:val="single" w:sz="4" w:space="0" w:color="auto"/>
              <w:right w:val="single" w:sz="4" w:space="0" w:color="auto"/>
            </w:tcBorders>
            <w:vAlign w:val="bottom"/>
            <w:hideMark/>
          </w:tcPr>
          <w:p w14:paraId="4B9AD8AE" w14:textId="77777777" w:rsidR="00CB29F3" w:rsidRPr="009757B1" w:rsidRDefault="00CB29F3" w:rsidP="00701D85">
            <w:pPr>
              <w:spacing w:before="80" w:after="80" w:line="264" w:lineRule="auto"/>
              <w:rPr>
                <w:sz w:val="18"/>
                <w:szCs w:val="18"/>
              </w:rPr>
            </w:pPr>
            <w:r w:rsidRPr="009757B1">
              <w:rPr>
                <w:sz w:val="18"/>
                <w:szCs w:val="18"/>
              </w:rPr>
              <w:t>Khăn lau</w:t>
            </w:r>
          </w:p>
        </w:tc>
        <w:tc>
          <w:tcPr>
            <w:tcW w:w="390" w:type="pct"/>
            <w:tcBorders>
              <w:top w:val="nil"/>
              <w:left w:val="nil"/>
              <w:bottom w:val="single" w:sz="4" w:space="0" w:color="auto"/>
              <w:right w:val="single" w:sz="4" w:space="0" w:color="auto"/>
            </w:tcBorders>
            <w:noWrap/>
            <w:vAlign w:val="bottom"/>
            <w:hideMark/>
          </w:tcPr>
          <w:p w14:paraId="0E776C9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68EC85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A8440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47015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0B01A7" w14:textId="77777777" w:rsidR="00CB29F3" w:rsidRPr="009757B1" w:rsidRDefault="00CB29F3" w:rsidP="00701D85">
            <w:pPr>
              <w:spacing w:before="80" w:after="80" w:line="264" w:lineRule="auto"/>
              <w:jc w:val="right"/>
              <w:rPr>
                <w:sz w:val="18"/>
                <w:szCs w:val="18"/>
              </w:rPr>
            </w:pPr>
            <w:r w:rsidRPr="009757B1">
              <w:rPr>
                <w:sz w:val="18"/>
                <w:szCs w:val="18"/>
              </w:rPr>
              <w:t xml:space="preserve">1,228148 </w:t>
            </w:r>
          </w:p>
        </w:tc>
        <w:tc>
          <w:tcPr>
            <w:tcW w:w="390" w:type="pct"/>
            <w:tcBorders>
              <w:top w:val="nil"/>
              <w:left w:val="nil"/>
              <w:bottom w:val="single" w:sz="4" w:space="0" w:color="auto"/>
              <w:right w:val="single" w:sz="4" w:space="0" w:color="auto"/>
            </w:tcBorders>
            <w:noWrap/>
            <w:vAlign w:val="bottom"/>
            <w:hideMark/>
          </w:tcPr>
          <w:p w14:paraId="7C4B5375" w14:textId="77777777" w:rsidR="00CB29F3" w:rsidRPr="009757B1" w:rsidRDefault="00CB29F3" w:rsidP="00701D85">
            <w:pPr>
              <w:spacing w:before="80" w:after="80" w:line="264" w:lineRule="auto"/>
              <w:jc w:val="right"/>
              <w:rPr>
                <w:sz w:val="18"/>
                <w:szCs w:val="18"/>
              </w:rPr>
            </w:pPr>
            <w:r w:rsidRPr="009757B1">
              <w:rPr>
                <w:sz w:val="18"/>
                <w:szCs w:val="18"/>
              </w:rPr>
              <w:t xml:space="preserve">1,22815 </w:t>
            </w:r>
          </w:p>
        </w:tc>
        <w:tc>
          <w:tcPr>
            <w:tcW w:w="390" w:type="pct"/>
            <w:tcBorders>
              <w:top w:val="nil"/>
              <w:left w:val="nil"/>
              <w:bottom w:val="single" w:sz="4" w:space="0" w:color="auto"/>
              <w:right w:val="single" w:sz="4" w:space="0" w:color="auto"/>
            </w:tcBorders>
            <w:noWrap/>
            <w:vAlign w:val="bottom"/>
            <w:hideMark/>
          </w:tcPr>
          <w:p w14:paraId="70CDB00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E603F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33AA7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209CB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1E7194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65CBEC4" w14:textId="77777777" w:rsidR="00CB29F3" w:rsidRPr="009757B1" w:rsidRDefault="00CB29F3" w:rsidP="00701D85">
            <w:pPr>
              <w:spacing w:before="80" w:after="80" w:line="264" w:lineRule="auto"/>
              <w:rPr>
                <w:sz w:val="18"/>
                <w:szCs w:val="18"/>
              </w:rPr>
            </w:pPr>
            <w:r w:rsidRPr="009757B1">
              <w:rPr>
                <w:sz w:val="18"/>
                <w:szCs w:val="18"/>
              </w:rPr>
              <w:t>135</w:t>
            </w:r>
          </w:p>
        </w:tc>
        <w:tc>
          <w:tcPr>
            <w:tcW w:w="851" w:type="pct"/>
            <w:tcBorders>
              <w:top w:val="nil"/>
              <w:left w:val="nil"/>
              <w:bottom w:val="single" w:sz="4" w:space="0" w:color="auto"/>
              <w:right w:val="single" w:sz="4" w:space="0" w:color="auto"/>
            </w:tcBorders>
            <w:vAlign w:val="bottom"/>
            <w:hideMark/>
          </w:tcPr>
          <w:p w14:paraId="0F0F5BD1" w14:textId="77777777" w:rsidR="00CB29F3" w:rsidRPr="009757B1" w:rsidRDefault="00CB29F3" w:rsidP="00701D85">
            <w:pPr>
              <w:spacing w:before="80" w:after="80" w:line="264" w:lineRule="auto"/>
              <w:rPr>
                <w:sz w:val="18"/>
                <w:szCs w:val="18"/>
              </w:rPr>
            </w:pPr>
            <w:r w:rsidRPr="009757B1">
              <w:rPr>
                <w:sz w:val="18"/>
                <w:szCs w:val="18"/>
              </w:rPr>
              <w:t>Khăn trải bàn</w:t>
            </w:r>
          </w:p>
        </w:tc>
        <w:tc>
          <w:tcPr>
            <w:tcW w:w="390" w:type="pct"/>
            <w:tcBorders>
              <w:top w:val="nil"/>
              <w:left w:val="nil"/>
              <w:bottom w:val="single" w:sz="4" w:space="0" w:color="auto"/>
              <w:right w:val="single" w:sz="4" w:space="0" w:color="auto"/>
            </w:tcBorders>
            <w:noWrap/>
            <w:vAlign w:val="bottom"/>
            <w:hideMark/>
          </w:tcPr>
          <w:p w14:paraId="5B422901"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42C0187" w14:textId="77777777" w:rsidR="00CB29F3" w:rsidRPr="009757B1" w:rsidRDefault="00CB29F3" w:rsidP="00701D85">
            <w:pPr>
              <w:spacing w:before="80" w:after="80" w:line="264" w:lineRule="auto"/>
              <w:jc w:val="right"/>
              <w:rPr>
                <w:sz w:val="18"/>
                <w:szCs w:val="18"/>
              </w:rPr>
            </w:pPr>
            <w:r w:rsidRPr="009757B1">
              <w:rPr>
                <w:sz w:val="18"/>
                <w:szCs w:val="18"/>
              </w:rPr>
              <w:t xml:space="preserve">0,00417 </w:t>
            </w:r>
          </w:p>
        </w:tc>
        <w:tc>
          <w:tcPr>
            <w:tcW w:w="390" w:type="pct"/>
            <w:tcBorders>
              <w:top w:val="nil"/>
              <w:left w:val="nil"/>
              <w:bottom w:val="single" w:sz="4" w:space="0" w:color="auto"/>
              <w:right w:val="single" w:sz="4" w:space="0" w:color="auto"/>
            </w:tcBorders>
            <w:noWrap/>
            <w:vAlign w:val="bottom"/>
            <w:hideMark/>
          </w:tcPr>
          <w:p w14:paraId="77435CAD" w14:textId="77777777" w:rsidR="00CB29F3" w:rsidRPr="009757B1" w:rsidRDefault="00CB29F3" w:rsidP="00701D85">
            <w:pPr>
              <w:spacing w:before="80" w:after="80" w:line="264" w:lineRule="auto"/>
              <w:jc w:val="right"/>
              <w:rPr>
                <w:sz w:val="18"/>
                <w:szCs w:val="18"/>
              </w:rPr>
            </w:pPr>
            <w:r w:rsidRPr="009757B1">
              <w:rPr>
                <w:sz w:val="18"/>
                <w:szCs w:val="18"/>
              </w:rPr>
              <w:t xml:space="preserve">0,00417 </w:t>
            </w:r>
          </w:p>
        </w:tc>
        <w:tc>
          <w:tcPr>
            <w:tcW w:w="390" w:type="pct"/>
            <w:tcBorders>
              <w:top w:val="nil"/>
              <w:left w:val="nil"/>
              <w:bottom w:val="single" w:sz="4" w:space="0" w:color="auto"/>
              <w:right w:val="single" w:sz="4" w:space="0" w:color="auto"/>
            </w:tcBorders>
            <w:noWrap/>
            <w:vAlign w:val="bottom"/>
            <w:hideMark/>
          </w:tcPr>
          <w:p w14:paraId="6E47415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A3C256" w14:textId="77777777" w:rsidR="00CB29F3" w:rsidRPr="009757B1" w:rsidRDefault="00CB29F3" w:rsidP="00701D85">
            <w:pPr>
              <w:spacing w:before="80" w:after="80" w:line="264" w:lineRule="auto"/>
              <w:jc w:val="right"/>
              <w:rPr>
                <w:sz w:val="18"/>
                <w:szCs w:val="18"/>
              </w:rPr>
            </w:pPr>
            <w:r w:rsidRPr="009757B1">
              <w:rPr>
                <w:sz w:val="18"/>
                <w:szCs w:val="18"/>
              </w:rPr>
              <w:t xml:space="preserve">0,000042 </w:t>
            </w:r>
          </w:p>
        </w:tc>
        <w:tc>
          <w:tcPr>
            <w:tcW w:w="390" w:type="pct"/>
            <w:tcBorders>
              <w:top w:val="nil"/>
              <w:left w:val="nil"/>
              <w:bottom w:val="single" w:sz="4" w:space="0" w:color="auto"/>
              <w:right w:val="single" w:sz="4" w:space="0" w:color="auto"/>
            </w:tcBorders>
            <w:noWrap/>
            <w:vAlign w:val="bottom"/>
            <w:hideMark/>
          </w:tcPr>
          <w:p w14:paraId="2B633B94"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18F16A8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911ECE" w14:textId="77777777" w:rsidR="00CB29F3" w:rsidRPr="009757B1" w:rsidRDefault="00CB29F3" w:rsidP="00701D85">
            <w:pPr>
              <w:spacing w:before="80" w:after="80" w:line="264" w:lineRule="auto"/>
              <w:jc w:val="right"/>
              <w:rPr>
                <w:sz w:val="18"/>
                <w:szCs w:val="18"/>
              </w:rPr>
            </w:pPr>
            <w:r w:rsidRPr="009757B1">
              <w:rPr>
                <w:sz w:val="18"/>
                <w:szCs w:val="18"/>
              </w:rPr>
              <w:t xml:space="preserve">0,00076 </w:t>
            </w:r>
          </w:p>
        </w:tc>
        <w:tc>
          <w:tcPr>
            <w:tcW w:w="390" w:type="pct"/>
            <w:tcBorders>
              <w:top w:val="nil"/>
              <w:left w:val="nil"/>
              <w:bottom w:val="single" w:sz="4" w:space="0" w:color="auto"/>
              <w:right w:val="single" w:sz="4" w:space="0" w:color="auto"/>
            </w:tcBorders>
            <w:noWrap/>
            <w:vAlign w:val="bottom"/>
            <w:hideMark/>
          </w:tcPr>
          <w:p w14:paraId="5A57832D" w14:textId="77777777" w:rsidR="00CB29F3" w:rsidRPr="009757B1" w:rsidRDefault="00CB29F3" w:rsidP="00701D85">
            <w:pPr>
              <w:spacing w:before="80" w:after="80" w:line="264" w:lineRule="auto"/>
              <w:jc w:val="right"/>
              <w:rPr>
                <w:sz w:val="18"/>
                <w:szCs w:val="18"/>
              </w:rPr>
            </w:pPr>
            <w:r w:rsidRPr="009757B1">
              <w:rPr>
                <w:sz w:val="18"/>
                <w:szCs w:val="18"/>
              </w:rPr>
              <w:t xml:space="preserve">0,00076 </w:t>
            </w:r>
          </w:p>
        </w:tc>
        <w:tc>
          <w:tcPr>
            <w:tcW w:w="390" w:type="pct"/>
            <w:tcBorders>
              <w:top w:val="nil"/>
              <w:left w:val="nil"/>
              <w:bottom w:val="single" w:sz="4" w:space="0" w:color="auto"/>
              <w:right w:val="single" w:sz="4" w:space="0" w:color="auto"/>
            </w:tcBorders>
            <w:noWrap/>
            <w:vAlign w:val="bottom"/>
            <w:hideMark/>
          </w:tcPr>
          <w:p w14:paraId="6A5033F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F6374E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9C24EC7" w14:textId="77777777" w:rsidR="00CB29F3" w:rsidRPr="009757B1" w:rsidRDefault="00CB29F3" w:rsidP="00701D85">
            <w:pPr>
              <w:spacing w:before="80" w:after="80" w:line="264" w:lineRule="auto"/>
              <w:rPr>
                <w:sz w:val="18"/>
                <w:szCs w:val="18"/>
              </w:rPr>
            </w:pPr>
            <w:r w:rsidRPr="009757B1">
              <w:rPr>
                <w:sz w:val="18"/>
                <w:szCs w:val="18"/>
              </w:rPr>
              <w:t>136</w:t>
            </w:r>
          </w:p>
        </w:tc>
        <w:tc>
          <w:tcPr>
            <w:tcW w:w="851" w:type="pct"/>
            <w:tcBorders>
              <w:top w:val="nil"/>
              <w:left w:val="nil"/>
              <w:bottom w:val="single" w:sz="4" w:space="0" w:color="auto"/>
              <w:right w:val="single" w:sz="4" w:space="0" w:color="auto"/>
            </w:tcBorders>
            <w:vAlign w:val="bottom"/>
            <w:hideMark/>
          </w:tcPr>
          <w:p w14:paraId="6E54FDC9" w14:textId="77777777" w:rsidR="00CB29F3" w:rsidRPr="009757B1" w:rsidRDefault="00CB29F3" w:rsidP="00701D85">
            <w:pPr>
              <w:spacing w:before="80" w:after="80" w:line="264" w:lineRule="auto"/>
              <w:rPr>
                <w:sz w:val="18"/>
                <w:szCs w:val="18"/>
              </w:rPr>
            </w:pPr>
            <w:r w:rsidRPr="009757B1">
              <w:rPr>
                <w:sz w:val="18"/>
                <w:szCs w:val="18"/>
              </w:rPr>
              <w:t>Khẩu trang vải</w:t>
            </w:r>
          </w:p>
        </w:tc>
        <w:tc>
          <w:tcPr>
            <w:tcW w:w="390" w:type="pct"/>
            <w:tcBorders>
              <w:top w:val="nil"/>
              <w:left w:val="nil"/>
              <w:bottom w:val="single" w:sz="4" w:space="0" w:color="auto"/>
              <w:right w:val="single" w:sz="4" w:space="0" w:color="auto"/>
            </w:tcBorders>
            <w:noWrap/>
            <w:vAlign w:val="bottom"/>
            <w:hideMark/>
          </w:tcPr>
          <w:p w14:paraId="4D98EB86"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E9055E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3CAA8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65EF3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967DA7" w14:textId="77777777" w:rsidR="00CB29F3" w:rsidRPr="009757B1" w:rsidRDefault="00CB29F3" w:rsidP="00701D85">
            <w:pPr>
              <w:spacing w:before="80" w:after="80" w:line="264" w:lineRule="auto"/>
              <w:jc w:val="right"/>
              <w:rPr>
                <w:sz w:val="18"/>
                <w:szCs w:val="18"/>
              </w:rPr>
            </w:pPr>
            <w:r w:rsidRPr="009757B1">
              <w:rPr>
                <w:sz w:val="18"/>
                <w:szCs w:val="18"/>
              </w:rPr>
              <w:t xml:space="preserve">0,000543 </w:t>
            </w:r>
          </w:p>
        </w:tc>
        <w:tc>
          <w:tcPr>
            <w:tcW w:w="390" w:type="pct"/>
            <w:tcBorders>
              <w:top w:val="nil"/>
              <w:left w:val="nil"/>
              <w:bottom w:val="single" w:sz="4" w:space="0" w:color="auto"/>
              <w:right w:val="single" w:sz="4" w:space="0" w:color="auto"/>
            </w:tcBorders>
            <w:noWrap/>
            <w:vAlign w:val="bottom"/>
            <w:hideMark/>
          </w:tcPr>
          <w:p w14:paraId="315F3F78" w14:textId="77777777" w:rsidR="00CB29F3" w:rsidRPr="009757B1" w:rsidRDefault="00CB29F3" w:rsidP="00701D85">
            <w:pPr>
              <w:spacing w:before="80" w:after="80" w:line="264" w:lineRule="auto"/>
              <w:jc w:val="right"/>
              <w:rPr>
                <w:sz w:val="18"/>
                <w:szCs w:val="18"/>
              </w:rPr>
            </w:pPr>
            <w:r w:rsidRPr="009757B1">
              <w:rPr>
                <w:sz w:val="18"/>
                <w:szCs w:val="18"/>
              </w:rPr>
              <w:t xml:space="preserve">0,00054 </w:t>
            </w:r>
          </w:p>
        </w:tc>
        <w:tc>
          <w:tcPr>
            <w:tcW w:w="390" w:type="pct"/>
            <w:tcBorders>
              <w:top w:val="nil"/>
              <w:left w:val="nil"/>
              <w:bottom w:val="single" w:sz="4" w:space="0" w:color="auto"/>
              <w:right w:val="single" w:sz="4" w:space="0" w:color="auto"/>
            </w:tcBorders>
            <w:noWrap/>
            <w:vAlign w:val="bottom"/>
            <w:hideMark/>
          </w:tcPr>
          <w:p w14:paraId="2E12A33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0CD099" w14:textId="77777777" w:rsidR="00CB29F3" w:rsidRPr="009757B1" w:rsidRDefault="00CB29F3" w:rsidP="00701D85">
            <w:pPr>
              <w:spacing w:before="80" w:after="80" w:line="264" w:lineRule="auto"/>
              <w:jc w:val="right"/>
              <w:rPr>
                <w:sz w:val="18"/>
                <w:szCs w:val="18"/>
              </w:rPr>
            </w:pPr>
            <w:r w:rsidRPr="009757B1">
              <w:rPr>
                <w:sz w:val="18"/>
                <w:szCs w:val="18"/>
              </w:rPr>
              <w:t xml:space="preserve">0,03939 </w:t>
            </w:r>
          </w:p>
        </w:tc>
        <w:tc>
          <w:tcPr>
            <w:tcW w:w="390" w:type="pct"/>
            <w:tcBorders>
              <w:top w:val="nil"/>
              <w:left w:val="nil"/>
              <w:bottom w:val="single" w:sz="4" w:space="0" w:color="auto"/>
              <w:right w:val="single" w:sz="4" w:space="0" w:color="auto"/>
            </w:tcBorders>
            <w:noWrap/>
            <w:vAlign w:val="bottom"/>
            <w:hideMark/>
          </w:tcPr>
          <w:p w14:paraId="32AB3FF8" w14:textId="77777777" w:rsidR="00CB29F3" w:rsidRPr="009757B1" w:rsidRDefault="00CB29F3" w:rsidP="00701D85">
            <w:pPr>
              <w:spacing w:before="80" w:after="80" w:line="264" w:lineRule="auto"/>
              <w:jc w:val="right"/>
              <w:rPr>
                <w:sz w:val="18"/>
                <w:szCs w:val="18"/>
              </w:rPr>
            </w:pPr>
            <w:r w:rsidRPr="009757B1">
              <w:rPr>
                <w:sz w:val="18"/>
                <w:szCs w:val="18"/>
              </w:rPr>
              <w:t xml:space="preserve">0,03939 </w:t>
            </w:r>
          </w:p>
        </w:tc>
        <w:tc>
          <w:tcPr>
            <w:tcW w:w="390" w:type="pct"/>
            <w:tcBorders>
              <w:top w:val="nil"/>
              <w:left w:val="nil"/>
              <w:bottom w:val="single" w:sz="4" w:space="0" w:color="auto"/>
              <w:right w:val="single" w:sz="4" w:space="0" w:color="auto"/>
            </w:tcBorders>
            <w:noWrap/>
            <w:vAlign w:val="bottom"/>
            <w:hideMark/>
          </w:tcPr>
          <w:p w14:paraId="6EC1E46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831535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588413E" w14:textId="77777777" w:rsidR="00CB29F3" w:rsidRPr="009757B1" w:rsidRDefault="00CB29F3" w:rsidP="00701D85">
            <w:pPr>
              <w:spacing w:before="80" w:after="80" w:line="264" w:lineRule="auto"/>
              <w:rPr>
                <w:sz w:val="18"/>
                <w:szCs w:val="18"/>
              </w:rPr>
            </w:pPr>
            <w:r w:rsidRPr="009757B1">
              <w:rPr>
                <w:sz w:val="18"/>
                <w:szCs w:val="18"/>
              </w:rPr>
              <w:lastRenderedPageBreak/>
              <w:t>137</w:t>
            </w:r>
          </w:p>
        </w:tc>
        <w:tc>
          <w:tcPr>
            <w:tcW w:w="851" w:type="pct"/>
            <w:tcBorders>
              <w:top w:val="nil"/>
              <w:left w:val="nil"/>
              <w:bottom w:val="single" w:sz="4" w:space="0" w:color="auto"/>
              <w:right w:val="single" w:sz="4" w:space="0" w:color="auto"/>
            </w:tcBorders>
            <w:vAlign w:val="bottom"/>
            <w:hideMark/>
          </w:tcPr>
          <w:p w14:paraId="173BCF60" w14:textId="77777777" w:rsidR="00CB29F3" w:rsidRPr="009757B1" w:rsidRDefault="00CB29F3" w:rsidP="00701D85">
            <w:pPr>
              <w:spacing w:before="80" w:after="80" w:line="264" w:lineRule="auto"/>
              <w:rPr>
                <w:sz w:val="18"/>
                <w:szCs w:val="18"/>
              </w:rPr>
            </w:pPr>
            <w:r w:rsidRPr="009757B1">
              <w:rPr>
                <w:sz w:val="18"/>
                <w:szCs w:val="18"/>
              </w:rPr>
              <w:t>Khay đựng bút văn phòng</w:t>
            </w:r>
          </w:p>
        </w:tc>
        <w:tc>
          <w:tcPr>
            <w:tcW w:w="390" w:type="pct"/>
            <w:tcBorders>
              <w:top w:val="nil"/>
              <w:left w:val="nil"/>
              <w:bottom w:val="single" w:sz="4" w:space="0" w:color="auto"/>
              <w:right w:val="single" w:sz="4" w:space="0" w:color="auto"/>
            </w:tcBorders>
            <w:noWrap/>
            <w:vAlign w:val="bottom"/>
            <w:hideMark/>
          </w:tcPr>
          <w:p w14:paraId="6C8F664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4536172" w14:textId="77777777" w:rsidR="00CB29F3" w:rsidRPr="009757B1" w:rsidRDefault="00CB29F3" w:rsidP="00701D85">
            <w:pPr>
              <w:spacing w:before="80" w:after="80" w:line="264" w:lineRule="auto"/>
              <w:jc w:val="right"/>
              <w:rPr>
                <w:sz w:val="18"/>
                <w:szCs w:val="18"/>
              </w:rPr>
            </w:pPr>
            <w:r w:rsidRPr="009757B1">
              <w:rPr>
                <w:sz w:val="18"/>
                <w:szCs w:val="18"/>
              </w:rPr>
              <w:t xml:space="preserve">0,00514 </w:t>
            </w:r>
          </w:p>
        </w:tc>
        <w:tc>
          <w:tcPr>
            <w:tcW w:w="390" w:type="pct"/>
            <w:tcBorders>
              <w:top w:val="nil"/>
              <w:left w:val="nil"/>
              <w:bottom w:val="single" w:sz="4" w:space="0" w:color="auto"/>
              <w:right w:val="single" w:sz="4" w:space="0" w:color="auto"/>
            </w:tcBorders>
            <w:noWrap/>
            <w:vAlign w:val="bottom"/>
            <w:hideMark/>
          </w:tcPr>
          <w:p w14:paraId="1DCE4056" w14:textId="77777777" w:rsidR="00CB29F3" w:rsidRPr="009757B1" w:rsidRDefault="00CB29F3" w:rsidP="00701D85">
            <w:pPr>
              <w:spacing w:before="80" w:after="80" w:line="264" w:lineRule="auto"/>
              <w:jc w:val="right"/>
              <w:rPr>
                <w:sz w:val="18"/>
                <w:szCs w:val="18"/>
              </w:rPr>
            </w:pPr>
            <w:r w:rsidRPr="009757B1">
              <w:rPr>
                <w:sz w:val="18"/>
                <w:szCs w:val="18"/>
              </w:rPr>
              <w:t xml:space="preserve">0,00417 </w:t>
            </w:r>
          </w:p>
        </w:tc>
        <w:tc>
          <w:tcPr>
            <w:tcW w:w="390" w:type="pct"/>
            <w:tcBorders>
              <w:top w:val="nil"/>
              <w:left w:val="nil"/>
              <w:bottom w:val="single" w:sz="4" w:space="0" w:color="auto"/>
              <w:right w:val="single" w:sz="4" w:space="0" w:color="auto"/>
            </w:tcBorders>
            <w:noWrap/>
            <w:vAlign w:val="bottom"/>
            <w:hideMark/>
          </w:tcPr>
          <w:p w14:paraId="0C86E8A1"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2E97239C" w14:textId="77777777" w:rsidR="00CB29F3" w:rsidRPr="009757B1" w:rsidRDefault="00CB29F3" w:rsidP="00701D85">
            <w:pPr>
              <w:spacing w:before="80" w:after="80" w:line="264" w:lineRule="auto"/>
              <w:jc w:val="right"/>
              <w:rPr>
                <w:sz w:val="18"/>
                <w:szCs w:val="18"/>
              </w:rPr>
            </w:pPr>
            <w:r w:rsidRPr="009757B1">
              <w:rPr>
                <w:sz w:val="18"/>
                <w:szCs w:val="18"/>
              </w:rPr>
              <w:t xml:space="preserve">0,000345 </w:t>
            </w:r>
          </w:p>
        </w:tc>
        <w:tc>
          <w:tcPr>
            <w:tcW w:w="390" w:type="pct"/>
            <w:tcBorders>
              <w:top w:val="nil"/>
              <w:left w:val="nil"/>
              <w:bottom w:val="single" w:sz="4" w:space="0" w:color="auto"/>
              <w:right w:val="single" w:sz="4" w:space="0" w:color="auto"/>
            </w:tcBorders>
            <w:noWrap/>
            <w:vAlign w:val="bottom"/>
            <w:hideMark/>
          </w:tcPr>
          <w:p w14:paraId="773DD735" w14:textId="77777777" w:rsidR="00CB29F3" w:rsidRPr="009757B1" w:rsidRDefault="00CB29F3" w:rsidP="00701D85">
            <w:pPr>
              <w:spacing w:before="80" w:after="80" w:line="264" w:lineRule="auto"/>
              <w:jc w:val="right"/>
              <w:rPr>
                <w:sz w:val="18"/>
                <w:szCs w:val="18"/>
              </w:rPr>
            </w:pPr>
            <w:r w:rsidRPr="009757B1">
              <w:rPr>
                <w:sz w:val="18"/>
                <w:szCs w:val="18"/>
              </w:rPr>
              <w:t xml:space="preserve">0,00028 </w:t>
            </w:r>
          </w:p>
        </w:tc>
        <w:tc>
          <w:tcPr>
            <w:tcW w:w="390" w:type="pct"/>
            <w:tcBorders>
              <w:top w:val="nil"/>
              <w:left w:val="nil"/>
              <w:bottom w:val="single" w:sz="4" w:space="0" w:color="auto"/>
              <w:right w:val="single" w:sz="4" w:space="0" w:color="auto"/>
            </w:tcBorders>
            <w:noWrap/>
            <w:vAlign w:val="bottom"/>
            <w:hideMark/>
          </w:tcPr>
          <w:p w14:paraId="1A760DA8"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3DF6B42F" w14:textId="77777777" w:rsidR="00CB29F3" w:rsidRPr="009757B1" w:rsidRDefault="00CB29F3" w:rsidP="00701D85">
            <w:pPr>
              <w:spacing w:before="80" w:after="80" w:line="264" w:lineRule="auto"/>
              <w:jc w:val="right"/>
              <w:rPr>
                <w:sz w:val="18"/>
                <w:szCs w:val="18"/>
              </w:rPr>
            </w:pPr>
            <w:r w:rsidRPr="009757B1">
              <w:rPr>
                <w:sz w:val="18"/>
                <w:szCs w:val="18"/>
              </w:rPr>
              <w:t xml:space="preserve">0,00309 </w:t>
            </w:r>
          </w:p>
        </w:tc>
        <w:tc>
          <w:tcPr>
            <w:tcW w:w="390" w:type="pct"/>
            <w:tcBorders>
              <w:top w:val="nil"/>
              <w:left w:val="nil"/>
              <w:bottom w:val="single" w:sz="4" w:space="0" w:color="auto"/>
              <w:right w:val="single" w:sz="4" w:space="0" w:color="auto"/>
            </w:tcBorders>
            <w:noWrap/>
            <w:vAlign w:val="bottom"/>
            <w:hideMark/>
          </w:tcPr>
          <w:p w14:paraId="3C6B33DC" w14:textId="77777777" w:rsidR="00CB29F3" w:rsidRPr="009757B1" w:rsidRDefault="00CB29F3" w:rsidP="00701D85">
            <w:pPr>
              <w:spacing w:before="80" w:after="80" w:line="264" w:lineRule="auto"/>
              <w:jc w:val="right"/>
              <w:rPr>
                <w:sz w:val="18"/>
                <w:szCs w:val="18"/>
              </w:rPr>
            </w:pPr>
            <w:r w:rsidRPr="009757B1">
              <w:rPr>
                <w:sz w:val="18"/>
                <w:szCs w:val="18"/>
              </w:rPr>
              <w:t xml:space="preserve">0,00251 </w:t>
            </w:r>
          </w:p>
        </w:tc>
        <w:tc>
          <w:tcPr>
            <w:tcW w:w="390" w:type="pct"/>
            <w:tcBorders>
              <w:top w:val="nil"/>
              <w:left w:val="nil"/>
              <w:bottom w:val="single" w:sz="4" w:space="0" w:color="auto"/>
              <w:right w:val="single" w:sz="4" w:space="0" w:color="auto"/>
            </w:tcBorders>
            <w:noWrap/>
            <w:vAlign w:val="bottom"/>
            <w:hideMark/>
          </w:tcPr>
          <w:p w14:paraId="77B14F04" w14:textId="77777777" w:rsidR="00CB29F3" w:rsidRPr="009757B1" w:rsidRDefault="00CB29F3" w:rsidP="00701D85">
            <w:pPr>
              <w:spacing w:before="80" w:after="80" w:line="264" w:lineRule="auto"/>
              <w:jc w:val="right"/>
              <w:rPr>
                <w:sz w:val="18"/>
                <w:szCs w:val="18"/>
              </w:rPr>
            </w:pPr>
            <w:r w:rsidRPr="009757B1">
              <w:rPr>
                <w:sz w:val="18"/>
                <w:szCs w:val="18"/>
              </w:rPr>
              <w:t xml:space="preserve">0,00058 </w:t>
            </w:r>
          </w:p>
        </w:tc>
      </w:tr>
      <w:tr w:rsidR="00CB29F3" w:rsidRPr="009757B1" w14:paraId="25EC117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7566F31" w14:textId="77777777" w:rsidR="00CB29F3" w:rsidRPr="009757B1" w:rsidRDefault="00CB29F3" w:rsidP="00701D85">
            <w:pPr>
              <w:spacing w:before="80" w:after="80" w:line="264" w:lineRule="auto"/>
              <w:rPr>
                <w:sz w:val="18"/>
                <w:szCs w:val="18"/>
              </w:rPr>
            </w:pPr>
            <w:r w:rsidRPr="009757B1">
              <w:rPr>
                <w:sz w:val="18"/>
                <w:szCs w:val="18"/>
              </w:rPr>
              <w:t>138</w:t>
            </w:r>
          </w:p>
        </w:tc>
        <w:tc>
          <w:tcPr>
            <w:tcW w:w="851" w:type="pct"/>
            <w:tcBorders>
              <w:top w:val="nil"/>
              <w:left w:val="nil"/>
              <w:bottom w:val="single" w:sz="4" w:space="0" w:color="auto"/>
              <w:right w:val="single" w:sz="4" w:space="0" w:color="auto"/>
            </w:tcBorders>
            <w:vAlign w:val="bottom"/>
            <w:hideMark/>
          </w:tcPr>
          <w:p w14:paraId="59F4950C" w14:textId="77777777" w:rsidR="00CB29F3" w:rsidRPr="009757B1" w:rsidRDefault="00CB29F3" w:rsidP="00701D85">
            <w:pPr>
              <w:spacing w:before="80" w:after="80" w:line="264" w:lineRule="auto"/>
              <w:rPr>
                <w:sz w:val="18"/>
                <w:szCs w:val="18"/>
              </w:rPr>
            </w:pPr>
            <w:r w:rsidRPr="009757B1">
              <w:rPr>
                <w:sz w:val="18"/>
                <w:szCs w:val="18"/>
              </w:rPr>
              <w:t>Khay đựng tài liệu</w:t>
            </w:r>
          </w:p>
        </w:tc>
        <w:tc>
          <w:tcPr>
            <w:tcW w:w="390" w:type="pct"/>
            <w:tcBorders>
              <w:top w:val="nil"/>
              <w:left w:val="nil"/>
              <w:bottom w:val="single" w:sz="4" w:space="0" w:color="auto"/>
              <w:right w:val="single" w:sz="4" w:space="0" w:color="auto"/>
            </w:tcBorders>
            <w:noWrap/>
            <w:vAlign w:val="bottom"/>
            <w:hideMark/>
          </w:tcPr>
          <w:p w14:paraId="1706DCEE"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D565BB1" w14:textId="77777777" w:rsidR="00CB29F3" w:rsidRPr="009757B1" w:rsidRDefault="00CB29F3" w:rsidP="00701D85">
            <w:pPr>
              <w:spacing w:before="80" w:after="80" w:line="264" w:lineRule="auto"/>
              <w:jc w:val="right"/>
              <w:rPr>
                <w:sz w:val="18"/>
                <w:szCs w:val="18"/>
              </w:rPr>
            </w:pPr>
            <w:r w:rsidRPr="009757B1">
              <w:rPr>
                <w:sz w:val="18"/>
                <w:szCs w:val="18"/>
              </w:rPr>
              <w:t xml:space="preserve">0,01280 </w:t>
            </w:r>
          </w:p>
        </w:tc>
        <w:tc>
          <w:tcPr>
            <w:tcW w:w="390" w:type="pct"/>
            <w:tcBorders>
              <w:top w:val="nil"/>
              <w:left w:val="nil"/>
              <w:bottom w:val="single" w:sz="4" w:space="0" w:color="auto"/>
              <w:right w:val="single" w:sz="4" w:space="0" w:color="auto"/>
            </w:tcBorders>
            <w:noWrap/>
            <w:vAlign w:val="bottom"/>
            <w:hideMark/>
          </w:tcPr>
          <w:p w14:paraId="75088F35" w14:textId="77777777" w:rsidR="00CB29F3" w:rsidRPr="009757B1" w:rsidRDefault="00CB29F3" w:rsidP="00701D85">
            <w:pPr>
              <w:spacing w:before="80" w:after="80" w:line="264" w:lineRule="auto"/>
              <w:jc w:val="right"/>
              <w:rPr>
                <w:sz w:val="18"/>
                <w:szCs w:val="18"/>
              </w:rPr>
            </w:pPr>
            <w:r w:rsidRPr="009757B1">
              <w:rPr>
                <w:sz w:val="18"/>
                <w:szCs w:val="18"/>
              </w:rPr>
              <w:t xml:space="preserve">0,01040 </w:t>
            </w:r>
          </w:p>
        </w:tc>
        <w:tc>
          <w:tcPr>
            <w:tcW w:w="390" w:type="pct"/>
            <w:tcBorders>
              <w:top w:val="nil"/>
              <w:left w:val="nil"/>
              <w:bottom w:val="single" w:sz="4" w:space="0" w:color="auto"/>
              <w:right w:val="single" w:sz="4" w:space="0" w:color="auto"/>
            </w:tcBorders>
            <w:noWrap/>
            <w:vAlign w:val="bottom"/>
            <w:hideMark/>
          </w:tcPr>
          <w:p w14:paraId="646AD279" w14:textId="77777777" w:rsidR="00CB29F3" w:rsidRPr="009757B1" w:rsidRDefault="00CB29F3" w:rsidP="00701D85">
            <w:pPr>
              <w:spacing w:before="80" w:after="80" w:line="264" w:lineRule="auto"/>
              <w:jc w:val="right"/>
              <w:rPr>
                <w:sz w:val="18"/>
                <w:szCs w:val="18"/>
              </w:rPr>
            </w:pPr>
            <w:r w:rsidRPr="009757B1">
              <w:rPr>
                <w:sz w:val="18"/>
                <w:szCs w:val="18"/>
              </w:rPr>
              <w:t xml:space="preserve">0,00241 </w:t>
            </w:r>
          </w:p>
        </w:tc>
        <w:tc>
          <w:tcPr>
            <w:tcW w:w="390" w:type="pct"/>
            <w:tcBorders>
              <w:top w:val="nil"/>
              <w:left w:val="nil"/>
              <w:bottom w:val="single" w:sz="4" w:space="0" w:color="auto"/>
              <w:right w:val="single" w:sz="4" w:space="0" w:color="auto"/>
            </w:tcBorders>
            <w:noWrap/>
            <w:vAlign w:val="bottom"/>
            <w:hideMark/>
          </w:tcPr>
          <w:p w14:paraId="71194D49" w14:textId="77777777" w:rsidR="00CB29F3" w:rsidRPr="009757B1" w:rsidRDefault="00CB29F3" w:rsidP="00701D85">
            <w:pPr>
              <w:spacing w:before="80" w:after="80" w:line="264" w:lineRule="auto"/>
              <w:jc w:val="right"/>
              <w:rPr>
                <w:sz w:val="18"/>
                <w:szCs w:val="18"/>
              </w:rPr>
            </w:pPr>
            <w:r w:rsidRPr="009757B1">
              <w:rPr>
                <w:sz w:val="18"/>
                <w:szCs w:val="18"/>
              </w:rPr>
              <w:t xml:space="preserve">0,000055 </w:t>
            </w:r>
          </w:p>
        </w:tc>
        <w:tc>
          <w:tcPr>
            <w:tcW w:w="390" w:type="pct"/>
            <w:tcBorders>
              <w:top w:val="nil"/>
              <w:left w:val="nil"/>
              <w:bottom w:val="single" w:sz="4" w:space="0" w:color="auto"/>
              <w:right w:val="single" w:sz="4" w:space="0" w:color="auto"/>
            </w:tcBorders>
            <w:noWrap/>
            <w:vAlign w:val="bottom"/>
            <w:hideMark/>
          </w:tcPr>
          <w:p w14:paraId="72B6E7D9"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6DE95342"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B2C0CAE" w14:textId="77777777" w:rsidR="00CB29F3" w:rsidRPr="009757B1" w:rsidRDefault="00CB29F3" w:rsidP="00701D85">
            <w:pPr>
              <w:spacing w:before="80" w:after="80" w:line="264" w:lineRule="auto"/>
              <w:jc w:val="right"/>
              <w:rPr>
                <w:sz w:val="18"/>
                <w:szCs w:val="18"/>
              </w:rPr>
            </w:pPr>
            <w:r w:rsidRPr="009757B1">
              <w:rPr>
                <w:sz w:val="18"/>
                <w:szCs w:val="18"/>
              </w:rPr>
              <w:t xml:space="preserve">0,00368 </w:t>
            </w:r>
          </w:p>
        </w:tc>
        <w:tc>
          <w:tcPr>
            <w:tcW w:w="390" w:type="pct"/>
            <w:tcBorders>
              <w:top w:val="nil"/>
              <w:left w:val="nil"/>
              <w:bottom w:val="single" w:sz="4" w:space="0" w:color="auto"/>
              <w:right w:val="single" w:sz="4" w:space="0" w:color="auto"/>
            </w:tcBorders>
            <w:noWrap/>
            <w:vAlign w:val="bottom"/>
            <w:hideMark/>
          </w:tcPr>
          <w:p w14:paraId="53EF32DF" w14:textId="77777777" w:rsidR="00CB29F3" w:rsidRPr="009757B1" w:rsidRDefault="00CB29F3" w:rsidP="00701D85">
            <w:pPr>
              <w:spacing w:before="80" w:after="80" w:line="264" w:lineRule="auto"/>
              <w:jc w:val="right"/>
              <w:rPr>
                <w:sz w:val="18"/>
                <w:szCs w:val="18"/>
              </w:rPr>
            </w:pPr>
            <w:r w:rsidRPr="009757B1">
              <w:rPr>
                <w:sz w:val="18"/>
                <w:szCs w:val="18"/>
              </w:rPr>
              <w:t xml:space="preserve">0,00299 </w:t>
            </w:r>
          </w:p>
        </w:tc>
        <w:tc>
          <w:tcPr>
            <w:tcW w:w="390" w:type="pct"/>
            <w:tcBorders>
              <w:top w:val="nil"/>
              <w:left w:val="nil"/>
              <w:bottom w:val="single" w:sz="4" w:space="0" w:color="auto"/>
              <w:right w:val="single" w:sz="4" w:space="0" w:color="auto"/>
            </w:tcBorders>
            <w:noWrap/>
            <w:vAlign w:val="bottom"/>
            <w:hideMark/>
          </w:tcPr>
          <w:p w14:paraId="1A7F6FAD" w14:textId="77777777" w:rsidR="00CB29F3" w:rsidRPr="009757B1" w:rsidRDefault="00CB29F3" w:rsidP="00701D85">
            <w:pPr>
              <w:spacing w:before="80" w:after="80" w:line="264" w:lineRule="auto"/>
              <w:jc w:val="right"/>
              <w:rPr>
                <w:sz w:val="18"/>
                <w:szCs w:val="18"/>
              </w:rPr>
            </w:pPr>
            <w:r w:rsidRPr="009757B1">
              <w:rPr>
                <w:sz w:val="18"/>
                <w:szCs w:val="18"/>
              </w:rPr>
              <w:t xml:space="preserve">0,00069 </w:t>
            </w:r>
          </w:p>
        </w:tc>
      </w:tr>
      <w:tr w:rsidR="00CB29F3" w:rsidRPr="009757B1" w14:paraId="658EA35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C6614D5" w14:textId="77777777" w:rsidR="00CB29F3" w:rsidRPr="009757B1" w:rsidRDefault="00CB29F3" w:rsidP="00701D85">
            <w:pPr>
              <w:spacing w:before="80" w:after="80" w:line="264" w:lineRule="auto"/>
              <w:rPr>
                <w:sz w:val="18"/>
                <w:szCs w:val="18"/>
              </w:rPr>
            </w:pPr>
            <w:r w:rsidRPr="009757B1">
              <w:rPr>
                <w:sz w:val="18"/>
                <w:szCs w:val="18"/>
              </w:rPr>
              <w:t>139</w:t>
            </w:r>
          </w:p>
        </w:tc>
        <w:tc>
          <w:tcPr>
            <w:tcW w:w="851" w:type="pct"/>
            <w:tcBorders>
              <w:top w:val="nil"/>
              <w:left w:val="nil"/>
              <w:bottom w:val="single" w:sz="4" w:space="0" w:color="auto"/>
              <w:right w:val="single" w:sz="4" w:space="0" w:color="auto"/>
            </w:tcBorders>
            <w:vAlign w:val="bottom"/>
            <w:hideMark/>
          </w:tcPr>
          <w:p w14:paraId="233A2817" w14:textId="77777777" w:rsidR="00CB29F3" w:rsidRPr="009757B1" w:rsidRDefault="00CB29F3" w:rsidP="00701D85">
            <w:pPr>
              <w:spacing w:before="80" w:after="80" w:line="264" w:lineRule="auto"/>
              <w:rPr>
                <w:sz w:val="18"/>
                <w:szCs w:val="18"/>
              </w:rPr>
            </w:pPr>
            <w:r w:rsidRPr="009757B1">
              <w:rPr>
                <w:sz w:val="18"/>
                <w:szCs w:val="18"/>
              </w:rPr>
              <w:t>Khóa cửa</w:t>
            </w:r>
          </w:p>
        </w:tc>
        <w:tc>
          <w:tcPr>
            <w:tcW w:w="390" w:type="pct"/>
            <w:tcBorders>
              <w:top w:val="nil"/>
              <w:left w:val="nil"/>
              <w:bottom w:val="single" w:sz="4" w:space="0" w:color="auto"/>
              <w:right w:val="single" w:sz="4" w:space="0" w:color="auto"/>
            </w:tcBorders>
            <w:noWrap/>
            <w:vAlign w:val="bottom"/>
            <w:hideMark/>
          </w:tcPr>
          <w:p w14:paraId="0920C5D0"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9516CAB" w14:textId="77777777" w:rsidR="00CB29F3" w:rsidRPr="009757B1" w:rsidRDefault="00CB29F3" w:rsidP="00701D85">
            <w:pPr>
              <w:spacing w:before="80" w:after="80" w:line="264" w:lineRule="auto"/>
              <w:jc w:val="right"/>
              <w:rPr>
                <w:sz w:val="18"/>
                <w:szCs w:val="18"/>
              </w:rPr>
            </w:pPr>
            <w:r w:rsidRPr="009757B1">
              <w:rPr>
                <w:sz w:val="18"/>
                <w:szCs w:val="18"/>
              </w:rPr>
              <w:t xml:space="preserve">0,01042 </w:t>
            </w:r>
          </w:p>
        </w:tc>
        <w:tc>
          <w:tcPr>
            <w:tcW w:w="390" w:type="pct"/>
            <w:tcBorders>
              <w:top w:val="nil"/>
              <w:left w:val="nil"/>
              <w:bottom w:val="single" w:sz="4" w:space="0" w:color="auto"/>
              <w:right w:val="single" w:sz="4" w:space="0" w:color="auto"/>
            </w:tcBorders>
            <w:noWrap/>
            <w:vAlign w:val="bottom"/>
            <w:hideMark/>
          </w:tcPr>
          <w:p w14:paraId="53C2A720" w14:textId="77777777" w:rsidR="00CB29F3" w:rsidRPr="009757B1" w:rsidRDefault="00CB29F3" w:rsidP="00701D85">
            <w:pPr>
              <w:spacing w:before="80" w:after="80" w:line="264" w:lineRule="auto"/>
              <w:jc w:val="right"/>
              <w:rPr>
                <w:sz w:val="18"/>
                <w:szCs w:val="18"/>
              </w:rPr>
            </w:pPr>
            <w:r w:rsidRPr="009757B1">
              <w:rPr>
                <w:sz w:val="18"/>
                <w:szCs w:val="18"/>
              </w:rPr>
              <w:t xml:space="preserve">0,01042 </w:t>
            </w:r>
          </w:p>
        </w:tc>
        <w:tc>
          <w:tcPr>
            <w:tcW w:w="390" w:type="pct"/>
            <w:tcBorders>
              <w:top w:val="nil"/>
              <w:left w:val="nil"/>
              <w:bottom w:val="single" w:sz="4" w:space="0" w:color="auto"/>
              <w:right w:val="single" w:sz="4" w:space="0" w:color="auto"/>
            </w:tcBorders>
            <w:noWrap/>
            <w:vAlign w:val="bottom"/>
            <w:hideMark/>
          </w:tcPr>
          <w:p w14:paraId="6D9249A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02022AC"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BDEF156"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2DD235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A1BC2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FBC5EE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91344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8DA24F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C1C1E03" w14:textId="77777777" w:rsidR="00CB29F3" w:rsidRPr="009757B1" w:rsidRDefault="00CB29F3" w:rsidP="00701D85">
            <w:pPr>
              <w:spacing w:before="80" w:after="80" w:line="264" w:lineRule="auto"/>
              <w:rPr>
                <w:sz w:val="18"/>
                <w:szCs w:val="18"/>
              </w:rPr>
            </w:pPr>
            <w:r w:rsidRPr="009757B1">
              <w:rPr>
                <w:sz w:val="18"/>
                <w:szCs w:val="18"/>
              </w:rPr>
              <w:t>140</w:t>
            </w:r>
          </w:p>
        </w:tc>
        <w:tc>
          <w:tcPr>
            <w:tcW w:w="851" w:type="pct"/>
            <w:tcBorders>
              <w:top w:val="nil"/>
              <w:left w:val="nil"/>
              <w:bottom w:val="single" w:sz="4" w:space="0" w:color="auto"/>
              <w:right w:val="single" w:sz="4" w:space="0" w:color="auto"/>
            </w:tcBorders>
            <w:vAlign w:val="bottom"/>
            <w:hideMark/>
          </w:tcPr>
          <w:p w14:paraId="4DB82CC9" w14:textId="77777777" w:rsidR="00CB29F3" w:rsidRPr="009757B1" w:rsidRDefault="00CB29F3" w:rsidP="00701D85">
            <w:pPr>
              <w:spacing w:before="80" w:after="80" w:line="264" w:lineRule="auto"/>
              <w:rPr>
                <w:sz w:val="18"/>
                <w:szCs w:val="18"/>
              </w:rPr>
            </w:pPr>
            <w:r w:rsidRPr="009757B1">
              <w:rPr>
                <w:sz w:val="18"/>
                <w:szCs w:val="18"/>
              </w:rPr>
              <w:t>Khóa đồng</w:t>
            </w:r>
          </w:p>
        </w:tc>
        <w:tc>
          <w:tcPr>
            <w:tcW w:w="390" w:type="pct"/>
            <w:tcBorders>
              <w:top w:val="nil"/>
              <w:left w:val="nil"/>
              <w:bottom w:val="single" w:sz="4" w:space="0" w:color="auto"/>
              <w:right w:val="single" w:sz="4" w:space="0" w:color="auto"/>
            </w:tcBorders>
            <w:noWrap/>
            <w:vAlign w:val="bottom"/>
            <w:hideMark/>
          </w:tcPr>
          <w:p w14:paraId="2D9AF0BD"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C1254B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48799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56EA8B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14C7502"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D31D4D3"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BBE695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2DAE08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E56DC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B1E63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6611AA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3C93F7F" w14:textId="77777777" w:rsidR="00CB29F3" w:rsidRPr="009757B1" w:rsidRDefault="00CB29F3" w:rsidP="00701D85">
            <w:pPr>
              <w:spacing w:before="80" w:after="80" w:line="264" w:lineRule="auto"/>
              <w:rPr>
                <w:sz w:val="18"/>
                <w:szCs w:val="18"/>
              </w:rPr>
            </w:pPr>
            <w:r w:rsidRPr="009757B1">
              <w:rPr>
                <w:sz w:val="18"/>
                <w:szCs w:val="18"/>
              </w:rPr>
              <w:t>141</w:t>
            </w:r>
          </w:p>
        </w:tc>
        <w:tc>
          <w:tcPr>
            <w:tcW w:w="851" w:type="pct"/>
            <w:tcBorders>
              <w:top w:val="nil"/>
              <w:left w:val="nil"/>
              <w:bottom w:val="single" w:sz="4" w:space="0" w:color="auto"/>
              <w:right w:val="single" w:sz="4" w:space="0" w:color="auto"/>
            </w:tcBorders>
            <w:vAlign w:val="bottom"/>
            <w:hideMark/>
          </w:tcPr>
          <w:p w14:paraId="2A95B937" w14:textId="77777777" w:rsidR="00CB29F3" w:rsidRPr="009757B1" w:rsidRDefault="00CB29F3" w:rsidP="00701D85">
            <w:pPr>
              <w:spacing w:before="80" w:after="80" w:line="264" w:lineRule="auto"/>
              <w:rPr>
                <w:sz w:val="18"/>
                <w:szCs w:val="18"/>
              </w:rPr>
            </w:pPr>
            <w:r w:rsidRPr="009757B1">
              <w:rPr>
                <w:sz w:val="18"/>
                <w:szCs w:val="18"/>
              </w:rPr>
              <w:t>Kính chống giọt bắn</w:t>
            </w:r>
          </w:p>
        </w:tc>
        <w:tc>
          <w:tcPr>
            <w:tcW w:w="390" w:type="pct"/>
            <w:tcBorders>
              <w:top w:val="nil"/>
              <w:left w:val="nil"/>
              <w:bottom w:val="single" w:sz="4" w:space="0" w:color="auto"/>
              <w:right w:val="single" w:sz="4" w:space="0" w:color="auto"/>
            </w:tcBorders>
            <w:noWrap/>
            <w:vAlign w:val="bottom"/>
            <w:hideMark/>
          </w:tcPr>
          <w:p w14:paraId="4CEF30CC"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F2FD65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3E34A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2769FD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DFE024" w14:textId="77777777" w:rsidR="00CB29F3" w:rsidRPr="009757B1" w:rsidRDefault="00CB29F3" w:rsidP="00701D85">
            <w:pPr>
              <w:spacing w:before="80" w:after="80" w:line="264" w:lineRule="auto"/>
              <w:jc w:val="right"/>
              <w:rPr>
                <w:sz w:val="18"/>
                <w:szCs w:val="18"/>
              </w:rPr>
            </w:pPr>
            <w:r w:rsidRPr="009757B1">
              <w:rPr>
                <w:sz w:val="18"/>
                <w:szCs w:val="18"/>
              </w:rPr>
              <w:t xml:space="preserve">0,000027 </w:t>
            </w:r>
          </w:p>
        </w:tc>
        <w:tc>
          <w:tcPr>
            <w:tcW w:w="390" w:type="pct"/>
            <w:tcBorders>
              <w:top w:val="nil"/>
              <w:left w:val="nil"/>
              <w:bottom w:val="single" w:sz="4" w:space="0" w:color="auto"/>
              <w:right w:val="single" w:sz="4" w:space="0" w:color="auto"/>
            </w:tcBorders>
            <w:noWrap/>
            <w:vAlign w:val="bottom"/>
            <w:hideMark/>
          </w:tcPr>
          <w:p w14:paraId="16A68C6A"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0E656EF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45FA764"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44A58C1B"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1DFCCD6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97A27C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649170B" w14:textId="77777777" w:rsidR="00CB29F3" w:rsidRPr="009757B1" w:rsidRDefault="00CB29F3" w:rsidP="00701D85">
            <w:pPr>
              <w:spacing w:before="80" w:after="80" w:line="264" w:lineRule="auto"/>
              <w:rPr>
                <w:sz w:val="18"/>
                <w:szCs w:val="18"/>
              </w:rPr>
            </w:pPr>
            <w:r w:rsidRPr="009757B1">
              <w:rPr>
                <w:sz w:val="18"/>
                <w:szCs w:val="18"/>
              </w:rPr>
              <w:t>142</w:t>
            </w:r>
          </w:p>
        </w:tc>
        <w:tc>
          <w:tcPr>
            <w:tcW w:w="851" w:type="pct"/>
            <w:tcBorders>
              <w:top w:val="nil"/>
              <w:left w:val="nil"/>
              <w:bottom w:val="single" w:sz="4" w:space="0" w:color="auto"/>
              <w:right w:val="single" w:sz="4" w:space="0" w:color="auto"/>
            </w:tcBorders>
            <w:vAlign w:val="bottom"/>
            <w:hideMark/>
          </w:tcPr>
          <w:p w14:paraId="4D05E3AD" w14:textId="77777777" w:rsidR="00CB29F3" w:rsidRPr="009757B1" w:rsidRDefault="00CB29F3" w:rsidP="00701D85">
            <w:pPr>
              <w:spacing w:before="80" w:after="80" w:line="264" w:lineRule="auto"/>
              <w:rPr>
                <w:sz w:val="18"/>
                <w:szCs w:val="18"/>
              </w:rPr>
            </w:pPr>
            <w:r w:rsidRPr="009757B1">
              <w:rPr>
                <w:sz w:val="18"/>
                <w:szCs w:val="18"/>
              </w:rPr>
              <w:t>Lịch</w:t>
            </w:r>
          </w:p>
        </w:tc>
        <w:tc>
          <w:tcPr>
            <w:tcW w:w="390" w:type="pct"/>
            <w:tcBorders>
              <w:top w:val="nil"/>
              <w:left w:val="nil"/>
              <w:bottom w:val="single" w:sz="4" w:space="0" w:color="auto"/>
              <w:right w:val="single" w:sz="4" w:space="0" w:color="auto"/>
            </w:tcBorders>
            <w:noWrap/>
            <w:vAlign w:val="bottom"/>
            <w:hideMark/>
          </w:tcPr>
          <w:p w14:paraId="75FC4627" w14:textId="77777777" w:rsidR="00CB29F3" w:rsidRPr="009757B1" w:rsidRDefault="00CB29F3" w:rsidP="00701D85">
            <w:pPr>
              <w:spacing w:before="80" w:after="80" w:line="264" w:lineRule="auto"/>
              <w:rPr>
                <w:sz w:val="18"/>
                <w:szCs w:val="18"/>
              </w:rPr>
            </w:pPr>
            <w:r w:rsidRPr="009757B1">
              <w:rPr>
                <w:sz w:val="18"/>
                <w:szCs w:val="18"/>
              </w:rPr>
              <w:t xml:space="preserve"> Quyển </w:t>
            </w:r>
          </w:p>
        </w:tc>
        <w:tc>
          <w:tcPr>
            <w:tcW w:w="390" w:type="pct"/>
            <w:tcBorders>
              <w:top w:val="nil"/>
              <w:left w:val="nil"/>
              <w:bottom w:val="single" w:sz="4" w:space="0" w:color="auto"/>
              <w:right w:val="single" w:sz="4" w:space="0" w:color="auto"/>
            </w:tcBorders>
            <w:noWrap/>
            <w:vAlign w:val="bottom"/>
            <w:hideMark/>
          </w:tcPr>
          <w:p w14:paraId="6A1C2BFE" w14:textId="77777777" w:rsidR="00CB29F3" w:rsidRPr="009757B1" w:rsidRDefault="00CB29F3" w:rsidP="00701D85">
            <w:pPr>
              <w:spacing w:before="80" w:after="80" w:line="264" w:lineRule="auto"/>
              <w:jc w:val="right"/>
              <w:rPr>
                <w:sz w:val="18"/>
                <w:szCs w:val="18"/>
              </w:rPr>
            </w:pPr>
            <w:r w:rsidRPr="009757B1">
              <w:rPr>
                <w:sz w:val="18"/>
                <w:szCs w:val="18"/>
              </w:rPr>
              <w:t xml:space="preserve">0,00388 </w:t>
            </w:r>
          </w:p>
        </w:tc>
        <w:tc>
          <w:tcPr>
            <w:tcW w:w="390" w:type="pct"/>
            <w:tcBorders>
              <w:top w:val="nil"/>
              <w:left w:val="nil"/>
              <w:bottom w:val="single" w:sz="4" w:space="0" w:color="auto"/>
              <w:right w:val="single" w:sz="4" w:space="0" w:color="auto"/>
            </w:tcBorders>
            <w:noWrap/>
            <w:vAlign w:val="bottom"/>
            <w:hideMark/>
          </w:tcPr>
          <w:p w14:paraId="55D0A9C8" w14:textId="77777777" w:rsidR="00CB29F3" w:rsidRPr="009757B1" w:rsidRDefault="00CB29F3" w:rsidP="00701D85">
            <w:pPr>
              <w:spacing w:before="80" w:after="80" w:line="264" w:lineRule="auto"/>
              <w:jc w:val="right"/>
              <w:rPr>
                <w:sz w:val="18"/>
                <w:szCs w:val="18"/>
              </w:rPr>
            </w:pPr>
            <w:r w:rsidRPr="009757B1">
              <w:rPr>
                <w:sz w:val="18"/>
                <w:szCs w:val="18"/>
              </w:rPr>
              <w:t xml:space="preserve">0,00315 </w:t>
            </w:r>
          </w:p>
        </w:tc>
        <w:tc>
          <w:tcPr>
            <w:tcW w:w="390" w:type="pct"/>
            <w:tcBorders>
              <w:top w:val="nil"/>
              <w:left w:val="nil"/>
              <w:bottom w:val="single" w:sz="4" w:space="0" w:color="auto"/>
              <w:right w:val="single" w:sz="4" w:space="0" w:color="auto"/>
            </w:tcBorders>
            <w:noWrap/>
            <w:vAlign w:val="bottom"/>
            <w:hideMark/>
          </w:tcPr>
          <w:p w14:paraId="410E36D2" w14:textId="77777777" w:rsidR="00CB29F3" w:rsidRPr="009757B1" w:rsidRDefault="00CB29F3" w:rsidP="00701D85">
            <w:pPr>
              <w:spacing w:before="80" w:after="80" w:line="264" w:lineRule="auto"/>
              <w:jc w:val="right"/>
              <w:rPr>
                <w:sz w:val="18"/>
                <w:szCs w:val="18"/>
              </w:rPr>
            </w:pPr>
            <w:r w:rsidRPr="009757B1">
              <w:rPr>
                <w:sz w:val="18"/>
                <w:szCs w:val="18"/>
              </w:rPr>
              <w:t xml:space="preserve">0,00073 </w:t>
            </w:r>
          </w:p>
        </w:tc>
        <w:tc>
          <w:tcPr>
            <w:tcW w:w="390" w:type="pct"/>
            <w:tcBorders>
              <w:top w:val="nil"/>
              <w:left w:val="nil"/>
              <w:bottom w:val="single" w:sz="4" w:space="0" w:color="auto"/>
              <w:right w:val="single" w:sz="4" w:space="0" w:color="auto"/>
            </w:tcBorders>
            <w:noWrap/>
            <w:vAlign w:val="bottom"/>
            <w:hideMark/>
          </w:tcPr>
          <w:p w14:paraId="5959F5F9" w14:textId="77777777" w:rsidR="00CB29F3" w:rsidRPr="009757B1" w:rsidRDefault="00CB29F3" w:rsidP="00701D85">
            <w:pPr>
              <w:spacing w:before="80" w:after="80" w:line="264" w:lineRule="auto"/>
              <w:jc w:val="right"/>
              <w:rPr>
                <w:sz w:val="18"/>
                <w:szCs w:val="18"/>
              </w:rPr>
            </w:pPr>
            <w:r w:rsidRPr="009757B1">
              <w:rPr>
                <w:sz w:val="18"/>
                <w:szCs w:val="18"/>
              </w:rPr>
              <w:t xml:space="preserve">0,000070 </w:t>
            </w:r>
          </w:p>
        </w:tc>
        <w:tc>
          <w:tcPr>
            <w:tcW w:w="390" w:type="pct"/>
            <w:tcBorders>
              <w:top w:val="nil"/>
              <w:left w:val="nil"/>
              <w:bottom w:val="single" w:sz="4" w:space="0" w:color="auto"/>
              <w:right w:val="single" w:sz="4" w:space="0" w:color="auto"/>
            </w:tcBorders>
            <w:noWrap/>
            <w:vAlign w:val="bottom"/>
            <w:hideMark/>
          </w:tcPr>
          <w:p w14:paraId="6B3E2992"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4ACDB741"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0FC2422" w14:textId="77777777" w:rsidR="00CB29F3" w:rsidRPr="009757B1" w:rsidRDefault="00CB29F3" w:rsidP="00701D85">
            <w:pPr>
              <w:spacing w:before="80" w:after="80" w:line="264" w:lineRule="auto"/>
              <w:jc w:val="right"/>
              <w:rPr>
                <w:sz w:val="18"/>
                <w:szCs w:val="18"/>
              </w:rPr>
            </w:pPr>
            <w:r w:rsidRPr="009757B1">
              <w:rPr>
                <w:sz w:val="18"/>
                <w:szCs w:val="18"/>
              </w:rPr>
              <w:t xml:space="preserve">0,00504 </w:t>
            </w:r>
          </w:p>
        </w:tc>
        <w:tc>
          <w:tcPr>
            <w:tcW w:w="390" w:type="pct"/>
            <w:tcBorders>
              <w:top w:val="nil"/>
              <w:left w:val="nil"/>
              <w:bottom w:val="single" w:sz="4" w:space="0" w:color="auto"/>
              <w:right w:val="single" w:sz="4" w:space="0" w:color="auto"/>
            </w:tcBorders>
            <w:noWrap/>
            <w:vAlign w:val="bottom"/>
            <w:hideMark/>
          </w:tcPr>
          <w:p w14:paraId="74031F4A" w14:textId="77777777" w:rsidR="00CB29F3" w:rsidRPr="009757B1" w:rsidRDefault="00CB29F3" w:rsidP="00701D85">
            <w:pPr>
              <w:spacing w:before="80" w:after="80" w:line="264" w:lineRule="auto"/>
              <w:jc w:val="right"/>
              <w:rPr>
                <w:sz w:val="18"/>
                <w:szCs w:val="18"/>
              </w:rPr>
            </w:pPr>
            <w:r w:rsidRPr="009757B1">
              <w:rPr>
                <w:sz w:val="18"/>
                <w:szCs w:val="18"/>
              </w:rPr>
              <w:t xml:space="preserve">0,00409 </w:t>
            </w:r>
          </w:p>
        </w:tc>
        <w:tc>
          <w:tcPr>
            <w:tcW w:w="390" w:type="pct"/>
            <w:tcBorders>
              <w:top w:val="nil"/>
              <w:left w:val="nil"/>
              <w:bottom w:val="single" w:sz="4" w:space="0" w:color="auto"/>
              <w:right w:val="single" w:sz="4" w:space="0" w:color="auto"/>
            </w:tcBorders>
            <w:noWrap/>
            <w:vAlign w:val="bottom"/>
            <w:hideMark/>
          </w:tcPr>
          <w:p w14:paraId="36D44C26" w14:textId="77777777" w:rsidR="00CB29F3" w:rsidRPr="009757B1" w:rsidRDefault="00CB29F3" w:rsidP="00701D85">
            <w:pPr>
              <w:spacing w:before="80" w:after="80" w:line="264" w:lineRule="auto"/>
              <w:jc w:val="right"/>
              <w:rPr>
                <w:sz w:val="18"/>
                <w:szCs w:val="18"/>
              </w:rPr>
            </w:pPr>
            <w:r w:rsidRPr="009757B1">
              <w:rPr>
                <w:sz w:val="18"/>
                <w:szCs w:val="18"/>
              </w:rPr>
              <w:t xml:space="preserve">0,00095 </w:t>
            </w:r>
          </w:p>
        </w:tc>
      </w:tr>
      <w:tr w:rsidR="00CB29F3" w:rsidRPr="009757B1" w14:paraId="55B68F8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E55765B" w14:textId="77777777" w:rsidR="00CB29F3" w:rsidRPr="009757B1" w:rsidRDefault="00CB29F3" w:rsidP="00701D85">
            <w:pPr>
              <w:spacing w:before="80" w:after="80" w:line="264" w:lineRule="auto"/>
              <w:rPr>
                <w:sz w:val="18"/>
                <w:szCs w:val="18"/>
              </w:rPr>
            </w:pPr>
            <w:r w:rsidRPr="009757B1">
              <w:rPr>
                <w:sz w:val="18"/>
                <w:szCs w:val="18"/>
              </w:rPr>
              <w:t>143</w:t>
            </w:r>
          </w:p>
        </w:tc>
        <w:tc>
          <w:tcPr>
            <w:tcW w:w="851" w:type="pct"/>
            <w:tcBorders>
              <w:top w:val="nil"/>
              <w:left w:val="nil"/>
              <w:bottom w:val="single" w:sz="4" w:space="0" w:color="auto"/>
              <w:right w:val="single" w:sz="4" w:space="0" w:color="auto"/>
            </w:tcBorders>
            <w:vAlign w:val="bottom"/>
            <w:hideMark/>
          </w:tcPr>
          <w:p w14:paraId="1FAA5235" w14:textId="77777777" w:rsidR="00CB29F3" w:rsidRPr="009757B1" w:rsidRDefault="00CB29F3" w:rsidP="00701D85">
            <w:pPr>
              <w:spacing w:before="80" w:after="80" w:line="264" w:lineRule="auto"/>
              <w:rPr>
                <w:sz w:val="18"/>
                <w:szCs w:val="18"/>
              </w:rPr>
            </w:pPr>
            <w:r w:rsidRPr="009757B1">
              <w:rPr>
                <w:sz w:val="18"/>
                <w:szCs w:val="18"/>
              </w:rPr>
              <w:t>Lọ hoa</w:t>
            </w:r>
          </w:p>
        </w:tc>
        <w:tc>
          <w:tcPr>
            <w:tcW w:w="390" w:type="pct"/>
            <w:tcBorders>
              <w:top w:val="nil"/>
              <w:left w:val="nil"/>
              <w:bottom w:val="single" w:sz="4" w:space="0" w:color="auto"/>
              <w:right w:val="single" w:sz="4" w:space="0" w:color="auto"/>
            </w:tcBorders>
            <w:noWrap/>
            <w:vAlign w:val="bottom"/>
            <w:hideMark/>
          </w:tcPr>
          <w:p w14:paraId="64208A3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F63BE24" w14:textId="77777777" w:rsidR="00CB29F3" w:rsidRPr="009757B1" w:rsidRDefault="00CB29F3" w:rsidP="00701D85">
            <w:pPr>
              <w:spacing w:before="80" w:after="80" w:line="264" w:lineRule="auto"/>
              <w:jc w:val="right"/>
              <w:rPr>
                <w:sz w:val="18"/>
                <w:szCs w:val="18"/>
              </w:rPr>
            </w:pPr>
            <w:r w:rsidRPr="009757B1">
              <w:rPr>
                <w:sz w:val="18"/>
                <w:szCs w:val="18"/>
              </w:rPr>
              <w:t xml:space="preserve">0,00209 </w:t>
            </w:r>
          </w:p>
        </w:tc>
        <w:tc>
          <w:tcPr>
            <w:tcW w:w="390" w:type="pct"/>
            <w:tcBorders>
              <w:top w:val="nil"/>
              <w:left w:val="nil"/>
              <w:bottom w:val="single" w:sz="4" w:space="0" w:color="auto"/>
              <w:right w:val="single" w:sz="4" w:space="0" w:color="auto"/>
            </w:tcBorders>
            <w:noWrap/>
            <w:vAlign w:val="bottom"/>
            <w:hideMark/>
          </w:tcPr>
          <w:p w14:paraId="40825A92" w14:textId="77777777" w:rsidR="00CB29F3" w:rsidRPr="009757B1" w:rsidRDefault="00CB29F3" w:rsidP="00701D85">
            <w:pPr>
              <w:spacing w:before="80" w:after="80" w:line="264" w:lineRule="auto"/>
              <w:jc w:val="right"/>
              <w:rPr>
                <w:sz w:val="18"/>
                <w:szCs w:val="18"/>
              </w:rPr>
            </w:pPr>
            <w:r w:rsidRPr="009757B1">
              <w:rPr>
                <w:sz w:val="18"/>
                <w:szCs w:val="18"/>
              </w:rPr>
              <w:t xml:space="preserve">0,00209 </w:t>
            </w:r>
          </w:p>
        </w:tc>
        <w:tc>
          <w:tcPr>
            <w:tcW w:w="390" w:type="pct"/>
            <w:tcBorders>
              <w:top w:val="nil"/>
              <w:left w:val="nil"/>
              <w:bottom w:val="single" w:sz="4" w:space="0" w:color="auto"/>
              <w:right w:val="single" w:sz="4" w:space="0" w:color="auto"/>
            </w:tcBorders>
            <w:noWrap/>
            <w:vAlign w:val="bottom"/>
            <w:hideMark/>
          </w:tcPr>
          <w:p w14:paraId="63D977A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D0B2CA"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967B6CA"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ADC413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BDDE8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50E9FD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D16909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127DBE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7AD2C99" w14:textId="77777777" w:rsidR="00CB29F3" w:rsidRPr="009757B1" w:rsidRDefault="00CB29F3" w:rsidP="00701D85">
            <w:pPr>
              <w:spacing w:before="80" w:after="80" w:line="264" w:lineRule="auto"/>
              <w:rPr>
                <w:sz w:val="18"/>
                <w:szCs w:val="18"/>
              </w:rPr>
            </w:pPr>
            <w:r w:rsidRPr="009757B1">
              <w:rPr>
                <w:sz w:val="18"/>
                <w:szCs w:val="18"/>
              </w:rPr>
              <w:t>144</w:t>
            </w:r>
          </w:p>
        </w:tc>
        <w:tc>
          <w:tcPr>
            <w:tcW w:w="851" w:type="pct"/>
            <w:tcBorders>
              <w:top w:val="nil"/>
              <w:left w:val="nil"/>
              <w:bottom w:val="single" w:sz="4" w:space="0" w:color="auto"/>
              <w:right w:val="single" w:sz="4" w:space="0" w:color="auto"/>
            </w:tcBorders>
            <w:vAlign w:val="bottom"/>
            <w:hideMark/>
          </w:tcPr>
          <w:p w14:paraId="2994BB68" w14:textId="77777777" w:rsidR="00CB29F3" w:rsidRPr="009757B1" w:rsidRDefault="00CB29F3" w:rsidP="00701D85">
            <w:pPr>
              <w:spacing w:before="80" w:after="80" w:line="264" w:lineRule="auto"/>
              <w:rPr>
                <w:sz w:val="18"/>
                <w:szCs w:val="18"/>
              </w:rPr>
            </w:pPr>
            <w:r w:rsidRPr="009757B1">
              <w:rPr>
                <w:sz w:val="18"/>
                <w:szCs w:val="18"/>
              </w:rPr>
              <w:t>Lưới chắn muỗi</w:t>
            </w:r>
          </w:p>
        </w:tc>
        <w:tc>
          <w:tcPr>
            <w:tcW w:w="390" w:type="pct"/>
            <w:tcBorders>
              <w:top w:val="nil"/>
              <w:left w:val="nil"/>
              <w:bottom w:val="single" w:sz="4" w:space="0" w:color="auto"/>
              <w:right w:val="single" w:sz="4" w:space="0" w:color="auto"/>
            </w:tcBorders>
            <w:noWrap/>
            <w:vAlign w:val="bottom"/>
            <w:hideMark/>
          </w:tcPr>
          <w:p w14:paraId="49E645BE" w14:textId="77777777" w:rsidR="00CB29F3" w:rsidRPr="009757B1" w:rsidRDefault="00CB29F3" w:rsidP="00701D85">
            <w:pPr>
              <w:spacing w:before="80" w:after="8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220E765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DFE70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BAE496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423901" w14:textId="77777777" w:rsidR="00CB29F3" w:rsidRPr="009757B1" w:rsidRDefault="00CB29F3" w:rsidP="00701D85">
            <w:pPr>
              <w:spacing w:before="80" w:after="80" w:line="264" w:lineRule="auto"/>
              <w:jc w:val="right"/>
              <w:rPr>
                <w:sz w:val="18"/>
                <w:szCs w:val="18"/>
              </w:rPr>
            </w:pPr>
            <w:r w:rsidRPr="009757B1">
              <w:rPr>
                <w:sz w:val="18"/>
                <w:szCs w:val="18"/>
              </w:rPr>
              <w:t xml:space="preserve">0,000019 </w:t>
            </w:r>
          </w:p>
        </w:tc>
        <w:tc>
          <w:tcPr>
            <w:tcW w:w="390" w:type="pct"/>
            <w:tcBorders>
              <w:top w:val="nil"/>
              <w:left w:val="nil"/>
              <w:bottom w:val="single" w:sz="4" w:space="0" w:color="auto"/>
              <w:right w:val="single" w:sz="4" w:space="0" w:color="auto"/>
            </w:tcBorders>
            <w:noWrap/>
            <w:vAlign w:val="bottom"/>
            <w:hideMark/>
          </w:tcPr>
          <w:p w14:paraId="3F918D57"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4DE8225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7B28D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DBB9B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7199D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C7FFC3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12CA828" w14:textId="77777777" w:rsidR="00CB29F3" w:rsidRPr="009757B1" w:rsidRDefault="00CB29F3" w:rsidP="00701D85">
            <w:pPr>
              <w:spacing w:before="80" w:after="80" w:line="264" w:lineRule="auto"/>
              <w:rPr>
                <w:sz w:val="18"/>
                <w:szCs w:val="18"/>
              </w:rPr>
            </w:pPr>
            <w:r w:rsidRPr="009757B1">
              <w:rPr>
                <w:sz w:val="18"/>
                <w:szCs w:val="18"/>
              </w:rPr>
              <w:t>145</w:t>
            </w:r>
          </w:p>
        </w:tc>
        <w:tc>
          <w:tcPr>
            <w:tcW w:w="851" w:type="pct"/>
            <w:tcBorders>
              <w:top w:val="nil"/>
              <w:left w:val="nil"/>
              <w:bottom w:val="single" w:sz="4" w:space="0" w:color="auto"/>
              <w:right w:val="single" w:sz="4" w:space="0" w:color="auto"/>
            </w:tcBorders>
            <w:vAlign w:val="bottom"/>
            <w:hideMark/>
          </w:tcPr>
          <w:p w14:paraId="793BC714" w14:textId="77777777" w:rsidR="00CB29F3" w:rsidRPr="009757B1" w:rsidRDefault="00CB29F3" w:rsidP="00701D85">
            <w:pPr>
              <w:spacing w:before="80" w:after="80" w:line="264" w:lineRule="auto"/>
              <w:rPr>
                <w:sz w:val="18"/>
                <w:szCs w:val="18"/>
              </w:rPr>
            </w:pPr>
            <w:r w:rsidRPr="009757B1">
              <w:rPr>
                <w:sz w:val="18"/>
                <w:szCs w:val="18"/>
              </w:rPr>
              <w:t>Măng xông điện nước</w:t>
            </w:r>
          </w:p>
        </w:tc>
        <w:tc>
          <w:tcPr>
            <w:tcW w:w="390" w:type="pct"/>
            <w:tcBorders>
              <w:top w:val="nil"/>
              <w:left w:val="nil"/>
              <w:bottom w:val="single" w:sz="4" w:space="0" w:color="auto"/>
              <w:right w:val="single" w:sz="4" w:space="0" w:color="auto"/>
            </w:tcBorders>
            <w:noWrap/>
            <w:vAlign w:val="bottom"/>
            <w:hideMark/>
          </w:tcPr>
          <w:p w14:paraId="055149D6"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A8A407B" w14:textId="77777777" w:rsidR="00CB29F3" w:rsidRPr="009757B1" w:rsidRDefault="00CB29F3" w:rsidP="00701D85">
            <w:pPr>
              <w:spacing w:before="80" w:after="80" w:line="264" w:lineRule="auto"/>
              <w:jc w:val="right"/>
              <w:rPr>
                <w:sz w:val="18"/>
                <w:szCs w:val="18"/>
              </w:rPr>
            </w:pPr>
            <w:r w:rsidRPr="009757B1">
              <w:rPr>
                <w:sz w:val="18"/>
                <w:szCs w:val="18"/>
              </w:rPr>
              <w:t xml:space="preserve">0,00633 </w:t>
            </w:r>
          </w:p>
        </w:tc>
        <w:tc>
          <w:tcPr>
            <w:tcW w:w="390" w:type="pct"/>
            <w:tcBorders>
              <w:top w:val="nil"/>
              <w:left w:val="nil"/>
              <w:bottom w:val="single" w:sz="4" w:space="0" w:color="auto"/>
              <w:right w:val="single" w:sz="4" w:space="0" w:color="auto"/>
            </w:tcBorders>
            <w:noWrap/>
            <w:vAlign w:val="bottom"/>
            <w:hideMark/>
          </w:tcPr>
          <w:p w14:paraId="44D868D4" w14:textId="77777777" w:rsidR="00CB29F3" w:rsidRPr="009757B1" w:rsidRDefault="00CB29F3" w:rsidP="00701D85">
            <w:pPr>
              <w:spacing w:before="80" w:after="80" w:line="264" w:lineRule="auto"/>
              <w:jc w:val="right"/>
              <w:rPr>
                <w:sz w:val="18"/>
                <w:szCs w:val="18"/>
              </w:rPr>
            </w:pPr>
            <w:r w:rsidRPr="009757B1">
              <w:rPr>
                <w:sz w:val="18"/>
                <w:szCs w:val="18"/>
              </w:rPr>
              <w:t xml:space="preserve">0,00633 </w:t>
            </w:r>
          </w:p>
        </w:tc>
        <w:tc>
          <w:tcPr>
            <w:tcW w:w="390" w:type="pct"/>
            <w:tcBorders>
              <w:top w:val="nil"/>
              <w:left w:val="nil"/>
              <w:bottom w:val="single" w:sz="4" w:space="0" w:color="auto"/>
              <w:right w:val="single" w:sz="4" w:space="0" w:color="auto"/>
            </w:tcBorders>
            <w:noWrap/>
            <w:vAlign w:val="bottom"/>
            <w:hideMark/>
          </w:tcPr>
          <w:p w14:paraId="3D3A650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43B457" w14:textId="77777777" w:rsidR="00CB29F3" w:rsidRPr="009757B1" w:rsidRDefault="00CB29F3" w:rsidP="00701D85">
            <w:pPr>
              <w:spacing w:before="80" w:after="8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46A1073"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405D10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3033A2" w14:textId="77777777" w:rsidR="00CB29F3" w:rsidRPr="009757B1" w:rsidRDefault="00CB29F3" w:rsidP="00701D85">
            <w:pPr>
              <w:spacing w:before="80" w:after="80" w:line="264" w:lineRule="auto"/>
              <w:jc w:val="right"/>
              <w:rPr>
                <w:sz w:val="18"/>
                <w:szCs w:val="18"/>
              </w:rPr>
            </w:pPr>
            <w:r w:rsidRPr="009757B1">
              <w:rPr>
                <w:sz w:val="18"/>
                <w:szCs w:val="18"/>
              </w:rPr>
              <w:t xml:space="preserve">0,00008 </w:t>
            </w:r>
          </w:p>
        </w:tc>
        <w:tc>
          <w:tcPr>
            <w:tcW w:w="390" w:type="pct"/>
            <w:tcBorders>
              <w:top w:val="nil"/>
              <w:left w:val="nil"/>
              <w:bottom w:val="single" w:sz="4" w:space="0" w:color="auto"/>
              <w:right w:val="single" w:sz="4" w:space="0" w:color="auto"/>
            </w:tcBorders>
            <w:noWrap/>
            <w:vAlign w:val="bottom"/>
            <w:hideMark/>
          </w:tcPr>
          <w:p w14:paraId="2A39BBFF" w14:textId="77777777" w:rsidR="00CB29F3" w:rsidRPr="009757B1" w:rsidRDefault="00CB29F3" w:rsidP="00701D85">
            <w:pPr>
              <w:spacing w:before="80" w:after="80" w:line="264" w:lineRule="auto"/>
              <w:jc w:val="right"/>
              <w:rPr>
                <w:sz w:val="18"/>
                <w:szCs w:val="18"/>
              </w:rPr>
            </w:pPr>
            <w:r w:rsidRPr="009757B1">
              <w:rPr>
                <w:sz w:val="18"/>
                <w:szCs w:val="18"/>
              </w:rPr>
              <w:t xml:space="preserve">0,00008 </w:t>
            </w:r>
          </w:p>
        </w:tc>
        <w:tc>
          <w:tcPr>
            <w:tcW w:w="390" w:type="pct"/>
            <w:tcBorders>
              <w:top w:val="nil"/>
              <w:left w:val="nil"/>
              <w:bottom w:val="single" w:sz="4" w:space="0" w:color="auto"/>
              <w:right w:val="single" w:sz="4" w:space="0" w:color="auto"/>
            </w:tcBorders>
            <w:noWrap/>
            <w:vAlign w:val="bottom"/>
            <w:hideMark/>
          </w:tcPr>
          <w:p w14:paraId="03EDFFE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CDE95D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4FBB102" w14:textId="77777777" w:rsidR="00CB29F3" w:rsidRPr="009757B1" w:rsidRDefault="00CB29F3" w:rsidP="00701D85">
            <w:pPr>
              <w:spacing w:before="80" w:after="80" w:line="264" w:lineRule="auto"/>
              <w:rPr>
                <w:sz w:val="18"/>
                <w:szCs w:val="18"/>
              </w:rPr>
            </w:pPr>
            <w:r w:rsidRPr="009757B1">
              <w:rPr>
                <w:sz w:val="18"/>
                <w:szCs w:val="18"/>
              </w:rPr>
              <w:t>146</w:t>
            </w:r>
          </w:p>
        </w:tc>
        <w:tc>
          <w:tcPr>
            <w:tcW w:w="851" w:type="pct"/>
            <w:tcBorders>
              <w:top w:val="nil"/>
              <w:left w:val="nil"/>
              <w:bottom w:val="single" w:sz="4" w:space="0" w:color="auto"/>
              <w:right w:val="single" w:sz="4" w:space="0" w:color="auto"/>
            </w:tcBorders>
            <w:vAlign w:val="bottom"/>
            <w:hideMark/>
          </w:tcPr>
          <w:p w14:paraId="36C26A33" w14:textId="77777777" w:rsidR="00CB29F3" w:rsidRPr="009757B1" w:rsidRDefault="00CB29F3" w:rsidP="00701D85">
            <w:pPr>
              <w:spacing w:before="80" w:after="80" w:line="264" w:lineRule="auto"/>
              <w:rPr>
                <w:sz w:val="18"/>
                <w:szCs w:val="18"/>
              </w:rPr>
            </w:pPr>
            <w:r w:rsidRPr="009757B1">
              <w:rPr>
                <w:sz w:val="18"/>
                <w:szCs w:val="18"/>
              </w:rPr>
              <w:t>Mặt bảng điện</w:t>
            </w:r>
          </w:p>
        </w:tc>
        <w:tc>
          <w:tcPr>
            <w:tcW w:w="390" w:type="pct"/>
            <w:tcBorders>
              <w:top w:val="nil"/>
              <w:left w:val="nil"/>
              <w:bottom w:val="single" w:sz="4" w:space="0" w:color="auto"/>
              <w:right w:val="single" w:sz="4" w:space="0" w:color="auto"/>
            </w:tcBorders>
            <w:noWrap/>
            <w:vAlign w:val="bottom"/>
            <w:hideMark/>
          </w:tcPr>
          <w:p w14:paraId="5B71038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9A0A26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829C1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AAD5F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FDEC2F0" w14:textId="77777777" w:rsidR="00CB29F3" w:rsidRPr="009757B1" w:rsidRDefault="00CB29F3" w:rsidP="00701D85">
            <w:pPr>
              <w:spacing w:before="80" w:after="80" w:line="264" w:lineRule="auto"/>
              <w:jc w:val="right"/>
              <w:rPr>
                <w:sz w:val="18"/>
                <w:szCs w:val="18"/>
              </w:rPr>
            </w:pPr>
            <w:r w:rsidRPr="009757B1">
              <w:rPr>
                <w:sz w:val="18"/>
                <w:szCs w:val="18"/>
              </w:rPr>
              <w:t xml:space="preserve">0,000146 </w:t>
            </w:r>
          </w:p>
        </w:tc>
        <w:tc>
          <w:tcPr>
            <w:tcW w:w="390" w:type="pct"/>
            <w:tcBorders>
              <w:top w:val="nil"/>
              <w:left w:val="nil"/>
              <w:bottom w:val="single" w:sz="4" w:space="0" w:color="auto"/>
              <w:right w:val="single" w:sz="4" w:space="0" w:color="auto"/>
            </w:tcBorders>
            <w:noWrap/>
            <w:vAlign w:val="bottom"/>
            <w:hideMark/>
          </w:tcPr>
          <w:p w14:paraId="7FE94E18" w14:textId="77777777" w:rsidR="00CB29F3" w:rsidRPr="009757B1" w:rsidRDefault="00CB29F3" w:rsidP="00701D85">
            <w:pPr>
              <w:spacing w:before="80" w:after="80" w:line="264" w:lineRule="auto"/>
              <w:jc w:val="right"/>
              <w:rPr>
                <w:sz w:val="18"/>
                <w:szCs w:val="18"/>
              </w:rPr>
            </w:pPr>
            <w:r w:rsidRPr="009757B1">
              <w:rPr>
                <w:sz w:val="18"/>
                <w:szCs w:val="18"/>
              </w:rPr>
              <w:t xml:space="preserve">0,00015 </w:t>
            </w:r>
          </w:p>
        </w:tc>
        <w:tc>
          <w:tcPr>
            <w:tcW w:w="390" w:type="pct"/>
            <w:tcBorders>
              <w:top w:val="nil"/>
              <w:left w:val="nil"/>
              <w:bottom w:val="single" w:sz="4" w:space="0" w:color="auto"/>
              <w:right w:val="single" w:sz="4" w:space="0" w:color="auto"/>
            </w:tcBorders>
            <w:noWrap/>
            <w:vAlign w:val="bottom"/>
            <w:hideMark/>
          </w:tcPr>
          <w:p w14:paraId="3465F7E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E495F6" w14:textId="77777777" w:rsidR="00CB29F3" w:rsidRPr="009757B1" w:rsidRDefault="00CB29F3" w:rsidP="00701D85">
            <w:pPr>
              <w:spacing w:before="80" w:after="80" w:line="264" w:lineRule="auto"/>
              <w:jc w:val="right"/>
              <w:rPr>
                <w:sz w:val="18"/>
                <w:szCs w:val="18"/>
              </w:rPr>
            </w:pPr>
            <w:r w:rsidRPr="009757B1">
              <w:rPr>
                <w:sz w:val="18"/>
                <w:szCs w:val="18"/>
              </w:rPr>
              <w:t xml:space="preserve">0,00971 </w:t>
            </w:r>
          </w:p>
        </w:tc>
        <w:tc>
          <w:tcPr>
            <w:tcW w:w="390" w:type="pct"/>
            <w:tcBorders>
              <w:top w:val="nil"/>
              <w:left w:val="nil"/>
              <w:bottom w:val="single" w:sz="4" w:space="0" w:color="auto"/>
              <w:right w:val="single" w:sz="4" w:space="0" w:color="auto"/>
            </w:tcBorders>
            <w:noWrap/>
            <w:vAlign w:val="bottom"/>
            <w:hideMark/>
          </w:tcPr>
          <w:p w14:paraId="4A59E2EC" w14:textId="77777777" w:rsidR="00CB29F3" w:rsidRPr="009757B1" w:rsidRDefault="00CB29F3" w:rsidP="00701D85">
            <w:pPr>
              <w:spacing w:before="80" w:after="80" w:line="264" w:lineRule="auto"/>
              <w:jc w:val="right"/>
              <w:rPr>
                <w:sz w:val="18"/>
                <w:szCs w:val="18"/>
              </w:rPr>
            </w:pPr>
            <w:r w:rsidRPr="009757B1">
              <w:rPr>
                <w:sz w:val="18"/>
                <w:szCs w:val="18"/>
              </w:rPr>
              <w:t xml:space="preserve">0,00971 </w:t>
            </w:r>
          </w:p>
        </w:tc>
        <w:tc>
          <w:tcPr>
            <w:tcW w:w="390" w:type="pct"/>
            <w:tcBorders>
              <w:top w:val="nil"/>
              <w:left w:val="nil"/>
              <w:bottom w:val="single" w:sz="4" w:space="0" w:color="auto"/>
              <w:right w:val="single" w:sz="4" w:space="0" w:color="auto"/>
            </w:tcBorders>
            <w:noWrap/>
            <w:vAlign w:val="bottom"/>
            <w:hideMark/>
          </w:tcPr>
          <w:p w14:paraId="7563486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9A1A5D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227A9A3" w14:textId="77777777" w:rsidR="00CB29F3" w:rsidRPr="009757B1" w:rsidRDefault="00CB29F3" w:rsidP="00701D85">
            <w:pPr>
              <w:spacing w:before="80" w:after="80" w:line="264" w:lineRule="auto"/>
              <w:rPr>
                <w:sz w:val="18"/>
                <w:szCs w:val="18"/>
              </w:rPr>
            </w:pPr>
            <w:r w:rsidRPr="009757B1">
              <w:rPr>
                <w:sz w:val="18"/>
                <w:szCs w:val="18"/>
              </w:rPr>
              <w:t>147</w:t>
            </w:r>
          </w:p>
        </w:tc>
        <w:tc>
          <w:tcPr>
            <w:tcW w:w="851" w:type="pct"/>
            <w:tcBorders>
              <w:top w:val="nil"/>
              <w:left w:val="nil"/>
              <w:bottom w:val="single" w:sz="4" w:space="0" w:color="auto"/>
              <w:right w:val="single" w:sz="4" w:space="0" w:color="auto"/>
            </w:tcBorders>
            <w:vAlign w:val="bottom"/>
            <w:hideMark/>
          </w:tcPr>
          <w:p w14:paraId="46A372CF" w14:textId="77777777" w:rsidR="00CB29F3" w:rsidRPr="009757B1" w:rsidRDefault="00CB29F3" w:rsidP="00701D85">
            <w:pPr>
              <w:spacing w:before="80" w:after="80" w:line="264" w:lineRule="auto"/>
              <w:rPr>
                <w:sz w:val="18"/>
                <w:szCs w:val="18"/>
              </w:rPr>
            </w:pPr>
            <w:r w:rsidRPr="009757B1">
              <w:rPr>
                <w:sz w:val="18"/>
                <w:szCs w:val="18"/>
              </w:rPr>
              <w:t>Mắt camera</w:t>
            </w:r>
          </w:p>
        </w:tc>
        <w:tc>
          <w:tcPr>
            <w:tcW w:w="390" w:type="pct"/>
            <w:tcBorders>
              <w:top w:val="nil"/>
              <w:left w:val="nil"/>
              <w:bottom w:val="single" w:sz="4" w:space="0" w:color="auto"/>
              <w:right w:val="single" w:sz="4" w:space="0" w:color="auto"/>
            </w:tcBorders>
            <w:noWrap/>
            <w:vAlign w:val="bottom"/>
            <w:hideMark/>
          </w:tcPr>
          <w:p w14:paraId="0778499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CAB0C6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07A54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55BA6A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1507B1" w14:textId="77777777" w:rsidR="00CB29F3" w:rsidRPr="009757B1" w:rsidRDefault="00CB29F3" w:rsidP="00701D85">
            <w:pPr>
              <w:spacing w:before="80" w:after="80" w:line="264" w:lineRule="auto"/>
              <w:jc w:val="right"/>
              <w:rPr>
                <w:sz w:val="18"/>
                <w:szCs w:val="18"/>
              </w:rPr>
            </w:pPr>
            <w:r w:rsidRPr="009757B1">
              <w:rPr>
                <w:sz w:val="18"/>
                <w:szCs w:val="18"/>
              </w:rPr>
              <w:t xml:space="preserve">0,000067 </w:t>
            </w:r>
          </w:p>
        </w:tc>
        <w:tc>
          <w:tcPr>
            <w:tcW w:w="390" w:type="pct"/>
            <w:tcBorders>
              <w:top w:val="nil"/>
              <w:left w:val="nil"/>
              <w:bottom w:val="single" w:sz="4" w:space="0" w:color="auto"/>
              <w:right w:val="single" w:sz="4" w:space="0" w:color="auto"/>
            </w:tcBorders>
            <w:noWrap/>
            <w:vAlign w:val="bottom"/>
            <w:hideMark/>
          </w:tcPr>
          <w:p w14:paraId="39D505F7"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3C52A77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EED4FF" w14:textId="77777777" w:rsidR="00CB29F3" w:rsidRPr="009757B1" w:rsidRDefault="00CB29F3" w:rsidP="00701D85">
            <w:pPr>
              <w:spacing w:before="80" w:after="80" w:line="264" w:lineRule="auto"/>
              <w:jc w:val="right"/>
              <w:rPr>
                <w:sz w:val="18"/>
                <w:szCs w:val="18"/>
              </w:rPr>
            </w:pPr>
            <w:r w:rsidRPr="009757B1">
              <w:rPr>
                <w:sz w:val="18"/>
                <w:szCs w:val="18"/>
              </w:rPr>
              <w:t xml:space="preserve">0,00331 </w:t>
            </w:r>
          </w:p>
        </w:tc>
        <w:tc>
          <w:tcPr>
            <w:tcW w:w="390" w:type="pct"/>
            <w:tcBorders>
              <w:top w:val="nil"/>
              <w:left w:val="nil"/>
              <w:bottom w:val="single" w:sz="4" w:space="0" w:color="auto"/>
              <w:right w:val="single" w:sz="4" w:space="0" w:color="auto"/>
            </w:tcBorders>
            <w:noWrap/>
            <w:vAlign w:val="bottom"/>
            <w:hideMark/>
          </w:tcPr>
          <w:p w14:paraId="6A6E1BE4" w14:textId="77777777" w:rsidR="00CB29F3" w:rsidRPr="009757B1" w:rsidRDefault="00CB29F3" w:rsidP="00701D85">
            <w:pPr>
              <w:spacing w:before="80" w:after="80" w:line="264" w:lineRule="auto"/>
              <w:jc w:val="right"/>
              <w:rPr>
                <w:sz w:val="18"/>
                <w:szCs w:val="18"/>
              </w:rPr>
            </w:pPr>
            <w:r w:rsidRPr="009757B1">
              <w:rPr>
                <w:sz w:val="18"/>
                <w:szCs w:val="18"/>
              </w:rPr>
              <w:t xml:space="preserve">0,00331 </w:t>
            </w:r>
          </w:p>
        </w:tc>
        <w:tc>
          <w:tcPr>
            <w:tcW w:w="390" w:type="pct"/>
            <w:tcBorders>
              <w:top w:val="nil"/>
              <w:left w:val="nil"/>
              <w:bottom w:val="single" w:sz="4" w:space="0" w:color="auto"/>
              <w:right w:val="single" w:sz="4" w:space="0" w:color="auto"/>
            </w:tcBorders>
            <w:noWrap/>
            <w:vAlign w:val="bottom"/>
            <w:hideMark/>
          </w:tcPr>
          <w:p w14:paraId="1D30F13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1693D8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963F60E" w14:textId="77777777" w:rsidR="00CB29F3" w:rsidRPr="009757B1" w:rsidRDefault="00CB29F3" w:rsidP="00701D85">
            <w:pPr>
              <w:spacing w:before="80" w:after="80" w:line="264" w:lineRule="auto"/>
              <w:rPr>
                <w:sz w:val="18"/>
                <w:szCs w:val="18"/>
              </w:rPr>
            </w:pPr>
            <w:r w:rsidRPr="009757B1">
              <w:rPr>
                <w:sz w:val="18"/>
                <w:szCs w:val="18"/>
              </w:rPr>
              <w:t>148</w:t>
            </w:r>
          </w:p>
        </w:tc>
        <w:tc>
          <w:tcPr>
            <w:tcW w:w="851" w:type="pct"/>
            <w:tcBorders>
              <w:top w:val="nil"/>
              <w:left w:val="nil"/>
              <w:bottom w:val="single" w:sz="4" w:space="0" w:color="auto"/>
              <w:right w:val="single" w:sz="4" w:space="0" w:color="auto"/>
            </w:tcBorders>
            <w:vAlign w:val="bottom"/>
            <w:hideMark/>
          </w:tcPr>
          <w:p w14:paraId="1AE365E8" w14:textId="77777777" w:rsidR="00CB29F3" w:rsidRPr="009757B1" w:rsidRDefault="00CB29F3" w:rsidP="00701D85">
            <w:pPr>
              <w:spacing w:before="80" w:after="80" w:line="264" w:lineRule="auto"/>
              <w:rPr>
                <w:sz w:val="18"/>
                <w:szCs w:val="18"/>
              </w:rPr>
            </w:pPr>
            <w:r w:rsidRPr="009757B1">
              <w:rPr>
                <w:sz w:val="18"/>
                <w:szCs w:val="18"/>
              </w:rPr>
              <w:t>Mặt công tắc</w:t>
            </w:r>
          </w:p>
        </w:tc>
        <w:tc>
          <w:tcPr>
            <w:tcW w:w="390" w:type="pct"/>
            <w:tcBorders>
              <w:top w:val="nil"/>
              <w:left w:val="nil"/>
              <w:bottom w:val="single" w:sz="4" w:space="0" w:color="auto"/>
              <w:right w:val="single" w:sz="4" w:space="0" w:color="auto"/>
            </w:tcBorders>
            <w:noWrap/>
            <w:vAlign w:val="bottom"/>
            <w:hideMark/>
          </w:tcPr>
          <w:p w14:paraId="20C9418F"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3E4E157" w14:textId="77777777" w:rsidR="00CB29F3" w:rsidRPr="009757B1" w:rsidRDefault="00CB29F3" w:rsidP="00701D85">
            <w:pPr>
              <w:spacing w:before="80" w:after="80" w:line="264" w:lineRule="auto"/>
              <w:jc w:val="right"/>
              <w:rPr>
                <w:sz w:val="18"/>
                <w:szCs w:val="18"/>
              </w:rPr>
            </w:pPr>
            <w:r w:rsidRPr="009757B1">
              <w:rPr>
                <w:sz w:val="18"/>
                <w:szCs w:val="18"/>
              </w:rPr>
              <w:t xml:space="preserve">0,00772 </w:t>
            </w:r>
          </w:p>
        </w:tc>
        <w:tc>
          <w:tcPr>
            <w:tcW w:w="390" w:type="pct"/>
            <w:tcBorders>
              <w:top w:val="nil"/>
              <w:left w:val="nil"/>
              <w:bottom w:val="single" w:sz="4" w:space="0" w:color="auto"/>
              <w:right w:val="single" w:sz="4" w:space="0" w:color="auto"/>
            </w:tcBorders>
            <w:noWrap/>
            <w:vAlign w:val="bottom"/>
            <w:hideMark/>
          </w:tcPr>
          <w:p w14:paraId="5EA5B101" w14:textId="77777777" w:rsidR="00CB29F3" w:rsidRPr="009757B1" w:rsidRDefault="00CB29F3" w:rsidP="00701D85">
            <w:pPr>
              <w:spacing w:before="80" w:after="80" w:line="264" w:lineRule="auto"/>
              <w:jc w:val="right"/>
              <w:rPr>
                <w:sz w:val="18"/>
                <w:szCs w:val="18"/>
              </w:rPr>
            </w:pPr>
            <w:r w:rsidRPr="009757B1">
              <w:rPr>
                <w:sz w:val="18"/>
                <w:szCs w:val="18"/>
              </w:rPr>
              <w:t xml:space="preserve">0,00627 </w:t>
            </w:r>
          </w:p>
        </w:tc>
        <w:tc>
          <w:tcPr>
            <w:tcW w:w="390" w:type="pct"/>
            <w:tcBorders>
              <w:top w:val="nil"/>
              <w:left w:val="nil"/>
              <w:bottom w:val="single" w:sz="4" w:space="0" w:color="auto"/>
              <w:right w:val="single" w:sz="4" w:space="0" w:color="auto"/>
            </w:tcBorders>
            <w:noWrap/>
            <w:vAlign w:val="bottom"/>
            <w:hideMark/>
          </w:tcPr>
          <w:p w14:paraId="15844A82" w14:textId="77777777" w:rsidR="00CB29F3" w:rsidRPr="009757B1" w:rsidRDefault="00CB29F3" w:rsidP="00701D85">
            <w:pPr>
              <w:spacing w:before="80" w:after="80" w:line="264" w:lineRule="auto"/>
              <w:jc w:val="right"/>
              <w:rPr>
                <w:sz w:val="18"/>
                <w:szCs w:val="18"/>
              </w:rPr>
            </w:pPr>
            <w:r w:rsidRPr="009757B1">
              <w:rPr>
                <w:sz w:val="18"/>
                <w:szCs w:val="18"/>
              </w:rPr>
              <w:t xml:space="preserve">0,00145 </w:t>
            </w:r>
          </w:p>
        </w:tc>
        <w:tc>
          <w:tcPr>
            <w:tcW w:w="390" w:type="pct"/>
            <w:tcBorders>
              <w:top w:val="nil"/>
              <w:left w:val="nil"/>
              <w:bottom w:val="single" w:sz="4" w:space="0" w:color="auto"/>
              <w:right w:val="single" w:sz="4" w:space="0" w:color="auto"/>
            </w:tcBorders>
            <w:noWrap/>
            <w:vAlign w:val="bottom"/>
            <w:hideMark/>
          </w:tcPr>
          <w:p w14:paraId="0F2B1A39" w14:textId="77777777" w:rsidR="00CB29F3" w:rsidRPr="009757B1" w:rsidRDefault="00CB29F3" w:rsidP="00701D85">
            <w:pPr>
              <w:spacing w:before="80" w:after="80" w:line="264" w:lineRule="auto"/>
              <w:jc w:val="right"/>
              <w:rPr>
                <w:sz w:val="18"/>
                <w:szCs w:val="18"/>
              </w:rPr>
            </w:pPr>
            <w:r w:rsidRPr="009757B1">
              <w:rPr>
                <w:sz w:val="18"/>
                <w:szCs w:val="18"/>
              </w:rPr>
              <w:t xml:space="preserve">0,000087 </w:t>
            </w:r>
          </w:p>
        </w:tc>
        <w:tc>
          <w:tcPr>
            <w:tcW w:w="390" w:type="pct"/>
            <w:tcBorders>
              <w:top w:val="nil"/>
              <w:left w:val="nil"/>
              <w:bottom w:val="single" w:sz="4" w:space="0" w:color="auto"/>
              <w:right w:val="single" w:sz="4" w:space="0" w:color="auto"/>
            </w:tcBorders>
            <w:noWrap/>
            <w:vAlign w:val="bottom"/>
            <w:hideMark/>
          </w:tcPr>
          <w:p w14:paraId="0399AAA4"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39341651" w14:textId="77777777" w:rsidR="00CB29F3" w:rsidRPr="009757B1" w:rsidRDefault="00CB29F3" w:rsidP="00701D85">
            <w:pPr>
              <w:spacing w:before="80" w:after="8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1E48F8DF" w14:textId="77777777" w:rsidR="00CB29F3" w:rsidRPr="009757B1" w:rsidRDefault="00CB29F3" w:rsidP="00701D85">
            <w:pPr>
              <w:spacing w:before="80" w:after="80" w:line="264" w:lineRule="auto"/>
              <w:jc w:val="right"/>
              <w:rPr>
                <w:sz w:val="18"/>
                <w:szCs w:val="18"/>
              </w:rPr>
            </w:pPr>
            <w:r w:rsidRPr="009757B1">
              <w:rPr>
                <w:sz w:val="18"/>
                <w:szCs w:val="18"/>
              </w:rPr>
              <w:t xml:space="preserve">0,00582 </w:t>
            </w:r>
          </w:p>
        </w:tc>
        <w:tc>
          <w:tcPr>
            <w:tcW w:w="390" w:type="pct"/>
            <w:tcBorders>
              <w:top w:val="nil"/>
              <w:left w:val="nil"/>
              <w:bottom w:val="single" w:sz="4" w:space="0" w:color="auto"/>
              <w:right w:val="single" w:sz="4" w:space="0" w:color="auto"/>
            </w:tcBorders>
            <w:noWrap/>
            <w:vAlign w:val="bottom"/>
            <w:hideMark/>
          </w:tcPr>
          <w:p w14:paraId="70803583" w14:textId="77777777" w:rsidR="00CB29F3" w:rsidRPr="009757B1" w:rsidRDefault="00CB29F3" w:rsidP="00701D85">
            <w:pPr>
              <w:spacing w:before="80" w:after="80" w:line="264" w:lineRule="auto"/>
              <w:jc w:val="right"/>
              <w:rPr>
                <w:sz w:val="18"/>
                <w:szCs w:val="18"/>
              </w:rPr>
            </w:pPr>
            <w:r w:rsidRPr="009757B1">
              <w:rPr>
                <w:sz w:val="18"/>
                <w:szCs w:val="18"/>
              </w:rPr>
              <w:t xml:space="preserve">0,00473 </w:t>
            </w:r>
          </w:p>
        </w:tc>
        <w:tc>
          <w:tcPr>
            <w:tcW w:w="390" w:type="pct"/>
            <w:tcBorders>
              <w:top w:val="nil"/>
              <w:left w:val="nil"/>
              <w:bottom w:val="single" w:sz="4" w:space="0" w:color="auto"/>
              <w:right w:val="single" w:sz="4" w:space="0" w:color="auto"/>
            </w:tcBorders>
            <w:noWrap/>
            <w:vAlign w:val="bottom"/>
            <w:hideMark/>
          </w:tcPr>
          <w:p w14:paraId="0191CCC4" w14:textId="77777777" w:rsidR="00CB29F3" w:rsidRPr="009757B1" w:rsidRDefault="00CB29F3" w:rsidP="00701D85">
            <w:pPr>
              <w:spacing w:before="80" w:after="80" w:line="264" w:lineRule="auto"/>
              <w:jc w:val="right"/>
              <w:rPr>
                <w:sz w:val="18"/>
                <w:szCs w:val="18"/>
              </w:rPr>
            </w:pPr>
            <w:r w:rsidRPr="009757B1">
              <w:rPr>
                <w:sz w:val="18"/>
                <w:szCs w:val="18"/>
              </w:rPr>
              <w:t xml:space="preserve">0,00109 </w:t>
            </w:r>
          </w:p>
        </w:tc>
      </w:tr>
      <w:tr w:rsidR="00CB29F3" w:rsidRPr="009757B1" w14:paraId="4E9254F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D69C147" w14:textId="77777777" w:rsidR="00CB29F3" w:rsidRPr="009757B1" w:rsidRDefault="00CB29F3" w:rsidP="00701D85">
            <w:pPr>
              <w:spacing w:before="80" w:after="80" w:line="264" w:lineRule="auto"/>
              <w:rPr>
                <w:sz w:val="18"/>
                <w:szCs w:val="18"/>
              </w:rPr>
            </w:pPr>
            <w:r w:rsidRPr="009757B1">
              <w:rPr>
                <w:sz w:val="18"/>
                <w:szCs w:val="18"/>
              </w:rPr>
              <w:t>149</w:t>
            </w:r>
          </w:p>
        </w:tc>
        <w:tc>
          <w:tcPr>
            <w:tcW w:w="851" w:type="pct"/>
            <w:tcBorders>
              <w:top w:val="nil"/>
              <w:left w:val="nil"/>
              <w:bottom w:val="single" w:sz="4" w:space="0" w:color="auto"/>
              <w:right w:val="single" w:sz="4" w:space="0" w:color="auto"/>
            </w:tcBorders>
            <w:vAlign w:val="bottom"/>
            <w:hideMark/>
          </w:tcPr>
          <w:p w14:paraId="6D289B4E" w14:textId="77777777" w:rsidR="00CB29F3" w:rsidRPr="009757B1" w:rsidRDefault="00CB29F3" w:rsidP="00701D85">
            <w:pPr>
              <w:spacing w:before="80" w:after="80" w:line="264" w:lineRule="auto"/>
              <w:rPr>
                <w:sz w:val="18"/>
                <w:szCs w:val="18"/>
              </w:rPr>
            </w:pPr>
            <w:r w:rsidRPr="009757B1">
              <w:rPr>
                <w:sz w:val="18"/>
                <w:szCs w:val="18"/>
              </w:rPr>
              <w:t>Máy tính cá nhân</w:t>
            </w:r>
          </w:p>
        </w:tc>
        <w:tc>
          <w:tcPr>
            <w:tcW w:w="390" w:type="pct"/>
            <w:tcBorders>
              <w:top w:val="nil"/>
              <w:left w:val="nil"/>
              <w:bottom w:val="single" w:sz="4" w:space="0" w:color="auto"/>
              <w:right w:val="single" w:sz="4" w:space="0" w:color="auto"/>
            </w:tcBorders>
            <w:noWrap/>
            <w:vAlign w:val="bottom"/>
            <w:hideMark/>
          </w:tcPr>
          <w:p w14:paraId="49DAE95C"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E374928"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59FE827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3DFB752" w14:textId="77777777" w:rsidR="00CB29F3" w:rsidRPr="009757B1" w:rsidRDefault="00CB29F3" w:rsidP="00701D85">
            <w:pPr>
              <w:spacing w:before="80" w:after="8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08887F16" w14:textId="77777777" w:rsidR="00CB29F3" w:rsidRPr="009757B1" w:rsidRDefault="00CB29F3" w:rsidP="00701D85">
            <w:pPr>
              <w:spacing w:before="80" w:after="8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77802E9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88D251"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1AF93762" w14:textId="77777777" w:rsidR="00CB29F3" w:rsidRPr="009757B1" w:rsidRDefault="00CB29F3" w:rsidP="00701D85">
            <w:pPr>
              <w:spacing w:before="80" w:after="80" w:line="264" w:lineRule="auto"/>
              <w:jc w:val="right"/>
              <w:rPr>
                <w:sz w:val="18"/>
                <w:szCs w:val="18"/>
              </w:rPr>
            </w:pPr>
            <w:r w:rsidRPr="009757B1">
              <w:rPr>
                <w:sz w:val="18"/>
                <w:szCs w:val="18"/>
              </w:rPr>
              <w:t xml:space="preserve">0,00061 </w:t>
            </w:r>
          </w:p>
        </w:tc>
        <w:tc>
          <w:tcPr>
            <w:tcW w:w="390" w:type="pct"/>
            <w:tcBorders>
              <w:top w:val="nil"/>
              <w:left w:val="nil"/>
              <w:bottom w:val="single" w:sz="4" w:space="0" w:color="auto"/>
              <w:right w:val="single" w:sz="4" w:space="0" w:color="auto"/>
            </w:tcBorders>
            <w:noWrap/>
            <w:vAlign w:val="bottom"/>
            <w:hideMark/>
          </w:tcPr>
          <w:p w14:paraId="65CE68C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970472" w14:textId="77777777" w:rsidR="00CB29F3" w:rsidRPr="009757B1" w:rsidRDefault="00CB29F3" w:rsidP="00701D85">
            <w:pPr>
              <w:spacing w:before="80" w:after="80" w:line="264" w:lineRule="auto"/>
              <w:jc w:val="right"/>
              <w:rPr>
                <w:sz w:val="18"/>
                <w:szCs w:val="18"/>
              </w:rPr>
            </w:pPr>
            <w:r w:rsidRPr="009757B1">
              <w:rPr>
                <w:sz w:val="18"/>
                <w:szCs w:val="18"/>
              </w:rPr>
              <w:t xml:space="preserve">0,00061 </w:t>
            </w:r>
          </w:p>
        </w:tc>
      </w:tr>
      <w:tr w:rsidR="00CB29F3" w:rsidRPr="009757B1" w14:paraId="05F7410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ED17EFC" w14:textId="77777777" w:rsidR="00CB29F3" w:rsidRPr="009757B1" w:rsidRDefault="00CB29F3" w:rsidP="00701D85">
            <w:pPr>
              <w:spacing w:before="80" w:after="80" w:line="264" w:lineRule="auto"/>
              <w:rPr>
                <w:sz w:val="18"/>
                <w:szCs w:val="18"/>
              </w:rPr>
            </w:pPr>
            <w:r w:rsidRPr="009757B1">
              <w:rPr>
                <w:sz w:val="18"/>
                <w:szCs w:val="18"/>
              </w:rPr>
              <w:t>150</w:t>
            </w:r>
          </w:p>
        </w:tc>
        <w:tc>
          <w:tcPr>
            <w:tcW w:w="851" w:type="pct"/>
            <w:tcBorders>
              <w:top w:val="nil"/>
              <w:left w:val="nil"/>
              <w:bottom w:val="single" w:sz="4" w:space="0" w:color="auto"/>
              <w:right w:val="single" w:sz="4" w:space="0" w:color="auto"/>
            </w:tcBorders>
            <w:vAlign w:val="bottom"/>
            <w:hideMark/>
          </w:tcPr>
          <w:p w14:paraId="260176CB" w14:textId="77777777" w:rsidR="00CB29F3" w:rsidRPr="009757B1" w:rsidRDefault="00CB29F3" w:rsidP="00701D85">
            <w:pPr>
              <w:spacing w:before="80" w:after="80" w:line="264" w:lineRule="auto"/>
              <w:rPr>
                <w:sz w:val="18"/>
                <w:szCs w:val="18"/>
              </w:rPr>
            </w:pPr>
            <w:r w:rsidRPr="009757B1">
              <w:rPr>
                <w:sz w:val="18"/>
                <w:szCs w:val="18"/>
              </w:rPr>
              <w:t>Móc quạt trần</w:t>
            </w:r>
          </w:p>
        </w:tc>
        <w:tc>
          <w:tcPr>
            <w:tcW w:w="390" w:type="pct"/>
            <w:tcBorders>
              <w:top w:val="nil"/>
              <w:left w:val="nil"/>
              <w:bottom w:val="single" w:sz="4" w:space="0" w:color="auto"/>
              <w:right w:val="single" w:sz="4" w:space="0" w:color="auto"/>
            </w:tcBorders>
            <w:noWrap/>
            <w:vAlign w:val="bottom"/>
            <w:hideMark/>
          </w:tcPr>
          <w:p w14:paraId="21371D2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A65CE4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A7A90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0D2C1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1615C6E" w14:textId="77777777" w:rsidR="00CB29F3" w:rsidRPr="009757B1" w:rsidRDefault="00CB29F3" w:rsidP="00701D85">
            <w:pPr>
              <w:spacing w:before="80" w:after="8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F2394EC"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314D49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2D56D4"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3368BF42"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47E225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E793F9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985E3C8" w14:textId="77777777" w:rsidR="00CB29F3" w:rsidRPr="009757B1" w:rsidRDefault="00CB29F3" w:rsidP="00701D85">
            <w:pPr>
              <w:spacing w:before="80" w:after="80" w:line="264" w:lineRule="auto"/>
              <w:rPr>
                <w:sz w:val="18"/>
                <w:szCs w:val="18"/>
              </w:rPr>
            </w:pPr>
            <w:r w:rsidRPr="009757B1">
              <w:rPr>
                <w:sz w:val="18"/>
                <w:szCs w:val="18"/>
              </w:rPr>
              <w:t>151</w:t>
            </w:r>
          </w:p>
        </w:tc>
        <w:tc>
          <w:tcPr>
            <w:tcW w:w="851" w:type="pct"/>
            <w:tcBorders>
              <w:top w:val="nil"/>
              <w:left w:val="nil"/>
              <w:bottom w:val="single" w:sz="4" w:space="0" w:color="auto"/>
              <w:right w:val="single" w:sz="4" w:space="0" w:color="auto"/>
            </w:tcBorders>
            <w:vAlign w:val="bottom"/>
            <w:hideMark/>
          </w:tcPr>
          <w:p w14:paraId="20806BBD" w14:textId="77777777" w:rsidR="00CB29F3" w:rsidRPr="009757B1" w:rsidRDefault="00CB29F3" w:rsidP="00701D85">
            <w:pPr>
              <w:spacing w:before="80" w:after="80" w:line="264" w:lineRule="auto"/>
              <w:rPr>
                <w:sz w:val="18"/>
                <w:szCs w:val="18"/>
              </w:rPr>
            </w:pPr>
            <w:r w:rsidRPr="009757B1">
              <w:rPr>
                <w:sz w:val="18"/>
                <w:szCs w:val="18"/>
              </w:rPr>
              <w:t>Mực dấu</w:t>
            </w:r>
          </w:p>
        </w:tc>
        <w:tc>
          <w:tcPr>
            <w:tcW w:w="390" w:type="pct"/>
            <w:tcBorders>
              <w:top w:val="nil"/>
              <w:left w:val="nil"/>
              <w:bottom w:val="single" w:sz="4" w:space="0" w:color="auto"/>
              <w:right w:val="single" w:sz="4" w:space="0" w:color="auto"/>
            </w:tcBorders>
            <w:noWrap/>
            <w:vAlign w:val="bottom"/>
            <w:hideMark/>
          </w:tcPr>
          <w:p w14:paraId="79B203B4" w14:textId="77777777" w:rsidR="00CB29F3" w:rsidRPr="009757B1" w:rsidRDefault="00CB29F3" w:rsidP="00701D85">
            <w:pPr>
              <w:spacing w:before="80" w:after="8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3D450C9F" w14:textId="77777777" w:rsidR="00CB29F3" w:rsidRPr="009757B1" w:rsidRDefault="00CB29F3" w:rsidP="00701D85">
            <w:pPr>
              <w:spacing w:before="80" w:after="80" w:line="264" w:lineRule="auto"/>
              <w:jc w:val="right"/>
              <w:rPr>
                <w:sz w:val="18"/>
                <w:szCs w:val="18"/>
              </w:rPr>
            </w:pPr>
            <w:r w:rsidRPr="009757B1">
              <w:rPr>
                <w:sz w:val="18"/>
                <w:szCs w:val="18"/>
              </w:rPr>
              <w:t xml:space="preserve">0,00128 </w:t>
            </w:r>
          </w:p>
        </w:tc>
        <w:tc>
          <w:tcPr>
            <w:tcW w:w="390" w:type="pct"/>
            <w:tcBorders>
              <w:top w:val="nil"/>
              <w:left w:val="nil"/>
              <w:bottom w:val="single" w:sz="4" w:space="0" w:color="auto"/>
              <w:right w:val="single" w:sz="4" w:space="0" w:color="auto"/>
            </w:tcBorders>
            <w:noWrap/>
            <w:vAlign w:val="bottom"/>
            <w:hideMark/>
          </w:tcPr>
          <w:p w14:paraId="1D020FE6" w14:textId="77777777" w:rsidR="00CB29F3" w:rsidRPr="009757B1" w:rsidRDefault="00CB29F3" w:rsidP="00701D85">
            <w:pPr>
              <w:spacing w:before="80" w:after="80" w:line="264" w:lineRule="auto"/>
              <w:jc w:val="right"/>
              <w:rPr>
                <w:sz w:val="18"/>
                <w:szCs w:val="18"/>
              </w:rPr>
            </w:pPr>
            <w:r w:rsidRPr="009757B1">
              <w:rPr>
                <w:sz w:val="18"/>
                <w:szCs w:val="18"/>
              </w:rPr>
              <w:t xml:space="preserve">0,00104 </w:t>
            </w:r>
          </w:p>
        </w:tc>
        <w:tc>
          <w:tcPr>
            <w:tcW w:w="390" w:type="pct"/>
            <w:tcBorders>
              <w:top w:val="nil"/>
              <w:left w:val="nil"/>
              <w:bottom w:val="single" w:sz="4" w:space="0" w:color="auto"/>
              <w:right w:val="single" w:sz="4" w:space="0" w:color="auto"/>
            </w:tcBorders>
            <w:noWrap/>
            <w:vAlign w:val="bottom"/>
            <w:hideMark/>
          </w:tcPr>
          <w:p w14:paraId="73289FC0"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7885879A" w14:textId="77777777" w:rsidR="00CB29F3" w:rsidRPr="009757B1" w:rsidRDefault="00CB29F3" w:rsidP="00701D85">
            <w:pPr>
              <w:spacing w:before="80" w:after="80" w:line="264" w:lineRule="auto"/>
              <w:jc w:val="right"/>
              <w:rPr>
                <w:sz w:val="18"/>
                <w:szCs w:val="18"/>
              </w:rPr>
            </w:pPr>
            <w:r w:rsidRPr="009757B1">
              <w:rPr>
                <w:sz w:val="18"/>
                <w:szCs w:val="18"/>
              </w:rPr>
              <w:t xml:space="preserve">0,000140 </w:t>
            </w:r>
          </w:p>
        </w:tc>
        <w:tc>
          <w:tcPr>
            <w:tcW w:w="390" w:type="pct"/>
            <w:tcBorders>
              <w:top w:val="nil"/>
              <w:left w:val="nil"/>
              <w:bottom w:val="single" w:sz="4" w:space="0" w:color="auto"/>
              <w:right w:val="single" w:sz="4" w:space="0" w:color="auto"/>
            </w:tcBorders>
            <w:noWrap/>
            <w:vAlign w:val="bottom"/>
            <w:hideMark/>
          </w:tcPr>
          <w:p w14:paraId="35B00CB7" w14:textId="77777777" w:rsidR="00CB29F3" w:rsidRPr="009757B1" w:rsidRDefault="00CB29F3" w:rsidP="00701D85">
            <w:pPr>
              <w:spacing w:before="80" w:after="80" w:line="264" w:lineRule="auto"/>
              <w:jc w:val="right"/>
              <w:rPr>
                <w:sz w:val="18"/>
                <w:szCs w:val="18"/>
              </w:rPr>
            </w:pPr>
            <w:r w:rsidRPr="009757B1">
              <w:rPr>
                <w:sz w:val="18"/>
                <w:szCs w:val="18"/>
              </w:rPr>
              <w:t xml:space="preserve">0,00011 </w:t>
            </w:r>
          </w:p>
        </w:tc>
        <w:tc>
          <w:tcPr>
            <w:tcW w:w="390" w:type="pct"/>
            <w:tcBorders>
              <w:top w:val="nil"/>
              <w:left w:val="nil"/>
              <w:bottom w:val="single" w:sz="4" w:space="0" w:color="auto"/>
              <w:right w:val="single" w:sz="4" w:space="0" w:color="auto"/>
            </w:tcBorders>
            <w:noWrap/>
            <w:vAlign w:val="bottom"/>
            <w:hideMark/>
          </w:tcPr>
          <w:p w14:paraId="3DE4A65E"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07CF2E7B" w14:textId="77777777" w:rsidR="00CB29F3" w:rsidRPr="009757B1" w:rsidRDefault="00CB29F3" w:rsidP="00701D85">
            <w:pPr>
              <w:spacing w:before="80" w:after="80" w:line="264" w:lineRule="auto"/>
              <w:jc w:val="right"/>
              <w:rPr>
                <w:sz w:val="18"/>
                <w:szCs w:val="18"/>
              </w:rPr>
            </w:pPr>
            <w:r w:rsidRPr="009757B1">
              <w:rPr>
                <w:sz w:val="18"/>
                <w:szCs w:val="18"/>
              </w:rPr>
              <w:t xml:space="preserve">0,00126 </w:t>
            </w:r>
          </w:p>
        </w:tc>
        <w:tc>
          <w:tcPr>
            <w:tcW w:w="390" w:type="pct"/>
            <w:tcBorders>
              <w:top w:val="nil"/>
              <w:left w:val="nil"/>
              <w:bottom w:val="single" w:sz="4" w:space="0" w:color="auto"/>
              <w:right w:val="single" w:sz="4" w:space="0" w:color="auto"/>
            </w:tcBorders>
            <w:noWrap/>
            <w:vAlign w:val="bottom"/>
            <w:hideMark/>
          </w:tcPr>
          <w:p w14:paraId="3236DF5B" w14:textId="77777777" w:rsidR="00CB29F3" w:rsidRPr="009757B1" w:rsidRDefault="00CB29F3" w:rsidP="00701D85">
            <w:pPr>
              <w:spacing w:before="80" w:after="80" w:line="264" w:lineRule="auto"/>
              <w:jc w:val="right"/>
              <w:rPr>
                <w:sz w:val="18"/>
                <w:szCs w:val="18"/>
              </w:rPr>
            </w:pPr>
            <w:r w:rsidRPr="009757B1">
              <w:rPr>
                <w:sz w:val="18"/>
                <w:szCs w:val="18"/>
              </w:rPr>
              <w:t xml:space="preserve">0,00102 </w:t>
            </w:r>
          </w:p>
        </w:tc>
        <w:tc>
          <w:tcPr>
            <w:tcW w:w="390" w:type="pct"/>
            <w:tcBorders>
              <w:top w:val="nil"/>
              <w:left w:val="nil"/>
              <w:bottom w:val="single" w:sz="4" w:space="0" w:color="auto"/>
              <w:right w:val="single" w:sz="4" w:space="0" w:color="auto"/>
            </w:tcBorders>
            <w:noWrap/>
            <w:vAlign w:val="bottom"/>
            <w:hideMark/>
          </w:tcPr>
          <w:p w14:paraId="7E236226"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r>
      <w:tr w:rsidR="00CB29F3" w:rsidRPr="009757B1" w14:paraId="199F712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C888FF0" w14:textId="77777777" w:rsidR="00CB29F3" w:rsidRPr="009757B1" w:rsidRDefault="00CB29F3" w:rsidP="00701D85">
            <w:pPr>
              <w:spacing w:before="80" w:after="80" w:line="264" w:lineRule="auto"/>
              <w:rPr>
                <w:sz w:val="18"/>
                <w:szCs w:val="18"/>
              </w:rPr>
            </w:pPr>
            <w:r w:rsidRPr="009757B1">
              <w:rPr>
                <w:sz w:val="18"/>
                <w:szCs w:val="18"/>
              </w:rPr>
              <w:t>152</w:t>
            </w:r>
          </w:p>
        </w:tc>
        <w:tc>
          <w:tcPr>
            <w:tcW w:w="851" w:type="pct"/>
            <w:tcBorders>
              <w:top w:val="nil"/>
              <w:left w:val="nil"/>
              <w:bottom w:val="single" w:sz="4" w:space="0" w:color="auto"/>
              <w:right w:val="single" w:sz="4" w:space="0" w:color="auto"/>
            </w:tcBorders>
            <w:vAlign w:val="bottom"/>
            <w:hideMark/>
          </w:tcPr>
          <w:p w14:paraId="1E06EA78" w14:textId="77777777" w:rsidR="00CB29F3" w:rsidRPr="009757B1" w:rsidRDefault="00CB29F3" w:rsidP="00701D85">
            <w:pPr>
              <w:spacing w:before="80" w:after="80" w:line="264" w:lineRule="auto"/>
              <w:rPr>
                <w:sz w:val="18"/>
                <w:szCs w:val="18"/>
              </w:rPr>
            </w:pPr>
            <w:r w:rsidRPr="009757B1">
              <w:rPr>
                <w:sz w:val="18"/>
                <w:szCs w:val="18"/>
              </w:rPr>
              <w:t>Mực in</w:t>
            </w:r>
          </w:p>
        </w:tc>
        <w:tc>
          <w:tcPr>
            <w:tcW w:w="390" w:type="pct"/>
            <w:tcBorders>
              <w:top w:val="nil"/>
              <w:left w:val="nil"/>
              <w:bottom w:val="single" w:sz="4" w:space="0" w:color="auto"/>
              <w:right w:val="single" w:sz="4" w:space="0" w:color="auto"/>
            </w:tcBorders>
            <w:noWrap/>
            <w:vAlign w:val="bottom"/>
            <w:hideMark/>
          </w:tcPr>
          <w:p w14:paraId="0A5DAFE0"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4730D348" w14:textId="77777777" w:rsidR="00CB29F3" w:rsidRPr="009757B1" w:rsidRDefault="00CB29F3" w:rsidP="00701D85">
            <w:pPr>
              <w:spacing w:before="80" w:after="80" w:line="264" w:lineRule="auto"/>
              <w:jc w:val="right"/>
              <w:rPr>
                <w:sz w:val="18"/>
                <w:szCs w:val="18"/>
              </w:rPr>
            </w:pPr>
            <w:r w:rsidRPr="009757B1">
              <w:rPr>
                <w:sz w:val="18"/>
                <w:szCs w:val="18"/>
              </w:rPr>
              <w:t xml:space="preserve">0,00957 </w:t>
            </w:r>
          </w:p>
        </w:tc>
        <w:tc>
          <w:tcPr>
            <w:tcW w:w="390" w:type="pct"/>
            <w:tcBorders>
              <w:top w:val="nil"/>
              <w:left w:val="nil"/>
              <w:bottom w:val="single" w:sz="4" w:space="0" w:color="auto"/>
              <w:right w:val="single" w:sz="4" w:space="0" w:color="auto"/>
            </w:tcBorders>
            <w:noWrap/>
            <w:vAlign w:val="bottom"/>
            <w:hideMark/>
          </w:tcPr>
          <w:p w14:paraId="37263FC2" w14:textId="77777777" w:rsidR="00CB29F3" w:rsidRPr="009757B1" w:rsidRDefault="00CB29F3" w:rsidP="00701D85">
            <w:pPr>
              <w:spacing w:before="80" w:after="80" w:line="264" w:lineRule="auto"/>
              <w:jc w:val="right"/>
              <w:rPr>
                <w:sz w:val="18"/>
                <w:szCs w:val="18"/>
              </w:rPr>
            </w:pPr>
            <w:r w:rsidRPr="009757B1">
              <w:rPr>
                <w:sz w:val="18"/>
                <w:szCs w:val="18"/>
              </w:rPr>
              <w:t xml:space="preserve">0,00777 </w:t>
            </w:r>
          </w:p>
        </w:tc>
        <w:tc>
          <w:tcPr>
            <w:tcW w:w="390" w:type="pct"/>
            <w:tcBorders>
              <w:top w:val="nil"/>
              <w:left w:val="nil"/>
              <w:bottom w:val="single" w:sz="4" w:space="0" w:color="auto"/>
              <w:right w:val="single" w:sz="4" w:space="0" w:color="auto"/>
            </w:tcBorders>
            <w:noWrap/>
            <w:vAlign w:val="bottom"/>
            <w:hideMark/>
          </w:tcPr>
          <w:p w14:paraId="5168BDB5" w14:textId="77777777" w:rsidR="00CB29F3" w:rsidRPr="009757B1" w:rsidRDefault="00CB29F3" w:rsidP="00701D85">
            <w:pPr>
              <w:spacing w:before="80" w:after="80" w:line="264" w:lineRule="auto"/>
              <w:jc w:val="right"/>
              <w:rPr>
                <w:sz w:val="18"/>
                <w:szCs w:val="18"/>
              </w:rPr>
            </w:pPr>
            <w:r w:rsidRPr="009757B1">
              <w:rPr>
                <w:sz w:val="18"/>
                <w:szCs w:val="18"/>
              </w:rPr>
              <w:t xml:space="preserve">0,00180 </w:t>
            </w:r>
          </w:p>
        </w:tc>
        <w:tc>
          <w:tcPr>
            <w:tcW w:w="390" w:type="pct"/>
            <w:tcBorders>
              <w:top w:val="nil"/>
              <w:left w:val="nil"/>
              <w:bottom w:val="single" w:sz="4" w:space="0" w:color="auto"/>
              <w:right w:val="single" w:sz="4" w:space="0" w:color="auto"/>
            </w:tcBorders>
            <w:noWrap/>
            <w:vAlign w:val="bottom"/>
            <w:hideMark/>
          </w:tcPr>
          <w:p w14:paraId="3A42A67D" w14:textId="77777777" w:rsidR="00CB29F3" w:rsidRPr="009757B1" w:rsidRDefault="00CB29F3" w:rsidP="00701D85">
            <w:pPr>
              <w:spacing w:before="80" w:after="80" w:line="264" w:lineRule="auto"/>
              <w:jc w:val="right"/>
              <w:rPr>
                <w:sz w:val="18"/>
                <w:szCs w:val="18"/>
              </w:rPr>
            </w:pPr>
            <w:r w:rsidRPr="009757B1">
              <w:rPr>
                <w:sz w:val="18"/>
                <w:szCs w:val="18"/>
              </w:rPr>
              <w:t xml:space="preserve">0,000310 </w:t>
            </w:r>
          </w:p>
        </w:tc>
        <w:tc>
          <w:tcPr>
            <w:tcW w:w="390" w:type="pct"/>
            <w:tcBorders>
              <w:top w:val="nil"/>
              <w:left w:val="nil"/>
              <w:bottom w:val="single" w:sz="4" w:space="0" w:color="auto"/>
              <w:right w:val="single" w:sz="4" w:space="0" w:color="auto"/>
            </w:tcBorders>
            <w:noWrap/>
            <w:vAlign w:val="bottom"/>
            <w:hideMark/>
          </w:tcPr>
          <w:p w14:paraId="29F9EC2B" w14:textId="77777777" w:rsidR="00CB29F3" w:rsidRPr="009757B1" w:rsidRDefault="00CB29F3" w:rsidP="00701D85">
            <w:pPr>
              <w:spacing w:before="80" w:after="80" w:line="264" w:lineRule="auto"/>
              <w:jc w:val="right"/>
              <w:rPr>
                <w:sz w:val="18"/>
                <w:szCs w:val="18"/>
              </w:rPr>
            </w:pPr>
            <w:r w:rsidRPr="009757B1">
              <w:rPr>
                <w:sz w:val="18"/>
                <w:szCs w:val="18"/>
              </w:rPr>
              <w:t xml:space="preserve">0,00025 </w:t>
            </w:r>
          </w:p>
        </w:tc>
        <w:tc>
          <w:tcPr>
            <w:tcW w:w="390" w:type="pct"/>
            <w:tcBorders>
              <w:top w:val="nil"/>
              <w:left w:val="nil"/>
              <w:bottom w:val="single" w:sz="4" w:space="0" w:color="auto"/>
              <w:right w:val="single" w:sz="4" w:space="0" w:color="auto"/>
            </w:tcBorders>
            <w:noWrap/>
            <w:vAlign w:val="bottom"/>
            <w:hideMark/>
          </w:tcPr>
          <w:p w14:paraId="73E5F087"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5749731D" w14:textId="77777777" w:rsidR="00CB29F3" w:rsidRPr="009757B1" w:rsidRDefault="00CB29F3" w:rsidP="00701D85">
            <w:pPr>
              <w:spacing w:before="80" w:after="80" w:line="264" w:lineRule="auto"/>
              <w:jc w:val="right"/>
              <w:rPr>
                <w:sz w:val="18"/>
                <w:szCs w:val="18"/>
              </w:rPr>
            </w:pPr>
            <w:r w:rsidRPr="009757B1">
              <w:rPr>
                <w:sz w:val="18"/>
                <w:szCs w:val="18"/>
              </w:rPr>
              <w:t xml:space="preserve">0,02466 </w:t>
            </w:r>
          </w:p>
        </w:tc>
        <w:tc>
          <w:tcPr>
            <w:tcW w:w="390" w:type="pct"/>
            <w:tcBorders>
              <w:top w:val="nil"/>
              <w:left w:val="nil"/>
              <w:bottom w:val="single" w:sz="4" w:space="0" w:color="auto"/>
              <w:right w:val="single" w:sz="4" w:space="0" w:color="auto"/>
            </w:tcBorders>
            <w:noWrap/>
            <w:vAlign w:val="bottom"/>
            <w:hideMark/>
          </w:tcPr>
          <w:p w14:paraId="37D1F3FB" w14:textId="77777777" w:rsidR="00CB29F3" w:rsidRPr="009757B1" w:rsidRDefault="00CB29F3" w:rsidP="00701D85">
            <w:pPr>
              <w:spacing w:before="80" w:after="80" w:line="264" w:lineRule="auto"/>
              <w:jc w:val="right"/>
              <w:rPr>
                <w:sz w:val="18"/>
                <w:szCs w:val="18"/>
              </w:rPr>
            </w:pPr>
            <w:r w:rsidRPr="009757B1">
              <w:rPr>
                <w:sz w:val="18"/>
                <w:szCs w:val="18"/>
              </w:rPr>
              <w:t xml:space="preserve">0,02003 </w:t>
            </w:r>
          </w:p>
        </w:tc>
        <w:tc>
          <w:tcPr>
            <w:tcW w:w="390" w:type="pct"/>
            <w:tcBorders>
              <w:top w:val="nil"/>
              <w:left w:val="nil"/>
              <w:bottom w:val="single" w:sz="4" w:space="0" w:color="auto"/>
              <w:right w:val="single" w:sz="4" w:space="0" w:color="auto"/>
            </w:tcBorders>
            <w:noWrap/>
            <w:vAlign w:val="bottom"/>
            <w:hideMark/>
          </w:tcPr>
          <w:p w14:paraId="0C89B2DD" w14:textId="77777777" w:rsidR="00CB29F3" w:rsidRPr="009757B1" w:rsidRDefault="00CB29F3" w:rsidP="00701D85">
            <w:pPr>
              <w:spacing w:before="80" w:after="80" w:line="264" w:lineRule="auto"/>
              <w:jc w:val="right"/>
              <w:rPr>
                <w:sz w:val="18"/>
                <w:szCs w:val="18"/>
              </w:rPr>
            </w:pPr>
            <w:r w:rsidRPr="009757B1">
              <w:rPr>
                <w:sz w:val="18"/>
                <w:szCs w:val="18"/>
              </w:rPr>
              <w:t xml:space="preserve">0,00463 </w:t>
            </w:r>
          </w:p>
        </w:tc>
      </w:tr>
      <w:tr w:rsidR="00CB29F3" w:rsidRPr="009757B1" w14:paraId="4848B5A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4C38BE1" w14:textId="77777777" w:rsidR="00CB29F3" w:rsidRPr="009757B1" w:rsidRDefault="00CB29F3" w:rsidP="00701D85">
            <w:pPr>
              <w:spacing w:before="80" w:after="80" w:line="264" w:lineRule="auto"/>
              <w:rPr>
                <w:sz w:val="18"/>
                <w:szCs w:val="18"/>
              </w:rPr>
            </w:pPr>
            <w:r w:rsidRPr="009757B1">
              <w:rPr>
                <w:sz w:val="18"/>
                <w:szCs w:val="18"/>
              </w:rPr>
              <w:t>153</w:t>
            </w:r>
          </w:p>
        </w:tc>
        <w:tc>
          <w:tcPr>
            <w:tcW w:w="851" w:type="pct"/>
            <w:tcBorders>
              <w:top w:val="nil"/>
              <w:left w:val="nil"/>
              <w:bottom w:val="single" w:sz="4" w:space="0" w:color="auto"/>
              <w:right w:val="single" w:sz="4" w:space="0" w:color="auto"/>
            </w:tcBorders>
            <w:vAlign w:val="bottom"/>
            <w:hideMark/>
          </w:tcPr>
          <w:p w14:paraId="2CD9F382" w14:textId="77777777" w:rsidR="00CB29F3" w:rsidRPr="009757B1" w:rsidRDefault="00CB29F3" w:rsidP="00701D85">
            <w:pPr>
              <w:spacing w:before="80" w:after="80" w:line="264" w:lineRule="auto"/>
              <w:rPr>
                <w:sz w:val="18"/>
                <w:szCs w:val="18"/>
              </w:rPr>
            </w:pPr>
            <w:r w:rsidRPr="009757B1">
              <w:rPr>
                <w:sz w:val="18"/>
                <w:szCs w:val="18"/>
              </w:rPr>
              <w:t>Mực máy photocopy</w:t>
            </w:r>
          </w:p>
        </w:tc>
        <w:tc>
          <w:tcPr>
            <w:tcW w:w="390" w:type="pct"/>
            <w:tcBorders>
              <w:top w:val="nil"/>
              <w:left w:val="nil"/>
              <w:bottom w:val="single" w:sz="4" w:space="0" w:color="auto"/>
              <w:right w:val="single" w:sz="4" w:space="0" w:color="auto"/>
            </w:tcBorders>
            <w:noWrap/>
            <w:vAlign w:val="bottom"/>
            <w:hideMark/>
          </w:tcPr>
          <w:p w14:paraId="405F819E"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2AFC5780" w14:textId="77777777" w:rsidR="00CB29F3" w:rsidRPr="009757B1" w:rsidRDefault="00CB29F3" w:rsidP="00701D85">
            <w:pPr>
              <w:spacing w:before="80" w:after="80" w:line="264" w:lineRule="auto"/>
              <w:jc w:val="right"/>
              <w:rPr>
                <w:sz w:val="18"/>
                <w:szCs w:val="18"/>
              </w:rPr>
            </w:pPr>
            <w:r w:rsidRPr="009757B1">
              <w:rPr>
                <w:sz w:val="18"/>
                <w:szCs w:val="18"/>
              </w:rPr>
              <w:t xml:space="preserve">0,00128 </w:t>
            </w:r>
          </w:p>
        </w:tc>
        <w:tc>
          <w:tcPr>
            <w:tcW w:w="390" w:type="pct"/>
            <w:tcBorders>
              <w:top w:val="nil"/>
              <w:left w:val="nil"/>
              <w:bottom w:val="single" w:sz="4" w:space="0" w:color="auto"/>
              <w:right w:val="single" w:sz="4" w:space="0" w:color="auto"/>
            </w:tcBorders>
            <w:noWrap/>
            <w:vAlign w:val="bottom"/>
            <w:hideMark/>
          </w:tcPr>
          <w:p w14:paraId="2DB59FD2" w14:textId="77777777" w:rsidR="00CB29F3" w:rsidRPr="009757B1" w:rsidRDefault="00CB29F3" w:rsidP="00701D85">
            <w:pPr>
              <w:spacing w:before="80" w:after="80" w:line="264" w:lineRule="auto"/>
              <w:jc w:val="right"/>
              <w:rPr>
                <w:sz w:val="18"/>
                <w:szCs w:val="18"/>
              </w:rPr>
            </w:pPr>
            <w:r w:rsidRPr="009757B1">
              <w:rPr>
                <w:sz w:val="18"/>
                <w:szCs w:val="18"/>
              </w:rPr>
              <w:t xml:space="preserve">0,00104 </w:t>
            </w:r>
          </w:p>
        </w:tc>
        <w:tc>
          <w:tcPr>
            <w:tcW w:w="390" w:type="pct"/>
            <w:tcBorders>
              <w:top w:val="nil"/>
              <w:left w:val="nil"/>
              <w:bottom w:val="single" w:sz="4" w:space="0" w:color="auto"/>
              <w:right w:val="single" w:sz="4" w:space="0" w:color="auto"/>
            </w:tcBorders>
            <w:noWrap/>
            <w:vAlign w:val="bottom"/>
            <w:hideMark/>
          </w:tcPr>
          <w:p w14:paraId="2BC0F85B"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25049653" w14:textId="77777777" w:rsidR="00CB29F3" w:rsidRPr="009757B1" w:rsidRDefault="00CB29F3" w:rsidP="00701D85">
            <w:pPr>
              <w:spacing w:before="80" w:after="8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3C07AAC5"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D2F1F63"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3D3C7F1" w14:textId="77777777" w:rsidR="00CB29F3" w:rsidRPr="009757B1" w:rsidRDefault="00CB29F3" w:rsidP="00701D85">
            <w:pPr>
              <w:spacing w:before="80" w:after="80" w:line="264" w:lineRule="auto"/>
              <w:jc w:val="right"/>
              <w:rPr>
                <w:sz w:val="18"/>
                <w:szCs w:val="18"/>
              </w:rPr>
            </w:pPr>
            <w:r w:rsidRPr="009757B1">
              <w:rPr>
                <w:sz w:val="18"/>
                <w:szCs w:val="18"/>
              </w:rPr>
              <w:t xml:space="preserve">0,00073 </w:t>
            </w:r>
          </w:p>
        </w:tc>
        <w:tc>
          <w:tcPr>
            <w:tcW w:w="390" w:type="pct"/>
            <w:tcBorders>
              <w:top w:val="nil"/>
              <w:left w:val="nil"/>
              <w:bottom w:val="single" w:sz="4" w:space="0" w:color="auto"/>
              <w:right w:val="single" w:sz="4" w:space="0" w:color="auto"/>
            </w:tcBorders>
            <w:noWrap/>
            <w:vAlign w:val="bottom"/>
            <w:hideMark/>
          </w:tcPr>
          <w:p w14:paraId="4EAA647B" w14:textId="77777777" w:rsidR="00CB29F3" w:rsidRPr="009757B1" w:rsidRDefault="00CB29F3" w:rsidP="00701D85">
            <w:pPr>
              <w:spacing w:before="80" w:after="80" w:line="264" w:lineRule="auto"/>
              <w:jc w:val="right"/>
              <w:rPr>
                <w:sz w:val="18"/>
                <w:szCs w:val="18"/>
              </w:rPr>
            </w:pPr>
            <w:r w:rsidRPr="009757B1">
              <w:rPr>
                <w:sz w:val="18"/>
                <w:szCs w:val="18"/>
              </w:rPr>
              <w:t xml:space="preserve">0,00059 </w:t>
            </w:r>
          </w:p>
        </w:tc>
        <w:tc>
          <w:tcPr>
            <w:tcW w:w="390" w:type="pct"/>
            <w:tcBorders>
              <w:top w:val="nil"/>
              <w:left w:val="nil"/>
              <w:bottom w:val="single" w:sz="4" w:space="0" w:color="auto"/>
              <w:right w:val="single" w:sz="4" w:space="0" w:color="auto"/>
            </w:tcBorders>
            <w:noWrap/>
            <w:vAlign w:val="bottom"/>
            <w:hideMark/>
          </w:tcPr>
          <w:p w14:paraId="79DDAD27" w14:textId="77777777" w:rsidR="00CB29F3" w:rsidRPr="009757B1" w:rsidRDefault="00CB29F3" w:rsidP="00701D85">
            <w:pPr>
              <w:spacing w:before="80" w:after="80" w:line="264" w:lineRule="auto"/>
              <w:jc w:val="right"/>
              <w:rPr>
                <w:sz w:val="18"/>
                <w:szCs w:val="18"/>
              </w:rPr>
            </w:pPr>
            <w:r w:rsidRPr="009757B1">
              <w:rPr>
                <w:sz w:val="18"/>
                <w:szCs w:val="18"/>
              </w:rPr>
              <w:t xml:space="preserve">0,00014 </w:t>
            </w:r>
          </w:p>
        </w:tc>
      </w:tr>
      <w:tr w:rsidR="00CB29F3" w:rsidRPr="009757B1" w14:paraId="291D01D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86D33D0" w14:textId="77777777" w:rsidR="00CB29F3" w:rsidRPr="009757B1" w:rsidRDefault="00CB29F3" w:rsidP="00701D85">
            <w:pPr>
              <w:spacing w:before="80" w:after="80" w:line="264" w:lineRule="auto"/>
              <w:rPr>
                <w:sz w:val="18"/>
                <w:szCs w:val="18"/>
              </w:rPr>
            </w:pPr>
            <w:r w:rsidRPr="009757B1">
              <w:rPr>
                <w:sz w:val="18"/>
                <w:szCs w:val="18"/>
              </w:rPr>
              <w:lastRenderedPageBreak/>
              <w:t>154</w:t>
            </w:r>
          </w:p>
        </w:tc>
        <w:tc>
          <w:tcPr>
            <w:tcW w:w="851" w:type="pct"/>
            <w:tcBorders>
              <w:top w:val="nil"/>
              <w:left w:val="nil"/>
              <w:bottom w:val="single" w:sz="4" w:space="0" w:color="auto"/>
              <w:right w:val="single" w:sz="4" w:space="0" w:color="auto"/>
            </w:tcBorders>
            <w:vAlign w:val="bottom"/>
            <w:hideMark/>
          </w:tcPr>
          <w:p w14:paraId="0069873C" w14:textId="77777777" w:rsidR="00CB29F3" w:rsidRPr="009757B1" w:rsidRDefault="00CB29F3" w:rsidP="00701D85">
            <w:pPr>
              <w:spacing w:before="80" w:after="80" w:line="264" w:lineRule="auto"/>
              <w:rPr>
                <w:sz w:val="18"/>
                <w:szCs w:val="18"/>
              </w:rPr>
            </w:pPr>
            <w:r w:rsidRPr="009757B1">
              <w:rPr>
                <w:sz w:val="18"/>
                <w:szCs w:val="18"/>
              </w:rPr>
              <w:t>Nước lau kính</w:t>
            </w:r>
          </w:p>
        </w:tc>
        <w:tc>
          <w:tcPr>
            <w:tcW w:w="390" w:type="pct"/>
            <w:tcBorders>
              <w:top w:val="nil"/>
              <w:left w:val="nil"/>
              <w:bottom w:val="single" w:sz="4" w:space="0" w:color="auto"/>
              <w:right w:val="single" w:sz="4" w:space="0" w:color="auto"/>
            </w:tcBorders>
            <w:noWrap/>
            <w:vAlign w:val="bottom"/>
            <w:hideMark/>
          </w:tcPr>
          <w:p w14:paraId="6B75C603"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203A4A4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40E20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2B3A8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6FF6FA"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A628A52"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16139C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F2D79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45BA9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12DFB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A2A1E3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8DC5BD7" w14:textId="77777777" w:rsidR="00CB29F3" w:rsidRPr="009757B1" w:rsidRDefault="00CB29F3" w:rsidP="00701D85">
            <w:pPr>
              <w:spacing w:before="80" w:after="80" w:line="264" w:lineRule="auto"/>
              <w:rPr>
                <w:sz w:val="18"/>
                <w:szCs w:val="18"/>
              </w:rPr>
            </w:pPr>
            <w:r w:rsidRPr="009757B1">
              <w:rPr>
                <w:sz w:val="18"/>
                <w:szCs w:val="18"/>
              </w:rPr>
              <w:t>155</w:t>
            </w:r>
          </w:p>
        </w:tc>
        <w:tc>
          <w:tcPr>
            <w:tcW w:w="851" w:type="pct"/>
            <w:tcBorders>
              <w:top w:val="nil"/>
              <w:left w:val="nil"/>
              <w:bottom w:val="single" w:sz="4" w:space="0" w:color="auto"/>
              <w:right w:val="single" w:sz="4" w:space="0" w:color="auto"/>
            </w:tcBorders>
            <w:vAlign w:val="bottom"/>
            <w:hideMark/>
          </w:tcPr>
          <w:p w14:paraId="18BC2392" w14:textId="77777777" w:rsidR="00CB29F3" w:rsidRPr="009757B1" w:rsidRDefault="00CB29F3" w:rsidP="00701D85">
            <w:pPr>
              <w:spacing w:before="80" w:after="80" w:line="264" w:lineRule="auto"/>
              <w:rPr>
                <w:sz w:val="18"/>
                <w:szCs w:val="18"/>
              </w:rPr>
            </w:pPr>
            <w:r w:rsidRPr="009757B1">
              <w:rPr>
                <w:sz w:val="18"/>
                <w:szCs w:val="18"/>
              </w:rPr>
              <w:t>Nước lau sàn</w:t>
            </w:r>
          </w:p>
        </w:tc>
        <w:tc>
          <w:tcPr>
            <w:tcW w:w="390" w:type="pct"/>
            <w:tcBorders>
              <w:top w:val="nil"/>
              <w:left w:val="nil"/>
              <w:bottom w:val="single" w:sz="4" w:space="0" w:color="auto"/>
              <w:right w:val="single" w:sz="4" w:space="0" w:color="auto"/>
            </w:tcBorders>
            <w:noWrap/>
            <w:vAlign w:val="bottom"/>
            <w:hideMark/>
          </w:tcPr>
          <w:p w14:paraId="04AD5110"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080B8F0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7BE76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26A042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2F52C5" w14:textId="77777777" w:rsidR="00CB29F3" w:rsidRPr="009757B1" w:rsidRDefault="00CB29F3" w:rsidP="00701D85">
            <w:pPr>
              <w:spacing w:before="80" w:after="80" w:line="264" w:lineRule="auto"/>
              <w:jc w:val="right"/>
              <w:rPr>
                <w:sz w:val="18"/>
                <w:szCs w:val="18"/>
              </w:rPr>
            </w:pPr>
            <w:r w:rsidRPr="009757B1">
              <w:rPr>
                <w:sz w:val="18"/>
                <w:szCs w:val="18"/>
              </w:rPr>
              <w:t xml:space="preserve">0,000332 </w:t>
            </w:r>
          </w:p>
        </w:tc>
        <w:tc>
          <w:tcPr>
            <w:tcW w:w="390" w:type="pct"/>
            <w:tcBorders>
              <w:top w:val="nil"/>
              <w:left w:val="nil"/>
              <w:bottom w:val="single" w:sz="4" w:space="0" w:color="auto"/>
              <w:right w:val="single" w:sz="4" w:space="0" w:color="auto"/>
            </w:tcBorders>
            <w:noWrap/>
            <w:vAlign w:val="bottom"/>
            <w:hideMark/>
          </w:tcPr>
          <w:p w14:paraId="3A872549" w14:textId="77777777" w:rsidR="00CB29F3" w:rsidRPr="009757B1" w:rsidRDefault="00CB29F3" w:rsidP="00701D85">
            <w:pPr>
              <w:spacing w:before="80" w:after="80" w:line="264" w:lineRule="auto"/>
              <w:jc w:val="right"/>
              <w:rPr>
                <w:sz w:val="18"/>
                <w:szCs w:val="18"/>
              </w:rPr>
            </w:pPr>
            <w:r w:rsidRPr="009757B1">
              <w:rPr>
                <w:sz w:val="18"/>
                <w:szCs w:val="18"/>
              </w:rPr>
              <w:t xml:space="preserve">0,00033 </w:t>
            </w:r>
          </w:p>
        </w:tc>
        <w:tc>
          <w:tcPr>
            <w:tcW w:w="390" w:type="pct"/>
            <w:tcBorders>
              <w:top w:val="nil"/>
              <w:left w:val="nil"/>
              <w:bottom w:val="single" w:sz="4" w:space="0" w:color="auto"/>
              <w:right w:val="single" w:sz="4" w:space="0" w:color="auto"/>
            </w:tcBorders>
            <w:noWrap/>
            <w:vAlign w:val="bottom"/>
            <w:hideMark/>
          </w:tcPr>
          <w:p w14:paraId="6DAE339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FD178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E7D0FA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CD6F0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95B310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CD5EB63" w14:textId="77777777" w:rsidR="00CB29F3" w:rsidRPr="009757B1" w:rsidRDefault="00CB29F3" w:rsidP="00701D85">
            <w:pPr>
              <w:spacing w:before="80" w:after="80" w:line="264" w:lineRule="auto"/>
              <w:rPr>
                <w:sz w:val="18"/>
                <w:szCs w:val="18"/>
              </w:rPr>
            </w:pPr>
            <w:r w:rsidRPr="009757B1">
              <w:rPr>
                <w:sz w:val="18"/>
                <w:szCs w:val="18"/>
              </w:rPr>
              <w:t>156</w:t>
            </w:r>
          </w:p>
        </w:tc>
        <w:tc>
          <w:tcPr>
            <w:tcW w:w="851" w:type="pct"/>
            <w:tcBorders>
              <w:top w:val="nil"/>
              <w:left w:val="nil"/>
              <w:bottom w:val="single" w:sz="4" w:space="0" w:color="auto"/>
              <w:right w:val="single" w:sz="4" w:space="0" w:color="auto"/>
            </w:tcBorders>
            <w:vAlign w:val="bottom"/>
            <w:hideMark/>
          </w:tcPr>
          <w:p w14:paraId="25B412C7" w14:textId="77777777" w:rsidR="00CB29F3" w:rsidRPr="009757B1" w:rsidRDefault="00CB29F3" w:rsidP="00701D85">
            <w:pPr>
              <w:spacing w:before="80" w:after="80" w:line="264" w:lineRule="auto"/>
              <w:rPr>
                <w:sz w:val="18"/>
                <w:szCs w:val="18"/>
              </w:rPr>
            </w:pPr>
            <w:r w:rsidRPr="009757B1">
              <w:rPr>
                <w:sz w:val="18"/>
                <w:szCs w:val="18"/>
              </w:rPr>
              <w:t>Nước rửa chén</w:t>
            </w:r>
          </w:p>
        </w:tc>
        <w:tc>
          <w:tcPr>
            <w:tcW w:w="390" w:type="pct"/>
            <w:tcBorders>
              <w:top w:val="nil"/>
              <w:left w:val="nil"/>
              <w:bottom w:val="single" w:sz="4" w:space="0" w:color="auto"/>
              <w:right w:val="single" w:sz="4" w:space="0" w:color="auto"/>
            </w:tcBorders>
            <w:noWrap/>
            <w:vAlign w:val="bottom"/>
            <w:hideMark/>
          </w:tcPr>
          <w:p w14:paraId="08411FA8"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45682ED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D9105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A55DD6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1CCBC1" w14:textId="77777777" w:rsidR="00CB29F3" w:rsidRPr="009757B1" w:rsidRDefault="00CB29F3" w:rsidP="00701D85">
            <w:pPr>
              <w:spacing w:before="80" w:after="80" w:line="264" w:lineRule="auto"/>
              <w:jc w:val="right"/>
              <w:rPr>
                <w:sz w:val="18"/>
                <w:szCs w:val="18"/>
              </w:rPr>
            </w:pPr>
            <w:r w:rsidRPr="009757B1">
              <w:rPr>
                <w:sz w:val="18"/>
                <w:szCs w:val="18"/>
              </w:rPr>
              <w:t xml:space="preserve">0,000331 </w:t>
            </w:r>
          </w:p>
        </w:tc>
        <w:tc>
          <w:tcPr>
            <w:tcW w:w="390" w:type="pct"/>
            <w:tcBorders>
              <w:top w:val="nil"/>
              <w:left w:val="nil"/>
              <w:bottom w:val="single" w:sz="4" w:space="0" w:color="auto"/>
              <w:right w:val="single" w:sz="4" w:space="0" w:color="auto"/>
            </w:tcBorders>
            <w:noWrap/>
            <w:vAlign w:val="bottom"/>
            <w:hideMark/>
          </w:tcPr>
          <w:p w14:paraId="7AC1A28C" w14:textId="77777777" w:rsidR="00CB29F3" w:rsidRPr="009757B1" w:rsidRDefault="00CB29F3" w:rsidP="00701D85">
            <w:pPr>
              <w:spacing w:before="80" w:after="80" w:line="264" w:lineRule="auto"/>
              <w:jc w:val="right"/>
              <w:rPr>
                <w:sz w:val="18"/>
                <w:szCs w:val="18"/>
              </w:rPr>
            </w:pPr>
            <w:r w:rsidRPr="009757B1">
              <w:rPr>
                <w:sz w:val="18"/>
                <w:szCs w:val="18"/>
              </w:rPr>
              <w:t xml:space="preserve">0,00033 </w:t>
            </w:r>
          </w:p>
        </w:tc>
        <w:tc>
          <w:tcPr>
            <w:tcW w:w="390" w:type="pct"/>
            <w:tcBorders>
              <w:top w:val="nil"/>
              <w:left w:val="nil"/>
              <w:bottom w:val="single" w:sz="4" w:space="0" w:color="auto"/>
              <w:right w:val="single" w:sz="4" w:space="0" w:color="auto"/>
            </w:tcBorders>
            <w:noWrap/>
            <w:vAlign w:val="bottom"/>
            <w:hideMark/>
          </w:tcPr>
          <w:p w14:paraId="7185C33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9F775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B2146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5C59E6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8BA612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A74E8A8" w14:textId="77777777" w:rsidR="00CB29F3" w:rsidRPr="009757B1" w:rsidRDefault="00CB29F3" w:rsidP="00701D85">
            <w:pPr>
              <w:spacing w:before="80" w:after="80" w:line="264" w:lineRule="auto"/>
              <w:rPr>
                <w:sz w:val="18"/>
                <w:szCs w:val="18"/>
              </w:rPr>
            </w:pPr>
            <w:r w:rsidRPr="009757B1">
              <w:rPr>
                <w:sz w:val="18"/>
                <w:szCs w:val="18"/>
              </w:rPr>
              <w:t>157</w:t>
            </w:r>
          </w:p>
        </w:tc>
        <w:tc>
          <w:tcPr>
            <w:tcW w:w="851" w:type="pct"/>
            <w:tcBorders>
              <w:top w:val="nil"/>
              <w:left w:val="nil"/>
              <w:bottom w:val="single" w:sz="4" w:space="0" w:color="auto"/>
              <w:right w:val="single" w:sz="4" w:space="0" w:color="auto"/>
            </w:tcBorders>
            <w:vAlign w:val="bottom"/>
            <w:hideMark/>
          </w:tcPr>
          <w:p w14:paraId="520E4C52" w14:textId="77777777" w:rsidR="00CB29F3" w:rsidRPr="009757B1" w:rsidRDefault="00CB29F3" w:rsidP="00701D85">
            <w:pPr>
              <w:spacing w:before="80" w:after="80" w:line="264" w:lineRule="auto"/>
              <w:rPr>
                <w:sz w:val="18"/>
                <w:szCs w:val="18"/>
              </w:rPr>
            </w:pPr>
            <w:r w:rsidRPr="009757B1">
              <w:rPr>
                <w:sz w:val="18"/>
                <w:szCs w:val="18"/>
              </w:rPr>
              <w:t>Nước rửa tay</w:t>
            </w:r>
          </w:p>
        </w:tc>
        <w:tc>
          <w:tcPr>
            <w:tcW w:w="390" w:type="pct"/>
            <w:tcBorders>
              <w:top w:val="nil"/>
              <w:left w:val="nil"/>
              <w:bottom w:val="single" w:sz="4" w:space="0" w:color="auto"/>
              <w:right w:val="single" w:sz="4" w:space="0" w:color="auto"/>
            </w:tcBorders>
            <w:noWrap/>
            <w:vAlign w:val="bottom"/>
            <w:hideMark/>
          </w:tcPr>
          <w:p w14:paraId="0992D716" w14:textId="77777777" w:rsidR="00CB29F3" w:rsidRPr="009757B1" w:rsidRDefault="00CB29F3" w:rsidP="00701D85">
            <w:pPr>
              <w:spacing w:before="80" w:after="8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61520CA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3BD571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C1D13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83DAA2"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46766C6"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DDE7F6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BC9E16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D9814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541CF4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ADB944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12E57D5" w14:textId="77777777" w:rsidR="00CB29F3" w:rsidRPr="009757B1" w:rsidRDefault="00CB29F3" w:rsidP="00701D85">
            <w:pPr>
              <w:spacing w:before="80" w:after="80" w:line="264" w:lineRule="auto"/>
              <w:rPr>
                <w:sz w:val="18"/>
                <w:szCs w:val="18"/>
              </w:rPr>
            </w:pPr>
            <w:r w:rsidRPr="009757B1">
              <w:rPr>
                <w:sz w:val="18"/>
                <w:szCs w:val="18"/>
              </w:rPr>
              <w:t>158</w:t>
            </w:r>
          </w:p>
        </w:tc>
        <w:tc>
          <w:tcPr>
            <w:tcW w:w="851" w:type="pct"/>
            <w:tcBorders>
              <w:top w:val="nil"/>
              <w:left w:val="nil"/>
              <w:bottom w:val="single" w:sz="4" w:space="0" w:color="auto"/>
              <w:right w:val="single" w:sz="4" w:space="0" w:color="auto"/>
            </w:tcBorders>
            <w:vAlign w:val="bottom"/>
            <w:hideMark/>
          </w:tcPr>
          <w:p w14:paraId="79EC5C78" w14:textId="77777777" w:rsidR="00CB29F3" w:rsidRPr="009757B1" w:rsidRDefault="00CB29F3" w:rsidP="00701D85">
            <w:pPr>
              <w:spacing w:before="80" w:after="80" w:line="264" w:lineRule="auto"/>
              <w:rPr>
                <w:sz w:val="18"/>
                <w:szCs w:val="18"/>
              </w:rPr>
            </w:pPr>
            <w:r w:rsidRPr="009757B1">
              <w:rPr>
                <w:sz w:val="18"/>
                <w:szCs w:val="18"/>
              </w:rPr>
              <w:t>Nước sinh hoạt</w:t>
            </w:r>
          </w:p>
        </w:tc>
        <w:tc>
          <w:tcPr>
            <w:tcW w:w="390" w:type="pct"/>
            <w:tcBorders>
              <w:top w:val="nil"/>
              <w:left w:val="nil"/>
              <w:bottom w:val="single" w:sz="4" w:space="0" w:color="auto"/>
              <w:right w:val="single" w:sz="4" w:space="0" w:color="auto"/>
            </w:tcBorders>
            <w:noWrap/>
            <w:vAlign w:val="bottom"/>
            <w:hideMark/>
          </w:tcPr>
          <w:p w14:paraId="7BA45C7B" w14:textId="77777777" w:rsidR="00CB29F3" w:rsidRPr="009757B1" w:rsidRDefault="00CB29F3" w:rsidP="00701D85">
            <w:pPr>
              <w:spacing w:before="80" w:after="80" w:line="264" w:lineRule="auto"/>
              <w:rPr>
                <w:sz w:val="18"/>
                <w:szCs w:val="18"/>
              </w:rPr>
            </w:pPr>
            <w:r w:rsidRPr="009757B1">
              <w:rPr>
                <w:sz w:val="18"/>
                <w:szCs w:val="18"/>
              </w:rPr>
              <w:t xml:space="preserve"> m3 </w:t>
            </w:r>
          </w:p>
        </w:tc>
        <w:tc>
          <w:tcPr>
            <w:tcW w:w="390" w:type="pct"/>
            <w:tcBorders>
              <w:top w:val="nil"/>
              <w:left w:val="nil"/>
              <w:bottom w:val="single" w:sz="4" w:space="0" w:color="auto"/>
              <w:right w:val="single" w:sz="4" w:space="0" w:color="auto"/>
            </w:tcBorders>
            <w:noWrap/>
            <w:vAlign w:val="bottom"/>
            <w:hideMark/>
          </w:tcPr>
          <w:p w14:paraId="6B7CC24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3732A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9E33E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3A614A" w14:textId="77777777" w:rsidR="00CB29F3" w:rsidRPr="009757B1" w:rsidRDefault="00CB29F3" w:rsidP="00701D85">
            <w:pPr>
              <w:spacing w:before="80" w:after="80" w:line="264" w:lineRule="auto"/>
              <w:jc w:val="right"/>
              <w:rPr>
                <w:sz w:val="18"/>
                <w:szCs w:val="18"/>
              </w:rPr>
            </w:pPr>
            <w:r w:rsidRPr="009757B1">
              <w:rPr>
                <w:sz w:val="18"/>
                <w:szCs w:val="18"/>
              </w:rPr>
              <w:t xml:space="preserve">0,000136 </w:t>
            </w:r>
          </w:p>
        </w:tc>
        <w:tc>
          <w:tcPr>
            <w:tcW w:w="390" w:type="pct"/>
            <w:tcBorders>
              <w:top w:val="nil"/>
              <w:left w:val="nil"/>
              <w:bottom w:val="single" w:sz="4" w:space="0" w:color="auto"/>
              <w:right w:val="single" w:sz="4" w:space="0" w:color="auto"/>
            </w:tcBorders>
            <w:noWrap/>
            <w:vAlign w:val="bottom"/>
            <w:hideMark/>
          </w:tcPr>
          <w:p w14:paraId="26B32016" w14:textId="77777777" w:rsidR="00CB29F3" w:rsidRPr="009757B1" w:rsidRDefault="00CB29F3" w:rsidP="00701D85">
            <w:pPr>
              <w:spacing w:before="80" w:after="80" w:line="264" w:lineRule="auto"/>
              <w:jc w:val="right"/>
              <w:rPr>
                <w:sz w:val="18"/>
                <w:szCs w:val="18"/>
              </w:rPr>
            </w:pPr>
            <w:r w:rsidRPr="009757B1">
              <w:rPr>
                <w:sz w:val="18"/>
                <w:szCs w:val="18"/>
              </w:rPr>
              <w:t xml:space="preserve">0,00014 </w:t>
            </w:r>
          </w:p>
        </w:tc>
        <w:tc>
          <w:tcPr>
            <w:tcW w:w="390" w:type="pct"/>
            <w:tcBorders>
              <w:top w:val="nil"/>
              <w:left w:val="nil"/>
              <w:bottom w:val="single" w:sz="4" w:space="0" w:color="auto"/>
              <w:right w:val="single" w:sz="4" w:space="0" w:color="auto"/>
            </w:tcBorders>
            <w:noWrap/>
            <w:vAlign w:val="bottom"/>
            <w:hideMark/>
          </w:tcPr>
          <w:p w14:paraId="40E2BB6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53CC00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69FA35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48F49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C45344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4D53334" w14:textId="77777777" w:rsidR="00CB29F3" w:rsidRPr="009757B1" w:rsidRDefault="00CB29F3" w:rsidP="00701D85">
            <w:pPr>
              <w:spacing w:before="80" w:after="80" w:line="264" w:lineRule="auto"/>
              <w:rPr>
                <w:sz w:val="18"/>
                <w:szCs w:val="18"/>
              </w:rPr>
            </w:pPr>
            <w:r w:rsidRPr="009757B1">
              <w:rPr>
                <w:sz w:val="18"/>
                <w:szCs w:val="18"/>
              </w:rPr>
              <w:t>159</w:t>
            </w:r>
          </w:p>
        </w:tc>
        <w:tc>
          <w:tcPr>
            <w:tcW w:w="851" w:type="pct"/>
            <w:tcBorders>
              <w:top w:val="nil"/>
              <w:left w:val="nil"/>
              <w:bottom w:val="single" w:sz="4" w:space="0" w:color="auto"/>
              <w:right w:val="single" w:sz="4" w:space="0" w:color="auto"/>
            </w:tcBorders>
            <w:vAlign w:val="bottom"/>
            <w:hideMark/>
          </w:tcPr>
          <w:p w14:paraId="721A1493" w14:textId="77777777" w:rsidR="00CB29F3" w:rsidRPr="009757B1" w:rsidRDefault="00CB29F3" w:rsidP="00701D85">
            <w:pPr>
              <w:spacing w:before="80" w:after="80" w:line="264" w:lineRule="auto"/>
              <w:rPr>
                <w:sz w:val="18"/>
                <w:szCs w:val="18"/>
              </w:rPr>
            </w:pPr>
            <w:r w:rsidRPr="009757B1">
              <w:rPr>
                <w:sz w:val="18"/>
                <w:szCs w:val="18"/>
              </w:rPr>
              <w:t>Nước tẩy rửa nhà vệ sinh</w:t>
            </w:r>
          </w:p>
        </w:tc>
        <w:tc>
          <w:tcPr>
            <w:tcW w:w="390" w:type="pct"/>
            <w:tcBorders>
              <w:top w:val="nil"/>
              <w:left w:val="nil"/>
              <w:bottom w:val="single" w:sz="4" w:space="0" w:color="auto"/>
              <w:right w:val="single" w:sz="4" w:space="0" w:color="auto"/>
            </w:tcBorders>
            <w:noWrap/>
            <w:vAlign w:val="bottom"/>
            <w:hideMark/>
          </w:tcPr>
          <w:p w14:paraId="6D943E91"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6B31218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E13F8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4F942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9F49CFF"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837DF3E"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27C2A0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6667C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A901F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5BCEFB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36227C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5F401E7" w14:textId="77777777" w:rsidR="00CB29F3" w:rsidRPr="009757B1" w:rsidRDefault="00CB29F3" w:rsidP="00701D85">
            <w:pPr>
              <w:spacing w:before="80" w:after="80" w:line="264" w:lineRule="auto"/>
              <w:rPr>
                <w:sz w:val="18"/>
                <w:szCs w:val="18"/>
              </w:rPr>
            </w:pPr>
            <w:r w:rsidRPr="009757B1">
              <w:rPr>
                <w:sz w:val="18"/>
                <w:szCs w:val="18"/>
              </w:rPr>
              <w:t>160</w:t>
            </w:r>
          </w:p>
        </w:tc>
        <w:tc>
          <w:tcPr>
            <w:tcW w:w="851" w:type="pct"/>
            <w:tcBorders>
              <w:top w:val="nil"/>
              <w:left w:val="nil"/>
              <w:bottom w:val="single" w:sz="4" w:space="0" w:color="auto"/>
              <w:right w:val="single" w:sz="4" w:space="0" w:color="auto"/>
            </w:tcBorders>
            <w:vAlign w:val="bottom"/>
            <w:hideMark/>
          </w:tcPr>
          <w:p w14:paraId="2CF9E0E6" w14:textId="77777777" w:rsidR="00CB29F3" w:rsidRPr="009757B1" w:rsidRDefault="00CB29F3" w:rsidP="00701D85">
            <w:pPr>
              <w:spacing w:before="80" w:after="80" w:line="264" w:lineRule="auto"/>
              <w:rPr>
                <w:sz w:val="18"/>
                <w:szCs w:val="18"/>
              </w:rPr>
            </w:pPr>
            <w:r w:rsidRPr="009757B1">
              <w:rPr>
                <w:sz w:val="18"/>
                <w:szCs w:val="18"/>
              </w:rPr>
              <w:t>Nước uống</w:t>
            </w:r>
          </w:p>
        </w:tc>
        <w:tc>
          <w:tcPr>
            <w:tcW w:w="390" w:type="pct"/>
            <w:tcBorders>
              <w:top w:val="nil"/>
              <w:left w:val="nil"/>
              <w:bottom w:val="single" w:sz="4" w:space="0" w:color="auto"/>
              <w:right w:val="single" w:sz="4" w:space="0" w:color="auto"/>
            </w:tcBorders>
            <w:noWrap/>
            <w:vAlign w:val="bottom"/>
            <w:hideMark/>
          </w:tcPr>
          <w:p w14:paraId="09359347"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675FB55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BD1E2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39A91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1792D2" w14:textId="77777777" w:rsidR="00CB29F3" w:rsidRPr="009757B1" w:rsidRDefault="00CB29F3" w:rsidP="00701D85">
            <w:pPr>
              <w:spacing w:before="80" w:after="80" w:line="264" w:lineRule="auto"/>
              <w:jc w:val="right"/>
              <w:rPr>
                <w:sz w:val="18"/>
                <w:szCs w:val="18"/>
              </w:rPr>
            </w:pPr>
            <w:r w:rsidRPr="009757B1">
              <w:rPr>
                <w:sz w:val="18"/>
                <w:szCs w:val="18"/>
              </w:rPr>
              <w:t xml:space="preserve">0,007040 </w:t>
            </w:r>
          </w:p>
        </w:tc>
        <w:tc>
          <w:tcPr>
            <w:tcW w:w="390" w:type="pct"/>
            <w:tcBorders>
              <w:top w:val="nil"/>
              <w:left w:val="nil"/>
              <w:bottom w:val="single" w:sz="4" w:space="0" w:color="auto"/>
              <w:right w:val="single" w:sz="4" w:space="0" w:color="auto"/>
            </w:tcBorders>
            <w:noWrap/>
            <w:vAlign w:val="bottom"/>
            <w:hideMark/>
          </w:tcPr>
          <w:p w14:paraId="59684B1E" w14:textId="77777777" w:rsidR="00CB29F3" w:rsidRPr="009757B1" w:rsidRDefault="00CB29F3" w:rsidP="00701D85">
            <w:pPr>
              <w:spacing w:before="80" w:after="80" w:line="264" w:lineRule="auto"/>
              <w:jc w:val="right"/>
              <w:rPr>
                <w:sz w:val="18"/>
                <w:szCs w:val="18"/>
              </w:rPr>
            </w:pPr>
            <w:r w:rsidRPr="009757B1">
              <w:rPr>
                <w:sz w:val="18"/>
                <w:szCs w:val="18"/>
              </w:rPr>
              <w:t xml:space="preserve">0,00704 </w:t>
            </w:r>
          </w:p>
        </w:tc>
        <w:tc>
          <w:tcPr>
            <w:tcW w:w="390" w:type="pct"/>
            <w:tcBorders>
              <w:top w:val="nil"/>
              <w:left w:val="nil"/>
              <w:bottom w:val="single" w:sz="4" w:space="0" w:color="auto"/>
              <w:right w:val="single" w:sz="4" w:space="0" w:color="auto"/>
            </w:tcBorders>
            <w:noWrap/>
            <w:vAlign w:val="bottom"/>
            <w:hideMark/>
          </w:tcPr>
          <w:p w14:paraId="1116AD0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DF85A9B" w14:textId="77777777" w:rsidR="00CB29F3" w:rsidRPr="009757B1" w:rsidRDefault="00CB29F3" w:rsidP="00701D85">
            <w:pPr>
              <w:spacing w:before="80" w:after="80" w:line="264" w:lineRule="auto"/>
              <w:jc w:val="right"/>
              <w:rPr>
                <w:sz w:val="18"/>
                <w:szCs w:val="18"/>
              </w:rPr>
            </w:pPr>
            <w:r w:rsidRPr="009757B1">
              <w:rPr>
                <w:sz w:val="18"/>
                <w:szCs w:val="18"/>
              </w:rPr>
              <w:t xml:space="preserve">0,33477 </w:t>
            </w:r>
          </w:p>
        </w:tc>
        <w:tc>
          <w:tcPr>
            <w:tcW w:w="390" w:type="pct"/>
            <w:tcBorders>
              <w:top w:val="nil"/>
              <w:left w:val="nil"/>
              <w:bottom w:val="single" w:sz="4" w:space="0" w:color="auto"/>
              <w:right w:val="single" w:sz="4" w:space="0" w:color="auto"/>
            </w:tcBorders>
            <w:noWrap/>
            <w:vAlign w:val="bottom"/>
            <w:hideMark/>
          </w:tcPr>
          <w:p w14:paraId="2BB8B238" w14:textId="77777777" w:rsidR="00CB29F3" w:rsidRPr="009757B1" w:rsidRDefault="00CB29F3" w:rsidP="00701D85">
            <w:pPr>
              <w:spacing w:before="80" w:after="80" w:line="264" w:lineRule="auto"/>
              <w:jc w:val="right"/>
              <w:rPr>
                <w:sz w:val="18"/>
                <w:szCs w:val="18"/>
              </w:rPr>
            </w:pPr>
            <w:r w:rsidRPr="009757B1">
              <w:rPr>
                <w:sz w:val="18"/>
                <w:szCs w:val="18"/>
              </w:rPr>
              <w:t xml:space="preserve">0,33477 </w:t>
            </w:r>
          </w:p>
        </w:tc>
        <w:tc>
          <w:tcPr>
            <w:tcW w:w="390" w:type="pct"/>
            <w:tcBorders>
              <w:top w:val="nil"/>
              <w:left w:val="nil"/>
              <w:bottom w:val="single" w:sz="4" w:space="0" w:color="auto"/>
              <w:right w:val="single" w:sz="4" w:space="0" w:color="auto"/>
            </w:tcBorders>
            <w:noWrap/>
            <w:vAlign w:val="bottom"/>
            <w:hideMark/>
          </w:tcPr>
          <w:p w14:paraId="6799D3E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4A7C39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79D7468" w14:textId="77777777" w:rsidR="00CB29F3" w:rsidRPr="009757B1" w:rsidRDefault="00CB29F3" w:rsidP="00701D85">
            <w:pPr>
              <w:spacing w:before="80" w:after="80" w:line="264" w:lineRule="auto"/>
              <w:rPr>
                <w:sz w:val="18"/>
                <w:szCs w:val="18"/>
              </w:rPr>
            </w:pPr>
            <w:r w:rsidRPr="009757B1">
              <w:rPr>
                <w:sz w:val="18"/>
                <w:szCs w:val="18"/>
              </w:rPr>
              <w:t>161</w:t>
            </w:r>
          </w:p>
        </w:tc>
        <w:tc>
          <w:tcPr>
            <w:tcW w:w="851" w:type="pct"/>
            <w:tcBorders>
              <w:top w:val="nil"/>
              <w:left w:val="nil"/>
              <w:bottom w:val="single" w:sz="4" w:space="0" w:color="auto"/>
              <w:right w:val="single" w:sz="4" w:space="0" w:color="auto"/>
            </w:tcBorders>
            <w:vAlign w:val="bottom"/>
            <w:hideMark/>
          </w:tcPr>
          <w:p w14:paraId="2E879592" w14:textId="77777777" w:rsidR="00CB29F3" w:rsidRPr="009757B1" w:rsidRDefault="00CB29F3" w:rsidP="00701D85">
            <w:pPr>
              <w:spacing w:before="80" w:after="80" w:line="264" w:lineRule="auto"/>
              <w:rPr>
                <w:sz w:val="18"/>
                <w:szCs w:val="18"/>
              </w:rPr>
            </w:pPr>
            <w:r w:rsidRPr="009757B1">
              <w:rPr>
                <w:sz w:val="18"/>
                <w:szCs w:val="18"/>
              </w:rPr>
              <w:t>Nước xịt phòng</w:t>
            </w:r>
          </w:p>
        </w:tc>
        <w:tc>
          <w:tcPr>
            <w:tcW w:w="390" w:type="pct"/>
            <w:tcBorders>
              <w:top w:val="nil"/>
              <w:left w:val="nil"/>
              <w:bottom w:val="single" w:sz="4" w:space="0" w:color="auto"/>
              <w:right w:val="single" w:sz="4" w:space="0" w:color="auto"/>
            </w:tcBorders>
            <w:noWrap/>
            <w:vAlign w:val="bottom"/>
            <w:hideMark/>
          </w:tcPr>
          <w:p w14:paraId="2281C913" w14:textId="77777777" w:rsidR="00CB29F3" w:rsidRPr="009757B1" w:rsidRDefault="00CB29F3" w:rsidP="00701D85">
            <w:pPr>
              <w:spacing w:before="80" w:after="8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680B98D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F47AF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11EAC1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0BD2EC6"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4B826CA"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7B4F5F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4C564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96A3F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11CB06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5B3E8F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30875C3" w14:textId="77777777" w:rsidR="00CB29F3" w:rsidRPr="009757B1" w:rsidRDefault="00CB29F3" w:rsidP="00701D85">
            <w:pPr>
              <w:spacing w:before="80" w:after="80" w:line="264" w:lineRule="auto"/>
              <w:rPr>
                <w:sz w:val="18"/>
                <w:szCs w:val="18"/>
              </w:rPr>
            </w:pPr>
            <w:r w:rsidRPr="009757B1">
              <w:rPr>
                <w:sz w:val="18"/>
                <w:szCs w:val="18"/>
              </w:rPr>
              <w:t>162</w:t>
            </w:r>
          </w:p>
        </w:tc>
        <w:tc>
          <w:tcPr>
            <w:tcW w:w="851" w:type="pct"/>
            <w:tcBorders>
              <w:top w:val="nil"/>
              <w:left w:val="nil"/>
              <w:bottom w:val="single" w:sz="4" w:space="0" w:color="auto"/>
              <w:right w:val="single" w:sz="4" w:space="0" w:color="auto"/>
            </w:tcBorders>
            <w:vAlign w:val="bottom"/>
            <w:hideMark/>
          </w:tcPr>
          <w:p w14:paraId="569AB34C" w14:textId="77777777" w:rsidR="00CB29F3" w:rsidRPr="009757B1" w:rsidRDefault="00CB29F3" w:rsidP="00701D85">
            <w:pPr>
              <w:spacing w:before="80" w:after="80" w:line="264" w:lineRule="auto"/>
              <w:rPr>
                <w:sz w:val="18"/>
                <w:szCs w:val="18"/>
              </w:rPr>
            </w:pPr>
            <w:r w:rsidRPr="009757B1">
              <w:rPr>
                <w:sz w:val="18"/>
                <w:szCs w:val="18"/>
              </w:rPr>
              <w:t>Ổ cắm điện có dây</w:t>
            </w:r>
          </w:p>
        </w:tc>
        <w:tc>
          <w:tcPr>
            <w:tcW w:w="390" w:type="pct"/>
            <w:tcBorders>
              <w:top w:val="nil"/>
              <w:left w:val="nil"/>
              <w:bottom w:val="single" w:sz="4" w:space="0" w:color="auto"/>
              <w:right w:val="single" w:sz="4" w:space="0" w:color="auto"/>
            </w:tcBorders>
            <w:noWrap/>
            <w:vAlign w:val="bottom"/>
            <w:hideMark/>
          </w:tcPr>
          <w:p w14:paraId="07DD5550"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11E845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C8439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D4E77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5C0BF9B"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7E83956A"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9080A4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480237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2DE1B0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DBF79E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256EE0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1FCE3A3" w14:textId="77777777" w:rsidR="00CB29F3" w:rsidRPr="009757B1" w:rsidRDefault="00CB29F3" w:rsidP="00701D85">
            <w:pPr>
              <w:spacing w:before="80" w:after="80" w:line="264" w:lineRule="auto"/>
              <w:rPr>
                <w:sz w:val="18"/>
                <w:szCs w:val="18"/>
              </w:rPr>
            </w:pPr>
            <w:r w:rsidRPr="009757B1">
              <w:rPr>
                <w:sz w:val="18"/>
                <w:szCs w:val="18"/>
              </w:rPr>
              <w:t>163</w:t>
            </w:r>
          </w:p>
        </w:tc>
        <w:tc>
          <w:tcPr>
            <w:tcW w:w="851" w:type="pct"/>
            <w:tcBorders>
              <w:top w:val="nil"/>
              <w:left w:val="nil"/>
              <w:bottom w:val="single" w:sz="4" w:space="0" w:color="auto"/>
              <w:right w:val="single" w:sz="4" w:space="0" w:color="auto"/>
            </w:tcBorders>
            <w:vAlign w:val="bottom"/>
            <w:hideMark/>
          </w:tcPr>
          <w:p w14:paraId="2DB59598" w14:textId="77777777" w:rsidR="00CB29F3" w:rsidRPr="009757B1" w:rsidRDefault="00CB29F3" w:rsidP="00701D85">
            <w:pPr>
              <w:spacing w:before="80" w:after="80" w:line="264" w:lineRule="auto"/>
              <w:rPr>
                <w:sz w:val="18"/>
                <w:szCs w:val="18"/>
              </w:rPr>
            </w:pPr>
            <w:r w:rsidRPr="009757B1">
              <w:rPr>
                <w:sz w:val="18"/>
                <w:szCs w:val="18"/>
              </w:rPr>
              <w:t>Ống ghen ruột gà</w:t>
            </w:r>
          </w:p>
        </w:tc>
        <w:tc>
          <w:tcPr>
            <w:tcW w:w="390" w:type="pct"/>
            <w:tcBorders>
              <w:top w:val="nil"/>
              <w:left w:val="nil"/>
              <w:bottom w:val="single" w:sz="4" w:space="0" w:color="auto"/>
              <w:right w:val="single" w:sz="4" w:space="0" w:color="auto"/>
            </w:tcBorders>
            <w:noWrap/>
            <w:vAlign w:val="bottom"/>
            <w:hideMark/>
          </w:tcPr>
          <w:p w14:paraId="2A38B698" w14:textId="77777777" w:rsidR="00CB29F3" w:rsidRPr="009757B1" w:rsidRDefault="00CB29F3" w:rsidP="00701D85">
            <w:pPr>
              <w:spacing w:before="80" w:after="8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5CC1BEE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C5B46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A5CED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9FE0E7D"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27EA436"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F6E541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69C606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2B20C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95C94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D1B108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BF732FA" w14:textId="77777777" w:rsidR="00CB29F3" w:rsidRPr="009757B1" w:rsidRDefault="00CB29F3" w:rsidP="00701D85">
            <w:pPr>
              <w:spacing w:before="80" w:after="80" w:line="264" w:lineRule="auto"/>
              <w:rPr>
                <w:sz w:val="18"/>
                <w:szCs w:val="18"/>
              </w:rPr>
            </w:pPr>
            <w:r w:rsidRPr="009757B1">
              <w:rPr>
                <w:sz w:val="18"/>
                <w:szCs w:val="18"/>
              </w:rPr>
              <w:t>164</w:t>
            </w:r>
          </w:p>
        </w:tc>
        <w:tc>
          <w:tcPr>
            <w:tcW w:w="851" w:type="pct"/>
            <w:tcBorders>
              <w:top w:val="nil"/>
              <w:left w:val="nil"/>
              <w:bottom w:val="single" w:sz="4" w:space="0" w:color="auto"/>
              <w:right w:val="single" w:sz="4" w:space="0" w:color="auto"/>
            </w:tcBorders>
            <w:vAlign w:val="bottom"/>
            <w:hideMark/>
          </w:tcPr>
          <w:p w14:paraId="456B7AE2" w14:textId="77777777" w:rsidR="00CB29F3" w:rsidRPr="009757B1" w:rsidRDefault="00CB29F3" w:rsidP="00701D85">
            <w:pPr>
              <w:spacing w:before="80" w:after="80" w:line="264" w:lineRule="auto"/>
              <w:rPr>
                <w:spacing w:val="-10"/>
                <w:sz w:val="18"/>
                <w:szCs w:val="18"/>
              </w:rPr>
            </w:pPr>
            <w:r w:rsidRPr="009757B1">
              <w:rPr>
                <w:spacing w:val="-10"/>
                <w:sz w:val="18"/>
                <w:szCs w:val="18"/>
              </w:rPr>
              <w:t>Phần mềm diệt virus máy vi tính</w:t>
            </w:r>
          </w:p>
        </w:tc>
        <w:tc>
          <w:tcPr>
            <w:tcW w:w="390" w:type="pct"/>
            <w:tcBorders>
              <w:top w:val="nil"/>
              <w:left w:val="nil"/>
              <w:bottom w:val="single" w:sz="4" w:space="0" w:color="auto"/>
              <w:right w:val="single" w:sz="4" w:space="0" w:color="auto"/>
            </w:tcBorders>
            <w:noWrap/>
            <w:vAlign w:val="bottom"/>
            <w:hideMark/>
          </w:tcPr>
          <w:p w14:paraId="475616AE"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CB0DE3D" w14:textId="77777777" w:rsidR="00CB29F3" w:rsidRPr="009757B1" w:rsidRDefault="00CB29F3" w:rsidP="00701D85">
            <w:pPr>
              <w:spacing w:before="80" w:after="80" w:line="264" w:lineRule="auto"/>
              <w:jc w:val="right"/>
              <w:rPr>
                <w:sz w:val="18"/>
                <w:szCs w:val="18"/>
              </w:rPr>
            </w:pPr>
            <w:r w:rsidRPr="009757B1">
              <w:rPr>
                <w:sz w:val="18"/>
                <w:szCs w:val="18"/>
              </w:rPr>
              <w:t xml:space="preserve">0,00387 </w:t>
            </w:r>
          </w:p>
        </w:tc>
        <w:tc>
          <w:tcPr>
            <w:tcW w:w="390" w:type="pct"/>
            <w:tcBorders>
              <w:top w:val="nil"/>
              <w:left w:val="nil"/>
              <w:bottom w:val="single" w:sz="4" w:space="0" w:color="auto"/>
              <w:right w:val="single" w:sz="4" w:space="0" w:color="auto"/>
            </w:tcBorders>
            <w:noWrap/>
            <w:vAlign w:val="bottom"/>
            <w:hideMark/>
          </w:tcPr>
          <w:p w14:paraId="384A9983" w14:textId="77777777" w:rsidR="00CB29F3" w:rsidRPr="009757B1" w:rsidRDefault="00CB29F3" w:rsidP="00701D85">
            <w:pPr>
              <w:spacing w:before="80" w:after="80" w:line="264" w:lineRule="auto"/>
              <w:jc w:val="right"/>
              <w:rPr>
                <w:sz w:val="18"/>
                <w:szCs w:val="18"/>
              </w:rPr>
            </w:pPr>
            <w:r w:rsidRPr="009757B1">
              <w:rPr>
                <w:sz w:val="18"/>
                <w:szCs w:val="18"/>
              </w:rPr>
              <w:t xml:space="preserve">0,00314 </w:t>
            </w:r>
          </w:p>
        </w:tc>
        <w:tc>
          <w:tcPr>
            <w:tcW w:w="390" w:type="pct"/>
            <w:tcBorders>
              <w:top w:val="nil"/>
              <w:left w:val="nil"/>
              <w:bottom w:val="single" w:sz="4" w:space="0" w:color="auto"/>
              <w:right w:val="single" w:sz="4" w:space="0" w:color="auto"/>
            </w:tcBorders>
            <w:noWrap/>
            <w:vAlign w:val="bottom"/>
            <w:hideMark/>
          </w:tcPr>
          <w:p w14:paraId="20EFF7C8" w14:textId="77777777" w:rsidR="00CB29F3" w:rsidRPr="009757B1" w:rsidRDefault="00CB29F3" w:rsidP="00701D85">
            <w:pPr>
              <w:spacing w:before="80" w:after="80" w:line="264" w:lineRule="auto"/>
              <w:jc w:val="right"/>
              <w:rPr>
                <w:sz w:val="18"/>
                <w:szCs w:val="18"/>
              </w:rPr>
            </w:pPr>
            <w:r w:rsidRPr="009757B1">
              <w:rPr>
                <w:sz w:val="18"/>
                <w:szCs w:val="18"/>
              </w:rPr>
              <w:t xml:space="preserve">0,00073 </w:t>
            </w:r>
          </w:p>
        </w:tc>
        <w:tc>
          <w:tcPr>
            <w:tcW w:w="390" w:type="pct"/>
            <w:tcBorders>
              <w:top w:val="nil"/>
              <w:left w:val="nil"/>
              <w:bottom w:val="single" w:sz="4" w:space="0" w:color="auto"/>
              <w:right w:val="single" w:sz="4" w:space="0" w:color="auto"/>
            </w:tcBorders>
            <w:noWrap/>
            <w:vAlign w:val="bottom"/>
            <w:hideMark/>
          </w:tcPr>
          <w:p w14:paraId="3101682F" w14:textId="77777777" w:rsidR="00CB29F3" w:rsidRPr="009757B1" w:rsidRDefault="00CB29F3" w:rsidP="00701D85">
            <w:pPr>
              <w:spacing w:before="80" w:after="80" w:line="264" w:lineRule="auto"/>
              <w:jc w:val="right"/>
              <w:rPr>
                <w:sz w:val="18"/>
                <w:szCs w:val="18"/>
              </w:rPr>
            </w:pPr>
            <w:r w:rsidRPr="009757B1">
              <w:rPr>
                <w:sz w:val="18"/>
                <w:szCs w:val="18"/>
              </w:rPr>
              <w:t xml:space="preserve">0,000046 </w:t>
            </w:r>
          </w:p>
        </w:tc>
        <w:tc>
          <w:tcPr>
            <w:tcW w:w="390" w:type="pct"/>
            <w:tcBorders>
              <w:top w:val="nil"/>
              <w:left w:val="nil"/>
              <w:bottom w:val="single" w:sz="4" w:space="0" w:color="auto"/>
              <w:right w:val="single" w:sz="4" w:space="0" w:color="auto"/>
            </w:tcBorders>
            <w:noWrap/>
            <w:vAlign w:val="bottom"/>
            <w:hideMark/>
          </w:tcPr>
          <w:p w14:paraId="1E069337"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7D4A6B09"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2AF9321B" w14:textId="77777777" w:rsidR="00CB29F3" w:rsidRPr="009757B1" w:rsidRDefault="00CB29F3" w:rsidP="00701D85">
            <w:pPr>
              <w:spacing w:before="80" w:after="80" w:line="264" w:lineRule="auto"/>
              <w:jc w:val="right"/>
              <w:rPr>
                <w:sz w:val="18"/>
                <w:szCs w:val="18"/>
              </w:rPr>
            </w:pPr>
            <w:r w:rsidRPr="009757B1">
              <w:rPr>
                <w:sz w:val="18"/>
                <w:szCs w:val="18"/>
              </w:rPr>
              <w:t xml:space="preserve">0,00329 </w:t>
            </w:r>
          </w:p>
        </w:tc>
        <w:tc>
          <w:tcPr>
            <w:tcW w:w="390" w:type="pct"/>
            <w:tcBorders>
              <w:top w:val="nil"/>
              <w:left w:val="nil"/>
              <w:bottom w:val="single" w:sz="4" w:space="0" w:color="auto"/>
              <w:right w:val="single" w:sz="4" w:space="0" w:color="auto"/>
            </w:tcBorders>
            <w:noWrap/>
            <w:vAlign w:val="bottom"/>
            <w:hideMark/>
          </w:tcPr>
          <w:p w14:paraId="3503F6C6" w14:textId="77777777" w:rsidR="00CB29F3" w:rsidRPr="009757B1" w:rsidRDefault="00CB29F3" w:rsidP="00701D85">
            <w:pPr>
              <w:spacing w:before="80" w:after="80" w:line="264" w:lineRule="auto"/>
              <w:jc w:val="right"/>
              <w:rPr>
                <w:sz w:val="18"/>
                <w:szCs w:val="18"/>
              </w:rPr>
            </w:pPr>
            <w:r w:rsidRPr="009757B1">
              <w:rPr>
                <w:sz w:val="18"/>
                <w:szCs w:val="18"/>
              </w:rPr>
              <w:t xml:space="preserve">0,00267 </w:t>
            </w:r>
          </w:p>
        </w:tc>
        <w:tc>
          <w:tcPr>
            <w:tcW w:w="390" w:type="pct"/>
            <w:tcBorders>
              <w:top w:val="nil"/>
              <w:left w:val="nil"/>
              <w:bottom w:val="single" w:sz="4" w:space="0" w:color="auto"/>
              <w:right w:val="single" w:sz="4" w:space="0" w:color="auto"/>
            </w:tcBorders>
            <w:noWrap/>
            <w:vAlign w:val="bottom"/>
            <w:hideMark/>
          </w:tcPr>
          <w:p w14:paraId="741ECFE9" w14:textId="77777777" w:rsidR="00CB29F3" w:rsidRPr="009757B1" w:rsidRDefault="00CB29F3" w:rsidP="00701D85">
            <w:pPr>
              <w:spacing w:before="80" w:after="80" w:line="264" w:lineRule="auto"/>
              <w:jc w:val="right"/>
              <w:rPr>
                <w:sz w:val="18"/>
                <w:szCs w:val="18"/>
              </w:rPr>
            </w:pPr>
            <w:r w:rsidRPr="009757B1">
              <w:rPr>
                <w:sz w:val="18"/>
                <w:szCs w:val="18"/>
              </w:rPr>
              <w:t xml:space="preserve">0,00062 </w:t>
            </w:r>
          </w:p>
        </w:tc>
      </w:tr>
      <w:tr w:rsidR="00CB29F3" w:rsidRPr="009757B1" w14:paraId="6FE3012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2553699" w14:textId="77777777" w:rsidR="00CB29F3" w:rsidRPr="009757B1" w:rsidRDefault="00CB29F3" w:rsidP="00701D85">
            <w:pPr>
              <w:spacing w:before="80" w:after="80" w:line="264" w:lineRule="auto"/>
              <w:rPr>
                <w:sz w:val="18"/>
                <w:szCs w:val="18"/>
              </w:rPr>
            </w:pPr>
            <w:r w:rsidRPr="009757B1">
              <w:rPr>
                <w:sz w:val="18"/>
                <w:szCs w:val="18"/>
              </w:rPr>
              <w:t>165</w:t>
            </w:r>
          </w:p>
        </w:tc>
        <w:tc>
          <w:tcPr>
            <w:tcW w:w="851" w:type="pct"/>
            <w:tcBorders>
              <w:top w:val="nil"/>
              <w:left w:val="nil"/>
              <w:bottom w:val="single" w:sz="4" w:space="0" w:color="auto"/>
              <w:right w:val="single" w:sz="4" w:space="0" w:color="auto"/>
            </w:tcBorders>
            <w:vAlign w:val="bottom"/>
            <w:hideMark/>
          </w:tcPr>
          <w:p w14:paraId="4A1C7096" w14:textId="77777777" w:rsidR="00CB29F3" w:rsidRPr="009757B1" w:rsidRDefault="00CB29F3" w:rsidP="00701D85">
            <w:pPr>
              <w:spacing w:before="80" w:after="80" w:line="264" w:lineRule="auto"/>
              <w:rPr>
                <w:sz w:val="18"/>
                <w:szCs w:val="18"/>
              </w:rPr>
            </w:pPr>
            <w:r w:rsidRPr="009757B1">
              <w:rPr>
                <w:sz w:val="18"/>
                <w:szCs w:val="18"/>
              </w:rPr>
              <w:t>Phao tự động</w:t>
            </w:r>
          </w:p>
        </w:tc>
        <w:tc>
          <w:tcPr>
            <w:tcW w:w="390" w:type="pct"/>
            <w:tcBorders>
              <w:top w:val="nil"/>
              <w:left w:val="nil"/>
              <w:bottom w:val="single" w:sz="4" w:space="0" w:color="auto"/>
              <w:right w:val="single" w:sz="4" w:space="0" w:color="auto"/>
            </w:tcBorders>
            <w:noWrap/>
            <w:vAlign w:val="bottom"/>
            <w:hideMark/>
          </w:tcPr>
          <w:p w14:paraId="4017FEA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3908C6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6644E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D6EE9E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310FAEB" w14:textId="77777777" w:rsidR="00CB29F3" w:rsidRPr="009757B1" w:rsidRDefault="00CB29F3" w:rsidP="00701D85">
            <w:pPr>
              <w:spacing w:before="80" w:after="80" w:line="264" w:lineRule="auto"/>
              <w:jc w:val="right"/>
              <w:rPr>
                <w:sz w:val="18"/>
                <w:szCs w:val="18"/>
              </w:rPr>
            </w:pPr>
            <w:r w:rsidRPr="009757B1">
              <w:rPr>
                <w:sz w:val="18"/>
                <w:szCs w:val="18"/>
              </w:rPr>
              <w:t xml:space="preserve">0,000036 </w:t>
            </w:r>
          </w:p>
        </w:tc>
        <w:tc>
          <w:tcPr>
            <w:tcW w:w="390" w:type="pct"/>
            <w:tcBorders>
              <w:top w:val="nil"/>
              <w:left w:val="nil"/>
              <w:bottom w:val="single" w:sz="4" w:space="0" w:color="auto"/>
              <w:right w:val="single" w:sz="4" w:space="0" w:color="auto"/>
            </w:tcBorders>
            <w:noWrap/>
            <w:vAlign w:val="bottom"/>
            <w:hideMark/>
          </w:tcPr>
          <w:p w14:paraId="4D76F0B2" w14:textId="77777777" w:rsidR="00CB29F3" w:rsidRPr="009757B1" w:rsidRDefault="00CB29F3" w:rsidP="00701D85">
            <w:pPr>
              <w:spacing w:before="80" w:after="80" w:line="264" w:lineRule="auto"/>
              <w:jc w:val="right"/>
              <w:rPr>
                <w:sz w:val="18"/>
                <w:szCs w:val="18"/>
              </w:rPr>
            </w:pPr>
            <w:r w:rsidRPr="009757B1">
              <w:rPr>
                <w:sz w:val="18"/>
                <w:szCs w:val="18"/>
              </w:rPr>
              <w:t xml:space="preserve">0,00004 </w:t>
            </w:r>
          </w:p>
        </w:tc>
        <w:tc>
          <w:tcPr>
            <w:tcW w:w="390" w:type="pct"/>
            <w:tcBorders>
              <w:top w:val="nil"/>
              <w:left w:val="nil"/>
              <w:bottom w:val="single" w:sz="4" w:space="0" w:color="auto"/>
              <w:right w:val="single" w:sz="4" w:space="0" w:color="auto"/>
            </w:tcBorders>
            <w:noWrap/>
            <w:vAlign w:val="bottom"/>
            <w:hideMark/>
          </w:tcPr>
          <w:p w14:paraId="66FCC90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AB84498"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5A2C4027" w14:textId="77777777" w:rsidR="00CB29F3" w:rsidRPr="009757B1" w:rsidRDefault="00CB29F3" w:rsidP="00701D85">
            <w:pPr>
              <w:spacing w:before="80" w:after="8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6EA5F63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47297F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2B03478" w14:textId="77777777" w:rsidR="00CB29F3" w:rsidRPr="009757B1" w:rsidRDefault="00CB29F3" w:rsidP="00701D85">
            <w:pPr>
              <w:spacing w:before="80" w:after="80" w:line="264" w:lineRule="auto"/>
              <w:rPr>
                <w:sz w:val="18"/>
                <w:szCs w:val="18"/>
              </w:rPr>
            </w:pPr>
            <w:r w:rsidRPr="009757B1">
              <w:rPr>
                <w:sz w:val="18"/>
                <w:szCs w:val="18"/>
              </w:rPr>
              <w:t>166</w:t>
            </w:r>
          </w:p>
        </w:tc>
        <w:tc>
          <w:tcPr>
            <w:tcW w:w="851" w:type="pct"/>
            <w:tcBorders>
              <w:top w:val="nil"/>
              <w:left w:val="nil"/>
              <w:bottom w:val="single" w:sz="4" w:space="0" w:color="auto"/>
              <w:right w:val="single" w:sz="4" w:space="0" w:color="auto"/>
            </w:tcBorders>
            <w:vAlign w:val="bottom"/>
            <w:hideMark/>
          </w:tcPr>
          <w:p w14:paraId="6CD9D0CF" w14:textId="77777777" w:rsidR="00CB29F3" w:rsidRPr="009757B1" w:rsidRDefault="00CB29F3" w:rsidP="00701D85">
            <w:pPr>
              <w:spacing w:before="80" w:after="80" w:line="264" w:lineRule="auto"/>
              <w:rPr>
                <w:sz w:val="18"/>
                <w:szCs w:val="18"/>
              </w:rPr>
            </w:pPr>
            <w:r w:rsidRPr="009757B1">
              <w:rPr>
                <w:sz w:val="18"/>
                <w:szCs w:val="18"/>
              </w:rPr>
              <w:t>Phí internet</w:t>
            </w:r>
          </w:p>
        </w:tc>
        <w:tc>
          <w:tcPr>
            <w:tcW w:w="390" w:type="pct"/>
            <w:tcBorders>
              <w:top w:val="nil"/>
              <w:left w:val="nil"/>
              <w:bottom w:val="single" w:sz="4" w:space="0" w:color="auto"/>
              <w:right w:val="single" w:sz="4" w:space="0" w:color="auto"/>
            </w:tcBorders>
            <w:noWrap/>
            <w:vAlign w:val="bottom"/>
            <w:hideMark/>
          </w:tcPr>
          <w:p w14:paraId="7B2C80B8" w14:textId="77777777" w:rsidR="00CB29F3" w:rsidRPr="009757B1" w:rsidRDefault="00CB29F3" w:rsidP="00701D85">
            <w:pPr>
              <w:spacing w:before="80" w:after="80" w:line="264" w:lineRule="auto"/>
              <w:rPr>
                <w:sz w:val="18"/>
                <w:szCs w:val="18"/>
              </w:rPr>
            </w:pPr>
            <w:r w:rsidRPr="009757B1">
              <w:rPr>
                <w:sz w:val="18"/>
                <w:szCs w:val="18"/>
              </w:rPr>
              <w:t xml:space="preserve"> VNĐ </w:t>
            </w:r>
          </w:p>
        </w:tc>
        <w:tc>
          <w:tcPr>
            <w:tcW w:w="390" w:type="pct"/>
            <w:tcBorders>
              <w:top w:val="nil"/>
              <w:left w:val="nil"/>
              <w:bottom w:val="single" w:sz="4" w:space="0" w:color="auto"/>
              <w:right w:val="single" w:sz="4" w:space="0" w:color="auto"/>
            </w:tcBorders>
            <w:noWrap/>
            <w:vAlign w:val="bottom"/>
            <w:hideMark/>
          </w:tcPr>
          <w:p w14:paraId="755305DB" w14:textId="77777777" w:rsidR="00CB29F3" w:rsidRPr="009757B1" w:rsidRDefault="00CB29F3" w:rsidP="00701D85">
            <w:pPr>
              <w:spacing w:before="80" w:after="80" w:line="264" w:lineRule="auto"/>
              <w:jc w:val="right"/>
              <w:rPr>
                <w:sz w:val="18"/>
                <w:szCs w:val="18"/>
              </w:rPr>
            </w:pPr>
            <w:r w:rsidRPr="009757B1">
              <w:rPr>
                <w:sz w:val="18"/>
                <w:szCs w:val="18"/>
              </w:rPr>
              <w:t xml:space="preserve">    3.030,51194 </w:t>
            </w:r>
          </w:p>
        </w:tc>
        <w:tc>
          <w:tcPr>
            <w:tcW w:w="390" w:type="pct"/>
            <w:tcBorders>
              <w:top w:val="nil"/>
              <w:left w:val="nil"/>
              <w:bottom w:val="single" w:sz="4" w:space="0" w:color="auto"/>
              <w:right w:val="single" w:sz="4" w:space="0" w:color="auto"/>
            </w:tcBorders>
            <w:noWrap/>
            <w:vAlign w:val="bottom"/>
            <w:hideMark/>
          </w:tcPr>
          <w:p w14:paraId="0D149BDF" w14:textId="77777777" w:rsidR="00CB29F3" w:rsidRPr="009757B1" w:rsidRDefault="00CB29F3" w:rsidP="00701D85">
            <w:pPr>
              <w:spacing w:before="80" w:after="80" w:line="264" w:lineRule="auto"/>
              <w:jc w:val="right"/>
              <w:rPr>
                <w:sz w:val="18"/>
                <w:szCs w:val="18"/>
              </w:rPr>
            </w:pPr>
            <w:r w:rsidRPr="009757B1">
              <w:rPr>
                <w:sz w:val="18"/>
                <w:szCs w:val="18"/>
              </w:rPr>
              <w:t xml:space="preserve">    2.461,07875 </w:t>
            </w:r>
          </w:p>
        </w:tc>
        <w:tc>
          <w:tcPr>
            <w:tcW w:w="390" w:type="pct"/>
            <w:tcBorders>
              <w:top w:val="nil"/>
              <w:left w:val="nil"/>
              <w:bottom w:val="single" w:sz="4" w:space="0" w:color="auto"/>
              <w:right w:val="single" w:sz="4" w:space="0" w:color="auto"/>
            </w:tcBorders>
            <w:noWrap/>
            <w:vAlign w:val="bottom"/>
            <w:hideMark/>
          </w:tcPr>
          <w:p w14:paraId="6AAC707B" w14:textId="77777777" w:rsidR="00CB29F3" w:rsidRPr="009757B1" w:rsidRDefault="00CB29F3" w:rsidP="00701D85">
            <w:pPr>
              <w:spacing w:before="80" w:after="80" w:line="264" w:lineRule="auto"/>
              <w:jc w:val="right"/>
              <w:rPr>
                <w:sz w:val="18"/>
                <w:szCs w:val="18"/>
              </w:rPr>
            </w:pPr>
            <w:r w:rsidRPr="009757B1">
              <w:rPr>
                <w:sz w:val="18"/>
                <w:szCs w:val="18"/>
              </w:rPr>
              <w:t xml:space="preserve">569,43319 </w:t>
            </w:r>
          </w:p>
        </w:tc>
        <w:tc>
          <w:tcPr>
            <w:tcW w:w="390" w:type="pct"/>
            <w:tcBorders>
              <w:top w:val="nil"/>
              <w:left w:val="nil"/>
              <w:bottom w:val="single" w:sz="4" w:space="0" w:color="auto"/>
              <w:right w:val="single" w:sz="4" w:space="0" w:color="auto"/>
            </w:tcBorders>
            <w:noWrap/>
            <w:vAlign w:val="bottom"/>
            <w:hideMark/>
          </w:tcPr>
          <w:p w14:paraId="746420E8" w14:textId="77777777" w:rsidR="00CB29F3" w:rsidRPr="009757B1" w:rsidRDefault="00CB29F3" w:rsidP="00701D85">
            <w:pPr>
              <w:spacing w:before="80" w:after="80" w:line="264" w:lineRule="auto"/>
              <w:jc w:val="right"/>
              <w:rPr>
                <w:sz w:val="18"/>
                <w:szCs w:val="18"/>
              </w:rPr>
            </w:pPr>
            <w:r w:rsidRPr="009757B1">
              <w:rPr>
                <w:sz w:val="18"/>
                <w:szCs w:val="18"/>
              </w:rPr>
              <w:t xml:space="preserve">3,709248 </w:t>
            </w:r>
          </w:p>
        </w:tc>
        <w:tc>
          <w:tcPr>
            <w:tcW w:w="390" w:type="pct"/>
            <w:tcBorders>
              <w:top w:val="nil"/>
              <w:left w:val="nil"/>
              <w:bottom w:val="single" w:sz="4" w:space="0" w:color="auto"/>
              <w:right w:val="single" w:sz="4" w:space="0" w:color="auto"/>
            </w:tcBorders>
            <w:noWrap/>
            <w:vAlign w:val="bottom"/>
            <w:hideMark/>
          </w:tcPr>
          <w:p w14:paraId="404F58A5" w14:textId="77777777" w:rsidR="00CB29F3" w:rsidRPr="009757B1" w:rsidRDefault="00CB29F3" w:rsidP="00701D85">
            <w:pPr>
              <w:spacing w:before="80" w:after="80" w:line="264" w:lineRule="auto"/>
              <w:jc w:val="right"/>
              <w:rPr>
                <w:sz w:val="18"/>
                <w:szCs w:val="18"/>
              </w:rPr>
            </w:pPr>
            <w:r w:rsidRPr="009757B1">
              <w:rPr>
                <w:sz w:val="18"/>
                <w:szCs w:val="18"/>
              </w:rPr>
              <w:t xml:space="preserve">3,01228 </w:t>
            </w:r>
          </w:p>
        </w:tc>
        <w:tc>
          <w:tcPr>
            <w:tcW w:w="390" w:type="pct"/>
            <w:tcBorders>
              <w:top w:val="nil"/>
              <w:left w:val="nil"/>
              <w:bottom w:val="single" w:sz="4" w:space="0" w:color="auto"/>
              <w:right w:val="single" w:sz="4" w:space="0" w:color="auto"/>
            </w:tcBorders>
            <w:noWrap/>
            <w:vAlign w:val="bottom"/>
            <w:hideMark/>
          </w:tcPr>
          <w:p w14:paraId="3F088F3A" w14:textId="77777777" w:rsidR="00CB29F3" w:rsidRPr="009757B1" w:rsidRDefault="00CB29F3" w:rsidP="00701D85">
            <w:pPr>
              <w:spacing w:before="80" w:after="80" w:line="264" w:lineRule="auto"/>
              <w:jc w:val="right"/>
              <w:rPr>
                <w:sz w:val="18"/>
                <w:szCs w:val="18"/>
              </w:rPr>
            </w:pPr>
            <w:r w:rsidRPr="009757B1">
              <w:rPr>
                <w:sz w:val="18"/>
                <w:szCs w:val="18"/>
              </w:rPr>
              <w:t xml:space="preserve">0,69697 </w:t>
            </w:r>
          </w:p>
        </w:tc>
        <w:tc>
          <w:tcPr>
            <w:tcW w:w="390" w:type="pct"/>
            <w:tcBorders>
              <w:top w:val="nil"/>
              <w:left w:val="nil"/>
              <w:bottom w:val="single" w:sz="4" w:space="0" w:color="auto"/>
              <w:right w:val="single" w:sz="4" w:space="0" w:color="auto"/>
            </w:tcBorders>
            <w:noWrap/>
            <w:vAlign w:val="bottom"/>
            <w:hideMark/>
          </w:tcPr>
          <w:p w14:paraId="466B8361" w14:textId="77777777" w:rsidR="00CB29F3" w:rsidRPr="009757B1" w:rsidRDefault="00CB29F3" w:rsidP="00701D85">
            <w:pPr>
              <w:spacing w:before="80" w:after="80" w:line="264" w:lineRule="auto"/>
              <w:jc w:val="right"/>
              <w:rPr>
                <w:sz w:val="18"/>
                <w:szCs w:val="18"/>
              </w:rPr>
            </w:pPr>
            <w:r w:rsidRPr="009757B1">
              <w:rPr>
                <w:sz w:val="18"/>
                <w:szCs w:val="18"/>
              </w:rPr>
              <w:t xml:space="preserve">241,04925 </w:t>
            </w:r>
          </w:p>
        </w:tc>
        <w:tc>
          <w:tcPr>
            <w:tcW w:w="390" w:type="pct"/>
            <w:tcBorders>
              <w:top w:val="nil"/>
              <w:left w:val="nil"/>
              <w:bottom w:val="single" w:sz="4" w:space="0" w:color="auto"/>
              <w:right w:val="single" w:sz="4" w:space="0" w:color="auto"/>
            </w:tcBorders>
            <w:noWrap/>
            <w:vAlign w:val="bottom"/>
            <w:hideMark/>
          </w:tcPr>
          <w:p w14:paraId="259BFBE1" w14:textId="77777777" w:rsidR="00CB29F3" w:rsidRPr="009757B1" w:rsidRDefault="00CB29F3" w:rsidP="00701D85">
            <w:pPr>
              <w:spacing w:before="80" w:after="80" w:line="264" w:lineRule="auto"/>
              <w:jc w:val="right"/>
              <w:rPr>
                <w:sz w:val="18"/>
                <w:szCs w:val="18"/>
              </w:rPr>
            </w:pPr>
            <w:r w:rsidRPr="009757B1">
              <w:rPr>
                <w:sz w:val="18"/>
                <w:szCs w:val="18"/>
              </w:rPr>
              <w:t xml:space="preserve">195,75610 </w:t>
            </w:r>
          </w:p>
        </w:tc>
        <w:tc>
          <w:tcPr>
            <w:tcW w:w="390" w:type="pct"/>
            <w:tcBorders>
              <w:top w:val="nil"/>
              <w:left w:val="nil"/>
              <w:bottom w:val="single" w:sz="4" w:space="0" w:color="auto"/>
              <w:right w:val="single" w:sz="4" w:space="0" w:color="auto"/>
            </w:tcBorders>
            <w:noWrap/>
            <w:vAlign w:val="bottom"/>
            <w:hideMark/>
          </w:tcPr>
          <w:p w14:paraId="6C1A9FD5" w14:textId="77777777" w:rsidR="00CB29F3" w:rsidRPr="009757B1" w:rsidRDefault="00CB29F3" w:rsidP="00701D85">
            <w:pPr>
              <w:spacing w:before="80" w:after="80" w:line="264" w:lineRule="auto"/>
              <w:jc w:val="right"/>
              <w:rPr>
                <w:sz w:val="18"/>
                <w:szCs w:val="18"/>
              </w:rPr>
            </w:pPr>
            <w:r w:rsidRPr="009757B1">
              <w:rPr>
                <w:sz w:val="18"/>
                <w:szCs w:val="18"/>
              </w:rPr>
              <w:t xml:space="preserve">45,29315 </w:t>
            </w:r>
          </w:p>
        </w:tc>
      </w:tr>
      <w:tr w:rsidR="00CB29F3" w:rsidRPr="009757B1" w14:paraId="3AE88A3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B3C42EF" w14:textId="77777777" w:rsidR="00CB29F3" w:rsidRPr="009757B1" w:rsidRDefault="00CB29F3" w:rsidP="00701D85">
            <w:pPr>
              <w:spacing w:before="80" w:after="80" w:line="264" w:lineRule="auto"/>
              <w:rPr>
                <w:sz w:val="18"/>
                <w:szCs w:val="18"/>
              </w:rPr>
            </w:pPr>
            <w:r w:rsidRPr="009757B1">
              <w:rPr>
                <w:sz w:val="18"/>
                <w:szCs w:val="18"/>
              </w:rPr>
              <w:t>167</w:t>
            </w:r>
          </w:p>
        </w:tc>
        <w:tc>
          <w:tcPr>
            <w:tcW w:w="851" w:type="pct"/>
            <w:tcBorders>
              <w:top w:val="nil"/>
              <w:left w:val="nil"/>
              <w:bottom w:val="single" w:sz="4" w:space="0" w:color="auto"/>
              <w:right w:val="single" w:sz="4" w:space="0" w:color="auto"/>
            </w:tcBorders>
            <w:vAlign w:val="bottom"/>
            <w:hideMark/>
          </w:tcPr>
          <w:p w14:paraId="61E095C0" w14:textId="77777777" w:rsidR="00CB29F3" w:rsidRPr="009757B1" w:rsidRDefault="00CB29F3" w:rsidP="00701D85">
            <w:pPr>
              <w:spacing w:before="80" w:after="80" w:line="264" w:lineRule="auto"/>
              <w:rPr>
                <w:sz w:val="18"/>
                <w:szCs w:val="18"/>
              </w:rPr>
            </w:pPr>
            <w:r w:rsidRPr="009757B1">
              <w:rPr>
                <w:sz w:val="18"/>
                <w:szCs w:val="18"/>
              </w:rPr>
              <w:t>Phích cắm</w:t>
            </w:r>
          </w:p>
        </w:tc>
        <w:tc>
          <w:tcPr>
            <w:tcW w:w="390" w:type="pct"/>
            <w:tcBorders>
              <w:top w:val="nil"/>
              <w:left w:val="nil"/>
              <w:bottom w:val="single" w:sz="4" w:space="0" w:color="auto"/>
              <w:right w:val="single" w:sz="4" w:space="0" w:color="auto"/>
            </w:tcBorders>
            <w:noWrap/>
            <w:vAlign w:val="bottom"/>
            <w:hideMark/>
          </w:tcPr>
          <w:p w14:paraId="7FDDD929"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CE1081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000EAB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3978E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DEEFA9" w14:textId="77777777" w:rsidR="00CB29F3" w:rsidRPr="009757B1" w:rsidRDefault="00CB29F3" w:rsidP="00701D85">
            <w:pPr>
              <w:spacing w:before="80" w:after="80" w:line="264" w:lineRule="auto"/>
              <w:jc w:val="right"/>
              <w:rPr>
                <w:sz w:val="18"/>
                <w:szCs w:val="18"/>
              </w:rPr>
            </w:pPr>
            <w:r w:rsidRPr="009757B1">
              <w:rPr>
                <w:sz w:val="18"/>
                <w:szCs w:val="18"/>
              </w:rPr>
              <w:t xml:space="preserve">0,000130 </w:t>
            </w:r>
          </w:p>
        </w:tc>
        <w:tc>
          <w:tcPr>
            <w:tcW w:w="390" w:type="pct"/>
            <w:tcBorders>
              <w:top w:val="nil"/>
              <w:left w:val="nil"/>
              <w:bottom w:val="single" w:sz="4" w:space="0" w:color="auto"/>
              <w:right w:val="single" w:sz="4" w:space="0" w:color="auto"/>
            </w:tcBorders>
            <w:noWrap/>
            <w:vAlign w:val="bottom"/>
            <w:hideMark/>
          </w:tcPr>
          <w:p w14:paraId="0C9CE869"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7A8CB89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927EC2" w14:textId="77777777" w:rsidR="00CB29F3" w:rsidRPr="009757B1" w:rsidRDefault="00CB29F3" w:rsidP="00701D85">
            <w:pPr>
              <w:spacing w:before="80" w:after="80" w:line="264" w:lineRule="auto"/>
              <w:jc w:val="right"/>
              <w:rPr>
                <w:sz w:val="18"/>
                <w:szCs w:val="18"/>
              </w:rPr>
            </w:pPr>
            <w:r w:rsidRPr="009757B1">
              <w:rPr>
                <w:sz w:val="18"/>
                <w:szCs w:val="18"/>
              </w:rPr>
              <w:t xml:space="preserve">0,01119 </w:t>
            </w:r>
          </w:p>
        </w:tc>
        <w:tc>
          <w:tcPr>
            <w:tcW w:w="390" w:type="pct"/>
            <w:tcBorders>
              <w:top w:val="nil"/>
              <w:left w:val="nil"/>
              <w:bottom w:val="single" w:sz="4" w:space="0" w:color="auto"/>
              <w:right w:val="single" w:sz="4" w:space="0" w:color="auto"/>
            </w:tcBorders>
            <w:noWrap/>
            <w:vAlign w:val="bottom"/>
            <w:hideMark/>
          </w:tcPr>
          <w:p w14:paraId="26157C5E" w14:textId="77777777" w:rsidR="00CB29F3" w:rsidRPr="009757B1" w:rsidRDefault="00CB29F3" w:rsidP="00701D85">
            <w:pPr>
              <w:spacing w:before="80" w:after="80" w:line="264" w:lineRule="auto"/>
              <w:jc w:val="right"/>
              <w:rPr>
                <w:sz w:val="18"/>
                <w:szCs w:val="18"/>
              </w:rPr>
            </w:pPr>
            <w:r w:rsidRPr="009757B1">
              <w:rPr>
                <w:sz w:val="18"/>
                <w:szCs w:val="18"/>
              </w:rPr>
              <w:t xml:space="preserve">0,01119 </w:t>
            </w:r>
          </w:p>
        </w:tc>
        <w:tc>
          <w:tcPr>
            <w:tcW w:w="390" w:type="pct"/>
            <w:tcBorders>
              <w:top w:val="nil"/>
              <w:left w:val="nil"/>
              <w:bottom w:val="single" w:sz="4" w:space="0" w:color="auto"/>
              <w:right w:val="single" w:sz="4" w:space="0" w:color="auto"/>
            </w:tcBorders>
            <w:noWrap/>
            <w:vAlign w:val="bottom"/>
            <w:hideMark/>
          </w:tcPr>
          <w:p w14:paraId="2150FC3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738167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60A6D32" w14:textId="77777777" w:rsidR="00CB29F3" w:rsidRPr="009757B1" w:rsidRDefault="00CB29F3" w:rsidP="00701D85">
            <w:pPr>
              <w:spacing w:before="80" w:after="80" w:line="264" w:lineRule="auto"/>
              <w:rPr>
                <w:sz w:val="18"/>
                <w:szCs w:val="18"/>
              </w:rPr>
            </w:pPr>
            <w:r w:rsidRPr="009757B1">
              <w:rPr>
                <w:sz w:val="18"/>
                <w:szCs w:val="18"/>
              </w:rPr>
              <w:t>168</w:t>
            </w:r>
          </w:p>
        </w:tc>
        <w:tc>
          <w:tcPr>
            <w:tcW w:w="851" w:type="pct"/>
            <w:tcBorders>
              <w:top w:val="nil"/>
              <w:left w:val="nil"/>
              <w:bottom w:val="single" w:sz="4" w:space="0" w:color="auto"/>
              <w:right w:val="single" w:sz="4" w:space="0" w:color="auto"/>
            </w:tcBorders>
            <w:vAlign w:val="bottom"/>
            <w:hideMark/>
          </w:tcPr>
          <w:p w14:paraId="590BC026" w14:textId="77777777" w:rsidR="00CB29F3" w:rsidRPr="009757B1" w:rsidRDefault="00CB29F3" w:rsidP="00701D85">
            <w:pPr>
              <w:spacing w:before="80" w:after="80" w:line="264" w:lineRule="auto"/>
              <w:rPr>
                <w:sz w:val="18"/>
                <w:szCs w:val="18"/>
              </w:rPr>
            </w:pPr>
            <w:r w:rsidRPr="009757B1">
              <w:rPr>
                <w:sz w:val="18"/>
                <w:szCs w:val="18"/>
              </w:rPr>
              <w:t>Phích giữ nhiệt</w:t>
            </w:r>
          </w:p>
        </w:tc>
        <w:tc>
          <w:tcPr>
            <w:tcW w:w="390" w:type="pct"/>
            <w:tcBorders>
              <w:top w:val="nil"/>
              <w:left w:val="nil"/>
              <w:bottom w:val="single" w:sz="4" w:space="0" w:color="auto"/>
              <w:right w:val="single" w:sz="4" w:space="0" w:color="auto"/>
            </w:tcBorders>
            <w:noWrap/>
            <w:vAlign w:val="bottom"/>
            <w:hideMark/>
          </w:tcPr>
          <w:p w14:paraId="32D7595B"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A8BD2F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28746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06F2E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DA267EE" w14:textId="77777777" w:rsidR="00CB29F3" w:rsidRPr="009757B1" w:rsidRDefault="00CB29F3" w:rsidP="00701D85">
            <w:pPr>
              <w:spacing w:before="80" w:after="80" w:line="264" w:lineRule="auto"/>
              <w:jc w:val="right"/>
              <w:rPr>
                <w:sz w:val="18"/>
                <w:szCs w:val="18"/>
              </w:rPr>
            </w:pPr>
            <w:r w:rsidRPr="009757B1">
              <w:rPr>
                <w:sz w:val="18"/>
                <w:szCs w:val="18"/>
              </w:rPr>
              <w:t xml:space="preserve">0,000294 </w:t>
            </w:r>
          </w:p>
        </w:tc>
        <w:tc>
          <w:tcPr>
            <w:tcW w:w="390" w:type="pct"/>
            <w:tcBorders>
              <w:top w:val="nil"/>
              <w:left w:val="nil"/>
              <w:bottom w:val="single" w:sz="4" w:space="0" w:color="auto"/>
              <w:right w:val="single" w:sz="4" w:space="0" w:color="auto"/>
            </w:tcBorders>
            <w:noWrap/>
            <w:vAlign w:val="bottom"/>
            <w:hideMark/>
          </w:tcPr>
          <w:p w14:paraId="1A79FCCA" w14:textId="77777777" w:rsidR="00CB29F3" w:rsidRPr="009757B1" w:rsidRDefault="00CB29F3" w:rsidP="00701D85">
            <w:pPr>
              <w:spacing w:before="80" w:after="8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54E3975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32BDA7" w14:textId="77777777" w:rsidR="00CB29F3" w:rsidRPr="009757B1" w:rsidRDefault="00CB29F3" w:rsidP="00701D85">
            <w:pPr>
              <w:spacing w:before="80" w:after="80" w:line="264" w:lineRule="auto"/>
              <w:jc w:val="right"/>
              <w:rPr>
                <w:sz w:val="18"/>
                <w:szCs w:val="18"/>
              </w:rPr>
            </w:pPr>
            <w:r w:rsidRPr="009757B1">
              <w:rPr>
                <w:sz w:val="18"/>
                <w:szCs w:val="18"/>
              </w:rPr>
              <w:t xml:space="preserve">0,00925 </w:t>
            </w:r>
          </w:p>
        </w:tc>
        <w:tc>
          <w:tcPr>
            <w:tcW w:w="390" w:type="pct"/>
            <w:tcBorders>
              <w:top w:val="nil"/>
              <w:left w:val="nil"/>
              <w:bottom w:val="single" w:sz="4" w:space="0" w:color="auto"/>
              <w:right w:val="single" w:sz="4" w:space="0" w:color="auto"/>
            </w:tcBorders>
            <w:noWrap/>
            <w:vAlign w:val="bottom"/>
            <w:hideMark/>
          </w:tcPr>
          <w:p w14:paraId="47A2749A" w14:textId="77777777" w:rsidR="00CB29F3" w:rsidRPr="009757B1" w:rsidRDefault="00CB29F3" w:rsidP="00701D85">
            <w:pPr>
              <w:spacing w:before="80" w:after="80" w:line="264" w:lineRule="auto"/>
              <w:jc w:val="right"/>
              <w:rPr>
                <w:sz w:val="18"/>
                <w:szCs w:val="18"/>
              </w:rPr>
            </w:pPr>
            <w:r w:rsidRPr="009757B1">
              <w:rPr>
                <w:sz w:val="18"/>
                <w:szCs w:val="18"/>
              </w:rPr>
              <w:t xml:space="preserve">0,00925 </w:t>
            </w:r>
          </w:p>
        </w:tc>
        <w:tc>
          <w:tcPr>
            <w:tcW w:w="390" w:type="pct"/>
            <w:tcBorders>
              <w:top w:val="nil"/>
              <w:left w:val="nil"/>
              <w:bottom w:val="single" w:sz="4" w:space="0" w:color="auto"/>
              <w:right w:val="single" w:sz="4" w:space="0" w:color="auto"/>
            </w:tcBorders>
            <w:noWrap/>
            <w:vAlign w:val="bottom"/>
            <w:hideMark/>
          </w:tcPr>
          <w:p w14:paraId="3E6015F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D3DBD1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DC21292" w14:textId="77777777" w:rsidR="00CB29F3" w:rsidRPr="009757B1" w:rsidRDefault="00CB29F3" w:rsidP="00701D85">
            <w:pPr>
              <w:spacing w:before="80" w:after="80" w:line="264" w:lineRule="auto"/>
              <w:rPr>
                <w:sz w:val="18"/>
                <w:szCs w:val="18"/>
              </w:rPr>
            </w:pPr>
            <w:r w:rsidRPr="009757B1">
              <w:rPr>
                <w:sz w:val="18"/>
                <w:szCs w:val="18"/>
              </w:rPr>
              <w:t>169</w:t>
            </w:r>
          </w:p>
        </w:tc>
        <w:tc>
          <w:tcPr>
            <w:tcW w:w="851" w:type="pct"/>
            <w:tcBorders>
              <w:top w:val="nil"/>
              <w:left w:val="nil"/>
              <w:bottom w:val="single" w:sz="4" w:space="0" w:color="auto"/>
              <w:right w:val="single" w:sz="4" w:space="0" w:color="auto"/>
            </w:tcBorders>
            <w:vAlign w:val="bottom"/>
            <w:hideMark/>
          </w:tcPr>
          <w:p w14:paraId="694F27E1" w14:textId="77777777" w:rsidR="00CB29F3" w:rsidRPr="009757B1" w:rsidRDefault="00CB29F3" w:rsidP="00701D85">
            <w:pPr>
              <w:spacing w:before="80" w:after="80" w:line="264" w:lineRule="auto"/>
              <w:rPr>
                <w:sz w:val="18"/>
                <w:szCs w:val="18"/>
              </w:rPr>
            </w:pPr>
            <w:r w:rsidRPr="009757B1">
              <w:rPr>
                <w:sz w:val="18"/>
                <w:szCs w:val="18"/>
              </w:rPr>
              <w:t>Phong bì xanh đỏ</w:t>
            </w:r>
          </w:p>
        </w:tc>
        <w:tc>
          <w:tcPr>
            <w:tcW w:w="390" w:type="pct"/>
            <w:tcBorders>
              <w:top w:val="nil"/>
              <w:left w:val="nil"/>
              <w:bottom w:val="single" w:sz="4" w:space="0" w:color="auto"/>
              <w:right w:val="single" w:sz="4" w:space="0" w:color="auto"/>
            </w:tcBorders>
            <w:noWrap/>
            <w:vAlign w:val="bottom"/>
            <w:hideMark/>
          </w:tcPr>
          <w:p w14:paraId="1CB9CF76" w14:textId="77777777" w:rsidR="00CB29F3" w:rsidRPr="009757B1" w:rsidRDefault="00CB29F3" w:rsidP="00701D85">
            <w:pPr>
              <w:spacing w:before="80" w:after="8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1F58AADA" w14:textId="77777777" w:rsidR="00CB29F3" w:rsidRPr="009757B1" w:rsidRDefault="00CB29F3" w:rsidP="00701D85">
            <w:pPr>
              <w:spacing w:before="80" w:after="80" w:line="264" w:lineRule="auto"/>
              <w:jc w:val="right"/>
              <w:rPr>
                <w:sz w:val="18"/>
                <w:szCs w:val="18"/>
              </w:rPr>
            </w:pPr>
            <w:r w:rsidRPr="009757B1">
              <w:rPr>
                <w:sz w:val="18"/>
                <w:szCs w:val="18"/>
              </w:rPr>
              <w:t xml:space="preserve">0,00622 </w:t>
            </w:r>
          </w:p>
        </w:tc>
        <w:tc>
          <w:tcPr>
            <w:tcW w:w="390" w:type="pct"/>
            <w:tcBorders>
              <w:top w:val="nil"/>
              <w:left w:val="nil"/>
              <w:bottom w:val="single" w:sz="4" w:space="0" w:color="auto"/>
              <w:right w:val="single" w:sz="4" w:space="0" w:color="auto"/>
            </w:tcBorders>
            <w:noWrap/>
            <w:vAlign w:val="bottom"/>
            <w:hideMark/>
          </w:tcPr>
          <w:p w14:paraId="279F1D8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3C7D97" w14:textId="77777777" w:rsidR="00CB29F3" w:rsidRPr="009757B1" w:rsidRDefault="00CB29F3" w:rsidP="00701D85">
            <w:pPr>
              <w:spacing w:before="80" w:after="80" w:line="264" w:lineRule="auto"/>
              <w:jc w:val="right"/>
              <w:rPr>
                <w:sz w:val="18"/>
                <w:szCs w:val="18"/>
              </w:rPr>
            </w:pPr>
            <w:r w:rsidRPr="009757B1">
              <w:rPr>
                <w:sz w:val="18"/>
                <w:szCs w:val="18"/>
              </w:rPr>
              <w:t xml:space="preserve">0,00622 </w:t>
            </w:r>
          </w:p>
        </w:tc>
        <w:tc>
          <w:tcPr>
            <w:tcW w:w="390" w:type="pct"/>
            <w:tcBorders>
              <w:top w:val="nil"/>
              <w:left w:val="nil"/>
              <w:bottom w:val="single" w:sz="4" w:space="0" w:color="auto"/>
              <w:right w:val="single" w:sz="4" w:space="0" w:color="auto"/>
            </w:tcBorders>
            <w:noWrap/>
            <w:vAlign w:val="bottom"/>
            <w:hideMark/>
          </w:tcPr>
          <w:p w14:paraId="11AAD084" w14:textId="77777777" w:rsidR="00CB29F3" w:rsidRPr="009757B1" w:rsidRDefault="00CB29F3" w:rsidP="00701D85">
            <w:pPr>
              <w:spacing w:before="80" w:after="80" w:line="264" w:lineRule="auto"/>
              <w:jc w:val="right"/>
              <w:rPr>
                <w:sz w:val="18"/>
                <w:szCs w:val="18"/>
              </w:rPr>
            </w:pPr>
            <w:r w:rsidRPr="009757B1">
              <w:rPr>
                <w:sz w:val="18"/>
                <w:szCs w:val="18"/>
              </w:rPr>
              <w:t xml:space="preserve">0,000470 </w:t>
            </w:r>
          </w:p>
        </w:tc>
        <w:tc>
          <w:tcPr>
            <w:tcW w:w="390" w:type="pct"/>
            <w:tcBorders>
              <w:top w:val="nil"/>
              <w:left w:val="nil"/>
              <w:bottom w:val="single" w:sz="4" w:space="0" w:color="auto"/>
              <w:right w:val="single" w:sz="4" w:space="0" w:color="auto"/>
            </w:tcBorders>
            <w:noWrap/>
            <w:vAlign w:val="bottom"/>
            <w:hideMark/>
          </w:tcPr>
          <w:p w14:paraId="610E167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7FD99E" w14:textId="77777777" w:rsidR="00CB29F3" w:rsidRPr="009757B1" w:rsidRDefault="00CB29F3" w:rsidP="00701D85">
            <w:pPr>
              <w:spacing w:before="80" w:after="80" w:line="264" w:lineRule="auto"/>
              <w:jc w:val="right"/>
              <w:rPr>
                <w:sz w:val="18"/>
                <w:szCs w:val="18"/>
              </w:rPr>
            </w:pPr>
            <w:r w:rsidRPr="009757B1">
              <w:rPr>
                <w:sz w:val="18"/>
                <w:szCs w:val="18"/>
              </w:rPr>
              <w:t xml:space="preserve">0,00047 </w:t>
            </w:r>
          </w:p>
        </w:tc>
        <w:tc>
          <w:tcPr>
            <w:tcW w:w="390" w:type="pct"/>
            <w:tcBorders>
              <w:top w:val="nil"/>
              <w:left w:val="nil"/>
              <w:bottom w:val="single" w:sz="4" w:space="0" w:color="auto"/>
              <w:right w:val="single" w:sz="4" w:space="0" w:color="auto"/>
            </w:tcBorders>
            <w:noWrap/>
            <w:vAlign w:val="bottom"/>
            <w:hideMark/>
          </w:tcPr>
          <w:p w14:paraId="67CC8A2B" w14:textId="77777777" w:rsidR="00CB29F3" w:rsidRPr="009757B1" w:rsidRDefault="00CB29F3" w:rsidP="00701D85">
            <w:pPr>
              <w:spacing w:before="80" w:after="80" w:line="264" w:lineRule="auto"/>
              <w:jc w:val="right"/>
              <w:rPr>
                <w:sz w:val="18"/>
                <w:szCs w:val="18"/>
              </w:rPr>
            </w:pPr>
            <w:r w:rsidRPr="009757B1">
              <w:rPr>
                <w:sz w:val="18"/>
                <w:szCs w:val="18"/>
              </w:rPr>
              <w:t xml:space="preserve">0,03980 </w:t>
            </w:r>
          </w:p>
        </w:tc>
        <w:tc>
          <w:tcPr>
            <w:tcW w:w="390" w:type="pct"/>
            <w:tcBorders>
              <w:top w:val="nil"/>
              <w:left w:val="nil"/>
              <w:bottom w:val="single" w:sz="4" w:space="0" w:color="auto"/>
              <w:right w:val="single" w:sz="4" w:space="0" w:color="auto"/>
            </w:tcBorders>
            <w:noWrap/>
            <w:vAlign w:val="bottom"/>
            <w:hideMark/>
          </w:tcPr>
          <w:p w14:paraId="2CDD728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8090BF" w14:textId="77777777" w:rsidR="00CB29F3" w:rsidRPr="009757B1" w:rsidRDefault="00CB29F3" w:rsidP="00701D85">
            <w:pPr>
              <w:spacing w:before="80" w:after="80" w:line="264" w:lineRule="auto"/>
              <w:jc w:val="right"/>
              <w:rPr>
                <w:sz w:val="18"/>
                <w:szCs w:val="18"/>
              </w:rPr>
            </w:pPr>
            <w:r w:rsidRPr="009757B1">
              <w:rPr>
                <w:sz w:val="18"/>
                <w:szCs w:val="18"/>
              </w:rPr>
              <w:t xml:space="preserve">0,03980 </w:t>
            </w:r>
          </w:p>
        </w:tc>
      </w:tr>
      <w:tr w:rsidR="00CB29F3" w:rsidRPr="009757B1" w14:paraId="2676882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48BDCB1" w14:textId="77777777" w:rsidR="00CB29F3" w:rsidRPr="009757B1" w:rsidRDefault="00CB29F3" w:rsidP="00701D85">
            <w:pPr>
              <w:spacing w:before="80" w:after="80" w:line="264" w:lineRule="auto"/>
              <w:rPr>
                <w:sz w:val="18"/>
                <w:szCs w:val="18"/>
              </w:rPr>
            </w:pPr>
            <w:r w:rsidRPr="009757B1">
              <w:rPr>
                <w:sz w:val="18"/>
                <w:szCs w:val="18"/>
              </w:rPr>
              <w:t>170</w:t>
            </w:r>
          </w:p>
        </w:tc>
        <w:tc>
          <w:tcPr>
            <w:tcW w:w="851" w:type="pct"/>
            <w:tcBorders>
              <w:top w:val="nil"/>
              <w:left w:val="nil"/>
              <w:bottom w:val="single" w:sz="4" w:space="0" w:color="auto"/>
              <w:right w:val="single" w:sz="4" w:space="0" w:color="auto"/>
            </w:tcBorders>
            <w:vAlign w:val="bottom"/>
            <w:hideMark/>
          </w:tcPr>
          <w:p w14:paraId="149E5B21" w14:textId="77777777" w:rsidR="00CB29F3" w:rsidRPr="009757B1" w:rsidRDefault="00CB29F3" w:rsidP="00701D85">
            <w:pPr>
              <w:spacing w:before="80" w:after="80" w:line="264" w:lineRule="auto"/>
              <w:rPr>
                <w:sz w:val="18"/>
                <w:szCs w:val="18"/>
              </w:rPr>
            </w:pPr>
            <w:r w:rsidRPr="009757B1">
              <w:rPr>
                <w:sz w:val="18"/>
                <w:szCs w:val="18"/>
              </w:rPr>
              <w:t>Pin đại</w:t>
            </w:r>
          </w:p>
        </w:tc>
        <w:tc>
          <w:tcPr>
            <w:tcW w:w="390" w:type="pct"/>
            <w:tcBorders>
              <w:top w:val="nil"/>
              <w:left w:val="nil"/>
              <w:bottom w:val="single" w:sz="4" w:space="0" w:color="auto"/>
              <w:right w:val="single" w:sz="4" w:space="0" w:color="auto"/>
            </w:tcBorders>
            <w:noWrap/>
            <w:vAlign w:val="bottom"/>
            <w:hideMark/>
          </w:tcPr>
          <w:p w14:paraId="1A1AB8E3"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E33A34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E0B80D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A5B35E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2F27B3" w14:textId="77777777" w:rsidR="00CB29F3" w:rsidRPr="009757B1" w:rsidRDefault="00CB29F3" w:rsidP="00701D85">
            <w:pPr>
              <w:spacing w:before="80" w:after="80" w:line="264" w:lineRule="auto"/>
              <w:jc w:val="right"/>
              <w:rPr>
                <w:sz w:val="18"/>
                <w:szCs w:val="18"/>
              </w:rPr>
            </w:pPr>
            <w:r w:rsidRPr="009757B1">
              <w:rPr>
                <w:sz w:val="18"/>
                <w:szCs w:val="18"/>
              </w:rPr>
              <w:t xml:space="preserve">0,000962 </w:t>
            </w:r>
          </w:p>
        </w:tc>
        <w:tc>
          <w:tcPr>
            <w:tcW w:w="390" w:type="pct"/>
            <w:tcBorders>
              <w:top w:val="nil"/>
              <w:left w:val="nil"/>
              <w:bottom w:val="single" w:sz="4" w:space="0" w:color="auto"/>
              <w:right w:val="single" w:sz="4" w:space="0" w:color="auto"/>
            </w:tcBorders>
            <w:noWrap/>
            <w:vAlign w:val="bottom"/>
            <w:hideMark/>
          </w:tcPr>
          <w:p w14:paraId="3412B686" w14:textId="77777777" w:rsidR="00CB29F3" w:rsidRPr="009757B1" w:rsidRDefault="00CB29F3" w:rsidP="00701D85">
            <w:pPr>
              <w:spacing w:before="80" w:after="80" w:line="264" w:lineRule="auto"/>
              <w:jc w:val="right"/>
              <w:rPr>
                <w:sz w:val="18"/>
                <w:szCs w:val="18"/>
              </w:rPr>
            </w:pPr>
            <w:r w:rsidRPr="009757B1">
              <w:rPr>
                <w:sz w:val="18"/>
                <w:szCs w:val="18"/>
              </w:rPr>
              <w:t xml:space="preserve">0,00096 </w:t>
            </w:r>
          </w:p>
        </w:tc>
        <w:tc>
          <w:tcPr>
            <w:tcW w:w="390" w:type="pct"/>
            <w:tcBorders>
              <w:top w:val="nil"/>
              <w:left w:val="nil"/>
              <w:bottom w:val="single" w:sz="4" w:space="0" w:color="auto"/>
              <w:right w:val="single" w:sz="4" w:space="0" w:color="auto"/>
            </w:tcBorders>
            <w:noWrap/>
            <w:vAlign w:val="bottom"/>
            <w:hideMark/>
          </w:tcPr>
          <w:p w14:paraId="4CF10AD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3ADED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8378B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DBA7DB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6BD533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C527845" w14:textId="77777777" w:rsidR="00CB29F3" w:rsidRPr="009757B1" w:rsidRDefault="00CB29F3" w:rsidP="00701D85">
            <w:pPr>
              <w:spacing w:before="80" w:after="80" w:line="264" w:lineRule="auto"/>
              <w:rPr>
                <w:sz w:val="18"/>
                <w:szCs w:val="18"/>
              </w:rPr>
            </w:pPr>
            <w:r w:rsidRPr="009757B1">
              <w:rPr>
                <w:sz w:val="18"/>
                <w:szCs w:val="18"/>
              </w:rPr>
              <w:lastRenderedPageBreak/>
              <w:t>171</w:t>
            </w:r>
          </w:p>
        </w:tc>
        <w:tc>
          <w:tcPr>
            <w:tcW w:w="851" w:type="pct"/>
            <w:tcBorders>
              <w:top w:val="nil"/>
              <w:left w:val="nil"/>
              <w:bottom w:val="single" w:sz="4" w:space="0" w:color="auto"/>
              <w:right w:val="single" w:sz="4" w:space="0" w:color="auto"/>
            </w:tcBorders>
            <w:vAlign w:val="bottom"/>
            <w:hideMark/>
          </w:tcPr>
          <w:p w14:paraId="72DCADB4" w14:textId="77777777" w:rsidR="00CB29F3" w:rsidRPr="009757B1" w:rsidRDefault="00CB29F3" w:rsidP="00701D85">
            <w:pPr>
              <w:spacing w:before="80" w:after="80" w:line="264" w:lineRule="auto"/>
              <w:rPr>
                <w:sz w:val="18"/>
                <w:szCs w:val="18"/>
              </w:rPr>
            </w:pPr>
            <w:r w:rsidRPr="009757B1">
              <w:rPr>
                <w:sz w:val="18"/>
                <w:szCs w:val="18"/>
              </w:rPr>
              <w:t>Pin đũa</w:t>
            </w:r>
          </w:p>
        </w:tc>
        <w:tc>
          <w:tcPr>
            <w:tcW w:w="390" w:type="pct"/>
            <w:tcBorders>
              <w:top w:val="nil"/>
              <w:left w:val="nil"/>
              <w:bottom w:val="single" w:sz="4" w:space="0" w:color="auto"/>
              <w:right w:val="single" w:sz="4" w:space="0" w:color="auto"/>
            </w:tcBorders>
            <w:noWrap/>
            <w:vAlign w:val="bottom"/>
            <w:hideMark/>
          </w:tcPr>
          <w:p w14:paraId="1700CCE7"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14C16CC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778E6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9EB30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47C4F4"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75B8635"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D38504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46BC5D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92EA4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0339A9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1C0AA3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82D4036" w14:textId="77777777" w:rsidR="00CB29F3" w:rsidRPr="009757B1" w:rsidRDefault="00CB29F3" w:rsidP="00701D85">
            <w:pPr>
              <w:spacing w:before="80" w:after="80" w:line="264" w:lineRule="auto"/>
              <w:rPr>
                <w:sz w:val="18"/>
                <w:szCs w:val="18"/>
              </w:rPr>
            </w:pPr>
            <w:r w:rsidRPr="009757B1">
              <w:rPr>
                <w:sz w:val="18"/>
                <w:szCs w:val="18"/>
              </w:rPr>
              <w:t>172</w:t>
            </w:r>
          </w:p>
        </w:tc>
        <w:tc>
          <w:tcPr>
            <w:tcW w:w="851" w:type="pct"/>
            <w:tcBorders>
              <w:top w:val="nil"/>
              <w:left w:val="nil"/>
              <w:bottom w:val="single" w:sz="4" w:space="0" w:color="auto"/>
              <w:right w:val="single" w:sz="4" w:space="0" w:color="auto"/>
            </w:tcBorders>
            <w:vAlign w:val="bottom"/>
            <w:hideMark/>
          </w:tcPr>
          <w:p w14:paraId="2B054769" w14:textId="77777777" w:rsidR="00CB29F3" w:rsidRPr="009757B1" w:rsidRDefault="00CB29F3" w:rsidP="00701D85">
            <w:pPr>
              <w:spacing w:before="80" w:after="80" w:line="264" w:lineRule="auto"/>
              <w:rPr>
                <w:sz w:val="18"/>
                <w:szCs w:val="18"/>
              </w:rPr>
            </w:pPr>
            <w:r w:rsidRPr="009757B1">
              <w:rPr>
                <w:sz w:val="18"/>
                <w:szCs w:val="18"/>
              </w:rPr>
              <w:t>Pin tiểu</w:t>
            </w:r>
          </w:p>
        </w:tc>
        <w:tc>
          <w:tcPr>
            <w:tcW w:w="390" w:type="pct"/>
            <w:tcBorders>
              <w:top w:val="nil"/>
              <w:left w:val="nil"/>
              <w:bottom w:val="single" w:sz="4" w:space="0" w:color="auto"/>
              <w:right w:val="single" w:sz="4" w:space="0" w:color="auto"/>
            </w:tcBorders>
            <w:noWrap/>
            <w:vAlign w:val="bottom"/>
            <w:hideMark/>
          </w:tcPr>
          <w:p w14:paraId="0491614A" w14:textId="77777777" w:rsidR="00CB29F3" w:rsidRPr="009757B1" w:rsidRDefault="00CB29F3" w:rsidP="00701D85">
            <w:pPr>
              <w:spacing w:before="80" w:after="8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584DF4B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1B1664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AE415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0D3DE9"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40CD9ED"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C11417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0999C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5CFA1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F381A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9AFCD4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74F110B" w14:textId="77777777" w:rsidR="00CB29F3" w:rsidRPr="009757B1" w:rsidRDefault="00CB29F3" w:rsidP="00701D85">
            <w:pPr>
              <w:spacing w:before="80" w:after="80" w:line="264" w:lineRule="auto"/>
              <w:rPr>
                <w:sz w:val="18"/>
                <w:szCs w:val="18"/>
              </w:rPr>
            </w:pPr>
            <w:r w:rsidRPr="009757B1">
              <w:rPr>
                <w:sz w:val="18"/>
                <w:szCs w:val="18"/>
              </w:rPr>
              <w:t>173</w:t>
            </w:r>
          </w:p>
        </w:tc>
        <w:tc>
          <w:tcPr>
            <w:tcW w:w="851" w:type="pct"/>
            <w:tcBorders>
              <w:top w:val="nil"/>
              <w:left w:val="nil"/>
              <w:bottom w:val="single" w:sz="4" w:space="0" w:color="auto"/>
              <w:right w:val="single" w:sz="4" w:space="0" w:color="auto"/>
            </w:tcBorders>
            <w:vAlign w:val="bottom"/>
            <w:hideMark/>
          </w:tcPr>
          <w:p w14:paraId="1F4D9FA6" w14:textId="77777777" w:rsidR="00CB29F3" w:rsidRPr="009757B1" w:rsidRDefault="00CB29F3" w:rsidP="00701D85">
            <w:pPr>
              <w:spacing w:before="80" w:after="80" w:line="264" w:lineRule="auto"/>
              <w:rPr>
                <w:sz w:val="18"/>
                <w:szCs w:val="18"/>
              </w:rPr>
            </w:pPr>
            <w:r w:rsidRPr="009757B1">
              <w:rPr>
                <w:sz w:val="18"/>
                <w:szCs w:val="18"/>
              </w:rPr>
              <w:t>Quả chụp đèn ngoài trời</w:t>
            </w:r>
          </w:p>
        </w:tc>
        <w:tc>
          <w:tcPr>
            <w:tcW w:w="390" w:type="pct"/>
            <w:tcBorders>
              <w:top w:val="nil"/>
              <w:left w:val="nil"/>
              <w:bottom w:val="single" w:sz="4" w:space="0" w:color="auto"/>
              <w:right w:val="single" w:sz="4" w:space="0" w:color="auto"/>
            </w:tcBorders>
            <w:noWrap/>
            <w:vAlign w:val="bottom"/>
            <w:hideMark/>
          </w:tcPr>
          <w:p w14:paraId="7FF2762C"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3AC722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A3A82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677525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9E897A"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F0CFE3E"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08239B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EDB76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0A145D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601AF5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D94A6B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8639901" w14:textId="77777777" w:rsidR="00CB29F3" w:rsidRPr="009757B1" w:rsidRDefault="00CB29F3" w:rsidP="00701D85">
            <w:pPr>
              <w:spacing w:before="80" w:after="80" w:line="264" w:lineRule="auto"/>
              <w:rPr>
                <w:sz w:val="18"/>
                <w:szCs w:val="18"/>
              </w:rPr>
            </w:pPr>
            <w:r w:rsidRPr="009757B1">
              <w:rPr>
                <w:sz w:val="18"/>
                <w:szCs w:val="18"/>
              </w:rPr>
              <w:t>174</w:t>
            </w:r>
          </w:p>
        </w:tc>
        <w:tc>
          <w:tcPr>
            <w:tcW w:w="851" w:type="pct"/>
            <w:tcBorders>
              <w:top w:val="nil"/>
              <w:left w:val="nil"/>
              <w:bottom w:val="single" w:sz="4" w:space="0" w:color="auto"/>
              <w:right w:val="single" w:sz="4" w:space="0" w:color="auto"/>
            </w:tcBorders>
            <w:vAlign w:val="bottom"/>
            <w:hideMark/>
          </w:tcPr>
          <w:p w14:paraId="3FF17E46" w14:textId="77777777" w:rsidR="00CB29F3" w:rsidRPr="009757B1" w:rsidRDefault="00CB29F3" w:rsidP="00701D85">
            <w:pPr>
              <w:spacing w:before="80" w:after="80" w:line="264" w:lineRule="auto"/>
              <w:rPr>
                <w:sz w:val="18"/>
                <w:szCs w:val="18"/>
              </w:rPr>
            </w:pPr>
            <w:r w:rsidRPr="009757B1">
              <w:rPr>
                <w:sz w:val="18"/>
                <w:szCs w:val="18"/>
              </w:rPr>
              <w:t>Quả lọc nước</w:t>
            </w:r>
          </w:p>
        </w:tc>
        <w:tc>
          <w:tcPr>
            <w:tcW w:w="390" w:type="pct"/>
            <w:tcBorders>
              <w:top w:val="nil"/>
              <w:left w:val="nil"/>
              <w:bottom w:val="single" w:sz="4" w:space="0" w:color="auto"/>
              <w:right w:val="single" w:sz="4" w:space="0" w:color="auto"/>
            </w:tcBorders>
            <w:noWrap/>
            <w:vAlign w:val="bottom"/>
            <w:hideMark/>
          </w:tcPr>
          <w:p w14:paraId="2E862523" w14:textId="77777777" w:rsidR="00CB29F3" w:rsidRPr="009757B1" w:rsidRDefault="00CB29F3" w:rsidP="00701D85">
            <w:pPr>
              <w:spacing w:before="80" w:after="8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6B4B842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B19E79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D59B6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CB70C85"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567FED7"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1A8649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287AB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FF92B6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02F59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2C27D3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ACC231A" w14:textId="77777777" w:rsidR="00CB29F3" w:rsidRPr="009757B1" w:rsidRDefault="00CB29F3" w:rsidP="00701D85">
            <w:pPr>
              <w:spacing w:before="80" w:after="80" w:line="264" w:lineRule="auto"/>
              <w:rPr>
                <w:sz w:val="18"/>
                <w:szCs w:val="18"/>
              </w:rPr>
            </w:pPr>
            <w:r w:rsidRPr="009757B1">
              <w:rPr>
                <w:sz w:val="18"/>
                <w:szCs w:val="18"/>
              </w:rPr>
              <w:t>175</w:t>
            </w:r>
          </w:p>
        </w:tc>
        <w:tc>
          <w:tcPr>
            <w:tcW w:w="851" w:type="pct"/>
            <w:tcBorders>
              <w:top w:val="nil"/>
              <w:left w:val="nil"/>
              <w:bottom w:val="single" w:sz="4" w:space="0" w:color="auto"/>
              <w:right w:val="single" w:sz="4" w:space="0" w:color="auto"/>
            </w:tcBorders>
            <w:vAlign w:val="bottom"/>
            <w:hideMark/>
          </w:tcPr>
          <w:p w14:paraId="346B82E0" w14:textId="77777777" w:rsidR="00CB29F3" w:rsidRPr="009757B1" w:rsidRDefault="00CB29F3" w:rsidP="00701D85">
            <w:pPr>
              <w:spacing w:before="80" w:after="80" w:line="264" w:lineRule="auto"/>
              <w:rPr>
                <w:sz w:val="18"/>
                <w:szCs w:val="18"/>
              </w:rPr>
            </w:pPr>
            <w:r w:rsidRPr="009757B1">
              <w:rPr>
                <w:sz w:val="18"/>
                <w:szCs w:val="18"/>
              </w:rPr>
              <w:t>Quần áo bảo hộ</w:t>
            </w:r>
          </w:p>
        </w:tc>
        <w:tc>
          <w:tcPr>
            <w:tcW w:w="390" w:type="pct"/>
            <w:tcBorders>
              <w:top w:val="nil"/>
              <w:left w:val="nil"/>
              <w:bottom w:val="single" w:sz="4" w:space="0" w:color="auto"/>
              <w:right w:val="single" w:sz="4" w:space="0" w:color="auto"/>
            </w:tcBorders>
            <w:noWrap/>
            <w:vAlign w:val="bottom"/>
            <w:hideMark/>
          </w:tcPr>
          <w:p w14:paraId="1B888A8B" w14:textId="77777777" w:rsidR="00CB29F3" w:rsidRPr="009757B1" w:rsidRDefault="00CB29F3" w:rsidP="00701D85">
            <w:pPr>
              <w:spacing w:before="80" w:after="8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6037AEB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3359EF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B20E57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10D23D"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85E423B"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31FA3A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FD53B4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5083F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5E44F4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176BD4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A4A445A" w14:textId="77777777" w:rsidR="00CB29F3" w:rsidRPr="009757B1" w:rsidRDefault="00CB29F3" w:rsidP="00701D85">
            <w:pPr>
              <w:spacing w:before="80" w:after="80" w:line="264" w:lineRule="auto"/>
              <w:rPr>
                <w:sz w:val="18"/>
                <w:szCs w:val="18"/>
              </w:rPr>
            </w:pPr>
            <w:r w:rsidRPr="009757B1">
              <w:rPr>
                <w:sz w:val="18"/>
                <w:szCs w:val="18"/>
              </w:rPr>
              <w:t>176</w:t>
            </w:r>
          </w:p>
        </w:tc>
        <w:tc>
          <w:tcPr>
            <w:tcW w:w="851" w:type="pct"/>
            <w:tcBorders>
              <w:top w:val="nil"/>
              <w:left w:val="nil"/>
              <w:bottom w:val="single" w:sz="4" w:space="0" w:color="auto"/>
              <w:right w:val="single" w:sz="4" w:space="0" w:color="auto"/>
            </w:tcBorders>
            <w:vAlign w:val="bottom"/>
            <w:hideMark/>
          </w:tcPr>
          <w:p w14:paraId="4E2D1254" w14:textId="77777777" w:rsidR="00CB29F3" w:rsidRPr="009757B1" w:rsidRDefault="00CB29F3" w:rsidP="00701D85">
            <w:pPr>
              <w:spacing w:before="80" w:after="80" w:line="264" w:lineRule="auto"/>
              <w:rPr>
                <w:sz w:val="18"/>
                <w:szCs w:val="18"/>
              </w:rPr>
            </w:pPr>
            <w:r w:rsidRPr="009757B1">
              <w:rPr>
                <w:sz w:val="18"/>
                <w:szCs w:val="18"/>
              </w:rPr>
              <w:t>Rắc co</w:t>
            </w:r>
          </w:p>
        </w:tc>
        <w:tc>
          <w:tcPr>
            <w:tcW w:w="390" w:type="pct"/>
            <w:tcBorders>
              <w:top w:val="nil"/>
              <w:left w:val="nil"/>
              <w:bottom w:val="single" w:sz="4" w:space="0" w:color="auto"/>
              <w:right w:val="single" w:sz="4" w:space="0" w:color="auto"/>
            </w:tcBorders>
            <w:noWrap/>
            <w:vAlign w:val="bottom"/>
            <w:hideMark/>
          </w:tcPr>
          <w:p w14:paraId="3224EDFE"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DCAFC1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350D5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4E85E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74802F"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C664F90"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C06FB8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ECA7C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ECBA6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3B7139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76D738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3491713" w14:textId="77777777" w:rsidR="00CB29F3" w:rsidRPr="009757B1" w:rsidRDefault="00CB29F3" w:rsidP="00701D85">
            <w:pPr>
              <w:spacing w:before="80" w:after="80" w:line="264" w:lineRule="auto"/>
              <w:rPr>
                <w:sz w:val="18"/>
                <w:szCs w:val="18"/>
              </w:rPr>
            </w:pPr>
            <w:r w:rsidRPr="009757B1">
              <w:rPr>
                <w:sz w:val="18"/>
                <w:szCs w:val="18"/>
              </w:rPr>
              <w:t>177</w:t>
            </w:r>
          </w:p>
        </w:tc>
        <w:tc>
          <w:tcPr>
            <w:tcW w:w="851" w:type="pct"/>
            <w:tcBorders>
              <w:top w:val="nil"/>
              <w:left w:val="nil"/>
              <w:bottom w:val="single" w:sz="4" w:space="0" w:color="auto"/>
              <w:right w:val="single" w:sz="4" w:space="0" w:color="auto"/>
            </w:tcBorders>
            <w:vAlign w:val="bottom"/>
            <w:hideMark/>
          </w:tcPr>
          <w:p w14:paraId="56072784" w14:textId="77777777" w:rsidR="00CB29F3" w:rsidRPr="009757B1" w:rsidRDefault="00CB29F3" w:rsidP="00701D85">
            <w:pPr>
              <w:spacing w:before="80" w:after="80" w:line="264" w:lineRule="auto"/>
              <w:rPr>
                <w:sz w:val="18"/>
                <w:szCs w:val="18"/>
              </w:rPr>
            </w:pPr>
            <w:r w:rsidRPr="009757B1">
              <w:rPr>
                <w:sz w:val="18"/>
                <w:szCs w:val="18"/>
              </w:rPr>
              <w:t>Rèm cửa</w:t>
            </w:r>
          </w:p>
        </w:tc>
        <w:tc>
          <w:tcPr>
            <w:tcW w:w="390" w:type="pct"/>
            <w:tcBorders>
              <w:top w:val="nil"/>
              <w:left w:val="nil"/>
              <w:bottom w:val="single" w:sz="4" w:space="0" w:color="auto"/>
              <w:right w:val="single" w:sz="4" w:space="0" w:color="auto"/>
            </w:tcBorders>
            <w:noWrap/>
            <w:vAlign w:val="bottom"/>
            <w:hideMark/>
          </w:tcPr>
          <w:p w14:paraId="6B83D748" w14:textId="77777777" w:rsidR="00CB29F3" w:rsidRPr="009757B1" w:rsidRDefault="00CB29F3" w:rsidP="00701D85">
            <w:pPr>
              <w:spacing w:before="80" w:after="80" w:line="264" w:lineRule="auto"/>
              <w:rPr>
                <w:sz w:val="18"/>
                <w:szCs w:val="18"/>
              </w:rPr>
            </w:pPr>
            <w:r w:rsidRPr="009757B1">
              <w:rPr>
                <w:sz w:val="18"/>
                <w:szCs w:val="18"/>
              </w:rPr>
              <w:t xml:space="preserve"> m2 </w:t>
            </w:r>
          </w:p>
        </w:tc>
        <w:tc>
          <w:tcPr>
            <w:tcW w:w="390" w:type="pct"/>
            <w:tcBorders>
              <w:top w:val="nil"/>
              <w:left w:val="nil"/>
              <w:bottom w:val="single" w:sz="4" w:space="0" w:color="auto"/>
              <w:right w:val="single" w:sz="4" w:space="0" w:color="auto"/>
            </w:tcBorders>
            <w:noWrap/>
            <w:vAlign w:val="bottom"/>
            <w:hideMark/>
          </w:tcPr>
          <w:p w14:paraId="3BE6C75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79201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D16FB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1B6C8DE"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C44D840"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828BC6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D1B61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44041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5E083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CBD7CA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CF6DF0E" w14:textId="77777777" w:rsidR="00CB29F3" w:rsidRPr="009757B1" w:rsidRDefault="00CB29F3" w:rsidP="00701D85">
            <w:pPr>
              <w:spacing w:before="80" w:after="80" w:line="264" w:lineRule="auto"/>
              <w:rPr>
                <w:sz w:val="18"/>
                <w:szCs w:val="18"/>
              </w:rPr>
            </w:pPr>
            <w:r w:rsidRPr="009757B1">
              <w:rPr>
                <w:sz w:val="18"/>
                <w:szCs w:val="18"/>
              </w:rPr>
              <w:t>178</w:t>
            </w:r>
          </w:p>
        </w:tc>
        <w:tc>
          <w:tcPr>
            <w:tcW w:w="851" w:type="pct"/>
            <w:tcBorders>
              <w:top w:val="nil"/>
              <w:left w:val="nil"/>
              <w:bottom w:val="single" w:sz="4" w:space="0" w:color="auto"/>
              <w:right w:val="single" w:sz="4" w:space="0" w:color="auto"/>
            </w:tcBorders>
            <w:vAlign w:val="bottom"/>
            <w:hideMark/>
          </w:tcPr>
          <w:p w14:paraId="55D81F6F" w14:textId="77777777" w:rsidR="00CB29F3" w:rsidRPr="009757B1" w:rsidRDefault="00CB29F3" w:rsidP="00701D85">
            <w:pPr>
              <w:spacing w:before="80" w:after="80" w:line="264" w:lineRule="auto"/>
              <w:rPr>
                <w:sz w:val="18"/>
                <w:szCs w:val="18"/>
              </w:rPr>
            </w:pPr>
            <w:r w:rsidRPr="009757B1">
              <w:rPr>
                <w:sz w:val="18"/>
                <w:szCs w:val="18"/>
              </w:rPr>
              <w:t>Ren ngoài</w:t>
            </w:r>
          </w:p>
        </w:tc>
        <w:tc>
          <w:tcPr>
            <w:tcW w:w="390" w:type="pct"/>
            <w:tcBorders>
              <w:top w:val="nil"/>
              <w:left w:val="nil"/>
              <w:bottom w:val="single" w:sz="4" w:space="0" w:color="auto"/>
              <w:right w:val="single" w:sz="4" w:space="0" w:color="auto"/>
            </w:tcBorders>
            <w:noWrap/>
            <w:vAlign w:val="bottom"/>
            <w:hideMark/>
          </w:tcPr>
          <w:p w14:paraId="5F3ACF3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E2BA44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492B7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14D2E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6EB2ED2"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7701EC2"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358C4A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F7E16A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37336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BA9A4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74E27E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C64AC07" w14:textId="77777777" w:rsidR="00CB29F3" w:rsidRPr="009757B1" w:rsidRDefault="00CB29F3" w:rsidP="00701D85">
            <w:pPr>
              <w:spacing w:before="80" w:after="80" w:line="264" w:lineRule="auto"/>
              <w:rPr>
                <w:sz w:val="18"/>
                <w:szCs w:val="18"/>
              </w:rPr>
            </w:pPr>
            <w:r w:rsidRPr="009757B1">
              <w:rPr>
                <w:sz w:val="18"/>
                <w:szCs w:val="18"/>
              </w:rPr>
              <w:t>179</w:t>
            </w:r>
          </w:p>
        </w:tc>
        <w:tc>
          <w:tcPr>
            <w:tcW w:w="851" w:type="pct"/>
            <w:tcBorders>
              <w:top w:val="nil"/>
              <w:left w:val="nil"/>
              <w:bottom w:val="single" w:sz="4" w:space="0" w:color="auto"/>
              <w:right w:val="single" w:sz="4" w:space="0" w:color="auto"/>
            </w:tcBorders>
            <w:vAlign w:val="bottom"/>
            <w:hideMark/>
          </w:tcPr>
          <w:p w14:paraId="5D283E57" w14:textId="77777777" w:rsidR="00CB29F3" w:rsidRPr="009757B1" w:rsidRDefault="00CB29F3" w:rsidP="00701D85">
            <w:pPr>
              <w:spacing w:before="80" w:after="80" w:line="264" w:lineRule="auto"/>
              <w:rPr>
                <w:sz w:val="18"/>
                <w:szCs w:val="18"/>
              </w:rPr>
            </w:pPr>
            <w:r w:rsidRPr="009757B1">
              <w:rPr>
                <w:sz w:val="18"/>
                <w:szCs w:val="18"/>
              </w:rPr>
              <w:t>Ren trong</w:t>
            </w:r>
          </w:p>
        </w:tc>
        <w:tc>
          <w:tcPr>
            <w:tcW w:w="390" w:type="pct"/>
            <w:tcBorders>
              <w:top w:val="nil"/>
              <w:left w:val="nil"/>
              <w:bottom w:val="single" w:sz="4" w:space="0" w:color="auto"/>
              <w:right w:val="single" w:sz="4" w:space="0" w:color="auto"/>
            </w:tcBorders>
            <w:noWrap/>
            <w:vAlign w:val="bottom"/>
            <w:hideMark/>
          </w:tcPr>
          <w:p w14:paraId="6BEC797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9FD306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3705F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6ED663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774BBB"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7A13987"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F28956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2F98F4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FB5DD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4C6F1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3543AC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C5DE0B9" w14:textId="77777777" w:rsidR="00CB29F3" w:rsidRPr="009757B1" w:rsidRDefault="00CB29F3" w:rsidP="00701D85">
            <w:pPr>
              <w:spacing w:before="80" w:after="80" w:line="264" w:lineRule="auto"/>
              <w:rPr>
                <w:sz w:val="18"/>
                <w:szCs w:val="18"/>
              </w:rPr>
            </w:pPr>
            <w:r w:rsidRPr="009757B1">
              <w:rPr>
                <w:sz w:val="18"/>
                <w:szCs w:val="18"/>
              </w:rPr>
              <w:t>180</w:t>
            </w:r>
          </w:p>
        </w:tc>
        <w:tc>
          <w:tcPr>
            <w:tcW w:w="851" w:type="pct"/>
            <w:tcBorders>
              <w:top w:val="nil"/>
              <w:left w:val="nil"/>
              <w:bottom w:val="single" w:sz="4" w:space="0" w:color="auto"/>
              <w:right w:val="single" w:sz="4" w:space="0" w:color="auto"/>
            </w:tcBorders>
            <w:vAlign w:val="bottom"/>
            <w:hideMark/>
          </w:tcPr>
          <w:p w14:paraId="7882F331" w14:textId="77777777" w:rsidR="00CB29F3" w:rsidRPr="009757B1" w:rsidRDefault="00CB29F3" w:rsidP="00701D85">
            <w:pPr>
              <w:spacing w:before="80" w:after="80" w:line="264" w:lineRule="auto"/>
              <w:rPr>
                <w:sz w:val="18"/>
                <w:szCs w:val="18"/>
              </w:rPr>
            </w:pPr>
            <w:r w:rsidRPr="009757B1">
              <w:rPr>
                <w:sz w:val="18"/>
                <w:szCs w:val="18"/>
              </w:rPr>
              <w:t>Rơ le tự động máy tăng áp</w:t>
            </w:r>
          </w:p>
        </w:tc>
        <w:tc>
          <w:tcPr>
            <w:tcW w:w="390" w:type="pct"/>
            <w:tcBorders>
              <w:top w:val="nil"/>
              <w:left w:val="nil"/>
              <w:bottom w:val="single" w:sz="4" w:space="0" w:color="auto"/>
              <w:right w:val="single" w:sz="4" w:space="0" w:color="auto"/>
            </w:tcBorders>
            <w:noWrap/>
            <w:vAlign w:val="bottom"/>
            <w:hideMark/>
          </w:tcPr>
          <w:p w14:paraId="52B8A4C6"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096111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819FB3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7C83E3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8084CED" w14:textId="77777777" w:rsidR="00CB29F3" w:rsidRPr="009757B1" w:rsidRDefault="00CB29F3" w:rsidP="00701D85">
            <w:pPr>
              <w:spacing w:before="80" w:after="80" w:line="264" w:lineRule="auto"/>
              <w:jc w:val="right"/>
              <w:rPr>
                <w:sz w:val="18"/>
                <w:szCs w:val="18"/>
              </w:rPr>
            </w:pPr>
            <w:r w:rsidRPr="009757B1">
              <w:rPr>
                <w:sz w:val="18"/>
                <w:szCs w:val="18"/>
              </w:rPr>
              <w:t xml:space="preserve">0,000066 </w:t>
            </w:r>
          </w:p>
        </w:tc>
        <w:tc>
          <w:tcPr>
            <w:tcW w:w="390" w:type="pct"/>
            <w:tcBorders>
              <w:top w:val="nil"/>
              <w:left w:val="nil"/>
              <w:bottom w:val="single" w:sz="4" w:space="0" w:color="auto"/>
              <w:right w:val="single" w:sz="4" w:space="0" w:color="auto"/>
            </w:tcBorders>
            <w:noWrap/>
            <w:vAlign w:val="bottom"/>
            <w:hideMark/>
          </w:tcPr>
          <w:p w14:paraId="217C04BB"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2DCE2B3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5D8A91"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7499BA7C"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489410C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04E02ED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16066CD" w14:textId="77777777" w:rsidR="00CB29F3" w:rsidRPr="009757B1" w:rsidRDefault="00CB29F3" w:rsidP="00701D85">
            <w:pPr>
              <w:spacing w:before="80" w:after="80" w:line="264" w:lineRule="auto"/>
              <w:rPr>
                <w:sz w:val="18"/>
                <w:szCs w:val="18"/>
              </w:rPr>
            </w:pPr>
            <w:r w:rsidRPr="009757B1">
              <w:rPr>
                <w:sz w:val="18"/>
                <w:szCs w:val="18"/>
              </w:rPr>
              <w:t>181</w:t>
            </w:r>
          </w:p>
        </w:tc>
        <w:tc>
          <w:tcPr>
            <w:tcW w:w="851" w:type="pct"/>
            <w:tcBorders>
              <w:top w:val="nil"/>
              <w:left w:val="nil"/>
              <w:bottom w:val="single" w:sz="4" w:space="0" w:color="auto"/>
              <w:right w:val="single" w:sz="4" w:space="0" w:color="auto"/>
            </w:tcBorders>
            <w:vAlign w:val="bottom"/>
            <w:hideMark/>
          </w:tcPr>
          <w:p w14:paraId="6A546D0F" w14:textId="77777777" w:rsidR="00CB29F3" w:rsidRPr="009757B1" w:rsidRDefault="00CB29F3" w:rsidP="00701D85">
            <w:pPr>
              <w:spacing w:before="80" w:after="80" w:line="264" w:lineRule="auto"/>
              <w:rPr>
                <w:sz w:val="18"/>
                <w:szCs w:val="18"/>
              </w:rPr>
            </w:pPr>
            <w:r w:rsidRPr="009757B1">
              <w:rPr>
                <w:sz w:val="18"/>
                <w:szCs w:val="18"/>
              </w:rPr>
              <w:t>Sổ các loại</w:t>
            </w:r>
          </w:p>
        </w:tc>
        <w:tc>
          <w:tcPr>
            <w:tcW w:w="390" w:type="pct"/>
            <w:tcBorders>
              <w:top w:val="nil"/>
              <w:left w:val="nil"/>
              <w:bottom w:val="single" w:sz="4" w:space="0" w:color="auto"/>
              <w:right w:val="single" w:sz="4" w:space="0" w:color="auto"/>
            </w:tcBorders>
            <w:noWrap/>
            <w:vAlign w:val="bottom"/>
            <w:hideMark/>
          </w:tcPr>
          <w:p w14:paraId="43E8C732" w14:textId="77777777" w:rsidR="00CB29F3" w:rsidRPr="009757B1" w:rsidRDefault="00CB29F3" w:rsidP="00701D85">
            <w:pPr>
              <w:spacing w:before="80" w:after="80" w:line="264" w:lineRule="auto"/>
              <w:rPr>
                <w:sz w:val="18"/>
                <w:szCs w:val="18"/>
              </w:rPr>
            </w:pPr>
            <w:r w:rsidRPr="009757B1">
              <w:rPr>
                <w:sz w:val="18"/>
                <w:szCs w:val="18"/>
              </w:rPr>
              <w:t xml:space="preserve"> Quyển </w:t>
            </w:r>
          </w:p>
        </w:tc>
        <w:tc>
          <w:tcPr>
            <w:tcW w:w="390" w:type="pct"/>
            <w:tcBorders>
              <w:top w:val="nil"/>
              <w:left w:val="nil"/>
              <w:bottom w:val="single" w:sz="4" w:space="0" w:color="auto"/>
              <w:right w:val="single" w:sz="4" w:space="0" w:color="auto"/>
            </w:tcBorders>
            <w:noWrap/>
            <w:vAlign w:val="bottom"/>
            <w:hideMark/>
          </w:tcPr>
          <w:p w14:paraId="542E99F0" w14:textId="77777777" w:rsidR="00CB29F3" w:rsidRPr="009757B1" w:rsidRDefault="00CB29F3" w:rsidP="00701D85">
            <w:pPr>
              <w:spacing w:before="80" w:after="80" w:line="264" w:lineRule="auto"/>
              <w:jc w:val="right"/>
              <w:rPr>
                <w:sz w:val="18"/>
                <w:szCs w:val="18"/>
              </w:rPr>
            </w:pPr>
            <w:r w:rsidRPr="009757B1">
              <w:rPr>
                <w:sz w:val="18"/>
                <w:szCs w:val="18"/>
              </w:rPr>
              <w:t xml:space="preserve">0,01290 </w:t>
            </w:r>
          </w:p>
        </w:tc>
        <w:tc>
          <w:tcPr>
            <w:tcW w:w="390" w:type="pct"/>
            <w:tcBorders>
              <w:top w:val="nil"/>
              <w:left w:val="nil"/>
              <w:bottom w:val="single" w:sz="4" w:space="0" w:color="auto"/>
              <w:right w:val="single" w:sz="4" w:space="0" w:color="auto"/>
            </w:tcBorders>
            <w:noWrap/>
            <w:vAlign w:val="bottom"/>
            <w:hideMark/>
          </w:tcPr>
          <w:p w14:paraId="1AD45EB0" w14:textId="77777777" w:rsidR="00CB29F3" w:rsidRPr="009757B1" w:rsidRDefault="00CB29F3" w:rsidP="00701D85">
            <w:pPr>
              <w:spacing w:before="80" w:after="80" w:line="264" w:lineRule="auto"/>
              <w:jc w:val="right"/>
              <w:rPr>
                <w:sz w:val="18"/>
                <w:szCs w:val="18"/>
              </w:rPr>
            </w:pPr>
            <w:r w:rsidRPr="009757B1">
              <w:rPr>
                <w:sz w:val="18"/>
                <w:szCs w:val="18"/>
              </w:rPr>
              <w:t xml:space="preserve">0,01048 </w:t>
            </w:r>
          </w:p>
        </w:tc>
        <w:tc>
          <w:tcPr>
            <w:tcW w:w="390" w:type="pct"/>
            <w:tcBorders>
              <w:top w:val="nil"/>
              <w:left w:val="nil"/>
              <w:bottom w:val="single" w:sz="4" w:space="0" w:color="auto"/>
              <w:right w:val="single" w:sz="4" w:space="0" w:color="auto"/>
            </w:tcBorders>
            <w:noWrap/>
            <w:vAlign w:val="bottom"/>
            <w:hideMark/>
          </w:tcPr>
          <w:p w14:paraId="604138E3" w14:textId="77777777" w:rsidR="00CB29F3" w:rsidRPr="009757B1" w:rsidRDefault="00CB29F3" w:rsidP="00701D85">
            <w:pPr>
              <w:spacing w:before="80" w:after="80" w:line="264" w:lineRule="auto"/>
              <w:jc w:val="right"/>
              <w:rPr>
                <w:sz w:val="18"/>
                <w:szCs w:val="18"/>
              </w:rPr>
            </w:pPr>
            <w:r w:rsidRPr="009757B1">
              <w:rPr>
                <w:sz w:val="18"/>
                <w:szCs w:val="18"/>
              </w:rPr>
              <w:t xml:space="preserve">0,00242 </w:t>
            </w:r>
          </w:p>
        </w:tc>
        <w:tc>
          <w:tcPr>
            <w:tcW w:w="390" w:type="pct"/>
            <w:tcBorders>
              <w:top w:val="nil"/>
              <w:left w:val="nil"/>
              <w:bottom w:val="single" w:sz="4" w:space="0" w:color="auto"/>
              <w:right w:val="single" w:sz="4" w:space="0" w:color="auto"/>
            </w:tcBorders>
            <w:noWrap/>
            <w:vAlign w:val="bottom"/>
            <w:hideMark/>
          </w:tcPr>
          <w:p w14:paraId="41304A16" w14:textId="77777777" w:rsidR="00CB29F3" w:rsidRPr="009757B1" w:rsidRDefault="00CB29F3" w:rsidP="00701D85">
            <w:pPr>
              <w:spacing w:before="80" w:after="80" w:line="264" w:lineRule="auto"/>
              <w:jc w:val="right"/>
              <w:rPr>
                <w:sz w:val="18"/>
                <w:szCs w:val="18"/>
              </w:rPr>
            </w:pPr>
            <w:r w:rsidRPr="009757B1">
              <w:rPr>
                <w:sz w:val="18"/>
                <w:szCs w:val="18"/>
              </w:rPr>
              <w:t xml:space="preserve">0,000138 </w:t>
            </w:r>
          </w:p>
        </w:tc>
        <w:tc>
          <w:tcPr>
            <w:tcW w:w="390" w:type="pct"/>
            <w:tcBorders>
              <w:top w:val="nil"/>
              <w:left w:val="nil"/>
              <w:bottom w:val="single" w:sz="4" w:space="0" w:color="auto"/>
              <w:right w:val="single" w:sz="4" w:space="0" w:color="auto"/>
            </w:tcBorders>
            <w:noWrap/>
            <w:vAlign w:val="bottom"/>
            <w:hideMark/>
          </w:tcPr>
          <w:p w14:paraId="7496FDDD" w14:textId="77777777" w:rsidR="00CB29F3" w:rsidRPr="009757B1" w:rsidRDefault="00CB29F3" w:rsidP="00701D85">
            <w:pPr>
              <w:spacing w:before="80" w:after="80" w:line="264" w:lineRule="auto"/>
              <w:jc w:val="right"/>
              <w:rPr>
                <w:sz w:val="18"/>
                <w:szCs w:val="18"/>
              </w:rPr>
            </w:pPr>
            <w:r w:rsidRPr="009757B1">
              <w:rPr>
                <w:sz w:val="18"/>
                <w:szCs w:val="18"/>
              </w:rPr>
              <w:t xml:space="preserve">0,00011 </w:t>
            </w:r>
          </w:p>
        </w:tc>
        <w:tc>
          <w:tcPr>
            <w:tcW w:w="390" w:type="pct"/>
            <w:tcBorders>
              <w:top w:val="nil"/>
              <w:left w:val="nil"/>
              <w:bottom w:val="single" w:sz="4" w:space="0" w:color="auto"/>
              <w:right w:val="single" w:sz="4" w:space="0" w:color="auto"/>
            </w:tcBorders>
            <w:noWrap/>
            <w:vAlign w:val="bottom"/>
            <w:hideMark/>
          </w:tcPr>
          <w:p w14:paraId="5F95F940"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1787F0BB" w14:textId="77777777" w:rsidR="00CB29F3" w:rsidRPr="009757B1" w:rsidRDefault="00CB29F3" w:rsidP="00701D85">
            <w:pPr>
              <w:spacing w:before="80" w:after="80" w:line="264" w:lineRule="auto"/>
              <w:jc w:val="right"/>
              <w:rPr>
                <w:sz w:val="18"/>
                <w:szCs w:val="18"/>
              </w:rPr>
            </w:pPr>
            <w:r w:rsidRPr="009757B1">
              <w:rPr>
                <w:sz w:val="18"/>
                <w:szCs w:val="18"/>
              </w:rPr>
              <w:t xml:space="preserve">0,01033 </w:t>
            </w:r>
          </w:p>
        </w:tc>
        <w:tc>
          <w:tcPr>
            <w:tcW w:w="390" w:type="pct"/>
            <w:tcBorders>
              <w:top w:val="nil"/>
              <w:left w:val="nil"/>
              <w:bottom w:val="single" w:sz="4" w:space="0" w:color="auto"/>
              <w:right w:val="single" w:sz="4" w:space="0" w:color="auto"/>
            </w:tcBorders>
            <w:noWrap/>
            <w:vAlign w:val="bottom"/>
            <w:hideMark/>
          </w:tcPr>
          <w:p w14:paraId="552AFFA9" w14:textId="77777777" w:rsidR="00CB29F3" w:rsidRPr="009757B1" w:rsidRDefault="00CB29F3" w:rsidP="00701D85">
            <w:pPr>
              <w:spacing w:before="80" w:after="80" w:line="264" w:lineRule="auto"/>
              <w:jc w:val="right"/>
              <w:rPr>
                <w:sz w:val="18"/>
                <w:szCs w:val="18"/>
              </w:rPr>
            </w:pPr>
            <w:r w:rsidRPr="009757B1">
              <w:rPr>
                <w:sz w:val="18"/>
                <w:szCs w:val="18"/>
              </w:rPr>
              <w:t xml:space="preserve">0,00839 </w:t>
            </w:r>
          </w:p>
        </w:tc>
        <w:tc>
          <w:tcPr>
            <w:tcW w:w="390" w:type="pct"/>
            <w:tcBorders>
              <w:top w:val="nil"/>
              <w:left w:val="nil"/>
              <w:bottom w:val="single" w:sz="4" w:space="0" w:color="auto"/>
              <w:right w:val="single" w:sz="4" w:space="0" w:color="auto"/>
            </w:tcBorders>
            <w:noWrap/>
            <w:vAlign w:val="bottom"/>
            <w:hideMark/>
          </w:tcPr>
          <w:p w14:paraId="6D9EEC67" w14:textId="77777777" w:rsidR="00CB29F3" w:rsidRPr="009757B1" w:rsidRDefault="00CB29F3" w:rsidP="00701D85">
            <w:pPr>
              <w:spacing w:before="80" w:after="80" w:line="264" w:lineRule="auto"/>
              <w:jc w:val="right"/>
              <w:rPr>
                <w:sz w:val="18"/>
                <w:szCs w:val="18"/>
              </w:rPr>
            </w:pPr>
            <w:r w:rsidRPr="009757B1">
              <w:rPr>
                <w:sz w:val="18"/>
                <w:szCs w:val="18"/>
              </w:rPr>
              <w:t xml:space="preserve">0,00194 </w:t>
            </w:r>
          </w:p>
        </w:tc>
      </w:tr>
      <w:tr w:rsidR="00CB29F3" w:rsidRPr="009757B1" w14:paraId="77004D9B"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771DF06" w14:textId="77777777" w:rsidR="00CB29F3" w:rsidRPr="009757B1" w:rsidRDefault="00CB29F3" w:rsidP="00701D85">
            <w:pPr>
              <w:spacing w:before="80" w:after="80" w:line="264" w:lineRule="auto"/>
              <w:rPr>
                <w:sz w:val="18"/>
                <w:szCs w:val="18"/>
              </w:rPr>
            </w:pPr>
            <w:r w:rsidRPr="009757B1">
              <w:rPr>
                <w:sz w:val="18"/>
                <w:szCs w:val="18"/>
              </w:rPr>
              <w:t>182</w:t>
            </w:r>
          </w:p>
        </w:tc>
        <w:tc>
          <w:tcPr>
            <w:tcW w:w="851" w:type="pct"/>
            <w:tcBorders>
              <w:top w:val="nil"/>
              <w:left w:val="nil"/>
              <w:bottom w:val="single" w:sz="4" w:space="0" w:color="auto"/>
              <w:right w:val="single" w:sz="4" w:space="0" w:color="auto"/>
            </w:tcBorders>
            <w:vAlign w:val="bottom"/>
            <w:hideMark/>
          </w:tcPr>
          <w:p w14:paraId="5685B8C1" w14:textId="77777777" w:rsidR="00CB29F3" w:rsidRPr="009757B1" w:rsidRDefault="00CB29F3" w:rsidP="00701D85">
            <w:pPr>
              <w:spacing w:before="80" w:after="80" w:line="264" w:lineRule="auto"/>
              <w:rPr>
                <w:sz w:val="18"/>
                <w:szCs w:val="18"/>
              </w:rPr>
            </w:pPr>
            <w:r w:rsidRPr="009757B1">
              <w:rPr>
                <w:sz w:val="18"/>
                <w:szCs w:val="18"/>
              </w:rPr>
              <w:t>Súng bắn keo</w:t>
            </w:r>
          </w:p>
        </w:tc>
        <w:tc>
          <w:tcPr>
            <w:tcW w:w="390" w:type="pct"/>
            <w:tcBorders>
              <w:top w:val="nil"/>
              <w:left w:val="nil"/>
              <w:bottom w:val="single" w:sz="4" w:space="0" w:color="auto"/>
              <w:right w:val="single" w:sz="4" w:space="0" w:color="auto"/>
            </w:tcBorders>
            <w:noWrap/>
            <w:vAlign w:val="bottom"/>
            <w:hideMark/>
          </w:tcPr>
          <w:p w14:paraId="630D9A34"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BE1B1C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6E06E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40C473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155E73" w14:textId="77777777" w:rsidR="00CB29F3" w:rsidRPr="009757B1" w:rsidRDefault="00CB29F3" w:rsidP="00701D85">
            <w:pPr>
              <w:spacing w:before="80" w:after="8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3CD54E93"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E342D5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2BCA845"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6A9018FC" w14:textId="77777777" w:rsidR="00CB29F3" w:rsidRPr="009757B1" w:rsidRDefault="00CB29F3" w:rsidP="00701D85">
            <w:pPr>
              <w:spacing w:before="80" w:after="80" w:line="264" w:lineRule="auto"/>
              <w:jc w:val="right"/>
              <w:rPr>
                <w:sz w:val="18"/>
                <w:szCs w:val="18"/>
              </w:rPr>
            </w:pPr>
            <w:r w:rsidRPr="009757B1">
              <w:rPr>
                <w:sz w:val="18"/>
                <w:szCs w:val="18"/>
              </w:rPr>
              <w:t xml:space="preserve">0,00003 </w:t>
            </w:r>
          </w:p>
        </w:tc>
        <w:tc>
          <w:tcPr>
            <w:tcW w:w="390" w:type="pct"/>
            <w:tcBorders>
              <w:top w:val="nil"/>
              <w:left w:val="nil"/>
              <w:bottom w:val="single" w:sz="4" w:space="0" w:color="auto"/>
              <w:right w:val="single" w:sz="4" w:space="0" w:color="auto"/>
            </w:tcBorders>
            <w:noWrap/>
            <w:vAlign w:val="bottom"/>
            <w:hideMark/>
          </w:tcPr>
          <w:p w14:paraId="351B650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BB587B0"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1AE21C0" w14:textId="77777777" w:rsidR="00CB29F3" w:rsidRPr="009757B1" w:rsidRDefault="00CB29F3" w:rsidP="00701D85">
            <w:pPr>
              <w:spacing w:before="80" w:after="80" w:line="264" w:lineRule="auto"/>
              <w:rPr>
                <w:sz w:val="18"/>
                <w:szCs w:val="18"/>
              </w:rPr>
            </w:pPr>
            <w:r w:rsidRPr="009757B1">
              <w:rPr>
                <w:sz w:val="18"/>
                <w:szCs w:val="18"/>
              </w:rPr>
              <w:t>183</w:t>
            </w:r>
          </w:p>
        </w:tc>
        <w:tc>
          <w:tcPr>
            <w:tcW w:w="851" w:type="pct"/>
            <w:tcBorders>
              <w:top w:val="nil"/>
              <w:left w:val="nil"/>
              <w:bottom w:val="single" w:sz="4" w:space="0" w:color="auto"/>
              <w:right w:val="single" w:sz="4" w:space="0" w:color="auto"/>
            </w:tcBorders>
            <w:vAlign w:val="bottom"/>
            <w:hideMark/>
          </w:tcPr>
          <w:p w14:paraId="7051B90F" w14:textId="77777777" w:rsidR="00CB29F3" w:rsidRPr="009757B1" w:rsidRDefault="00CB29F3" w:rsidP="00701D85">
            <w:pPr>
              <w:spacing w:before="80" w:after="80" w:line="264" w:lineRule="auto"/>
              <w:rPr>
                <w:sz w:val="18"/>
                <w:szCs w:val="18"/>
              </w:rPr>
            </w:pPr>
            <w:r w:rsidRPr="009757B1">
              <w:rPr>
                <w:sz w:val="18"/>
                <w:szCs w:val="18"/>
              </w:rPr>
              <w:t>Switch mạng máy vi tính</w:t>
            </w:r>
          </w:p>
        </w:tc>
        <w:tc>
          <w:tcPr>
            <w:tcW w:w="390" w:type="pct"/>
            <w:tcBorders>
              <w:top w:val="nil"/>
              <w:left w:val="nil"/>
              <w:bottom w:val="single" w:sz="4" w:space="0" w:color="auto"/>
              <w:right w:val="single" w:sz="4" w:space="0" w:color="auto"/>
            </w:tcBorders>
            <w:noWrap/>
            <w:vAlign w:val="bottom"/>
            <w:hideMark/>
          </w:tcPr>
          <w:p w14:paraId="0A356D6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EB22909" w14:textId="77777777" w:rsidR="00CB29F3" w:rsidRPr="009757B1" w:rsidRDefault="00CB29F3" w:rsidP="00701D85">
            <w:pPr>
              <w:spacing w:before="80" w:after="80" w:line="264" w:lineRule="auto"/>
              <w:jc w:val="right"/>
              <w:rPr>
                <w:sz w:val="18"/>
                <w:szCs w:val="18"/>
              </w:rPr>
            </w:pPr>
            <w:r w:rsidRPr="009757B1">
              <w:rPr>
                <w:sz w:val="18"/>
                <w:szCs w:val="18"/>
              </w:rPr>
              <w:t xml:space="preserve">0,00257 </w:t>
            </w:r>
          </w:p>
        </w:tc>
        <w:tc>
          <w:tcPr>
            <w:tcW w:w="390" w:type="pct"/>
            <w:tcBorders>
              <w:top w:val="nil"/>
              <w:left w:val="nil"/>
              <w:bottom w:val="single" w:sz="4" w:space="0" w:color="auto"/>
              <w:right w:val="single" w:sz="4" w:space="0" w:color="auto"/>
            </w:tcBorders>
            <w:noWrap/>
            <w:vAlign w:val="bottom"/>
            <w:hideMark/>
          </w:tcPr>
          <w:p w14:paraId="53DD0F57" w14:textId="77777777" w:rsidR="00CB29F3" w:rsidRPr="009757B1" w:rsidRDefault="00CB29F3" w:rsidP="00701D85">
            <w:pPr>
              <w:spacing w:before="80" w:after="80" w:line="264" w:lineRule="auto"/>
              <w:jc w:val="right"/>
              <w:rPr>
                <w:sz w:val="18"/>
                <w:szCs w:val="18"/>
              </w:rPr>
            </w:pPr>
            <w:r w:rsidRPr="009757B1">
              <w:rPr>
                <w:sz w:val="18"/>
                <w:szCs w:val="18"/>
              </w:rPr>
              <w:t xml:space="preserve">0,00209 </w:t>
            </w:r>
          </w:p>
        </w:tc>
        <w:tc>
          <w:tcPr>
            <w:tcW w:w="390" w:type="pct"/>
            <w:tcBorders>
              <w:top w:val="nil"/>
              <w:left w:val="nil"/>
              <w:bottom w:val="single" w:sz="4" w:space="0" w:color="auto"/>
              <w:right w:val="single" w:sz="4" w:space="0" w:color="auto"/>
            </w:tcBorders>
            <w:noWrap/>
            <w:vAlign w:val="bottom"/>
            <w:hideMark/>
          </w:tcPr>
          <w:p w14:paraId="62A26AF9" w14:textId="77777777" w:rsidR="00CB29F3" w:rsidRPr="009757B1" w:rsidRDefault="00CB29F3" w:rsidP="00701D85">
            <w:pPr>
              <w:spacing w:before="80" w:after="80" w:line="264" w:lineRule="auto"/>
              <w:jc w:val="right"/>
              <w:rPr>
                <w:sz w:val="18"/>
                <w:szCs w:val="18"/>
              </w:rPr>
            </w:pPr>
            <w:r w:rsidRPr="009757B1">
              <w:rPr>
                <w:sz w:val="18"/>
                <w:szCs w:val="18"/>
              </w:rPr>
              <w:t xml:space="preserve">0,00048 </w:t>
            </w:r>
          </w:p>
        </w:tc>
        <w:tc>
          <w:tcPr>
            <w:tcW w:w="390" w:type="pct"/>
            <w:tcBorders>
              <w:top w:val="nil"/>
              <w:left w:val="nil"/>
              <w:bottom w:val="single" w:sz="4" w:space="0" w:color="auto"/>
              <w:right w:val="single" w:sz="4" w:space="0" w:color="auto"/>
            </w:tcBorders>
            <w:noWrap/>
            <w:vAlign w:val="bottom"/>
            <w:hideMark/>
          </w:tcPr>
          <w:p w14:paraId="0BEEC1A7" w14:textId="77777777" w:rsidR="00CB29F3" w:rsidRPr="009757B1" w:rsidRDefault="00CB29F3" w:rsidP="00701D85">
            <w:pPr>
              <w:spacing w:before="80" w:after="8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6187EC6C"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3685D363"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70B42DF" w14:textId="77777777" w:rsidR="00CB29F3" w:rsidRPr="009757B1" w:rsidRDefault="00CB29F3" w:rsidP="00701D85">
            <w:pPr>
              <w:spacing w:before="80" w:after="80" w:line="264" w:lineRule="auto"/>
              <w:jc w:val="right"/>
              <w:rPr>
                <w:sz w:val="18"/>
                <w:szCs w:val="18"/>
              </w:rPr>
            </w:pPr>
            <w:r w:rsidRPr="009757B1">
              <w:rPr>
                <w:sz w:val="18"/>
                <w:szCs w:val="18"/>
              </w:rPr>
              <w:t xml:space="preserve">0,00126 </w:t>
            </w:r>
          </w:p>
        </w:tc>
        <w:tc>
          <w:tcPr>
            <w:tcW w:w="390" w:type="pct"/>
            <w:tcBorders>
              <w:top w:val="nil"/>
              <w:left w:val="nil"/>
              <w:bottom w:val="single" w:sz="4" w:space="0" w:color="auto"/>
              <w:right w:val="single" w:sz="4" w:space="0" w:color="auto"/>
            </w:tcBorders>
            <w:noWrap/>
            <w:vAlign w:val="bottom"/>
            <w:hideMark/>
          </w:tcPr>
          <w:p w14:paraId="161150E9" w14:textId="77777777" w:rsidR="00CB29F3" w:rsidRPr="009757B1" w:rsidRDefault="00CB29F3" w:rsidP="00701D85">
            <w:pPr>
              <w:spacing w:before="80" w:after="80" w:line="264" w:lineRule="auto"/>
              <w:jc w:val="right"/>
              <w:rPr>
                <w:sz w:val="18"/>
                <w:szCs w:val="18"/>
              </w:rPr>
            </w:pPr>
            <w:r w:rsidRPr="009757B1">
              <w:rPr>
                <w:sz w:val="18"/>
                <w:szCs w:val="18"/>
              </w:rPr>
              <w:t xml:space="preserve">0,00102 </w:t>
            </w:r>
          </w:p>
        </w:tc>
        <w:tc>
          <w:tcPr>
            <w:tcW w:w="390" w:type="pct"/>
            <w:tcBorders>
              <w:top w:val="nil"/>
              <w:left w:val="nil"/>
              <w:bottom w:val="single" w:sz="4" w:space="0" w:color="auto"/>
              <w:right w:val="single" w:sz="4" w:space="0" w:color="auto"/>
            </w:tcBorders>
            <w:noWrap/>
            <w:vAlign w:val="bottom"/>
            <w:hideMark/>
          </w:tcPr>
          <w:p w14:paraId="3159C3B3"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r>
      <w:tr w:rsidR="00CB29F3" w:rsidRPr="009757B1" w14:paraId="462C45E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E2346B9" w14:textId="77777777" w:rsidR="00CB29F3" w:rsidRPr="009757B1" w:rsidRDefault="00CB29F3" w:rsidP="00701D85">
            <w:pPr>
              <w:spacing w:before="80" w:after="80" w:line="264" w:lineRule="auto"/>
              <w:rPr>
                <w:sz w:val="18"/>
                <w:szCs w:val="18"/>
              </w:rPr>
            </w:pPr>
            <w:r w:rsidRPr="009757B1">
              <w:rPr>
                <w:sz w:val="18"/>
                <w:szCs w:val="18"/>
              </w:rPr>
              <w:t>184</w:t>
            </w:r>
          </w:p>
        </w:tc>
        <w:tc>
          <w:tcPr>
            <w:tcW w:w="851" w:type="pct"/>
            <w:tcBorders>
              <w:top w:val="nil"/>
              <w:left w:val="nil"/>
              <w:bottom w:val="single" w:sz="4" w:space="0" w:color="auto"/>
              <w:right w:val="single" w:sz="4" w:space="0" w:color="auto"/>
            </w:tcBorders>
            <w:vAlign w:val="bottom"/>
            <w:hideMark/>
          </w:tcPr>
          <w:p w14:paraId="0A5D149B" w14:textId="77777777" w:rsidR="00CB29F3" w:rsidRPr="009757B1" w:rsidRDefault="00CB29F3" w:rsidP="00701D85">
            <w:pPr>
              <w:spacing w:before="80" w:after="80" w:line="264" w:lineRule="auto"/>
              <w:rPr>
                <w:sz w:val="18"/>
                <w:szCs w:val="18"/>
              </w:rPr>
            </w:pPr>
            <w:r w:rsidRPr="009757B1">
              <w:rPr>
                <w:sz w:val="18"/>
                <w:szCs w:val="18"/>
              </w:rPr>
              <w:t>Tấm kính</w:t>
            </w:r>
          </w:p>
        </w:tc>
        <w:tc>
          <w:tcPr>
            <w:tcW w:w="390" w:type="pct"/>
            <w:tcBorders>
              <w:top w:val="nil"/>
              <w:left w:val="nil"/>
              <w:bottom w:val="single" w:sz="4" w:space="0" w:color="auto"/>
              <w:right w:val="single" w:sz="4" w:space="0" w:color="auto"/>
            </w:tcBorders>
            <w:noWrap/>
            <w:vAlign w:val="bottom"/>
            <w:hideMark/>
          </w:tcPr>
          <w:p w14:paraId="2FEC3947" w14:textId="77777777" w:rsidR="00CB29F3" w:rsidRPr="009757B1" w:rsidRDefault="00CB29F3" w:rsidP="00701D85">
            <w:pPr>
              <w:spacing w:before="80" w:after="80" w:line="264" w:lineRule="auto"/>
              <w:rPr>
                <w:sz w:val="18"/>
                <w:szCs w:val="18"/>
              </w:rPr>
            </w:pPr>
            <w:r w:rsidRPr="009757B1">
              <w:rPr>
                <w:sz w:val="18"/>
                <w:szCs w:val="18"/>
              </w:rPr>
              <w:t xml:space="preserve"> Tấm </w:t>
            </w:r>
          </w:p>
        </w:tc>
        <w:tc>
          <w:tcPr>
            <w:tcW w:w="390" w:type="pct"/>
            <w:tcBorders>
              <w:top w:val="nil"/>
              <w:left w:val="nil"/>
              <w:bottom w:val="single" w:sz="4" w:space="0" w:color="auto"/>
              <w:right w:val="single" w:sz="4" w:space="0" w:color="auto"/>
            </w:tcBorders>
            <w:noWrap/>
            <w:vAlign w:val="bottom"/>
            <w:hideMark/>
          </w:tcPr>
          <w:p w14:paraId="145E30C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8165C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2990C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4A4F3B2"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725CABB"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FDF445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34CD63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C26F9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40DB5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878F6D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B822421" w14:textId="77777777" w:rsidR="00CB29F3" w:rsidRPr="009757B1" w:rsidRDefault="00CB29F3" w:rsidP="00701D85">
            <w:pPr>
              <w:spacing w:before="80" w:after="80" w:line="264" w:lineRule="auto"/>
              <w:rPr>
                <w:sz w:val="18"/>
                <w:szCs w:val="18"/>
              </w:rPr>
            </w:pPr>
            <w:r w:rsidRPr="009757B1">
              <w:rPr>
                <w:sz w:val="18"/>
                <w:szCs w:val="18"/>
              </w:rPr>
              <w:t>185</w:t>
            </w:r>
          </w:p>
        </w:tc>
        <w:tc>
          <w:tcPr>
            <w:tcW w:w="851" w:type="pct"/>
            <w:tcBorders>
              <w:top w:val="nil"/>
              <w:left w:val="nil"/>
              <w:bottom w:val="single" w:sz="4" w:space="0" w:color="auto"/>
              <w:right w:val="single" w:sz="4" w:space="0" w:color="auto"/>
            </w:tcBorders>
            <w:vAlign w:val="bottom"/>
            <w:hideMark/>
          </w:tcPr>
          <w:p w14:paraId="3AB0D9D5" w14:textId="77777777" w:rsidR="00CB29F3" w:rsidRPr="009757B1" w:rsidRDefault="00CB29F3" w:rsidP="00701D85">
            <w:pPr>
              <w:spacing w:before="80" w:after="80" w:line="264" w:lineRule="auto"/>
              <w:rPr>
                <w:sz w:val="18"/>
                <w:szCs w:val="18"/>
              </w:rPr>
            </w:pPr>
            <w:r w:rsidRPr="009757B1">
              <w:rPr>
                <w:sz w:val="18"/>
                <w:szCs w:val="18"/>
              </w:rPr>
              <w:t>Tấm thoát sàn</w:t>
            </w:r>
          </w:p>
        </w:tc>
        <w:tc>
          <w:tcPr>
            <w:tcW w:w="390" w:type="pct"/>
            <w:tcBorders>
              <w:top w:val="nil"/>
              <w:left w:val="nil"/>
              <w:bottom w:val="single" w:sz="4" w:space="0" w:color="auto"/>
              <w:right w:val="single" w:sz="4" w:space="0" w:color="auto"/>
            </w:tcBorders>
            <w:noWrap/>
            <w:vAlign w:val="bottom"/>
            <w:hideMark/>
          </w:tcPr>
          <w:p w14:paraId="2DA1A409" w14:textId="77777777" w:rsidR="00CB29F3" w:rsidRPr="009757B1" w:rsidRDefault="00CB29F3" w:rsidP="00701D85">
            <w:pPr>
              <w:spacing w:before="80" w:after="8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2D1EB71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622A8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706094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D9DF3C1" w14:textId="77777777" w:rsidR="00CB29F3" w:rsidRPr="009757B1" w:rsidRDefault="00CB29F3" w:rsidP="00701D85">
            <w:pPr>
              <w:spacing w:before="80" w:after="8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5F9D1797"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89EEC0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D178C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14030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C5D49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9E1954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3A2CECE" w14:textId="77777777" w:rsidR="00CB29F3" w:rsidRPr="009757B1" w:rsidRDefault="00CB29F3" w:rsidP="00701D85">
            <w:pPr>
              <w:spacing w:before="80" w:after="80" w:line="264" w:lineRule="auto"/>
              <w:rPr>
                <w:sz w:val="18"/>
                <w:szCs w:val="18"/>
              </w:rPr>
            </w:pPr>
            <w:r w:rsidRPr="009757B1">
              <w:rPr>
                <w:sz w:val="18"/>
                <w:szCs w:val="18"/>
              </w:rPr>
              <w:t>186</w:t>
            </w:r>
          </w:p>
        </w:tc>
        <w:tc>
          <w:tcPr>
            <w:tcW w:w="851" w:type="pct"/>
            <w:tcBorders>
              <w:top w:val="nil"/>
              <w:left w:val="nil"/>
              <w:bottom w:val="single" w:sz="4" w:space="0" w:color="auto"/>
              <w:right w:val="single" w:sz="4" w:space="0" w:color="auto"/>
            </w:tcBorders>
            <w:vAlign w:val="bottom"/>
            <w:hideMark/>
          </w:tcPr>
          <w:p w14:paraId="57E484DC" w14:textId="77777777" w:rsidR="00CB29F3" w:rsidRPr="009757B1" w:rsidRDefault="00CB29F3" w:rsidP="00701D85">
            <w:pPr>
              <w:spacing w:before="80" w:after="80" w:line="264" w:lineRule="auto"/>
              <w:rPr>
                <w:sz w:val="18"/>
                <w:szCs w:val="18"/>
              </w:rPr>
            </w:pPr>
            <w:r w:rsidRPr="009757B1">
              <w:rPr>
                <w:sz w:val="18"/>
                <w:szCs w:val="18"/>
              </w:rPr>
              <w:t>Thảm lau chân</w:t>
            </w:r>
          </w:p>
        </w:tc>
        <w:tc>
          <w:tcPr>
            <w:tcW w:w="390" w:type="pct"/>
            <w:tcBorders>
              <w:top w:val="nil"/>
              <w:left w:val="nil"/>
              <w:bottom w:val="single" w:sz="4" w:space="0" w:color="auto"/>
              <w:right w:val="single" w:sz="4" w:space="0" w:color="auto"/>
            </w:tcBorders>
            <w:noWrap/>
            <w:vAlign w:val="bottom"/>
            <w:hideMark/>
          </w:tcPr>
          <w:p w14:paraId="74C9C57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BA91C0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1A5229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72BEF6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B8C8E13" w14:textId="77777777" w:rsidR="00CB29F3" w:rsidRPr="009757B1" w:rsidRDefault="00CB29F3" w:rsidP="00701D85">
            <w:pPr>
              <w:spacing w:before="80" w:after="80" w:line="264" w:lineRule="auto"/>
              <w:jc w:val="right"/>
              <w:rPr>
                <w:sz w:val="18"/>
                <w:szCs w:val="18"/>
              </w:rPr>
            </w:pPr>
            <w:r w:rsidRPr="009757B1">
              <w:rPr>
                <w:sz w:val="18"/>
                <w:szCs w:val="18"/>
              </w:rPr>
              <w:t xml:space="preserve">0,000133 </w:t>
            </w:r>
          </w:p>
        </w:tc>
        <w:tc>
          <w:tcPr>
            <w:tcW w:w="390" w:type="pct"/>
            <w:tcBorders>
              <w:top w:val="nil"/>
              <w:left w:val="nil"/>
              <w:bottom w:val="single" w:sz="4" w:space="0" w:color="auto"/>
              <w:right w:val="single" w:sz="4" w:space="0" w:color="auto"/>
            </w:tcBorders>
            <w:noWrap/>
            <w:vAlign w:val="bottom"/>
            <w:hideMark/>
          </w:tcPr>
          <w:p w14:paraId="6A333D33" w14:textId="77777777" w:rsidR="00CB29F3" w:rsidRPr="009757B1" w:rsidRDefault="00CB29F3" w:rsidP="00701D85">
            <w:pPr>
              <w:spacing w:before="80" w:after="80" w:line="264" w:lineRule="auto"/>
              <w:jc w:val="right"/>
              <w:rPr>
                <w:sz w:val="18"/>
                <w:szCs w:val="18"/>
              </w:rPr>
            </w:pPr>
            <w:r w:rsidRPr="009757B1">
              <w:rPr>
                <w:sz w:val="18"/>
                <w:szCs w:val="18"/>
              </w:rPr>
              <w:t xml:space="preserve">0,00013 </w:t>
            </w:r>
          </w:p>
        </w:tc>
        <w:tc>
          <w:tcPr>
            <w:tcW w:w="390" w:type="pct"/>
            <w:tcBorders>
              <w:top w:val="nil"/>
              <w:left w:val="nil"/>
              <w:bottom w:val="single" w:sz="4" w:space="0" w:color="auto"/>
              <w:right w:val="single" w:sz="4" w:space="0" w:color="auto"/>
            </w:tcBorders>
            <w:noWrap/>
            <w:vAlign w:val="bottom"/>
            <w:hideMark/>
          </w:tcPr>
          <w:p w14:paraId="4ABFC69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333CE4" w14:textId="77777777" w:rsidR="00CB29F3" w:rsidRPr="009757B1" w:rsidRDefault="00CB29F3" w:rsidP="00701D85">
            <w:pPr>
              <w:spacing w:before="80" w:after="80" w:line="264" w:lineRule="auto"/>
              <w:jc w:val="right"/>
              <w:rPr>
                <w:sz w:val="18"/>
                <w:szCs w:val="18"/>
              </w:rPr>
            </w:pPr>
            <w:r w:rsidRPr="009757B1">
              <w:rPr>
                <w:sz w:val="18"/>
                <w:szCs w:val="18"/>
              </w:rPr>
              <w:t xml:space="preserve">0,00063 </w:t>
            </w:r>
          </w:p>
        </w:tc>
        <w:tc>
          <w:tcPr>
            <w:tcW w:w="390" w:type="pct"/>
            <w:tcBorders>
              <w:top w:val="nil"/>
              <w:left w:val="nil"/>
              <w:bottom w:val="single" w:sz="4" w:space="0" w:color="auto"/>
              <w:right w:val="single" w:sz="4" w:space="0" w:color="auto"/>
            </w:tcBorders>
            <w:noWrap/>
            <w:vAlign w:val="bottom"/>
            <w:hideMark/>
          </w:tcPr>
          <w:p w14:paraId="5AB3D815" w14:textId="77777777" w:rsidR="00CB29F3" w:rsidRPr="009757B1" w:rsidRDefault="00CB29F3" w:rsidP="00701D85">
            <w:pPr>
              <w:spacing w:before="80" w:after="80" w:line="264" w:lineRule="auto"/>
              <w:jc w:val="right"/>
              <w:rPr>
                <w:sz w:val="18"/>
                <w:szCs w:val="18"/>
              </w:rPr>
            </w:pPr>
            <w:r w:rsidRPr="009757B1">
              <w:rPr>
                <w:sz w:val="18"/>
                <w:szCs w:val="18"/>
              </w:rPr>
              <w:t xml:space="preserve">0,00063 </w:t>
            </w:r>
          </w:p>
        </w:tc>
        <w:tc>
          <w:tcPr>
            <w:tcW w:w="390" w:type="pct"/>
            <w:tcBorders>
              <w:top w:val="nil"/>
              <w:left w:val="nil"/>
              <w:bottom w:val="single" w:sz="4" w:space="0" w:color="auto"/>
              <w:right w:val="single" w:sz="4" w:space="0" w:color="auto"/>
            </w:tcBorders>
            <w:noWrap/>
            <w:vAlign w:val="bottom"/>
            <w:hideMark/>
          </w:tcPr>
          <w:p w14:paraId="407594F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47F83EF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E29EB03" w14:textId="77777777" w:rsidR="00CB29F3" w:rsidRPr="009757B1" w:rsidRDefault="00CB29F3" w:rsidP="00701D85">
            <w:pPr>
              <w:spacing w:before="80" w:after="80" w:line="264" w:lineRule="auto"/>
              <w:rPr>
                <w:sz w:val="18"/>
                <w:szCs w:val="18"/>
              </w:rPr>
            </w:pPr>
            <w:r w:rsidRPr="009757B1">
              <w:rPr>
                <w:sz w:val="18"/>
                <w:szCs w:val="18"/>
              </w:rPr>
              <w:t>187</w:t>
            </w:r>
          </w:p>
        </w:tc>
        <w:tc>
          <w:tcPr>
            <w:tcW w:w="851" w:type="pct"/>
            <w:tcBorders>
              <w:top w:val="nil"/>
              <w:left w:val="nil"/>
              <w:bottom w:val="single" w:sz="4" w:space="0" w:color="auto"/>
              <w:right w:val="single" w:sz="4" w:space="0" w:color="auto"/>
            </w:tcBorders>
            <w:vAlign w:val="bottom"/>
            <w:hideMark/>
          </w:tcPr>
          <w:p w14:paraId="0929C0EA" w14:textId="77777777" w:rsidR="00CB29F3" w:rsidRPr="009757B1" w:rsidRDefault="00CB29F3" w:rsidP="00701D85">
            <w:pPr>
              <w:spacing w:before="80" w:after="80" w:line="264" w:lineRule="auto"/>
              <w:rPr>
                <w:sz w:val="18"/>
                <w:szCs w:val="18"/>
              </w:rPr>
            </w:pPr>
            <w:r w:rsidRPr="009757B1">
              <w:rPr>
                <w:sz w:val="18"/>
                <w:szCs w:val="18"/>
              </w:rPr>
              <w:t>Thẻ nhân viên</w:t>
            </w:r>
          </w:p>
        </w:tc>
        <w:tc>
          <w:tcPr>
            <w:tcW w:w="390" w:type="pct"/>
            <w:tcBorders>
              <w:top w:val="nil"/>
              <w:left w:val="nil"/>
              <w:bottom w:val="single" w:sz="4" w:space="0" w:color="auto"/>
              <w:right w:val="single" w:sz="4" w:space="0" w:color="auto"/>
            </w:tcBorders>
            <w:noWrap/>
            <w:vAlign w:val="bottom"/>
            <w:hideMark/>
          </w:tcPr>
          <w:p w14:paraId="21DA76EC"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5111220" w14:textId="77777777" w:rsidR="00CB29F3" w:rsidRPr="009757B1" w:rsidRDefault="00CB29F3" w:rsidP="00701D85">
            <w:pPr>
              <w:spacing w:before="80" w:after="80" w:line="264" w:lineRule="auto"/>
              <w:jc w:val="right"/>
              <w:rPr>
                <w:sz w:val="18"/>
                <w:szCs w:val="18"/>
              </w:rPr>
            </w:pPr>
            <w:r w:rsidRPr="009757B1">
              <w:rPr>
                <w:sz w:val="18"/>
                <w:szCs w:val="18"/>
              </w:rPr>
              <w:t xml:space="preserve">0,01941 </w:t>
            </w:r>
          </w:p>
        </w:tc>
        <w:tc>
          <w:tcPr>
            <w:tcW w:w="390" w:type="pct"/>
            <w:tcBorders>
              <w:top w:val="nil"/>
              <w:left w:val="nil"/>
              <w:bottom w:val="single" w:sz="4" w:space="0" w:color="auto"/>
              <w:right w:val="single" w:sz="4" w:space="0" w:color="auto"/>
            </w:tcBorders>
            <w:noWrap/>
            <w:vAlign w:val="bottom"/>
            <w:hideMark/>
          </w:tcPr>
          <w:p w14:paraId="0AF14007" w14:textId="77777777" w:rsidR="00CB29F3" w:rsidRPr="009757B1" w:rsidRDefault="00CB29F3" w:rsidP="00701D85">
            <w:pPr>
              <w:spacing w:before="80" w:after="80" w:line="264" w:lineRule="auto"/>
              <w:jc w:val="right"/>
              <w:rPr>
                <w:sz w:val="18"/>
                <w:szCs w:val="18"/>
              </w:rPr>
            </w:pPr>
            <w:r w:rsidRPr="009757B1">
              <w:rPr>
                <w:sz w:val="18"/>
                <w:szCs w:val="18"/>
              </w:rPr>
              <w:t xml:space="preserve">0,01576 </w:t>
            </w:r>
          </w:p>
        </w:tc>
        <w:tc>
          <w:tcPr>
            <w:tcW w:w="390" w:type="pct"/>
            <w:tcBorders>
              <w:top w:val="nil"/>
              <w:left w:val="nil"/>
              <w:bottom w:val="single" w:sz="4" w:space="0" w:color="auto"/>
              <w:right w:val="single" w:sz="4" w:space="0" w:color="auto"/>
            </w:tcBorders>
            <w:noWrap/>
            <w:vAlign w:val="bottom"/>
            <w:hideMark/>
          </w:tcPr>
          <w:p w14:paraId="6431FD52" w14:textId="77777777" w:rsidR="00CB29F3" w:rsidRPr="009757B1" w:rsidRDefault="00CB29F3" w:rsidP="00701D85">
            <w:pPr>
              <w:spacing w:before="80" w:after="80" w:line="264" w:lineRule="auto"/>
              <w:jc w:val="right"/>
              <w:rPr>
                <w:sz w:val="18"/>
                <w:szCs w:val="18"/>
              </w:rPr>
            </w:pPr>
            <w:r w:rsidRPr="009757B1">
              <w:rPr>
                <w:sz w:val="18"/>
                <w:szCs w:val="18"/>
              </w:rPr>
              <w:t xml:space="preserve">0,00365 </w:t>
            </w:r>
          </w:p>
        </w:tc>
        <w:tc>
          <w:tcPr>
            <w:tcW w:w="390" w:type="pct"/>
            <w:tcBorders>
              <w:top w:val="nil"/>
              <w:left w:val="nil"/>
              <w:bottom w:val="single" w:sz="4" w:space="0" w:color="auto"/>
              <w:right w:val="single" w:sz="4" w:space="0" w:color="auto"/>
            </w:tcBorders>
            <w:noWrap/>
            <w:vAlign w:val="bottom"/>
            <w:hideMark/>
          </w:tcPr>
          <w:p w14:paraId="6CD01624" w14:textId="77777777" w:rsidR="00CB29F3" w:rsidRPr="009757B1" w:rsidRDefault="00CB29F3" w:rsidP="00701D85">
            <w:pPr>
              <w:spacing w:before="80" w:after="80" w:line="264" w:lineRule="auto"/>
              <w:jc w:val="right"/>
              <w:rPr>
                <w:sz w:val="18"/>
                <w:szCs w:val="18"/>
              </w:rPr>
            </w:pPr>
            <w:r w:rsidRPr="009757B1">
              <w:rPr>
                <w:sz w:val="18"/>
                <w:szCs w:val="18"/>
              </w:rPr>
              <w:t xml:space="preserve">0,000251 </w:t>
            </w:r>
          </w:p>
        </w:tc>
        <w:tc>
          <w:tcPr>
            <w:tcW w:w="390" w:type="pct"/>
            <w:tcBorders>
              <w:top w:val="nil"/>
              <w:left w:val="nil"/>
              <w:bottom w:val="single" w:sz="4" w:space="0" w:color="auto"/>
              <w:right w:val="single" w:sz="4" w:space="0" w:color="auto"/>
            </w:tcBorders>
            <w:noWrap/>
            <w:vAlign w:val="bottom"/>
            <w:hideMark/>
          </w:tcPr>
          <w:p w14:paraId="05EE5DBD" w14:textId="77777777" w:rsidR="00CB29F3" w:rsidRPr="009757B1" w:rsidRDefault="00CB29F3" w:rsidP="00701D85">
            <w:pPr>
              <w:spacing w:before="80" w:after="80" w:line="264" w:lineRule="auto"/>
              <w:jc w:val="right"/>
              <w:rPr>
                <w:sz w:val="18"/>
                <w:szCs w:val="18"/>
              </w:rPr>
            </w:pPr>
            <w:r w:rsidRPr="009757B1">
              <w:rPr>
                <w:sz w:val="18"/>
                <w:szCs w:val="18"/>
              </w:rPr>
              <w:t xml:space="preserve">0,00020 </w:t>
            </w:r>
          </w:p>
        </w:tc>
        <w:tc>
          <w:tcPr>
            <w:tcW w:w="390" w:type="pct"/>
            <w:tcBorders>
              <w:top w:val="nil"/>
              <w:left w:val="nil"/>
              <w:bottom w:val="single" w:sz="4" w:space="0" w:color="auto"/>
              <w:right w:val="single" w:sz="4" w:space="0" w:color="auto"/>
            </w:tcBorders>
            <w:noWrap/>
            <w:vAlign w:val="bottom"/>
            <w:hideMark/>
          </w:tcPr>
          <w:p w14:paraId="248EDC7A" w14:textId="77777777" w:rsidR="00CB29F3" w:rsidRPr="009757B1" w:rsidRDefault="00CB29F3" w:rsidP="00701D85">
            <w:pPr>
              <w:spacing w:before="80" w:after="8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17ACEC5F" w14:textId="77777777" w:rsidR="00CB29F3" w:rsidRPr="009757B1" w:rsidRDefault="00CB29F3" w:rsidP="00701D85">
            <w:pPr>
              <w:spacing w:before="80" w:after="80" w:line="264" w:lineRule="auto"/>
              <w:jc w:val="right"/>
              <w:rPr>
                <w:sz w:val="18"/>
                <w:szCs w:val="18"/>
              </w:rPr>
            </w:pPr>
            <w:r w:rsidRPr="009757B1">
              <w:rPr>
                <w:sz w:val="18"/>
                <w:szCs w:val="18"/>
              </w:rPr>
              <w:t xml:space="preserve">0,02173 </w:t>
            </w:r>
          </w:p>
        </w:tc>
        <w:tc>
          <w:tcPr>
            <w:tcW w:w="390" w:type="pct"/>
            <w:tcBorders>
              <w:top w:val="nil"/>
              <w:left w:val="nil"/>
              <w:bottom w:val="single" w:sz="4" w:space="0" w:color="auto"/>
              <w:right w:val="single" w:sz="4" w:space="0" w:color="auto"/>
            </w:tcBorders>
            <w:noWrap/>
            <w:vAlign w:val="bottom"/>
            <w:hideMark/>
          </w:tcPr>
          <w:p w14:paraId="5FF4A6E4" w14:textId="77777777" w:rsidR="00CB29F3" w:rsidRPr="009757B1" w:rsidRDefault="00CB29F3" w:rsidP="00701D85">
            <w:pPr>
              <w:spacing w:before="80" w:after="80" w:line="264" w:lineRule="auto"/>
              <w:jc w:val="right"/>
              <w:rPr>
                <w:sz w:val="18"/>
                <w:szCs w:val="18"/>
              </w:rPr>
            </w:pPr>
            <w:r w:rsidRPr="009757B1">
              <w:rPr>
                <w:sz w:val="18"/>
                <w:szCs w:val="18"/>
              </w:rPr>
              <w:t xml:space="preserve">0,01765 </w:t>
            </w:r>
          </w:p>
        </w:tc>
        <w:tc>
          <w:tcPr>
            <w:tcW w:w="390" w:type="pct"/>
            <w:tcBorders>
              <w:top w:val="nil"/>
              <w:left w:val="nil"/>
              <w:bottom w:val="single" w:sz="4" w:space="0" w:color="auto"/>
              <w:right w:val="single" w:sz="4" w:space="0" w:color="auto"/>
            </w:tcBorders>
            <w:noWrap/>
            <w:vAlign w:val="bottom"/>
            <w:hideMark/>
          </w:tcPr>
          <w:p w14:paraId="47B36360" w14:textId="77777777" w:rsidR="00CB29F3" w:rsidRPr="009757B1" w:rsidRDefault="00CB29F3" w:rsidP="00701D85">
            <w:pPr>
              <w:spacing w:before="80" w:after="80" w:line="264" w:lineRule="auto"/>
              <w:jc w:val="right"/>
              <w:rPr>
                <w:sz w:val="18"/>
                <w:szCs w:val="18"/>
              </w:rPr>
            </w:pPr>
            <w:r w:rsidRPr="009757B1">
              <w:rPr>
                <w:sz w:val="18"/>
                <w:szCs w:val="18"/>
              </w:rPr>
              <w:t xml:space="preserve">0,00408 </w:t>
            </w:r>
          </w:p>
        </w:tc>
      </w:tr>
      <w:tr w:rsidR="00CB29F3" w:rsidRPr="009757B1" w14:paraId="7F8D0F8C"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993F1C2" w14:textId="77777777" w:rsidR="00CB29F3" w:rsidRPr="009757B1" w:rsidRDefault="00CB29F3" w:rsidP="00701D85">
            <w:pPr>
              <w:spacing w:before="80" w:after="80" w:line="264" w:lineRule="auto"/>
              <w:rPr>
                <w:sz w:val="18"/>
                <w:szCs w:val="18"/>
              </w:rPr>
            </w:pPr>
            <w:r w:rsidRPr="009757B1">
              <w:rPr>
                <w:sz w:val="18"/>
                <w:szCs w:val="18"/>
              </w:rPr>
              <w:lastRenderedPageBreak/>
              <w:t>188</w:t>
            </w:r>
          </w:p>
        </w:tc>
        <w:tc>
          <w:tcPr>
            <w:tcW w:w="851" w:type="pct"/>
            <w:tcBorders>
              <w:top w:val="nil"/>
              <w:left w:val="nil"/>
              <w:bottom w:val="single" w:sz="4" w:space="0" w:color="auto"/>
              <w:right w:val="single" w:sz="4" w:space="0" w:color="auto"/>
            </w:tcBorders>
            <w:vAlign w:val="bottom"/>
            <w:hideMark/>
          </w:tcPr>
          <w:p w14:paraId="5BAE4E28" w14:textId="77777777" w:rsidR="00CB29F3" w:rsidRPr="009757B1" w:rsidRDefault="00CB29F3" w:rsidP="00701D85">
            <w:pPr>
              <w:spacing w:before="80" w:after="80" w:line="264" w:lineRule="auto"/>
              <w:rPr>
                <w:sz w:val="18"/>
                <w:szCs w:val="18"/>
              </w:rPr>
            </w:pPr>
            <w:r w:rsidRPr="009757B1">
              <w:rPr>
                <w:sz w:val="18"/>
                <w:szCs w:val="18"/>
              </w:rPr>
              <w:t>Thùng rác</w:t>
            </w:r>
          </w:p>
        </w:tc>
        <w:tc>
          <w:tcPr>
            <w:tcW w:w="390" w:type="pct"/>
            <w:tcBorders>
              <w:top w:val="nil"/>
              <w:left w:val="nil"/>
              <w:bottom w:val="single" w:sz="4" w:space="0" w:color="auto"/>
              <w:right w:val="single" w:sz="4" w:space="0" w:color="auto"/>
            </w:tcBorders>
            <w:noWrap/>
            <w:vAlign w:val="bottom"/>
            <w:hideMark/>
          </w:tcPr>
          <w:p w14:paraId="48F93497"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B63597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6B6D6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D505C4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F136E1"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6D35831"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4EB0C6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483CA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4D014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336FCC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FF8ED0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19A6E36" w14:textId="77777777" w:rsidR="00CB29F3" w:rsidRPr="009757B1" w:rsidRDefault="00CB29F3" w:rsidP="00701D85">
            <w:pPr>
              <w:spacing w:before="80" w:after="80" w:line="264" w:lineRule="auto"/>
              <w:rPr>
                <w:sz w:val="18"/>
                <w:szCs w:val="18"/>
              </w:rPr>
            </w:pPr>
            <w:r w:rsidRPr="009757B1">
              <w:rPr>
                <w:sz w:val="18"/>
                <w:szCs w:val="18"/>
              </w:rPr>
              <w:t>189</w:t>
            </w:r>
          </w:p>
        </w:tc>
        <w:tc>
          <w:tcPr>
            <w:tcW w:w="851" w:type="pct"/>
            <w:tcBorders>
              <w:top w:val="nil"/>
              <w:left w:val="nil"/>
              <w:bottom w:val="single" w:sz="4" w:space="0" w:color="auto"/>
              <w:right w:val="single" w:sz="4" w:space="0" w:color="auto"/>
            </w:tcBorders>
            <w:vAlign w:val="bottom"/>
            <w:hideMark/>
          </w:tcPr>
          <w:p w14:paraId="7C82ED4C" w14:textId="77777777" w:rsidR="00CB29F3" w:rsidRPr="009757B1" w:rsidRDefault="00CB29F3" w:rsidP="00701D85">
            <w:pPr>
              <w:spacing w:before="80" w:after="80" w:line="264" w:lineRule="auto"/>
              <w:rPr>
                <w:sz w:val="18"/>
                <w:szCs w:val="18"/>
              </w:rPr>
            </w:pPr>
            <w:r w:rsidRPr="009757B1">
              <w:rPr>
                <w:sz w:val="18"/>
                <w:szCs w:val="18"/>
              </w:rPr>
              <w:t>Thước kẻ</w:t>
            </w:r>
          </w:p>
        </w:tc>
        <w:tc>
          <w:tcPr>
            <w:tcW w:w="390" w:type="pct"/>
            <w:tcBorders>
              <w:top w:val="nil"/>
              <w:left w:val="nil"/>
              <w:bottom w:val="single" w:sz="4" w:space="0" w:color="auto"/>
              <w:right w:val="single" w:sz="4" w:space="0" w:color="auto"/>
            </w:tcBorders>
            <w:noWrap/>
            <w:vAlign w:val="bottom"/>
            <w:hideMark/>
          </w:tcPr>
          <w:p w14:paraId="45D67B17"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03CEC3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3E98B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74F70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348B06" w14:textId="77777777" w:rsidR="00CB29F3" w:rsidRPr="009757B1" w:rsidRDefault="00CB29F3" w:rsidP="00701D85">
            <w:pPr>
              <w:spacing w:before="80" w:after="80" w:line="264" w:lineRule="auto"/>
              <w:jc w:val="right"/>
              <w:rPr>
                <w:sz w:val="18"/>
                <w:szCs w:val="18"/>
              </w:rPr>
            </w:pPr>
            <w:r w:rsidRPr="009757B1">
              <w:rPr>
                <w:sz w:val="18"/>
                <w:szCs w:val="18"/>
              </w:rPr>
              <w:t xml:space="preserve">0,000111 </w:t>
            </w:r>
          </w:p>
        </w:tc>
        <w:tc>
          <w:tcPr>
            <w:tcW w:w="390" w:type="pct"/>
            <w:tcBorders>
              <w:top w:val="nil"/>
              <w:left w:val="nil"/>
              <w:bottom w:val="single" w:sz="4" w:space="0" w:color="auto"/>
              <w:right w:val="single" w:sz="4" w:space="0" w:color="auto"/>
            </w:tcBorders>
            <w:noWrap/>
            <w:vAlign w:val="bottom"/>
            <w:hideMark/>
          </w:tcPr>
          <w:p w14:paraId="2CC63EB8" w14:textId="77777777" w:rsidR="00CB29F3" w:rsidRPr="009757B1" w:rsidRDefault="00CB29F3" w:rsidP="00701D85">
            <w:pPr>
              <w:spacing w:before="80" w:after="80" w:line="264" w:lineRule="auto"/>
              <w:jc w:val="right"/>
              <w:rPr>
                <w:sz w:val="18"/>
                <w:szCs w:val="18"/>
              </w:rPr>
            </w:pPr>
            <w:r w:rsidRPr="009757B1">
              <w:rPr>
                <w:sz w:val="18"/>
                <w:szCs w:val="18"/>
              </w:rPr>
              <w:t xml:space="preserve">0,00011 </w:t>
            </w:r>
          </w:p>
        </w:tc>
        <w:tc>
          <w:tcPr>
            <w:tcW w:w="390" w:type="pct"/>
            <w:tcBorders>
              <w:top w:val="nil"/>
              <w:left w:val="nil"/>
              <w:bottom w:val="single" w:sz="4" w:space="0" w:color="auto"/>
              <w:right w:val="single" w:sz="4" w:space="0" w:color="auto"/>
            </w:tcBorders>
            <w:noWrap/>
            <w:vAlign w:val="bottom"/>
            <w:hideMark/>
          </w:tcPr>
          <w:p w14:paraId="4C60F50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A4113D" w14:textId="77777777" w:rsidR="00CB29F3" w:rsidRPr="009757B1" w:rsidRDefault="00CB29F3" w:rsidP="00701D85">
            <w:pPr>
              <w:spacing w:before="80" w:after="80" w:line="264" w:lineRule="auto"/>
              <w:jc w:val="right"/>
              <w:rPr>
                <w:sz w:val="18"/>
                <w:szCs w:val="18"/>
              </w:rPr>
            </w:pPr>
            <w:r w:rsidRPr="009757B1">
              <w:rPr>
                <w:sz w:val="18"/>
                <w:szCs w:val="18"/>
              </w:rPr>
              <w:t xml:space="preserve">0,00894 </w:t>
            </w:r>
          </w:p>
        </w:tc>
        <w:tc>
          <w:tcPr>
            <w:tcW w:w="390" w:type="pct"/>
            <w:tcBorders>
              <w:top w:val="nil"/>
              <w:left w:val="nil"/>
              <w:bottom w:val="single" w:sz="4" w:space="0" w:color="auto"/>
              <w:right w:val="single" w:sz="4" w:space="0" w:color="auto"/>
            </w:tcBorders>
            <w:noWrap/>
            <w:vAlign w:val="bottom"/>
            <w:hideMark/>
          </w:tcPr>
          <w:p w14:paraId="37361DE3" w14:textId="77777777" w:rsidR="00CB29F3" w:rsidRPr="009757B1" w:rsidRDefault="00CB29F3" w:rsidP="00701D85">
            <w:pPr>
              <w:spacing w:before="80" w:after="80" w:line="264" w:lineRule="auto"/>
              <w:jc w:val="right"/>
              <w:rPr>
                <w:sz w:val="18"/>
                <w:szCs w:val="18"/>
              </w:rPr>
            </w:pPr>
            <w:r w:rsidRPr="009757B1">
              <w:rPr>
                <w:sz w:val="18"/>
                <w:szCs w:val="18"/>
              </w:rPr>
              <w:t xml:space="preserve">0,00894 </w:t>
            </w:r>
          </w:p>
        </w:tc>
        <w:tc>
          <w:tcPr>
            <w:tcW w:w="390" w:type="pct"/>
            <w:tcBorders>
              <w:top w:val="nil"/>
              <w:left w:val="nil"/>
              <w:bottom w:val="single" w:sz="4" w:space="0" w:color="auto"/>
              <w:right w:val="single" w:sz="4" w:space="0" w:color="auto"/>
            </w:tcBorders>
            <w:noWrap/>
            <w:vAlign w:val="bottom"/>
            <w:hideMark/>
          </w:tcPr>
          <w:p w14:paraId="3225674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2967C17"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BA93F1D" w14:textId="77777777" w:rsidR="00CB29F3" w:rsidRPr="009757B1" w:rsidRDefault="00CB29F3" w:rsidP="00701D85">
            <w:pPr>
              <w:spacing w:before="80" w:after="80" w:line="264" w:lineRule="auto"/>
              <w:rPr>
                <w:sz w:val="18"/>
                <w:szCs w:val="18"/>
              </w:rPr>
            </w:pPr>
            <w:r w:rsidRPr="009757B1">
              <w:rPr>
                <w:sz w:val="18"/>
                <w:szCs w:val="18"/>
              </w:rPr>
              <w:t>190</w:t>
            </w:r>
          </w:p>
        </w:tc>
        <w:tc>
          <w:tcPr>
            <w:tcW w:w="851" w:type="pct"/>
            <w:tcBorders>
              <w:top w:val="nil"/>
              <w:left w:val="nil"/>
              <w:bottom w:val="single" w:sz="4" w:space="0" w:color="auto"/>
              <w:right w:val="single" w:sz="4" w:space="0" w:color="auto"/>
            </w:tcBorders>
            <w:vAlign w:val="bottom"/>
            <w:hideMark/>
          </w:tcPr>
          <w:p w14:paraId="56E7301F" w14:textId="77777777" w:rsidR="00CB29F3" w:rsidRPr="009757B1" w:rsidRDefault="00CB29F3" w:rsidP="00701D85">
            <w:pPr>
              <w:spacing w:before="80" w:after="80" w:line="264" w:lineRule="auto"/>
              <w:rPr>
                <w:sz w:val="18"/>
                <w:szCs w:val="18"/>
              </w:rPr>
            </w:pPr>
            <w:r w:rsidRPr="009757B1">
              <w:rPr>
                <w:sz w:val="18"/>
                <w:szCs w:val="18"/>
              </w:rPr>
              <w:t>Thuốc muỗi</w:t>
            </w:r>
          </w:p>
        </w:tc>
        <w:tc>
          <w:tcPr>
            <w:tcW w:w="390" w:type="pct"/>
            <w:tcBorders>
              <w:top w:val="nil"/>
              <w:left w:val="nil"/>
              <w:bottom w:val="single" w:sz="4" w:space="0" w:color="auto"/>
              <w:right w:val="single" w:sz="4" w:space="0" w:color="auto"/>
            </w:tcBorders>
            <w:noWrap/>
            <w:vAlign w:val="bottom"/>
            <w:hideMark/>
          </w:tcPr>
          <w:p w14:paraId="7E2E0760" w14:textId="77777777" w:rsidR="00CB29F3" w:rsidRPr="009757B1" w:rsidRDefault="00CB29F3" w:rsidP="00701D85">
            <w:pPr>
              <w:spacing w:before="80" w:after="8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46DDE03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EF7F0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6E8788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656043"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F2AB62B"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49B629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21317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726A9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6FA83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ACF23C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22333EE" w14:textId="77777777" w:rsidR="00CB29F3" w:rsidRPr="009757B1" w:rsidRDefault="00CB29F3" w:rsidP="00701D85">
            <w:pPr>
              <w:spacing w:before="80" w:after="80" w:line="264" w:lineRule="auto"/>
              <w:rPr>
                <w:sz w:val="18"/>
                <w:szCs w:val="18"/>
              </w:rPr>
            </w:pPr>
            <w:r w:rsidRPr="009757B1">
              <w:rPr>
                <w:sz w:val="18"/>
                <w:szCs w:val="18"/>
              </w:rPr>
              <w:t>191</w:t>
            </w:r>
          </w:p>
        </w:tc>
        <w:tc>
          <w:tcPr>
            <w:tcW w:w="851" w:type="pct"/>
            <w:tcBorders>
              <w:top w:val="nil"/>
              <w:left w:val="nil"/>
              <w:bottom w:val="single" w:sz="4" w:space="0" w:color="auto"/>
              <w:right w:val="single" w:sz="4" w:space="0" w:color="auto"/>
            </w:tcBorders>
            <w:vAlign w:val="bottom"/>
            <w:hideMark/>
          </w:tcPr>
          <w:p w14:paraId="0B8C066F" w14:textId="77777777" w:rsidR="00CB29F3" w:rsidRPr="009757B1" w:rsidRDefault="00CB29F3" w:rsidP="00701D85">
            <w:pPr>
              <w:spacing w:before="80" w:after="80" w:line="264" w:lineRule="auto"/>
              <w:rPr>
                <w:sz w:val="18"/>
                <w:szCs w:val="18"/>
              </w:rPr>
            </w:pPr>
            <w:r w:rsidRPr="009757B1">
              <w:rPr>
                <w:sz w:val="18"/>
                <w:szCs w:val="18"/>
              </w:rPr>
              <w:t>Tinh dầu sả, quế, chanh</w:t>
            </w:r>
          </w:p>
        </w:tc>
        <w:tc>
          <w:tcPr>
            <w:tcW w:w="390" w:type="pct"/>
            <w:tcBorders>
              <w:top w:val="nil"/>
              <w:left w:val="nil"/>
              <w:bottom w:val="single" w:sz="4" w:space="0" w:color="auto"/>
              <w:right w:val="single" w:sz="4" w:space="0" w:color="auto"/>
            </w:tcBorders>
            <w:noWrap/>
            <w:vAlign w:val="bottom"/>
            <w:hideMark/>
          </w:tcPr>
          <w:p w14:paraId="15DF830E"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3AB3627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D43EE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7ED49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ADFA5F"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06AE8CE"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071D59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1BE8E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BC1F6A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20224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DCD65F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79D69E7" w14:textId="77777777" w:rsidR="00CB29F3" w:rsidRPr="009757B1" w:rsidRDefault="00CB29F3" w:rsidP="00701D85">
            <w:pPr>
              <w:spacing w:before="80" w:after="80" w:line="264" w:lineRule="auto"/>
              <w:rPr>
                <w:sz w:val="18"/>
                <w:szCs w:val="18"/>
              </w:rPr>
            </w:pPr>
            <w:r w:rsidRPr="009757B1">
              <w:rPr>
                <w:sz w:val="18"/>
                <w:szCs w:val="18"/>
              </w:rPr>
              <w:t>192</w:t>
            </w:r>
          </w:p>
        </w:tc>
        <w:tc>
          <w:tcPr>
            <w:tcW w:w="851" w:type="pct"/>
            <w:tcBorders>
              <w:top w:val="nil"/>
              <w:left w:val="nil"/>
              <w:bottom w:val="single" w:sz="4" w:space="0" w:color="auto"/>
              <w:right w:val="single" w:sz="4" w:space="0" w:color="auto"/>
            </w:tcBorders>
            <w:vAlign w:val="bottom"/>
            <w:hideMark/>
          </w:tcPr>
          <w:p w14:paraId="6CF4BBA0" w14:textId="77777777" w:rsidR="00CB29F3" w:rsidRPr="009757B1" w:rsidRDefault="00CB29F3" w:rsidP="00701D85">
            <w:pPr>
              <w:spacing w:before="80" w:after="80" w:line="264" w:lineRule="auto"/>
              <w:rPr>
                <w:sz w:val="18"/>
                <w:szCs w:val="18"/>
              </w:rPr>
            </w:pPr>
            <w:r w:rsidRPr="009757B1">
              <w:rPr>
                <w:sz w:val="18"/>
                <w:szCs w:val="18"/>
              </w:rPr>
              <w:t>Trà thanh nhiệt</w:t>
            </w:r>
          </w:p>
        </w:tc>
        <w:tc>
          <w:tcPr>
            <w:tcW w:w="390" w:type="pct"/>
            <w:tcBorders>
              <w:top w:val="nil"/>
              <w:left w:val="nil"/>
              <w:bottom w:val="single" w:sz="4" w:space="0" w:color="auto"/>
              <w:right w:val="single" w:sz="4" w:space="0" w:color="auto"/>
            </w:tcBorders>
            <w:noWrap/>
            <w:vAlign w:val="bottom"/>
            <w:hideMark/>
          </w:tcPr>
          <w:p w14:paraId="03CEDAF2" w14:textId="77777777" w:rsidR="00CB29F3" w:rsidRPr="009757B1" w:rsidRDefault="00CB29F3" w:rsidP="00701D85">
            <w:pPr>
              <w:spacing w:before="80" w:after="80" w:line="264" w:lineRule="auto"/>
              <w:rPr>
                <w:sz w:val="18"/>
                <w:szCs w:val="18"/>
              </w:rPr>
            </w:pPr>
            <w:r w:rsidRPr="009757B1">
              <w:rPr>
                <w:sz w:val="18"/>
                <w:szCs w:val="18"/>
              </w:rPr>
              <w:t xml:space="preserve"> Gói </w:t>
            </w:r>
          </w:p>
        </w:tc>
        <w:tc>
          <w:tcPr>
            <w:tcW w:w="390" w:type="pct"/>
            <w:tcBorders>
              <w:top w:val="nil"/>
              <w:left w:val="nil"/>
              <w:bottom w:val="single" w:sz="4" w:space="0" w:color="auto"/>
              <w:right w:val="single" w:sz="4" w:space="0" w:color="auto"/>
            </w:tcBorders>
            <w:noWrap/>
            <w:vAlign w:val="bottom"/>
            <w:hideMark/>
          </w:tcPr>
          <w:p w14:paraId="31B2261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6C38B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C7AD3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4C61A2" w14:textId="77777777" w:rsidR="00CB29F3" w:rsidRPr="009757B1" w:rsidRDefault="00CB29F3" w:rsidP="00701D85">
            <w:pPr>
              <w:spacing w:before="80" w:after="8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C4A5119"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A1636B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3D4C5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A775B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5C80F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30B13606"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BCE9352" w14:textId="77777777" w:rsidR="00CB29F3" w:rsidRPr="009757B1" w:rsidRDefault="00CB29F3" w:rsidP="00701D85">
            <w:pPr>
              <w:spacing w:before="80" w:after="80" w:line="264" w:lineRule="auto"/>
              <w:rPr>
                <w:sz w:val="18"/>
                <w:szCs w:val="18"/>
              </w:rPr>
            </w:pPr>
            <w:r w:rsidRPr="009757B1">
              <w:rPr>
                <w:sz w:val="18"/>
                <w:szCs w:val="18"/>
              </w:rPr>
              <w:t>193</w:t>
            </w:r>
          </w:p>
        </w:tc>
        <w:tc>
          <w:tcPr>
            <w:tcW w:w="851" w:type="pct"/>
            <w:tcBorders>
              <w:top w:val="nil"/>
              <w:left w:val="nil"/>
              <w:bottom w:val="single" w:sz="4" w:space="0" w:color="auto"/>
              <w:right w:val="single" w:sz="4" w:space="0" w:color="auto"/>
            </w:tcBorders>
            <w:vAlign w:val="bottom"/>
            <w:hideMark/>
          </w:tcPr>
          <w:p w14:paraId="7EF686A7" w14:textId="77777777" w:rsidR="00CB29F3" w:rsidRPr="009757B1" w:rsidRDefault="00CB29F3" w:rsidP="00701D85">
            <w:pPr>
              <w:spacing w:before="80" w:after="80" w:line="264" w:lineRule="auto"/>
              <w:rPr>
                <w:sz w:val="18"/>
                <w:szCs w:val="18"/>
              </w:rPr>
            </w:pPr>
            <w:r w:rsidRPr="009757B1">
              <w:rPr>
                <w:sz w:val="18"/>
                <w:szCs w:val="18"/>
              </w:rPr>
              <w:t>Tụ quạt</w:t>
            </w:r>
          </w:p>
        </w:tc>
        <w:tc>
          <w:tcPr>
            <w:tcW w:w="390" w:type="pct"/>
            <w:tcBorders>
              <w:top w:val="nil"/>
              <w:left w:val="nil"/>
              <w:bottom w:val="single" w:sz="4" w:space="0" w:color="auto"/>
              <w:right w:val="single" w:sz="4" w:space="0" w:color="auto"/>
            </w:tcBorders>
            <w:noWrap/>
            <w:vAlign w:val="bottom"/>
            <w:hideMark/>
          </w:tcPr>
          <w:p w14:paraId="5298BB0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84B562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34FDD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FC167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F6FE38" w14:textId="77777777" w:rsidR="00CB29F3" w:rsidRPr="009757B1" w:rsidRDefault="00CB29F3" w:rsidP="00701D85">
            <w:pPr>
              <w:spacing w:before="80" w:after="80" w:line="264" w:lineRule="auto"/>
              <w:jc w:val="right"/>
              <w:rPr>
                <w:sz w:val="18"/>
                <w:szCs w:val="18"/>
              </w:rPr>
            </w:pPr>
            <w:r w:rsidRPr="009757B1">
              <w:rPr>
                <w:sz w:val="18"/>
                <w:szCs w:val="18"/>
              </w:rPr>
              <w:t xml:space="preserve">0,000139 </w:t>
            </w:r>
          </w:p>
        </w:tc>
        <w:tc>
          <w:tcPr>
            <w:tcW w:w="390" w:type="pct"/>
            <w:tcBorders>
              <w:top w:val="nil"/>
              <w:left w:val="nil"/>
              <w:bottom w:val="single" w:sz="4" w:space="0" w:color="auto"/>
              <w:right w:val="single" w:sz="4" w:space="0" w:color="auto"/>
            </w:tcBorders>
            <w:noWrap/>
            <w:vAlign w:val="bottom"/>
            <w:hideMark/>
          </w:tcPr>
          <w:p w14:paraId="3F837127" w14:textId="77777777" w:rsidR="00CB29F3" w:rsidRPr="009757B1" w:rsidRDefault="00CB29F3" w:rsidP="00701D85">
            <w:pPr>
              <w:spacing w:before="80" w:after="80" w:line="264" w:lineRule="auto"/>
              <w:jc w:val="right"/>
              <w:rPr>
                <w:sz w:val="18"/>
                <w:szCs w:val="18"/>
              </w:rPr>
            </w:pPr>
            <w:r w:rsidRPr="009757B1">
              <w:rPr>
                <w:sz w:val="18"/>
                <w:szCs w:val="18"/>
              </w:rPr>
              <w:t xml:space="preserve">0,00014 </w:t>
            </w:r>
          </w:p>
        </w:tc>
        <w:tc>
          <w:tcPr>
            <w:tcW w:w="390" w:type="pct"/>
            <w:tcBorders>
              <w:top w:val="nil"/>
              <w:left w:val="nil"/>
              <w:bottom w:val="single" w:sz="4" w:space="0" w:color="auto"/>
              <w:right w:val="single" w:sz="4" w:space="0" w:color="auto"/>
            </w:tcBorders>
            <w:noWrap/>
            <w:vAlign w:val="bottom"/>
            <w:hideMark/>
          </w:tcPr>
          <w:p w14:paraId="3098B19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E1F88C" w14:textId="77777777" w:rsidR="00CB29F3" w:rsidRPr="009757B1" w:rsidRDefault="00CB29F3" w:rsidP="00701D85">
            <w:pPr>
              <w:spacing w:before="80" w:after="80" w:line="264" w:lineRule="auto"/>
              <w:jc w:val="right"/>
              <w:rPr>
                <w:sz w:val="18"/>
                <w:szCs w:val="18"/>
              </w:rPr>
            </w:pPr>
            <w:r w:rsidRPr="009757B1">
              <w:rPr>
                <w:sz w:val="18"/>
                <w:szCs w:val="18"/>
              </w:rPr>
              <w:t xml:space="preserve">0,00069 </w:t>
            </w:r>
          </w:p>
        </w:tc>
        <w:tc>
          <w:tcPr>
            <w:tcW w:w="390" w:type="pct"/>
            <w:tcBorders>
              <w:top w:val="nil"/>
              <w:left w:val="nil"/>
              <w:bottom w:val="single" w:sz="4" w:space="0" w:color="auto"/>
              <w:right w:val="single" w:sz="4" w:space="0" w:color="auto"/>
            </w:tcBorders>
            <w:noWrap/>
            <w:vAlign w:val="bottom"/>
            <w:hideMark/>
          </w:tcPr>
          <w:p w14:paraId="3408F504" w14:textId="77777777" w:rsidR="00CB29F3" w:rsidRPr="009757B1" w:rsidRDefault="00CB29F3" w:rsidP="00701D85">
            <w:pPr>
              <w:spacing w:before="80" w:after="80" w:line="264" w:lineRule="auto"/>
              <w:jc w:val="right"/>
              <w:rPr>
                <w:sz w:val="18"/>
                <w:szCs w:val="18"/>
              </w:rPr>
            </w:pPr>
            <w:r w:rsidRPr="009757B1">
              <w:rPr>
                <w:sz w:val="18"/>
                <w:szCs w:val="18"/>
              </w:rPr>
              <w:t xml:space="preserve">0,00069 </w:t>
            </w:r>
          </w:p>
        </w:tc>
        <w:tc>
          <w:tcPr>
            <w:tcW w:w="390" w:type="pct"/>
            <w:tcBorders>
              <w:top w:val="nil"/>
              <w:left w:val="nil"/>
              <w:bottom w:val="single" w:sz="4" w:space="0" w:color="auto"/>
              <w:right w:val="single" w:sz="4" w:space="0" w:color="auto"/>
            </w:tcBorders>
            <w:noWrap/>
            <w:vAlign w:val="bottom"/>
            <w:hideMark/>
          </w:tcPr>
          <w:p w14:paraId="56AC727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A3DD91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9724D63" w14:textId="77777777" w:rsidR="00CB29F3" w:rsidRPr="009757B1" w:rsidRDefault="00CB29F3" w:rsidP="00701D85">
            <w:pPr>
              <w:spacing w:before="80" w:after="80" w:line="264" w:lineRule="auto"/>
              <w:rPr>
                <w:sz w:val="18"/>
                <w:szCs w:val="18"/>
              </w:rPr>
            </w:pPr>
            <w:r w:rsidRPr="009757B1">
              <w:rPr>
                <w:sz w:val="18"/>
                <w:szCs w:val="18"/>
              </w:rPr>
              <w:t>194</w:t>
            </w:r>
          </w:p>
        </w:tc>
        <w:tc>
          <w:tcPr>
            <w:tcW w:w="851" w:type="pct"/>
            <w:tcBorders>
              <w:top w:val="nil"/>
              <w:left w:val="nil"/>
              <w:bottom w:val="single" w:sz="4" w:space="0" w:color="auto"/>
              <w:right w:val="single" w:sz="4" w:space="0" w:color="auto"/>
            </w:tcBorders>
            <w:vAlign w:val="bottom"/>
            <w:hideMark/>
          </w:tcPr>
          <w:p w14:paraId="510F9433" w14:textId="77777777" w:rsidR="00CB29F3" w:rsidRPr="009757B1" w:rsidRDefault="00CB29F3" w:rsidP="00701D85">
            <w:pPr>
              <w:spacing w:before="80" w:after="80" w:line="264" w:lineRule="auto"/>
              <w:rPr>
                <w:sz w:val="18"/>
                <w:szCs w:val="18"/>
              </w:rPr>
            </w:pPr>
            <w:r w:rsidRPr="009757B1">
              <w:rPr>
                <w:sz w:val="18"/>
                <w:szCs w:val="18"/>
              </w:rPr>
              <w:t>Túi clear bag A4</w:t>
            </w:r>
          </w:p>
        </w:tc>
        <w:tc>
          <w:tcPr>
            <w:tcW w:w="390" w:type="pct"/>
            <w:tcBorders>
              <w:top w:val="nil"/>
              <w:left w:val="nil"/>
              <w:bottom w:val="single" w:sz="4" w:space="0" w:color="auto"/>
              <w:right w:val="single" w:sz="4" w:space="0" w:color="auto"/>
            </w:tcBorders>
            <w:noWrap/>
            <w:vAlign w:val="bottom"/>
            <w:hideMark/>
          </w:tcPr>
          <w:p w14:paraId="5DB53C12"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CCE6CB0" w14:textId="77777777" w:rsidR="00CB29F3" w:rsidRPr="009757B1" w:rsidRDefault="00CB29F3" w:rsidP="00701D85">
            <w:pPr>
              <w:spacing w:before="80" w:after="80" w:line="264" w:lineRule="auto"/>
              <w:jc w:val="right"/>
              <w:rPr>
                <w:sz w:val="18"/>
                <w:szCs w:val="18"/>
              </w:rPr>
            </w:pPr>
            <w:r w:rsidRPr="009757B1">
              <w:rPr>
                <w:sz w:val="18"/>
                <w:szCs w:val="18"/>
              </w:rPr>
              <w:t xml:space="preserve">0,13022 </w:t>
            </w:r>
          </w:p>
        </w:tc>
        <w:tc>
          <w:tcPr>
            <w:tcW w:w="390" w:type="pct"/>
            <w:tcBorders>
              <w:top w:val="nil"/>
              <w:left w:val="nil"/>
              <w:bottom w:val="single" w:sz="4" w:space="0" w:color="auto"/>
              <w:right w:val="single" w:sz="4" w:space="0" w:color="auto"/>
            </w:tcBorders>
            <w:noWrap/>
            <w:vAlign w:val="bottom"/>
            <w:hideMark/>
          </w:tcPr>
          <w:p w14:paraId="662C4FDC" w14:textId="77777777" w:rsidR="00CB29F3" w:rsidRPr="009757B1" w:rsidRDefault="00CB29F3" w:rsidP="00701D85">
            <w:pPr>
              <w:spacing w:before="80" w:after="80" w:line="264" w:lineRule="auto"/>
              <w:jc w:val="right"/>
              <w:rPr>
                <w:sz w:val="18"/>
                <w:szCs w:val="18"/>
              </w:rPr>
            </w:pPr>
            <w:r w:rsidRPr="009757B1">
              <w:rPr>
                <w:sz w:val="18"/>
                <w:szCs w:val="18"/>
              </w:rPr>
              <w:t xml:space="preserve">0,10575 </w:t>
            </w:r>
          </w:p>
        </w:tc>
        <w:tc>
          <w:tcPr>
            <w:tcW w:w="390" w:type="pct"/>
            <w:tcBorders>
              <w:top w:val="nil"/>
              <w:left w:val="nil"/>
              <w:bottom w:val="single" w:sz="4" w:space="0" w:color="auto"/>
              <w:right w:val="single" w:sz="4" w:space="0" w:color="auto"/>
            </w:tcBorders>
            <w:noWrap/>
            <w:vAlign w:val="bottom"/>
            <w:hideMark/>
          </w:tcPr>
          <w:p w14:paraId="4D00A667" w14:textId="77777777" w:rsidR="00CB29F3" w:rsidRPr="009757B1" w:rsidRDefault="00CB29F3" w:rsidP="00701D85">
            <w:pPr>
              <w:spacing w:before="80" w:after="80" w:line="264" w:lineRule="auto"/>
              <w:jc w:val="right"/>
              <w:rPr>
                <w:sz w:val="18"/>
                <w:szCs w:val="18"/>
              </w:rPr>
            </w:pPr>
            <w:r w:rsidRPr="009757B1">
              <w:rPr>
                <w:sz w:val="18"/>
                <w:szCs w:val="18"/>
              </w:rPr>
              <w:t xml:space="preserve">0,02447 </w:t>
            </w:r>
          </w:p>
        </w:tc>
        <w:tc>
          <w:tcPr>
            <w:tcW w:w="390" w:type="pct"/>
            <w:tcBorders>
              <w:top w:val="nil"/>
              <w:left w:val="nil"/>
              <w:bottom w:val="single" w:sz="4" w:space="0" w:color="auto"/>
              <w:right w:val="single" w:sz="4" w:space="0" w:color="auto"/>
            </w:tcBorders>
            <w:noWrap/>
            <w:vAlign w:val="bottom"/>
            <w:hideMark/>
          </w:tcPr>
          <w:p w14:paraId="2CFCA472" w14:textId="77777777" w:rsidR="00CB29F3" w:rsidRPr="009757B1" w:rsidRDefault="00CB29F3" w:rsidP="00701D85">
            <w:pPr>
              <w:spacing w:before="80" w:after="80" w:line="264" w:lineRule="auto"/>
              <w:jc w:val="right"/>
              <w:rPr>
                <w:sz w:val="18"/>
                <w:szCs w:val="18"/>
              </w:rPr>
            </w:pPr>
            <w:r w:rsidRPr="009757B1">
              <w:rPr>
                <w:sz w:val="18"/>
                <w:szCs w:val="18"/>
              </w:rPr>
              <w:t xml:space="preserve">0,002464 </w:t>
            </w:r>
          </w:p>
        </w:tc>
        <w:tc>
          <w:tcPr>
            <w:tcW w:w="390" w:type="pct"/>
            <w:tcBorders>
              <w:top w:val="nil"/>
              <w:left w:val="nil"/>
              <w:bottom w:val="single" w:sz="4" w:space="0" w:color="auto"/>
              <w:right w:val="single" w:sz="4" w:space="0" w:color="auto"/>
            </w:tcBorders>
            <w:noWrap/>
            <w:vAlign w:val="bottom"/>
            <w:hideMark/>
          </w:tcPr>
          <w:p w14:paraId="733D79E2" w14:textId="77777777" w:rsidR="00CB29F3" w:rsidRPr="009757B1" w:rsidRDefault="00CB29F3" w:rsidP="00701D85">
            <w:pPr>
              <w:spacing w:before="80" w:after="80" w:line="264" w:lineRule="auto"/>
              <w:jc w:val="right"/>
              <w:rPr>
                <w:sz w:val="18"/>
                <w:szCs w:val="18"/>
              </w:rPr>
            </w:pPr>
            <w:r w:rsidRPr="009757B1">
              <w:rPr>
                <w:sz w:val="18"/>
                <w:szCs w:val="18"/>
              </w:rPr>
              <w:t xml:space="preserve">0,00200 </w:t>
            </w:r>
          </w:p>
        </w:tc>
        <w:tc>
          <w:tcPr>
            <w:tcW w:w="390" w:type="pct"/>
            <w:tcBorders>
              <w:top w:val="nil"/>
              <w:left w:val="nil"/>
              <w:bottom w:val="single" w:sz="4" w:space="0" w:color="auto"/>
              <w:right w:val="single" w:sz="4" w:space="0" w:color="auto"/>
            </w:tcBorders>
            <w:noWrap/>
            <w:vAlign w:val="bottom"/>
            <w:hideMark/>
          </w:tcPr>
          <w:p w14:paraId="1879D674" w14:textId="77777777" w:rsidR="00CB29F3" w:rsidRPr="009757B1" w:rsidRDefault="00CB29F3" w:rsidP="00701D85">
            <w:pPr>
              <w:spacing w:before="80" w:after="80" w:line="264" w:lineRule="auto"/>
              <w:jc w:val="right"/>
              <w:rPr>
                <w:sz w:val="18"/>
                <w:szCs w:val="18"/>
              </w:rPr>
            </w:pPr>
            <w:r w:rsidRPr="009757B1">
              <w:rPr>
                <w:sz w:val="18"/>
                <w:szCs w:val="18"/>
              </w:rPr>
              <w:t xml:space="preserve">0,00046 </w:t>
            </w:r>
          </w:p>
        </w:tc>
        <w:tc>
          <w:tcPr>
            <w:tcW w:w="390" w:type="pct"/>
            <w:tcBorders>
              <w:top w:val="nil"/>
              <w:left w:val="nil"/>
              <w:bottom w:val="single" w:sz="4" w:space="0" w:color="auto"/>
              <w:right w:val="single" w:sz="4" w:space="0" w:color="auto"/>
            </w:tcBorders>
            <w:noWrap/>
            <w:vAlign w:val="bottom"/>
            <w:hideMark/>
          </w:tcPr>
          <w:p w14:paraId="1524E3A7" w14:textId="77777777" w:rsidR="00CB29F3" w:rsidRPr="009757B1" w:rsidRDefault="00CB29F3" w:rsidP="00701D85">
            <w:pPr>
              <w:spacing w:before="80" w:after="80" w:line="264" w:lineRule="auto"/>
              <w:jc w:val="right"/>
              <w:rPr>
                <w:sz w:val="18"/>
                <w:szCs w:val="18"/>
              </w:rPr>
            </w:pPr>
            <w:r w:rsidRPr="009757B1">
              <w:rPr>
                <w:sz w:val="18"/>
                <w:szCs w:val="18"/>
              </w:rPr>
              <w:t xml:space="preserve">0,19391 </w:t>
            </w:r>
          </w:p>
        </w:tc>
        <w:tc>
          <w:tcPr>
            <w:tcW w:w="390" w:type="pct"/>
            <w:tcBorders>
              <w:top w:val="nil"/>
              <w:left w:val="nil"/>
              <w:bottom w:val="single" w:sz="4" w:space="0" w:color="auto"/>
              <w:right w:val="single" w:sz="4" w:space="0" w:color="auto"/>
            </w:tcBorders>
            <w:noWrap/>
            <w:vAlign w:val="bottom"/>
            <w:hideMark/>
          </w:tcPr>
          <w:p w14:paraId="433E4A65" w14:textId="77777777" w:rsidR="00CB29F3" w:rsidRPr="009757B1" w:rsidRDefault="00CB29F3" w:rsidP="00701D85">
            <w:pPr>
              <w:spacing w:before="80" w:after="80" w:line="264" w:lineRule="auto"/>
              <w:jc w:val="right"/>
              <w:rPr>
                <w:sz w:val="18"/>
                <w:szCs w:val="18"/>
              </w:rPr>
            </w:pPr>
            <w:r w:rsidRPr="009757B1">
              <w:rPr>
                <w:sz w:val="18"/>
                <w:szCs w:val="18"/>
              </w:rPr>
              <w:t xml:space="preserve">0,15748 </w:t>
            </w:r>
          </w:p>
        </w:tc>
        <w:tc>
          <w:tcPr>
            <w:tcW w:w="390" w:type="pct"/>
            <w:tcBorders>
              <w:top w:val="nil"/>
              <w:left w:val="nil"/>
              <w:bottom w:val="single" w:sz="4" w:space="0" w:color="auto"/>
              <w:right w:val="single" w:sz="4" w:space="0" w:color="auto"/>
            </w:tcBorders>
            <w:noWrap/>
            <w:vAlign w:val="bottom"/>
            <w:hideMark/>
          </w:tcPr>
          <w:p w14:paraId="47B8DE88" w14:textId="77777777" w:rsidR="00CB29F3" w:rsidRPr="009757B1" w:rsidRDefault="00CB29F3" w:rsidP="00701D85">
            <w:pPr>
              <w:spacing w:before="80" w:after="80" w:line="264" w:lineRule="auto"/>
              <w:jc w:val="right"/>
              <w:rPr>
                <w:sz w:val="18"/>
                <w:szCs w:val="18"/>
              </w:rPr>
            </w:pPr>
            <w:r w:rsidRPr="009757B1">
              <w:rPr>
                <w:sz w:val="18"/>
                <w:szCs w:val="18"/>
              </w:rPr>
              <w:t xml:space="preserve">0,03644 </w:t>
            </w:r>
          </w:p>
        </w:tc>
      </w:tr>
      <w:tr w:rsidR="00CB29F3" w:rsidRPr="009757B1" w14:paraId="7F049BF4"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51BDADA8" w14:textId="77777777" w:rsidR="00CB29F3" w:rsidRPr="009757B1" w:rsidRDefault="00CB29F3" w:rsidP="00701D85">
            <w:pPr>
              <w:spacing w:before="80" w:after="80" w:line="264" w:lineRule="auto"/>
              <w:rPr>
                <w:sz w:val="18"/>
                <w:szCs w:val="18"/>
              </w:rPr>
            </w:pPr>
            <w:r w:rsidRPr="009757B1">
              <w:rPr>
                <w:sz w:val="18"/>
                <w:szCs w:val="18"/>
              </w:rPr>
              <w:t>195</w:t>
            </w:r>
          </w:p>
        </w:tc>
        <w:tc>
          <w:tcPr>
            <w:tcW w:w="851" w:type="pct"/>
            <w:tcBorders>
              <w:top w:val="nil"/>
              <w:left w:val="nil"/>
              <w:bottom w:val="single" w:sz="4" w:space="0" w:color="auto"/>
              <w:right w:val="single" w:sz="4" w:space="0" w:color="auto"/>
            </w:tcBorders>
            <w:vAlign w:val="bottom"/>
            <w:hideMark/>
          </w:tcPr>
          <w:p w14:paraId="74BBD441" w14:textId="77777777" w:rsidR="00CB29F3" w:rsidRPr="009757B1" w:rsidRDefault="00CB29F3" w:rsidP="00701D85">
            <w:pPr>
              <w:spacing w:before="80" w:after="80" w:line="264" w:lineRule="auto"/>
              <w:rPr>
                <w:sz w:val="18"/>
                <w:szCs w:val="18"/>
              </w:rPr>
            </w:pPr>
            <w:r w:rsidRPr="009757B1">
              <w:rPr>
                <w:sz w:val="18"/>
                <w:szCs w:val="18"/>
              </w:rPr>
              <w:t>Túi clear bag F</w:t>
            </w:r>
          </w:p>
        </w:tc>
        <w:tc>
          <w:tcPr>
            <w:tcW w:w="390" w:type="pct"/>
            <w:tcBorders>
              <w:top w:val="nil"/>
              <w:left w:val="nil"/>
              <w:bottom w:val="single" w:sz="4" w:space="0" w:color="auto"/>
              <w:right w:val="single" w:sz="4" w:space="0" w:color="auto"/>
            </w:tcBorders>
            <w:noWrap/>
            <w:vAlign w:val="bottom"/>
            <w:hideMark/>
          </w:tcPr>
          <w:p w14:paraId="64CAB3B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F5DD8FC" w14:textId="77777777" w:rsidR="00CB29F3" w:rsidRPr="009757B1" w:rsidRDefault="00CB29F3" w:rsidP="00701D85">
            <w:pPr>
              <w:spacing w:before="80" w:after="80" w:line="264" w:lineRule="auto"/>
              <w:jc w:val="right"/>
              <w:rPr>
                <w:sz w:val="18"/>
                <w:szCs w:val="18"/>
              </w:rPr>
            </w:pPr>
            <w:r w:rsidRPr="009757B1">
              <w:rPr>
                <w:sz w:val="18"/>
                <w:szCs w:val="18"/>
              </w:rPr>
              <w:t xml:space="preserve">0,13022 </w:t>
            </w:r>
          </w:p>
        </w:tc>
        <w:tc>
          <w:tcPr>
            <w:tcW w:w="390" w:type="pct"/>
            <w:tcBorders>
              <w:top w:val="nil"/>
              <w:left w:val="nil"/>
              <w:bottom w:val="single" w:sz="4" w:space="0" w:color="auto"/>
              <w:right w:val="single" w:sz="4" w:space="0" w:color="auto"/>
            </w:tcBorders>
            <w:noWrap/>
            <w:vAlign w:val="bottom"/>
            <w:hideMark/>
          </w:tcPr>
          <w:p w14:paraId="5E5A2365" w14:textId="77777777" w:rsidR="00CB29F3" w:rsidRPr="009757B1" w:rsidRDefault="00CB29F3" w:rsidP="00701D85">
            <w:pPr>
              <w:spacing w:before="80" w:after="80" w:line="264" w:lineRule="auto"/>
              <w:jc w:val="right"/>
              <w:rPr>
                <w:sz w:val="18"/>
                <w:szCs w:val="18"/>
              </w:rPr>
            </w:pPr>
            <w:r w:rsidRPr="009757B1">
              <w:rPr>
                <w:sz w:val="18"/>
                <w:szCs w:val="18"/>
              </w:rPr>
              <w:t xml:space="preserve">0,10575 </w:t>
            </w:r>
          </w:p>
        </w:tc>
        <w:tc>
          <w:tcPr>
            <w:tcW w:w="390" w:type="pct"/>
            <w:tcBorders>
              <w:top w:val="nil"/>
              <w:left w:val="nil"/>
              <w:bottom w:val="single" w:sz="4" w:space="0" w:color="auto"/>
              <w:right w:val="single" w:sz="4" w:space="0" w:color="auto"/>
            </w:tcBorders>
            <w:noWrap/>
            <w:vAlign w:val="bottom"/>
            <w:hideMark/>
          </w:tcPr>
          <w:p w14:paraId="430CD074" w14:textId="77777777" w:rsidR="00CB29F3" w:rsidRPr="009757B1" w:rsidRDefault="00CB29F3" w:rsidP="00701D85">
            <w:pPr>
              <w:spacing w:before="80" w:after="80" w:line="264" w:lineRule="auto"/>
              <w:jc w:val="right"/>
              <w:rPr>
                <w:sz w:val="18"/>
                <w:szCs w:val="18"/>
              </w:rPr>
            </w:pPr>
            <w:r w:rsidRPr="009757B1">
              <w:rPr>
                <w:sz w:val="18"/>
                <w:szCs w:val="18"/>
              </w:rPr>
              <w:t xml:space="preserve">0,02447 </w:t>
            </w:r>
          </w:p>
        </w:tc>
        <w:tc>
          <w:tcPr>
            <w:tcW w:w="390" w:type="pct"/>
            <w:tcBorders>
              <w:top w:val="nil"/>
              <w:left w:val="nil"/>
              <w:bottom w:val="single" w:sz="4" w:space="0" w:color="auto"/>
              <w:right w:val="single" w:sz="4" w:space="0" w:color="auto"/>
            </w:tcBorders>
            <w:noWrap/>
            <w:vAlign w:val="bottom"/>
            <w:hideMark/>
          </w:tcPr>
          <w:p w14:paraId="5DA5C828" w14:textId="77777777" w:rsidR="00CB29F3" w:rsidRPr="009757B1" w:rsidRDefault="00CB29F3" w:rsidP="00701D85">
            <w:pPr>
              <w:spacing w:before="80" w:after="80" w:line="264" w:lineRule="auto"/>
              <w:jc w:val="right"/>
              <w:rPr>
                <w:sz w:val="18"/>
                <w:szCs w:val="18"/>
              </w:rPr>
            </w:pPr>
            <w:r w:rsidRPr="009757B1">
              <w:rPr>
                <w:sz w:val="18"/>
                <w:szCs w:val="18"/>
              </w:rPr>
              <w:t xml:space="preserve">0,002662 </w:t>
            </w:r>
          </w:p>
        </w:tc>
        <w:tc>
          <w:tcPr>
            <w:tcW w:w="390" w:type="pct"/>
            <w:tcBorders>
              <w:top w:val="nil"/>
              <w:left w:val="nil"/>
              <w:bottom w:val="single" w:sz="4" w:space="0" w:color="auto"/>
              <w:right w:val="single" w:sz="4" w:space="0" w:color="auto"/>
            </w:tcBorders>
            <w:noWrap/>
            <w:vAlign w:val="bottom"/>
            <w:hideMark/>
          </w:tcPr>
          <w:p w14:paraId="3BFC9474" w14:textId="77777777" w:rsidR="00CB29F3" w:rsidRPr="009757B1" w:rsidRDefault="00CB29F3" w:rsidP="00701D85">
            <w:pPr>
              <w:spacing w:before="80" w:after="80" w:line="264" w:lineRule="auto"/>
              <w:jc w:val="right"/>
              <w:rPr>
                <w:sz w:val="18"/>
                <w:szCs w:val="18"/>
              </w:rPr>
            </w:pPr>
            <w:r w:rsidRPr="009757B1">
              <w:rPr>
                <w:sz w:val="18"/>
                <w:szCs w:val="18"/>
              </w:rPr>
              <w:t xml:space="preserve">0,00216 </w:t>
            </w:r>
          </w:p>
        </w:tc>
        <w:tc>
          <w:tcPr>
            <w:tcW w:w="390" w:type="pct"/>
            <w:tcBorders>
              <w:top w:val="nil"/>
              <w:left w:val="nil"/>
              <w:bottom w:val="single" w:sz="4" w:space="0" w:color="auto"/>
              <w:right w:val="single" w:sz="4" w:space="0" w:color="auto"/>
            </w:tcBorders>
            <w:noWrap/>
            <w:vAlign w:val="bottom"/>
            <w:hideMark/>
          </w:tcPr>
          <w:p w14:paraId="63D7EB86" w14:textId="77777777" w:rsidR="00CB29F3" w:rsidRPr="009757B1" w:rsidRDefault="00CB29F3" w:rsidP="00701D85">
            <w:pPr>
              <w:spacing w:before="80" w:after="80" w:line="264" w:lineRule="auto"/>
              <w:jc w:val="right"/>
              <w:rPr>
                <w:sz w:val="18"/>
                <w:szCs w:val="18"/>
              </w:rPr>
            </w:pPr>
            <w:r w:rsidRPr="009757B1">
              <w:rPr>
                <w:sz w:val="18"/>
                <w:szCs w:val="18"/>
              </w:rPr>
              <w:t xml:space="preserve">0,00050 </w:t>
            </w:r>
          </w:p>
        </w:tc>
        <w:tc>
          <w:tcPr>
            <w:tcW w:w="390" w:type="pct"/>
            <w:tcBorders>
              <w:top w:val="nil"/>
              <w:left w:val="nil"/>
              <w:bottom w:val="single" w:sz="4" w:space="0" w:color="auto"/>
              <w:right w:val="single" w:sz="4" w:space="0" w:color="auto"/>
            </w:tcBorders>
            <w:noWrap/>
            <w:vAlign w:val="bottom"/>
            <w:hideMark/>
          </w:tcPr>
          <w:p w14:paraId="6D735529" w14:textId="77777777" w:rsidR="00CB29F3" w:rsidRPr="009757B1" w:rsidRDefault="00CB29F3" w:rsidP="00701D85">
            <w:pPr>
              <w:spacing w:before="80" w:after="80" w:line="264" w:lineRule="auto"/>
              <w:jc w:val="right"/>
              <w:rPr>
                <w:sz w:val="18"/>
                <w:szCs w:val="18"/>
              </w:rPr>
            </w:pPr>
            <w:r w:rsidRPr="009757B1">
              <w:rPr>
                <w:sz w:val="18"/>
                <w:szCs w:val="18"/>
              </w:rPr>
              <w:t xml:space="preserve">0,19889 </w:t>
            </w:r>
          </w:p>
        </w:tc>
        <w:tc>
          <w:tcPr>
            <w:tcW w:w="390" w:type="pct"/>
            <w:tcBorders>
              <w:top w:val="nil"/>
              <w:left w:val="nil"/>
              <w:bottom w:val="single" w:sz="4" w:space="0" w:color="auto"/>
              <w:right w:val="single" w:sz="4" w:space="0" w:color="auto"/>
            </w:tcBorders>
            <w:noWrap/>
            <w:vAlign w:val="bottom"/>
            <w:hideMark/>
          </w:tcPr>
          <w:p w14:paraId="7C96EBCB" w14:textId="77777777" w:rsidR="00CB29F3" w:rsidRPr="009757B1" w:rsidRDefault="00CB29F3" w:rsidP="00701D85">
            <w:pPr>
              <w:spacing w:before="80" w:after="80" w:line="264" w:lineRule="auto"/>
              <w:jc w:val="right"/>
              <w:rPr>
                <w:sz w:val="18"/>
                <w:szCs w:val="18"/>
              </w:rPr>
            </w:pPr>
            <w:r w:rsidRPr="009757B1">
              <w:rPr>
                <w:sz w:val="18"/>
                <w:szCs w:val="18"/>
              </w:rPr>
              <w:t xml:space="preserve">0,16152 </w:t>
            </w:r>
          </w:p>
        </w:tc>
        <w:tc>
          <w:tcPr>
            <w:tcW w:w="390" w:type="pct"/>
            <w:tcBorders>
              <w:top w:val="nil"/>
              <w:left w:val="nil"/>
              <w:bottom w:val="single" w:sz="4" w:space="0" w:color="auto"/>
              <w:right w:val="single" w:sz="4" w:space="0" w:color="auto"/>
            </w:tcBorders>
            <w:noWrap/>
            <w:vAlign w:val="bottom"/>
            <w:hideMark/>
          </w:tcPr>
          <w:p w14:paraId="44E0CC26" w14:textId="77777777" w:rsidR="00CB29F3" w:rsidRPr="009757B1" w:rsidRDefault="00CB29F3" w:rsidP="00701D85">
            <w:pPr>
              <w:spacing w:before="80" w:after="80" w:line="264" w:lineRule="auto"/>
              <w:jc w:val="right"/>
              <w:rPr>
                <w:sz w:val="18"/>
                <w:szCs w:val="18"/>
              </w:rPr>
            </w:pPr>
            <w:r w:rsidRPr="009757B1">
              <w:rPr>
                <w:sz w:val="18"/>
                <w:szCs w:val="18"/>
              </w:rPr>
              <w:t xml:space="preserve">0,03737 </w:t>
            </w:r>
          </w:p>
        </w:tc>
      </w:tr>
      <w:tr w:rsidR="00CB29F3" w:rsidRPr="009757B1" w14:paraId="6D6142B3"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EDFCAC9" w14:textId="77777777" w:rsidR="00CB29F3" w:rsidRPr="009757B1" w:rsidRDefault="00CB29F3" w:rsidP="00701D85">
            <w:pPr>
              <w:spacing w:before="80" w:after="80" w:line="264" w:lineRule="auto"/>
              <w:rPr>
                <w:sz w:val="18"/>
                <w:szCs w:val="18"/>
              </w:rPr>
            </w:pPr>
            <w:r w:rsidRPr="009757B1">
              <w:rPr>
                <w:sz w:val="18"/>
                <w:szCs w:val="18"/>
              </w:rPr>
              <w:t>196</w:t>
            </w:r>
          </w:p>
        </w:tc>
        <w:tc>
          <w:tcPr>
            <w:tcW w:w="851" w:type="pct"/>
            <w:tcBorders>
              <w:top w:val="nil"/>
              <w:left w:val="nil"/>
              <w:bottom w:val="single" w:sz="4" w:space="0" w:color="auto"/>
              <w:right w:val="single" w:sz="4" w:space="0" w:color="auto"/>
            </w:tcBorders>
            <w:vAlign w:val="bottom"/>
            <w:hideMark/>
          </w:tcPr>
          <w:p w14:paraId="1A7377A2" w14:textId="77777777" w:rsidR="00CB29F3" w:rsidRPr="009757B1" w:rsidRDefault="00CB29F3" w:rsidP="00701D85">
            <w:pPr>
              <w:spacing w:before="80" w:after="80" w:line="264" w:lineRule="auto"/>
              <w:rPr>
                <w:sz w:val="18"/>
                <w:szCs w:val="18"/>
              </w:rPr>
            </w:pPr>
            <w:r w:rsidRPr="009757B1">
              <w:rPr>
                <w:sz w:val="18"/>
                <w:szCs w:val="18"/>
              </w:rPr>
              <w:t>Túi đựng rác</w:t>
            </w:r>
          </w:p>
        </w:tc>
        <w:tc>
          <w:tcPr>
            <w:tcW w:w="390" w:type="pct"/>
            <w:tcBorders>
              <w:top w:val="nil"/>
              <w:left w:val="nil"/>
              <w:bottom w:val="single" w:sz="4" w:space="0" w:color="auto"/>
              <w:right w:val="single" w:sz="4" w:space="0" w:color="auto"/>
            </w:tcBorders>
            <w:noWrap/>
            <w:vAlign w:val="bottom"/>
            <w:hideMark/>
          </w:tcPr>
          <w:p w14:paraId="5AC14A02" w14:textId="77777777" w:rsidR="00CB29F3" w:rsidRPr="009757B1" w:rsidRDefault="00CB29F3" w:rsidP="00701D85">
            <w:pPr>
              <w:spacing w:before="80" w:after="8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4441057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7C99A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1F5E3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6DD61E"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6BC25F3"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B08B67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4CCF3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5B7597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5EFD8E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26B24B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748C7FC" w14:textId="77777777" w:rsidR="00CB29F3" w:rsidRPr="009757B1" w:rsidRDefault="00CB29F3" w:rsidP="00701D85">
            <w:pPr>
              <w:spacing w:before="80" w:after="80" w:line="264" w:lineRule="auto"/>
              <w:rPr>
                <w:sz w:val="18"/>
                <w:szCs w:val="18"/>
              </w:rPr>
            </w:pPr>
            <w:r w:rsidRPr="009757B1">
              <w:rPr>
                <w:sz w:val="18"/>
                <w:szCs w:val="18"/>
              </w:rPr>
              <w:t>197</w:t>
            </w:r>
          </w:p>
        </w:tc>
        <w:tc>
          <w:tcPr>
            <w:tcW w:w="851" w:type="pct"/>
            <w:tcBorders>
              <w:top w:val="nil"/>
              <w:left w:val="nil"/>
              <w:bottom w:val="single" w:sz="4" w:space="0" w:color="auto"/>
              <w:right w:val="single" w:sz="4" w:space="0" w:color="auto"/>
            </w:tcBorders>
            <w:vAlign w:val="bottom"/>
            <w:hideMark/>
          </w:tcPr>
          <w:p w14:paraId="4E2CEB3C" w14:textId="77777777" w:rsidR="00CB29F3" w:rsidRPr="009757B1" w:rsidRDefault="00CB29F3" w:rsidP="00701D85">
            <w:pPr>
              <w:spacing w:before="80" w:after="80" w:line="264" w:lineRule="auto"/>
              <w:rPr>
                <w:sz w:val="18"/>
                <w:szCs w:val="18"/>
              </w:rPr>
            </w:pPr>
            <w:r w:rsidRPr="009757B1">
              <w:rPr>
                <w:sz w:val="18"/>
                <w:szCs w:val="18"/>
              </w:rPr>
              <w:t>Tuýp vặn ốc</w:t>
            </w:r>
          </w:p>
        </w:tc>
        <w:tc>
          <w:tcPr>
            <w:tcW w:w="390" w:type="pct"/>
            <w:tcBorders>
              <w:top w:val="nil"/>
              <w:left w:val="nil"/>
              <w:bottom w:val="single" w:sz="4" w:space="0" w:color="auto"/>
              <w:right w:val="single" w:sz="4" w:space="0" w:color="auto"/>
            </w:tcBorders>
            <w:noWrap/>
            <w:vAlign w:val="bottom"/>
            <w:hideMark/>
          </w:tcPr>
          <w:p w14:paraId="2C492AB9"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DF8D17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88053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3DD48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0FBB1B"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F89AFC9"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029759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918F0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27EF1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0BCAA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CB9070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036C6078" w14:textId="77777777" w:rsidR="00CB29F3" w:rsidRPr="009757B1" w:rsidRDefault="00CB29F3" w:rsidP="00701D85">
            <w:pPr>
              <w:spacing w:before="80" w:after="80" w:line="264" w:lineRule="auto"/>
              <w:rPr>
                <w:sz w:val="18"/>
                <w:szCs w:val="18"/>
              </w:rPr>
            </w:pPr>
            <w:r w:rsidRPr="009757B1">
              <w:rPr>
                <w:sz w:val="18"/>
                <w:szCs w:val="18"/>
              </w:rPr>
              <w:t>198</w:t>
            </w:r>
          </w:p>
        </w:tc>
        <w:tc>
          <w:tcPr>
            <w:tcW w:w="851" w:type="pct"/>
            <w:tcBorders>
              <w:top w:val="nil"/>
              <w:left w:val="nil"/>
              <w:bottom w:val="single" w:sz="4" w:space="0" w:color="auto"/>
              <w:right w:val="single" w:sz="4" w:space="0" w:color="auto"/>
            </w:tcBorders>
            <w:vAlign w:val="bottom"/>
            <w:hideMark/>
          </w:tcPr>
          <w:p w14:paraId="6FBD82DB" w14:textId="77777777" w:rsidR="00CB29F3" w:rsidRPr="009757B1" w:rsidRDefault="00CB29F3" w:rsidP="00701D85">
            <w:pPr>
              <w:spacing w:before="80" w:after="80" w:line="264" w:lineRule="auto"/>
              <w:rPr>
                <w:sz w:val="18"/>
                <w:szCs w:val="18"/>
              </w:rPr>
            </w:pPr>
            <w:r w:rsidRPr="009757B1">
              <w:rPr>
                <w:sz w:val="18"/>
                <w:szCs w:val="18"/>
              </w:rPr>
              <w:t>USB thu wifi</w:t>
            </w:r>
          </w:p>
        </w:tc>
        <w:tc>
          <w:tcPr>
            <w:tcW w:w="390" w:type="pct"/>
            <w:tcBorders>
              <w:top w:val="nil"/>
              <w:left w:val="nil"/>
              <w:bottom w:val="single" w:sz="4" w:space="0" w:color="auto"/>
              <w:right w:val="single" w:sz="4" w:space="0" w:color="auto"/>
            </w:tcBorders>
            <w:noWrap/>
            <w:vAlign w:val="bottom"/>
            <w:hideMark/>
          </w:tcPr>
          <w:p w14:paraId="5451EC4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5E2BFE7" w14:textId="77777777" w:rsidR="00CB29F3" w:rsidRPr="009757B1" w:rsidRDefault="00CB29F3" w:rsidP="00701D85">
            <w:pPr>
              <w:spacing w:before="80" w:after="80" w:line="264" w:lineRule="auto"/>
              <w:jc w:val="right"/>
              <w:rPr>
                <w:sz w:val="18"/>
                <w:szCs w:val="18"/>
              </w:rPr>
            </w:pPr>
            <w:r w:rsidRPr="009757B1">
              <w:rPr>
                <w:sz w:val="18"/>
                <w:szCs w:val="18"/>
              </w:rPr>
              <w:t xml:space="preserve">0,00129 </w:t>
            </w:r>
          </w:p>
        </w:tc>
        <w:tc>
          <w:tcPr>
            <w:tcW w:w="390" w:type="pct"/>
            <w:tcBorders>
              <w:top w:val="nil"/>
              <w:left w:val="nil"/>
              <w:bottom w:val="single" w:sz="4" w:space="0" w:color="auto"/>
              <w:right w:val="single" w:sz="4" w:space="0" w:color="auto"/>
            </w:tcBorders>
            <w:noWrap/>
            <w:vAlign w:val="bottom"/>
            <w:hideMark/>
          </w:tcPr>
          <w:p w14:paraId="46E8E5C5" w14:textId="77777777" w:rsidR="00CB29F3" w:rsidRPr="009757B1" w:rsidRDefault="00CB29F3" w:rsidP="00701D85">
            <w:pPr>
              <w:spacing w:before="80" w:after="80" w:line="264" w:lineRule="auto"/>
              <w:jc w:val="right"/>
              <w:rPr>
                <w:sz w:val="18"/>
                <w:szCs w:val="18"/>
              </w:rPr>
            </w:pPr>
            <w:r w:rsidRPr="009757B1">
              <w:rPr>
                <w:sz w:val="18"/>
                <w:szCs w:val="18"/>
              </w:rPr>
              <w:t xml:space="preserve">0,00105 </w:t>
            </w:r>
          </w:p>
        </w:tc>
        <w:tc>
          <w:tcPr>
            <w:tcW w:w="390" w:type="pct"/>
            <w:tcBorders>
              <w:top w:val="nil"/>
              <w:left w:val="nil"/>
              <w:bottom w:val="single" w:sz="4" w:space="0" w:color="auto"/>
              <w:right w:val="single" w:sz="4" w:space="0" w:color="auto"/>
            </w:tcBorders>
            <w:noWrap/>
            <w:vAlign w:val="bottom"/>
            <w:hideMark/>
          </w:tcPr>
          <w:p w14:paraId="6FC3A323" w14:textId="77777777" w:rsidR="00CB29F3" w:rsidRPr="009757B1" w:rsidRDefault="00CB29F3" w:rsidP="00701D85">
            <w:pPr>
              <w:spacing w:before="80" w:after="8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3F56571F" w14:textId="77777777" w:rsidR="00CB29F3" w:rsidRPr="009757B1" w:rsidRDefault="00CB29F3" w:rsidP="00701D85">
            <w:pPr>
              <w:spacing w:before="80" w:after="8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6E591F32"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6C0EA052"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8295E02" w14:textId="77777777" w:rsidR="00CB29F3" w:rsidRPr="009757B1" w:rsidRDefault="00CB29F3" w:rsidP="00701D85">
            <w:pPr>
              <w:spacing w:before="80" w:after="80" w:line="264" w:lineRule="auto"/>
              <w:jc w:val="right"/>
              <w:rPr>
                <w:sz w:val="18"/>
                <w:szCs w:val="18"/>
              </w:rPr>
            </w:pPr>
            <w:r w:rsidRPr="009757B1">
              <w:rPr>
                <w:sz w:val="18"/>
                <w:szCs w:val="18"/>
              </w:rPr>
              <w:t xml:space="preserve">0,00143 </w:t>
            </w:r>
          </w:p>
        </w:tc>
        <w:tc>
          <w:tcPr>
            <w:tcW w:w="390" w:type="pct"/>
            <w:tcBorders>
              <w:top w:val="nil"/>
              <w:left w:val="nil"/>
              <w:bottom w:val="single" w:sz="4" w:space="0" w:color="auto"/>
              <w:right w:val="single" w:sz="4" w:space="0" w:color="auto"/>
            </w:tcBorders>
            <w:noWrap/>
            <w:vAlign w:val="bottom"/>
            <w:hideMark/>
          </w:tcPr>
          <w:p w14:paraId="36081BB7" w14:textId="77777777" w:rsidR="00CB29F3" w:rsidRPr="009757B1" w:rsidRDefault="00CB29F3" w:rsidP="00701D85">
            <w:pPr>
              <w:spacing w:before="80" w:after="80" w:line="264" w:lineRule="auto"/>
              <w:jc w:val="right"/>
              <w:rPr>
                <w:sz w:val="18"/>
                <w:szCs w:val="18"/>
              </w:rPr>
            </w:pPr>
            <w:r w:rsidRPr="009757B1">
              <w:rPr>
                <w:sz w:val="18"/>
                <w:szCs w:val="18"/>
              </w:rPr>
              <w:t xml:space="preserve">0,00116 </w:t>
            </w:r>
          </w:p>
        </w:tc>
        <w:tc>
          <w:tcPr>
            <w:tcW w:w="390" w:type="pct"/>
            <w:tcBorders>
              <w:top w:val="nil"/>
              <w:left w:val="nil"/>
              <w:bottom w:val="single" w:sz="4" w:space="0" w:color="auto"/>
              <w:right w:val="single" w:sz="4" w:space="0" w:color="auto"/>
            </w:tcBorders>
            <w:noWrap/>
            <w:vAlign w:val="bottom"/>
            <w:hideMark/>
          </w:tcPr>
          <w:p w14:paraId="701BFCAA" w14:textId="77777777" w:rsidR="00CB29F3" w:rsidRPr="009757B1" w:rsidRDefault="00CB29F3" w:rsidP="00701D85">
            <w:pPr>
              <w:spacing w:before="80" w:after="80" w:line="264" w:lineRule="auto"/>
              <w:jc w:val="right"/>
              <w:rPr>
                <w:sz w:val="18"/>
                <w:szCs w:val="18"/>
              </w:rPr>
            </w:pPr>
            <w:r w:rsidRPr="009757B1">
              <w:rPr>
                <w:sz w:val="18"/>
                <w:szCs w:val="18"/>
              </w:rPr>
              <w:t xml:space="preserve">0,00027 </w:t>
            </w:r>
          </w:p>
        </w:tc>
      </w:tr>
      <w:tr w:rsidR="00CB29F3" w:rsidRPr="009757B1" w14:paraId="2A8DC202"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14EBE4D" w14:textId="77777777" w:rsidR="00CB29F3" w:rsidRPr="009757B1" w:rsidRDefault="00CB29F3" w:rsidP="00701D85">
            <w:pPr>
              <w:spacing w:before="80" w:after="80" w:line="264" w:lineRule="auto"/>
              <w:rPr>
                <w:sz w:val="18"/>
                <w:szCs w:val="18"/>
              </w:rPr>
            </w:pPr>
            <w:r w:rsidRPr="009757B1">
              <w:rPr>
                <w:sz w:val="18"/>
                <w:szCs w:val="18"/>
              </w:rPr>
              <w:t>199</w:t>
            </w:r>
          </w:p>
        </w:tc>
        <w:tc>
          <w:tcPr>
            <w:tcW w:w="851" w:type="pct"/>
            <w:tcBorders>
              <w:top w:val="nil"/>
              <w:left w:val="nil"/>
              <w:bottom w:val="single" w:sz="4" w:space="0" w:color="auto"/>
              <w:right w:val="single" w:sz="4" w:space="0" w:color="auto"/>
            </w:tcBorders>
            <w:vAlign w:val="bottom"/>
            <w:hideMark/>
          </w:tcPr>
          <w:p w14:paraId="24E78370" w14:textId="77777777" w:rsidR="00CB29F3" w:rsidRPr="009757B1" w:rsidRDefault="00CB29F3" w:rsidP="00701D85">
            <w:pPr>
              <w:spacing w:before="80" w:after="80" w:line="264" w:lineRule="auto"/>
              <w:rPr>
                <w:sz w:val="18"/>
                <w:szCs w:val="18"/>
              </w:rPr>
            </w:pPr>
            <w:r w:rsidRPr="009757B1">
              <w:rPr>
                <w:sz w:val="18"/>
                <w:szCs w:val="18"/>
              </w:rPr>
              <w:t>Van nước</w:t>
            </w:r>
          </w:p>
        </w:tc>
        <w:tc>
          <w:tcPr>
            <w:tcW w:w="390" w:type="pct"/>
            <w:tcBorders>
              <w:top w:val="nil"/>
              <w:left w:val="nil"/>
              <w:bottom w:val="single" w:sz="4" w:space="0" w:color="auto"/>
              <w:right w:val="single" w:sz="4" w:space="0" w:color="auto"/>
            </w:tcBorders>
            <w:noWrap/>
            <w:vAlign w:val="bottom"/>
            <w:hideMark/>
          </w:tcPr>
          <w:p w14:paraId="60AA3601"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CE6A7C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BFF20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B419D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D50CC4F"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FBAE62A"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01CAFA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8B5DB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96998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8CD9D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C496DA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B588359" w14:textId="77777777" w:rsidR="00CB29F3" w:rsidRPr="009757B1" w:rsidRDefault="00CB29F3" w:rsidP="00701D85">
            <w:pPr>
              <w:spacing w:before="80" w:after="80" w:line="264" w:lineRule="auto"/>
              <w:rPr>
                <w:sz w:val="18"/>
                <w:szCs w:val="18"/>
              </w:rPr>
            </w:pPr>
            <w:r w:rsidRPr="009757B1">
              <w:rPr>
                <w:sz w:val="18"/>
                <w:szCs w:val="18"/>
              </w:rPr>
              <w:t>200</w:t>
            </w:r>
          </w:p>
        </w:tc>
        <w:tc>
          <w:tcPr>
            <w:tcW w:w="851" w:type="pct"/>
            <w:tcBorders>
              <w:top w:val="nil"/>
              <w:left w:val="nil"/>
              <w:bottom w:val="single" w:sz="4" w:space="0" w:color="auto"/>
              <w:right w:val="single" w:sz="4" w:space="0" w:color="auto"/>
            </w:tcBorders>
            <w:vAlign w:val="bottom"/>
            <w:hideMark/>
          </w:tcPr>
          <w:p w14:paraId="2DB39EC9" w14:textId="77777777" w:rsidR="00CB29F3" w:rsidRPr="009757B1" w:rsidRDefault="00CB29F3" w:rsidP="00701D85">
            <w:pPr>
              <w:spacing w:before="80" w:after="80" w:line="264" w:lineRule="auto"/>
              <w:rPr>
                <w:sz w:val="18"/>
                <w:szCs w:val="18"/>
              </w:rPr>
            </w:pPr>
            <w:r w:rsidRPr="009757B1">
              <w:rPr>
                <w:sz w:val="18"/>
                <w:szCs w:val="18"/>
              </w:rPr>
              <w:t>Ve</w:t>
            </w:r>
          </w:p>
        </w:tc>
        <w:tc>
          <w:tcPr>
            <w:tcW w:w="390" w:type="pct"/>
            <w:tcBorders>
              <w:top w:val="nil"/>
              <w:left w:val="nil"/>
              <w:bottom w:val="single" w:sz="4" w:space="0" w:color="auto"/>
              <w:right w:val="single" w:sz="4" w:space="0" w:color="auto"/>
            </w:tcBorders>
            <w:noWrap/>
            <w:vAlign w:val="bottom"/>
            <w:hideMark/>
          </w:tcPr>
          <w:p w14:paraId="5EDF5A5C" w14:textId="77777777" w:rsidR="00CB29F3" w:rsidRPr="009757B1" w:rsidRDefault="00CB29F3" w:rsidP="00701D85">
            <w:pPr>
              <w:spacing w:before="80" w:after="8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399A775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5E1A22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1729B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FA8CA2B"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960A85E"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C27E25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122BBF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91811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51330F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1056CA1E"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2801AE37" w14:textId="77777777" w:rsidR="00CB29F3" w:rsidRPr="009757B1" w:rsidRDefault="00CB29F3" w:rsidP="00701D85">
            <w:pPr>
              <w:spacing w:before="80" w:after="80" w:line="264" w:lineRule="auto"/>
              <w:rPr>
                <w:sz w:val="18"/>
                <w:szCs w:val="18"/>
              </w:rPr>
            </w:pPr>
            <w:r w:rsidRPr="009757B1">
              <w:rPr>
                <w:sz w:val="18"/>
                <w:szCs w:val="18"/>
              </w:rPr>
              <w:t>201</w:t>
            </w:r>
          </w:p>
        </w:tc>
        <w:tc>
          <w:tcPr>
            <w:tcW w:w="851" w:type="pct"/>
            <w:tcBorders>
              <w:top w:val="nil"/>
              <w:left w:val="nil"/>
              <w:bottom w:val="single" w:sz="4" w:space="0" w:color="auto"/>
              <w:right w:val="single" w:sz="4" w:space="0" w:color="auto"/>
            </w:tcBorders>
            <w:vAlign w:val="bottom"/>
            <w:hideMark/>
          </w:tcPr>
          <w:p w14:paraId="63852D26" w14:textId="77777777" w:rsidR="00CB29F3" w:rsidRPr="009757B1" w:rsidRDefault="00CB29F3" w:rsidP="00701D85">
            <w:pPr>
              <w:spacing w:before="80" w:after="80" w:line="264" w:lineRule="auto"/>
              <w:rPr>
                <w:sz w:val="18"/>
                <w:szCs w:val="18"/>
              </w:rPr>
            </w:pPr>
            <w:r w:rsidRPr="009757B1">
              <w:rPr>
                <w:sz w:val="18"/>
                <w:szCs w:val="18"/>
              </w:rPr>
              <w:t>Vệ sinh môi trường</w:t>
            </w:r>
          </w:p>
        </w:tc>
        <w:tc>
          <w:tcPr>
            <w:tcW w:w="390" w:type="pct"/>
            <w:tcBorders>
              <w:top w:val="nil"/>
              <w:left w:val="nil"/>
              <w:bottom w:val="single" w:sz="4" w:space="0" w:color="auto"/>
              <w:right w:val="single" w:sz="4" w:space="0" w:color="auto"/>
            </w:tcBorders>
            <w:noWrap/>
            <w:vAlign w:val="bottom"/>
            <w:hideMark/>
          </w:tcPr>
          <w:p w14:paraId="0721FB5A" w14:textId="77777777" w:rsidR="00CB29F3" w:rsidRPr="009757B1" w:rsidRDefault="00CB29F3" w:rsidP="00701D85">
            <w:pPr>
              <w:spacing w:before="80" w:after="80" w:line="264" w:lineRule="auto"/>
              <w:rPr>
                <w:sz w:val="18"/>
                <w:szCs w:val="18"/>
              </w:rPr>
            </w:pPr>
            <w:r w:rsidRPr="009757B1">
              <w:rPr>
                <w:sz w:val="18"/>
                <w:szCs w:val="18"/>
              </w:rPr>
              <w:t xml:space="preserve"> m3 </w:t>
            </w:r>
          </w:p>
        </w:tc>
        <w:tc>
          <w:tcPr>
            <w:tcW w:w="390" w:type="pct"/>
            <w:tcBorders>
              <w:top w:val="nil"/>
              <w:left w:val="nil"/>
              <w:bottom w:val="single" w:sz="4" w:space="0" w:color="auto"/>
              <w:right w:val="single" w:sz="4" w:space="0" w:color="auto"/>
            </w:tcBorders>
            <w:noWrap/>
            <w:vAlign w:val="bottom"/>
            <w:hideMark/>
          </w:tcPr>
          <w:p w14:paraId="3DB4586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AB1384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C9884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7D4536" w14:textId="77777777" w:rsidR="00CB29F3" w:rsidRPr="009757B1" w:rsidRDefault="00CB29F3" w:rsidP="00701D85">
            <w:pPr>
              <w:spacing w:before="80" w:after="8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59D4FE69" w14:textId="77777777" w:rsidR="00CB29F3" w:rsidRPr="009757B1" w:rsidRDefault="00CB29F3" w:rsidP="00701D85">
            <w:pPr>
              <w:spacing w:before="80" w:after="8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B30DB2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5485A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97C4E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6AF57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38CB3AF9"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C94A11C" w14:textId="77777777" w:rsidR="00CB29F3" w:rsidRPr="009757B1" w:rsidRDefault="00CB29F3" w:rsidP="00701D85">
            <w:pPr>
              <w:spacing w:before="80" w:after="80" w:line="264" w:lineRule="auto"/>
              <w:rPr>
                <w:sz w:val="18"/>
                <w:szCs w:val="18"/>
              </w:rPr>
            </w:pPr>
            <w:r w:rsidRPr="009757B1">
              <w:rPr>
                <w:sz w:val="18"/>
                <w:szCs w:val="18"/>
              </w:rPr>
              <w:t>202</w:t>
            </w:r>
          </w:p>
        </w:tc>
        <w:tc>
          <w:tcPr>
            <w:tcW w:w="851" w:type="pct"/>
            <w:tcBorders>
              <w:top w:val="nil"/>
              <w:left w:val="nil"/>
              <w:bottom w:val="single" w:sz="4" w:space="0" w:color="auto"/>
              <w:right w:val="single" w:sz="4" w:space="0" w:color="auto"/>
            </w:tcBorders>
            <w:vAlign w:val="bottom"/>
            <w:hideMark/>
          </w:tcPr>
          <w:p w14:paraId="1CF5A290" w14:textId="77777777" w:rsidR="00CB29F3" w:rsidRPr="009757B1" w:rsidRDefault="00CB29F3" w:rsidP="00701D85">
            <w:pPr>
              <w:spacing w:before="80" w:after="80" w:line="264" w:lineRule="auto"/>
              <w:rPr>
                <w:sz w:val="18"/>
                <w:szCs w:val="18"/>
              </w:rPr>
            </w:pPr>
            <w:r w:rsidRPr="009757B1">
              <w:rPr>
                <w:sz w:val="18"/>
                <w:szCs w:val="18"/>
              </w:rPr>
              <w:t>Vít nở</w:t>
            </w:r>
          </w:p>
        </w:tc>
        <w:tc>
          <w:tcPr>
            <w:tcW w:w="390" w:type="pct"/>
            <w:tcBorders>
              <w:top w:val="nil"/>
              <w:left w:val="nil"/>
              <w:bottom w:val="single" w:sz="4" w:space="0" w:color="auto"/>
              <w:right w:val="single" w:sz="4" w:space="0" w:color="auto"/>
            </w:tcBorders>
            <w:noWrap/>
            <w:vAlign w:val="bottom"/>
            <w:hideMark/>
          </w:tcPr>
          <w:p w14:paraId="166A3DAA"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4CC63F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02315C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083FF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08B1FE1" w14:textId="77777777" w:rsidR="00CB29F3" w:rsidRPr="009757B1" w:rsidRDefault="00CB29F3" w:rsidP="00701D85">
            <w:pPr>
              <w:spacing w:before="80" w:after="8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452CE36"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7BDAE6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D9905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84614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93E52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35F5119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7A23D91" w14:textId="77777777" w:rsidR="00CB29F3" w:rsidRPr="009757B1" w:rsidRDefault="00CB29F3" w:rsidP="00701D85">
            <w:pPr>
              <w:spacing w:before="80" w:after="80" w:line="264" w:lineRule="auto"/>
              <w:rPr>
                <w:sz w:val="18"/>
                <w:szCs w:val="18"/>
              </w:rPr>
            </w:pPr>
            <w:r w:rsidRPr="009757B1">
              <w:rPr>
                <w:sz w:val="18"/>
                <w:szCs w:val="18"/>
              </w:rPr>
              <w:t>203</w:t>
            </w:r>
          </w:p>
        </w:tc>
        <w:tc>
          <w:tcPr>
            <w:tcW w:w="851" w:type="pct"/>
            <w:tcBorders>
              <w:top w:val="nil"/>
              <w:left w:val="nil"/>
              <w:bottom w:val="single" w:sz="4" w:space="0" w:color="auto"/>
              <w:right w:val="single" w:sz="4" w:space="0" w:color="auto"/>
            </w:tcBorders>
            <w:vAlign w:val="bottom"/>
            <w:hideMark/>
          </w:tcPr>
          <w:p w14:paraId="5620DF15" w14:textId="77777777" w:rsidR="00CB29F3" w:rsidRPr="009757B1" w:rsidRDefault="00CB29F3" w:rsidP="00701D85">
            <w:pPr>
              <w:spacing w:before="80" w:after="80" w:line="264" w:lineRule="auto"/>
              <w:rPr>
                <w:spacing w:val="-6"/>
                <w:sz w:val="18"/>
                <w:szCs w:val="18"/>
              </w:rPr>
            </w:pPr>
            <w:r w:rsidRPr="009757B1">
              <w:rPr>
                <w:spacing w:val="-6"/>
                <w:sz w:val="18"/>
                <w:szCs w:val="18"/>
              </w:rPr>
              <w:t>Vỏ bình đựng nước uống 10 lit</w:t>
            </w:r>
          </w:p>
        </w:tc>
        <w:tc>
          <w:tcPr>
            <w:tcW w:w="390" w:type="pct"/>
            <w:tcBorders>
              <w:top w:val="nil"/>
              <w:left w:val="nil"/>
              <w:bottom w:val="single" w:sz="4" w:space="0" w:color="auto"/>
              <w:right w:val="single" w:sz="4" w:space="0" w:color="auto"/>
            </w:tcBorders>
            <w:noWrap/>
            <w:vAlign w:val="bottom"/>
            <w:hideMark/>
          </w:tcPr>
          <w:p w14:paraId="461B08B0"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6291C8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386A0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4808C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856E4B"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8E50F55"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68A12C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FF79D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F3131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03114B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53FA8CA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15AFB408" w14:textId="77777777" w:rsidR="00CB29F3" w:rsidRPr="009757B1" w:rsidRDefault="00CB29F3" w:rsidP="00701D85">
            <w:pPr>
              <w:spacing w:before="80" w:after="80" w:line="264" w:lineRule="auto"/>
              <w:rPr>
                <w:sz w:val="18"/>
                <w:szCs w:val="18"/>
              </w:rPr>
            </w:pPr>
            <w:r w:rsidRPr="009757B1">
              <w:rPr>
                <w:sz w:val="18"/>
                <w:szCs w:val="18"/>
              </w:rPr>
              <w:t>204</w:t>
            </w:r>
          </w:p>
        </w:tc>
        <w:tc>
          <w:tcPr>
            <w:tcW w:w="851" w:type="pct"/>
            <w:tcBorders>
              <w:top w:val="nil"/>
              <w:left w:val="nil"/>
              <w:bottom w:val="single" w:sz="4" w:space="0" w:color="auto"/>
              <w:right w:val="single" w:sz="4" w:space="0" w:color="auto"/>
            </w:tcBorders>
            <w:vAlign w:val="bottom"/>
            <w:hideMark/>
          </w:tcPr>
          <w:p w14:paraId="109A4DE8" w14:textId="77777777" w:rsidR="00CB29F3" w:rsidRPr="009757B1" w:rsidRDefault="00CB29F3" w:rsidP="00701D85">
            <w:pPr>
              <w:spacing w:before="80" w:after="80" w:line="264" w:lineRule="auto"/>
              <w:rPr>
                <w:spacing w:val="-6"/>
                <w:sz w:val="18"/>
                <w:szCs w:val="18"/>
              </w:rPr>
            </w:pPr>
            <w:r w:rsidRPr="009757B1">
              <w:rPr>
                <w:spacing w:val="-6"/>
                <w:sz w:val="18"/>
                <w:szCs w:val="18"/>
              </w:rPr>
              <w:t>Vỏ bình đựng nước uống 20 lít</w:t>
            </w:r>
          </w:p>
        </w:tc>
        <w:tc>
          <w:tcPr>
            <w:tcW w:w="390" w:type="pct"/>
            <w:tcBorders>
              <w:top w:val="nil"/>
              <w:left w:val="nil"/>
              <w:bottom w:val="single" w:sz="4" w:space="0" w:color="auto"/>
              <w:right w:val="single" w:sz="4" w:space="0" w:color="auto"/>
            </w:tcBorders>
            <w:noWrap/>
            <w:vAlign w:val="bottom"/>
            <w:hideMark/>
          </w:tcPr>
          <w:p w14:paraId="0AAB7D3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FEEBEA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515F90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00012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37F234" w14:textId="77777777" w:rsidR="00CB29F3" w:rsidRPr="009757B1" w:rsidRDefault="00CB29F3" w:rsidP="00701D85">
            <w:pPr>
              <w:spacing w:before="80" w:after="80" w:line="264" w:lineRule="auto"/>
              <w:jc w:val="right"/>
              <w:rPr>
                <w:sz w:val="18"/>
                <w:szCs w:val="18"/>
              </w:rPr>
            </w:pPr>
            <w:r w:rsidRPr="009757B1">
              <w:rPr>
                <w:sz w:val="18"/>
                <w:szCs w:val="18"/>
              </w:rPr>
              <w:t xml:space="preserve">0,000067 </w:t>
            </w:r>
          </w:p>
        </w:tc>
        <w:tc>
          <w:tcPr>
            <w:tcW w:w="390" w:type="pct"/>
            <w:tcBorders>
              <w:top w:val="nil"/>
              <w:left w:val="nil"/>
              <w:bottom w:val="single" w:sz="4" w:space="0" w:color="auto"/>
              <w:right w:val="single" w:sz="4" w:space="0" w:color="auto"/>
            </w:tcBorders>
            <w:noWrap/>
            <w:vAlign w:val="bottom"/>
            <w:hideMark/>
          </w:tcPr>
          <w:p w14:paraId="6B539CF7" w14:textId="77777777" w:rsidR="00CB29F3" w:rsidRPr="009757B1" w:rsidRDefault="00CB29F3" w:rsidP="00701D85">
            <w:pPr>
              <w:spacing w:before="80" w:after="80" w:line="264" w:lineRule="auto"/>
              <w:jc w:val="right"/>
              <w:rPr>
                <w:sz w:val="18"/>
                <w:szCs w:val="18"/>
              </w:rPr>
            </w:pPr>
            <w:r w:rsidRPr="009757B1">
              <w:rPr>
                <w:sz w:val="18"/>
                <w:szCs w:val="18"/>
              </w:rPr>
              <w:t xml:space="preserve">0,00007 </w:t>
            </w:r>
          </w:p>
        </w:tc>
        <w:tc>
          <w:tcPr>
            <w:tcW w:w="390" w:type="pct"/>
            <w:tcBorders>
              <w:top w:val="nil"/>
              <w:left w:val="nil"/>
              <w:bottom w:val="single" w:sz="4" w:space="0" w:color="auto"/>
              <w:right w:val="single" w:sz="4" w:space="0" w:color="auto"/>
            </w:tcBorders>
            <w:noWrap/>
            <w:vAlign w:val="bottom"/>
            <w:hideMark/>
          </w:tcPr>
          <w:p w14:paraId="01B9950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79743ED"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1115A3C9" w14:textId="77777777" w:rsidR="00CB29F3" w:rsidRPr="009757B1" w:rsidRDefault="00CB29F3" w:rsidP="00701D85">
            <w:pPr>
              <w:spacing w:before="80" w:after="80" w:line="264" w:lineRule="auto"/>
              <w:jc w:val="right"/>
              <w:rPr>
                <w:sz w:val="18"/>
                <w:szCs w:val="18"/>
              </w:rPr>
            </w:pPr>
            <w:r w:rsidRPr="009757B1">
              <w:rPr>
                <w:sz w:val="18"/>
                <w:szCs w:val="18"/>
              </w:rPr>
              <w:t xml:space="preserve">0,00031 </w:t>
            </w:r>
          </w:p>
        </w:tc>
        <w:tc>
          <w:tcPr>
            <w:tcW w:w="390" w:type="pct"/>
            <w:tcBorders>
              <w:top w:val="nil"/>
              <w:left w:val="nil"/>
              <w:bottom w:val="single" w:sz="4" w:space="0" w:color="auto"/>
              <w:right w:val="single" w:sz="4" w:space="0" w:color="auto"/>
            </w:tcBorders>
            <w:noWrap/>
            <w:vAlign w:val="bottom"/>
            <w:hideMark/>
          </w:tcPr>
          <w:p w14:paraId="0639017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56568D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DF2824A" w14:textId="77777777" w:rsidR="00CB29F3" w:rsidRPr="009757B1" w:rsidRDefault="00CB29F3" w:rsidP="00701D85">
            <w:pPr>
              <w:spacing w:before="80" w:after="80" w:line="264" w:lineRule="auto"/>
              <w:rPr>
                <w:sz w:val="18"/>
                <w:szCs w:val="18"/>
              </w:rPr>
            </w:pPr>
            <w:r w:rsidRPr="009757B1">
              <w:rPr>
                <w:sz w:val="18"/>
                <w:szCs w:val="18"/>
              </w:rPr>
              <w:lastRenderedPageBreak/>
              <w:t>205</w:t>
            </w:r>
          </w:p>
        </w:tc>
        <w:tc>
          <w:tcPr>
            <w:tcW w:w="851" w:type="pct"/>
            <w:tcBorders>
              <w:top w:val="nil"/>
              <w:left w:val="nil"/>
              <w:bottom w:val="single" w:sz="4" w:space="0" w:color="auto"/>
              <w:right w:val="single" w:sz="4" w:space="0" w:color="auto"/>
            </w:tcBorders>
            <w:vAlign w:val="bottom"/>
            <w:hideMark/>
          </w:tcPr>
          <w:p w14:paraId="6B7D1D62" w14:textId="77777777" w:rsidR="00CB29F3" w:rsidRPr="009757B1" w:rsidRDefault="00CB29F3" w:rsidP="00701D85">
            <w:pPr>
              <w:spacing w:before="80" w:after="80" w:line="264" w:lineRule="auto"/>
              <w:rPr>
                <w:sz w:val="18"/>
                <w:szCs w:val="18"/>
              </w:rPr>
            </w:pPr>
            <w:r w:rsidRPr="009757B1">
              <w:rPr>
                <w:sz w:val="18"/>
                <w:szCs w:val="18"/>
              </w:rPr>
              <w:t>Vỏ hồ sơ</w:t>
            </w:r>
          </w:p>
        </w:tc>
        <w:tc>
          <w:tcPr>
            <w:tcW w:w="390" w:type="pct"/>
            <w:tcBorders>
              <w:top w:val="nil"/>
              <w:left w:val="nil"/>
              <w:bottom w:val="single" w:sz="4" w:space="0" w:color="auto"/>
              <w:right w:val="single" w:sz="4" w:space="0" w:color="auto"/>
            </w:tcBorders>
            <w:noWrap/>
            <w:vAlign w:val="bottom"/>
            <w:hideMark/>
          </w:tcPr>
          <w:p w14:paraId="39DD23E6"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3B70C96" w14:textId="77777777" w:rsidR="00CB29F3" w:rsidRPr="009757B1" w:rsidRDefault="00CB29F3" w:rsidP="00701D85">
            <w:pPr>
              <w:spacing w:before="80" w:after="80" w:line="264" w:lineRule="auto"/>
              <w:jc w:val="right"/>
              <w:rPr>
                <w:sz w:val="18"/>
                <w:szCs w:val="18"/>
              </w:rPr>
            </w:pPr>
            <w:r w:rsidRPr="009757B1">
              <w:rPr>
                <w:sz w:val="18"/>
                <w:szCs w:val="18"/>
              </w:rPr>
              <w:t xml:space="preserve">0,05124 </w:t>
            </w:r>
          </w:p>
        </w:tc>
        <w:tc>
          <w:tcPr>
            <w:tcW w:w="390" w:type="pct"/>
            <w:tcBorders>
              <w:top w:val="nil"/>
              <w:left w:val="nil"/>
              <w:bottom w:val="single" w:sz="4" w:space="0" w:color="auto"/>
              <w:right w:val="single" w:sz="4" w:space="0" w:color="auto"/>
            </w:tcBorders>
            <w:noWrap/>
            <w:vAlign w:val="bottom"/>
            <w:hideMark/>
          </w:tcPr>
          <w:p w14:paraId="506AD51F" w14:textId="77777777" w:rsidR="00CB29F3" w:rsidRPr="009757B1" w:rsidRDefault="00CB29F3" w:rsidP="00701D85">
            <w:pPr>
              <w:spacing w:before="80" w:after="80" w:line="264" w:lineRule="auto"/>
              <w:jc w:val="right"/>
              <w:rPr>
                <w:sz w:val="18"/>
                <w:szCs w:val="18"/>
              </w:rPr>
            </w:pPr>
            <w:r w:rsidRPr="009757B1">
              <w:rPr>
                <w:sz w:val="18"/>
                <w:szCs w:val="18"/>
              </w:rPr>
              <w:t xml:space="preserve">0,04161 </w:t>
            </w:r>
          </w:p>
        </w:tc>
        <w:tc>
          <w:tcPr>
            <w:tcW w:w="390" w:type="pct"/>
            <w:tcBorders>
              <w:top w:val="nil"/>
              <w:left w:val="nil"/>
              <w:bottom w:val="single" w:sz="4" w:space="0" w:color="auto"/>
              <w:right w:val="single" w:sz="4" w:space="0" w:color="auto"/>
            </w:tcBorders>
            <w:noWrap/>
            <w:vAlign w:val="bottom"/>
            <w:hideMark/>
          </w:tcPr>
          <w:p w14:paraId="2D7EDF34" w14:textId="77777777" w:rsidR="00CB29F3" w:rsidRPr="009757B1" w:rsidRDefault="00CB29F3" w:rsidP="00701D85">
            <w:pPr>
              <w:spacing w:before="80" w:after="80" w:line="264" w:lineRule="auto"/>
              <w:jc w:val="right"/>
              <w:rPr>
                <w:sz w:val="18"/>
                <w:szCs w:val="18"/>
              </w:rPr>
            </w:pPr>
            <w:r w:rsidRPr="009757B1">
              <w:rPr>
                <w:sz w:val="18"/>
                <w:szCs w:val="18"/>
              </w:rPr>
              <w:t xml:space="preserve">0,00963 </w:t>
            </w:r>
          </w:p>
        </w:tc>
        <w:tc>
          <w:tcPr>
            <w:tcW w:w="390" w:type="pct"/>
            <w:tcBorders>
              <w:top w:val="nil"/>
              <w:left w:val="nil"/>
              <w:bottom w:val="single" w:sz="4" w:space="0" w:color="auto"/>
              <w:right w:val="single" w:sz="4" w:space="0" w:color="auto"/>
            </w:tcBorders>
            <w:noWrap/>
            <w:vAlign w:val="bottom"/>
            <w:hideMark/>
          </w:tcPr>
          <w:p w14:paraId="774598AA" w14:textId="77777777" w:rsidR="00CB29F3" w:rsidRPr="009757B1" w:rsidRDefault="00CB29F3" w:rsidP="00701D85">
            <w:pPr>
              <w:spacing w:before="80" w:after="80" w:line="264" w:lineRule="auto"/>
              <w:jc w:val="right"/>
              <w:rPr>
                <w:sz w:val="18"/>
                <w:szCs w:val="18"/>
              </w:rPr>
            </w:pPr>
            <w:r w:rsidRPr="009757B1">
              <w:rPr>
                <w:sz w:val="18"/>
                <w:szCs w:val="18"/>
              </w:rPr>
              <w:t xml:space="preserve">0,000981 </w:t>
            </w:r>
          </w:p>
        </w:tc>
        <w:tc>
          <w:tcPr>
            <w:tcW w:w="390" w:type="pct"/>
            <w:tcBorders>
              <w:top w:val="nil"/>
              <w:left w:val="nil"/>
              <w:bottom w:val="single" w:sz="4" w:space="0" w:color="auto"/>
              <w:right w:val="single" w:sz="4" w:space="0" w:color="auto"/>
            </w:tcBorders>
            <w:noWrap/>
            <w:vAlign w:val="bottom"/>
            <w:hideMark/>
          </w:tcPr>
          <w:p w14:paraId="43FEBC9A" w14:textId="77777777" w:rsidR="00CB29F3" w:rsidRPr="009757B1" w:rsidRDefault="00CB29F3" w:rsidP="00701D85">
            <w:pPr>
              <w:spacing w:before="80" w:after="80" w:line="264" w:lineRule="auto"/>
              <w:jc w:val="right"/>
              <w:rPr>
                <w:sz w:val="18"/>
                <w:szCs w:val="18"/>
              </w:rPr>
            </w:pPr>
            <w:r w:rsidRPr="009757B1">
              <w:rPr>
                <w:sz w:val="18"/>
                <w:szCs w:val="18"/>
              </w:rPr>
              <w:t xml:space="preserve">0,00080 </w:t>
            </w:r>
          </w:p>
        </w:tc>
        <w:tc>
          <w:tcPr>
            <w:tcW w:w="390" w:type="pct"/>
            <w:tcBorders>
              <w:top w:val="nil"/>
              <w:left w:val="nil"/>
              <w:bottom w:val="single" w:sz="4" w:space="0" w:color="auto"/>
              <w:right w:val="single" w:sz="4" w:space="0" w:color="auto"/>
            </w:tcBorders>
            <w:noWrap/>
            <w:vAlign w:val="bottom"/>
            <w:hideMark/>
          </w:tcPr>
          <w:p w14:paraId="1E9629C1" w14:textId="77777777" w:rsidR="00CB29F3" w:rsidRPr="009757B1" w:rsidRDefault="00CB29F3" w:rsidP="00701D85">
            <w:pPr>
              <w:spacing w:before="80" w:after="80" w:line="264" w:lineRule="auto"/>
              <w:jc w:val="right"/>
              <w:rPr>
                <w:sz w:val="18"/>
                <w:szCs w:val="18"/>
              </w:rPr>
            </w:pPr>
            <w:r w:rsidRPr="009757B1">
              <w:rPr>
                <w:sz w:val="18"/>
                <w:szCs w:val="18"/>
              </w:rPr>
              <w:t xml:space="preserve">0,00018 </w:t>
            </w:r>
          </w:p>
        </w:tc>
        <w:tc>
          <w:tcPr>
            <w:tcW w:w="390" w:type="pct"/>
            <w:tcBorders>
              <w:top w:val="nil"/>
              <w:left w:val="nil"/>
              <w:bottom w:val="single" w:sz="4" w:space="0" w:color="auto"/>
              <w:right w:val="single" w:sz="4" w:space="0" w:color="auto"/>
            </w:tcBorders>
            <w:noWrap/>
            <w:vAlign w:val="bottom"/>
            <w:hideMark/>
          </w:tcPr>
          <w:p w14:paraId="01CC815F" w14:textId="77777777" w:rsidR="00CB29F3" w:rsidRPr="009757B1" w:rsidRDefault="00CB29F3" w:rsidP="00701D85">
            <w:pPr>
              <w:spacing w:before="80" w:after="80" w:line="264" w:lineRule="auto"/>
              <w:jc w:val="right"/>
              <w:rPr>
                <w:sz w:val="18"/>
                <w:szCs w:val="18"/>
              </w:rPr>
            </w:pPr>
            <w:r w:rsidRPr="009757B1">
              <w:rPr>
                <w:sz w:val="18"/>
                <w:szCs w:val="18"/>
              </w:rPr>
              <w:t xml:space="preserve">0,05007 </w:t>
            </w:r>
          </w:p>
        </w:tc>
        <w:tc>
          <w:tcPr>
            <w:tcW w:w="390" w:type="pct"/>
            <w:tcBorders>
              <w:top w:val="nil"/>
              <w:left w:val="nil"/>
              <w:bottom w:val="single" w:sz="4" w:space="0" w:color="auto"/>
              <w:right w:val="single" w:sz="4" w:space="0" w:color="auto"/>
            </w:tcBorders>
            <w:noWrap/>
            <w:vAlign w:val="bottom"/>
            <w:hideMark/>
          </w:tcPr>
          <w:p w14:paraId="1D8BCC17" w14:textId="77777777" w:rsidR="00CB29F3" w:rsidRPr="009757B1" w:rsidRDefault="00CB29F3" w:rsidP="00701D85">
            <w:pPr>
              <w:spacing w:before="80" w:after="80" w:line="264" w:lineRule="auto"/>
              <w:jc w:val="right"/>
              <w:rPr>
                <w:sz w:val="18"/>
                <w:szCs w:val="18"/>
              </w:rPr>
            </w:pPr>
            <w:r w:rsidRPr="009757B1">
              <w:rPr>
                <w:sz w:val="18"/>
                <w:szCs w:val="18"/>
              </w:rPr>
              <w:t xml:space="preserve">0,04066 </w:t>
            </w:r>
          </w:p>
        </w:tc>
        <w:tc>
          <w:tcPr>
            <w:tcW w:w="390" w:type="pct"/>
            <w:tcBorders>
              <w:top w:val="nil"/>
              <w:left w:val="nil"/>
              <w:bottom w:val="single" w:sz="4" w:space="0" w:color="auto"/>
              <w:right w:val="single" w:sz="4" w:space="0" w:color="auto"/>
            </w:tcBorders>
            <w:noWrap/>
            <w:vAlign w:val="bottom"/>
            <w:hideMark/>
          </w:tcPr>
          <w:p w14:paraId="17215924" w14:textId="77777777" w:rsidR="00CB29F3" w:rsidRPr="009757B1" w:rsidRDefault="00CB29F3" w:rsidP="00701D85">
            <w:pPr>
              <w:spacing w:before="80" w:after="80" w:line="264" w:lineRule="auto"/>
              <w:jc w:val="right"/>
              <w:rPr>
                <w:sz w:val="18"/>
                <w:szCs w:val="18"/>
              </w:rPr>
            </w:pPr>
            <w:r w:rsidRPr="009757B1">
              <w:rPr>
                <w:sz w:val="18"/>
                <w:szCs w:val="18"/>
              </w:rPr>
              <w:t xml:space="preserve">0,00941 </w:t>
            </w:r>
          </w:p>
        </w:tc>
      </w:tr>
      <w:tr w:rsidR="00CB29F3" w:rsidRPr="009757B1" w14:paraId="7B68C861"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E739A68" w14:textId="77777777" w:rsidR="00CB29F3" w:rsidRPr="009757B1" w:rsidRDefault="00CB29F3" w:rsidP="00701D85">
            <w:pPr>
              <w:spacing w:before="80" w:after="80" w:line="264" w:lineRule="auto"/>
              <w:rPr>
                <w:sz w:val="18"/>
                <w:szCs w:val="18"/>
              </w:rPr>
            </w:pPr>
            <w:r w:rsidRPr="009757B1">
              <w:rPr>
                <w:sz w:val="18"/>
                <w:szCs w:val="18"/>
              </w:rPr>
              <w:t>206</w:t>
            </w:r>
          </w:p>
        </w:tc>
        <w:tc>
          <w:tcPr>
            <w:tcW w:w="851" w:type="pct"/>
            <w:tcBorders>
              <w:top w:val="nil"/>
              <w:left w:val="nil"/>
              <w:bottom w:val="single" w:sz="4" w:space="0" w:color="auto"/>
              <w:right w:val="single" w:sz="4" w:space="0" w:color="auto"/>
            </w:tcBorders>
            <w:vAlign w:val="bottom"/>
            <w:hideMark/>
          </w:tcPr>
          <w:p w14:paraId="43F75854" w14:textId="77777777" w:rsidR="00CB29F3" w:rsidRPr="009757B1" w:rsidRDefault="00CB29F3" w:rsidP="00701D85">
            <w:pPr>
              <w:spacing w:before="80" w:after="80" w:line="264" w:lineRule="auto"/>
              <w:rPr>
                <w:sz w:val="18"/>
                <w:szCs w:val="18"/>
              </w:rPr>
            </w:pPr>
            <w:r w:rsidRPr="009757B1">
              <w:rPr>
                <w:sz w:val="18"/>
                <w:szCs w:val="18"/>
              </w:rPr>
              <w:t>Vôi bột</w:t>
            </w:r>
          </w:p>
        </w:tc>
        <w:tc>
          <w:tcPr>
            <w:tcW w:w="390" w:type="pct"/>
            <w:tcBorders>
              <w:top w:val="nil"/>
              <w:left w:val="nil"/>
              <w:bottom w:val="single" w:sz="4" w:space="0" w:color="auto"/>
              <w:right w:val="single" w:sz="4" w:space="0" w:color="auto"/>
            </w:tcBorders>
            <w:noWrap/>
            <w:vAlign w:val="bottom"/>
            <w:hideMark/>
          </w:tcPr>
          <w:p w14:paraId="03047279" w14:textId="77777777" w:rsidR="00CB29F3" w:rsidRPr="009757B1" w:rsidRDefault="00CB29F3" w:rsidP="00701D85">
            <w:pPr>
              <w:spacing w:before="80" w:after="8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5CA84B4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5C829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09BFC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00E291B"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A4BAA0D"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3C7AC3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2748C6"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1F98A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B2F94B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6C1A71D"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DDC2F44" w14:textId="77777777" w:rsidR="00CB29F3" w:rsidRPr="009757B1" w:rsidRDefault="00CB29F3" w:rsidP="00701D85">
            <w:pPr>
              <w:spacing w:before="80" w:after="80" w:line="264" w:lineRule="auto"/>
              <w:rPr>
                <w:sz w:val="18"/>
                <w:szCs w:val="18"/>
              </w:rPr>
            </w:pPr>
            <w:r w:rsidRPr="009757B1">
              <w:rPr>
                <w:sz w:val="18"/>
                <w:szCs w:val="18"/>
              </w:rPr>
              <w:t>207</w:t>
            </w:r>
          </w:p>
        </w:tc>
        <w:tc>
          <w:tcPr>
            <w:tcW w:w="851" w:type="pct"/>
            <w:tcBorders>
              <w:top w:val="nil"/>
              <w:left w:val="nil"/>
              <w:bottom w:val="single" w:sz="4" w:space="0" w:color="auto"/>
              <w:right w:val="single" w:sz="4" w:space="0" w:color="auto"/>
            </w:tcBorders>
            <w:vAlign w:val="bottom"/>
            <w:hideMark/>
          </w:tcPr>
          <w:p w14:paraId="030E31A1" w14:textId="77777777" w:rsidR="00CB29F3" w:rsidRPr="009757B1" w:rsidRDefault="00CB29F3" w:rsidP="00701D85">
            <w:pPr>
              <w:spacing w:before="80" w:after="80" w:line="264" w:lineRule="auto"/>
              <w:rPr>
                <w:sz w:val="18"/>
                <w:szCs w:val="18"/>
              </w:rPr>
            </w:pPr>
            <w:r w:rsidRPr="009757B1">
              <w:rPr>
                <w:sz w:val="18"/>
                <w:szCs w:val="18"/>
              </w:rPr>
              <w:t>Vòi chậu rửa mặt</w:t>
            </w:r>
          </w:p>
        </w:tc>
        <w:tc>
          <w:tcPr>
            <w:tcW w:w="390" w:type="pct"/>
            <w:tcBorders>
              <w:top w:val="nil"/>
              <w:left w:val="nil"/>
              <w:bottom w:val="single" w:sz="4" w:space="0" w:color="auto"/>
              <w:right w:val="single" w:sz="4" w:space="0" w:color="auto"/>
            </w:tcBorders>
            <w:noWrap/>
            <w:vAlign w:val="bottom"/>
            <w:hideMark/>
          </w:tcPr>
          <w:p w14:paraId="52928C95"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B28189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43DE8D"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BD999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B9416A" w14:textId="77777777" w:rsidR="00CB29F3" w:rsidRPr="009757B1" w:rsidRDefault="00CB29F3" w:rsidP="00701D85">
            <w:pPr>
              <w:spacing w:before="80" w:after="8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40F755F"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0168CB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20FBB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66181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B6114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20B493FF"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6E34C099" w14:textId="77777777" w:rsidR="00CB29F3" w:rsidRPr="009757B1" w:rsidRDefault="00CB29F3" w:rsidP="00701D85">
            <w:pPr>
              <w:spacing w:before="80" w:after="80" w:line="264" w:lineRule="auto"/>
              <w:rPr>
                <w:sz w:val="18"/>
                <w:szCs w:val="18"/>
              </w:rPr>
            </w:pPr>
            <w:r w:rsidRPr="009757B1">
              <w:rPr>
                <w:sz w:val="18"/>
                <w:szCs w:val="18"/>
              </w:rPr>
              <w:t>208</w:t>
            </w:r>
          </w:p>
        </w:tc>
        <w:tc>
          <w:tcPr>
            <w:tcW w:w="851" w:type="pct"/>
            <w:tcBorders>
              <w:top w:val="nil"/>
              <w:left w:val="nil"/>
              <w:bottom w:val="single" w:sz="4" w:space="0" w:color="auto"/>
              <w:right w:val="single" w:sz="4" w:space="0" w:color="auto"/>
            </w:tcBorders>
            <w:vAlign w:val="bottom"/>
            <w:hideMark/>
          </w:tcPr>
          <w:p w14:paraId="78CDAF34" w14:textId="77777777" w:rsidR="00CB29F3" w:rsidRPr="009757B1" w:rsidRDefault="00CB29F3" w:rsidP="00701D85">
            <w:pPr>
              <w:spacing w:before="80" w:after="80" w:line="264" w:lineRule="auto"/>
              <w:rPr>
                <w:sz w:val="18"/>
                <w:szCs w:val="18"/>
              </w:rPr>
            </w:pPr>
            <w:r w:rsidRPr="009757B1">
              <w:rPr>
                <w:sz w:val="18"/>
                <w:szCs w:val="18"/>
              </w:rPr>
              <w:t>Vòi xịt vệ sinh</w:t>
            </w:r>
          </w:p>
        </w:tc>
        <w:tc>
          <w:tcPr>
            <w:tcW w:w="390" w:type="pct"/>
            <w:tcBorders>
              <w:top w:val="nil"/>
              <w:left w:val="nil"/>
              <w:bottom w:val="single" w:sz="4" w:space="0" w:color="auto"/>
              <w:right w:val="single" w:sz="4" w:space="0" w:color="auto"/>
            </w:tcBorders>
            <w:noWrap/>
            <w:vAlign w:val="bottom"/>
            <w:hideMark/>
          </w:tcPr>
          <w:p w14:paraId="05C76763"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DD6006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5DB500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9A151A"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7286A40" w14:textId="77777777" w:rsidR="00CB29F3" w:rsidRPr="009757B1" w:rsidRDefault="00CB29F3" w:rsidP="00701D85">
            <w:pPr>
              <w:spacing w:before="80" w:after="8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480F0FE"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1AA0EA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00CFF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382D5E"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317725"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7AD42C45"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4A9E510A" w14:textId="77777777" w:rsidR="00CB29F3" w:rsidRPr="009757B1" w:rsidRDefault="00CB29F3" w:rsidP="00701D85">
            <w:pPr>
              <w:spacing w:before="80" w:after="80" w:line="264" w:lineRule="auto"/>
              <w:rPr>
                <w:sz w:val="18"/>
                <w:szCs w:val="18"/>
              </w:rPr>
            </w:pPr>
            <w:r w:rsidRPr="009757B1">
              <w:rPr>
                <w:sz w:val="18"/>
                <w:szCs w:val="18"/>
              </w:rPr>
              <w:t>209</w:t>
            </w:r>
          </w:p>
        </w:tc>
        <w:tc>
          <w:tcPr>
            <w:tcW w:w="851" w:type="pct"/>
            <w:tcBorders>
              <w:top w:val="nil"/>
              <w:left w:val="nil"/>
              <w:bottom w:val="single" w:sz="4" w:space="0" w:color="auto"/>
              <w:right w:val="single" w:sz="4" w:space="0" w:color="auto"/>
            </w:tcBorders>
            <w:vAlign w:val="bottom"/>
            <w:hideMark/>
          </w:tcPr>
          <w:p w14:paraId="3697B756" w14:textId="77777777" w:rsidR="00CB29F3" w:rsidRPr="009757B1" w:rsidRDefault="00CB29F3" w:rsidP="00701D85">
            <w:pPr>
              <w:spacing w:before="80" w:after="80" w:line="264" w:lineRule="auto"/>
              <w:rPr>
                <w:sz w:val="18"/>
                <w:szCs w:val="18"/>
              </w:rPr>
            </w:pPr>
            <w:r w:rsidRPr="009757B1">
              <w:rPr>
                <w:sz w:val="18"/>
                <w:szCs w:val="18"/>
              </w:rPr>
              <w:t>Xăng</w:t>
            </w:r>
          </w:p>
        </w:tc>
        <w:tc>
          <w:tcPr>
            <w:tcW w:w="390" w:type="pct"/>
            <w:tcBorders>
              <w:top w:val="nil"/>
              <w:left w:val="nil"/>
              <w:bottom w:val="single" w:sz="4" w:space="0" w:color="auto"/>
              <w:right w:val="single" w:sz="4" w:space="0" w:color="auto"/>
            </w:tcBorders>
            <w:noWrap/>
            <w:vAlign w:val="bottom"/>
            <w:hideMark/>
          </w:tcPr>
          <w:p w14:paraId="75613BC0" w14:textId="77777777" w:rsidR="00CB29F3" w:rsidRPr="009757B1" w:rsidRDefault="00CB29F3" w:rsidP="00701D85">
            <w:pPr>
              <w:spacing w:before="80" w:after="8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2E3E28F7" w14:textId="77777777" w:rsidR="00CB29F3" w:rsidRPr="009757B1" w:rsidRDefault="00CB29F3" w:rsidP="00701D85">
            <w:pPr>
              <w:spacing w:before="80" w:after="80" w:line="264" w:lineRule="auto"/>
              <w:jc w:val="right"/>
              <w:rPr>
                <w:sz w:val="18"/>
                <w:szCs w:val="18"/>
              </w:rPr>
            </w:pPr>
            <w:r w:rsidRPr="009757B1">
              <w:rPr>
                <w:sz w:val="18"/>
                <w:szCs w:val="18"/>
              </w:rPr>
              <w:t xml:space="preserve">0,65577 </w:t>
            </w:r>
          </w:p>
        </w:tc>
        <w:tc>
          <w:tcPr>
            <w:tcW w:w="390" w:type="pct"/>
            <w:tcBorders>
              <w:top w:val="nil"/>
              <w:left w:val="nil"/>
              <w:bottom w:val="single" w:sz="4" w:space="0" w:color="auto"/>
              <w:right w:val="single" w:sz="4" w:space="0" w:color="auto"/>
            </w:tcBorders>
            <w:noWrap/>
            <w:vAlign w:val="bottom"/>
            <w:hideMark/>
          </w:tcPr>
          <w:p w14:paraId="21B65B15" w14:textId="77777777" w:rsidR="00CB29F3" w:rsidRPr="009757B1" w:rsidRDefault="00CB29F3" w:rsidP="00701D85">
            <w:pPr>
              <w:spacing w:before="80" w:after="80" w:line="264" w:lineRule="auto"/>
              <w:jc w:val="right"/>
              <w:rPr>
                <w:sz w:val="18"/>
                <w:szCs w:val="18"/>
              </w:rPr>
            </w:pPr>
            <w:r w:rsidRPr="009757B1">
              <w:rPr>
                <w:sz w:val="18"/>
                <w:szCs w:val="18"/>
              </w:rPr>
              <w:t xml:space="preserve">0,53255 </w:t>
            </w:r>
          </w:p>
        </w:tc>
        <w:tc>
          <w:tcPr>
            <w:tcW w:w="390" w:type="pct"/>
            <w:tcBorders>
              <w:top w:val="nil"/>
              <w:left w:val="nil"/>
              <w:bottom w:val="single" w:sz="4" w:space="0" w:color="auto"/>
              <w:right w:val="single" w:sz="4" w:space="0" w:color="auto"/>
            </w:tcBorders>
            <w:noWrap/>
            <w:vAlign w:val="bottom"/>
            <w:hideMark/>
          </w:tcPr>
          <w:p w14:paraId="6BD0F5D0" w14:textId="77777777" w:rsidR="00CB29F3" w:rsidRPr="009757B1" w:rsidRDefault="00CB29F3" w:rsidP="00701D85">
            <w:pPr>
              <w:spacing w:before="80" w:after="80" w:line="264" w:lineRule="auto"/>
              <w:jc w:val="right"/>
              <w:rPr>
                <w:sz w:val="18"/>
                <w:szCs w:val="18"/>
              </w:rPr>
            </w:pPr>
            <w:r w:rsidRPr="009757B1">
              <w:rPr>
                <w:sz w:val="18"/>
                <w:szCs w:val="18"/>
              </w:rPr>
              <w:t xml:space="preserve">0,12322 </w:t>
            </w:r>
          </w:p>
        </w:tc>
        <w:tc>
          <w:tcPr>
            <w:tcW w:w="390" w:type="pct"/>
            <w:tcBorders>
              <w:top w:val="nil"/>
              <w:left w:val="nil"/>
              <w:bottom w:val="single" w:sz="4" w:space="0" w:color="auto"/>
              <w:right w:val="single" w:sz="4" w:space="0" w:color="auto"/>
            </w:tcBorders>
            <w:noWrap/>
            <w:vAlign w:val="bottom"/>
            <w:hideMark/>
          </w:tcPr>
          <w:p w14:paraId="4A732DD0" w14:textId="77777777" w:rsidR="00CB29F3" w:rsidRPr="009757B1" w:rsidRDefault="00CB29F3" w:rsidP="00701D85">
            <w:pPr>
              <w:spacing w:before="80" w:after="80" w:line="264" w:lineRule="auto"/>
              <w:jc w:val="right"/>
              <w:rPr>
                <w:sz w:val="18"/>
                <w:szCs w:val="18"/>
              </w:rPr>
            </w:pPr>
            <w:r w:rsidRPr="009757B1">
              <w:rPr>
                <w:sz w:val="18"/>
                <w:szCs w:val="18"/>
              </w:rPr>
              <w:t xml:space="preserve">0,010000 </w:t>
            </w:r>
          </w:p>
        </w:tc>
        <w:tc>
          <w:tcPr>
            <w:tcW w:w="390" w:type="pct"/>
            <w:tcBorders>
              <w:top w:val="nil"/>
              <w:left w:val="nil"/>
              <w:bottom w:val="single" w:sz="4" w:space="0" w:color="auto"/>
              <w:right w:val="single" w:sz="4" w:space="0" w:color="auto"/>
            </w:tcBorders>
            <w:noWrap/>
            <w:vAlign w:val="bottom"/>
            <w:hideMark/>
          </w:tcPr>
          <w:p w14:paraId="3FB16B24" w14:textId="77777777" w:rsidR="00CB29F3" w:rsidRPr="009757B1" w:rsidRDefault="00CB29F3" w:rsidP="00701D85">
            <w:pPr>
              <w:spacing w:before="80" w:after="80" w:line="264" w:lineRule="auto"/>
              <w:jc w:val="right"/>
              <w:rPr>
                <w:sz w:val="18"/>
                <w:szCs w:val="18"/>
              </w:rPr>
            </w:pPr>
            <w:r w:rsidRPr="009757B1">
              <w:rPr>
                <w:sz w:val="18"/>
                <w:szCs w:val="18"/>
              </w:rPr>
              <w:t xml:space="preserve">0,00812 </w:t>
            </w:r>
          </w:p>
        </w:tc>
        <w:tc>
          <w:tcPr>
            <w:tcW w:w="390" w:type="pct"/>
            <w:tcBorders>
              <w:top w:val="nil"/>
              <w:left w:val="nil"/>
              <w:bottom w:val="single" w:sz="4" w:space="0" w:color="auto"/>
              <w:right w:val="single" w:sz="4" w:space="0" w:color="auto"/>
            </w:tcBorders>
            <w:noWrap/>
            <w:vAlign w:val="bottom"/>
            <w:hideMark/>
          </w:tcPr>
          <w:p w14:paraId="1468111B" w14:textId="77777777" w:rsidR="00CB29F3" w:rsidRPr="009757B1" w:rsidRDefault="00CB29F3" w:rsidP="00701D85">
            <w:pPr>
              <w:spacing w:before="80" w:after="80" w:line="264" w:lineRule="auto"/>
              <w:jc w:val="right"/>
              <w:rPr>
                <w:sz w:val="18"/>
                <w:szCs w:val="18"/>
              </w:rPr>
            </w:pPr>
            <w:r w:rsidRPr="009757B1">
              <w:rPr>
                <w:sz w:val="18"/>
                <w:szCs w:val="18"/>
              </w:rPr>
              <w:t xml:space="preserve">0,00188 </w:t>
            </w:r>
          </w:p>
        </w:tc>
        <w:tc>
          <w:tcPr>
            <w:tcW w:w="390" w:type="pct"/>
            <w:tcBorders>
              <w:top w:val="nil"/>
              <w:left w:val="nil"/>
              <w:bottom w:val="single" w:sz="4" w:space="0" w:color="auto"/>
              <w:right w:val="single" w:sz="4" w:space="0" w:color="auto"/>
            </w:tcBorders>
            <w:noWrap/>
            <w:vAlign w:val="bottom"/>
            <w:hideMark/>
          </w:tcPr>
          <w:p w14:paraId="77650828" w14:textId="77777777" w:rsidR="00CB29F3" w:rsidRPr="009757B1" w:rsidRDefault="00CB29F3" w:rsidP="00701D85">
            <w:pPr>
              <w:spacing w:before="80" w:after="80" w:line="264" w:lineRule="auto"/>
              <w:jc w:val="right"/>
              <w:rPr>
                <w:sz w:val="18"/>
                <w:szCs w:val="18"/>
              </w:rPr>
            </w:pPr>
            <w:r w:rsidRPr="009757B1">
              <w:rPr>
                <w:sz w:val="18"/>
                <w:szCs w:val="18"/>
              </w:rPr>
              <w:t xml:space="preserve">1,13124 </w:t>
            </w:r>
          </w:p>
        </w:tc>
        <w:tc>
          <w:tcPr>
            <w:tcW w:w="390" w:type="pct"/>
            <w:tcBorders>
              <w:top w:val="nil"/>
              <w:left w:val="nil"/>
              <w:bottom w:val="single" w:sz="4" w:space="0" w:color="auto"/>
              <w:right w:val="single" w:sz="4" w:space="0" w:color="auto"/>
            </w:tcBorders>
            <w:noWrap/>
            <w:vAlign w:val="bottom"/>
            <w:hideMark/>
          </w:tcPr>
          <w:p w14:paraId="79F6CE14" w14:textId="77777777" w:rsidR="00CB29F3" w:rsidRPr="009757B1" w:rsidRDefault="00CB29F3" w:rsidP="00701D85">
            <w:pPr>
              <w:spacing w:before="80" w:after="80" w:line="264" w:lineRule="auto"/>
              <w:jc w:val="right"/>
              <w:rPr>
                <w:sz w:val="18"/>
                <w:szCs w:val="18"/>
              </w:rPr>
            </w:pPr>
            <w:r w:rsidRPr="009757B1">
              <w:rPr>
                <w:sz w:val="18"/>
                <w:szCs w:val="18"/>
              </w:rPr>
              <w:t xml:space="preserve">0,91868 </w:t>
            </w:r>
          </w:p>
        </w:tc>
        <w:tc>
          <w:tcPr>
            <w:tcW w:w="390" w:type="pct"/>
            <w:tcBorders>
              <w:top w:val="nil"/>
              <w:left w:val="nil"/>
              <w:bottom w:val="single" w:sz="4" w:space="0" w:color="auto"/>
              <w:right w:val="single" w:sz="4" w:space="0" w:color="auto"/>
            </w:tcBorders>
            <w:noWrap/>
            <w:vAlign w:val="bottom"/>
            <w:hideMark/>
          </w:tcPr>
          <w:p w14:paraId="0C4CD6AC" w14:textId="77777777" w:rsidR="00CB29F3" w:rsidRPr="009757B1" w:rsidRDefault="00CB29F3" w:rsidP="00701D85">
            <w:pPr>
              <w:spacing w:before="80" w:after="80" w:line="264" w:lineRule="auto"/>
              <w:jc w:val="right"/>
              <w:rPr>
                <w:sz w:val="18"/>
                <w:szCs w:val="18"/>
              </w:rPr>
            </w:pPr>
            <w:r w:rsidRPr="009757B1">
              <w:rPr>
                <w:sz w:val="18"/>
                <w:szCs w:val="18"/>
              </w:rPr>
              <w:t xml:space="preserve">0,21256 </w:t>
            </w:r>
          </w:p>
        </w:tc>
      </w:tr>
      <w:tr w:rsidR="00CB29F3" w:rsidRPr="009757B1" w14:paraId="26647018"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38B33E37" w14:textId="77777777" w:rsidR="00CB29F3" w:rsidRPr="009757B1" w:rsidRDefault="00CB29F3" w:rsidP="00701D85">
            <w:pPr>
              <w:spacing w:before="80" w:after="80" w:line="264" w:lineRule="auto"/>
              <w:rPr>
                <w:sz w:val="18"/>
                <w:szCs w:val="18"/>
              </w:rPr>
            </w:pPr>
            <w:r w:rsidRPr="009757B1">
              <w:rPr>
                <w:sz w:val="18"/>
                <w:szCs w:val="18"/>
              </w:rPr>
              <w:t>210</w:t>
            </w:r>
          </w:p>
        </w:tc>
        <w:tc>
          <w:tcPr>
            <w:tcW w:w="851" w:type="pct"/>
            <w:tcBorders>
              <w:top w:val="nil"/>
              <w:left w:val="nil"/>
              <w:bottom w:val="single" w:sz="4" w:space="0" w:color="auto"/>
              <w:right w:val="single" w:sz="4" w:space="0" w:color="auto"/>
            </w:tcBorders>
            <w:vAlign w:val="bottom"/>
            <w:hideMark/>
          </w:tcPr>
          <w:p w14:paraId="4F66943A" w14:textId="77777777" w:rsidR="00CB29F3" w:rsidRPr="009757B1" w:rsidRDefault="00CB29F3" w:rsidP="00701D85">
            <w:pPr>
              <w:spacing w:before="80" w:after="80" w:line="264" w:lineRule="auto"/>
              <w:rPr>
                <w:sz w:val="18"/>
                <w:szCs w:val="18"/>
              </w:rPr>
            </w:pPr>
            <w:r w:rsidRPr="009757B1">
              <w:rPr>
                <w:sz w:val="18"/>
                <w:szCs w:val="18"/>
              </w:rPr>
              <w:t>Xi phông két nước</w:t>
            </w:r>
          </w:p>
        </w:tc>
        <w:tc>
          <w:tcPr>
            <w:tcW w:w="390" w:type="pct"/>
            <w:tcBorders>
              <w:top w:val="nil"/>
              <w:left w:val="nil"/>
              <w:bottom w:val="single" w:sz="4" w:space="0" w:color="auto"/>
              <w:right w:val="single" w:sz="4" w:space="0" w:color="auto"/>
            </w:tcBorders>
            <w:noWrap/>
            <w:vAlign w:val="bottom"/>
            <w:hideMark/>
          </w:tcPr>
          <w:p w14:paraId="2D516384" w14:textId="77777777" w:rsidR="00CB29F3" w:rsidRPr="009757B1" w:rsidRDefault="00CB29F3" w:rsidP="00701D85">
            <w:pPr>
              <w:spacing w:before="80" w:after="8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6638EC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46846BF"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6EF5E9"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DCD466"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8CCFDFC"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B38777B"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04C4F6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8DD75C"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8BDB30"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r w:rsidR="00CB29F3" w:rsidRPr="009757B1" w14:paraId="6475C2FA" w14:textId="77777777" w:rsidTr="00CB29F3">
        <w:trPr>
          <w:trHeight w:val="240"/>
          <w:jc w:val="center"/>
        </w:trPr>
        <w:tc>
          <w:tcPr>
            <w:tcW w:w="253" w:type="pct"/>
            <w:tcBorders>
              <w:top w:val="nil"/>
              <w:left w:val="single" w:sz="4" w:space="0" w:color="auto"/>
              <w:bottom w:val="single" w:sz="4" w:space="0" w:color="auto"/>
              <w:right w:val="single" w:sz="4" w:space="0" w:color="auto"/>
            </w:tcBorders>
            <w:noWrap/>
            <w:vAlign w:val="bottom"/>
            <w:hideMark/>
          </w:tcPr>
          <w:p w14:paraId="762D1046" w14:textId="77777777" w:rsidR="00CB29F3" w:rsidRPr="009757B1" w:rsidRDefault="00CB29F3" w:rsidP="00701D85">
            <w:pPr>
              <w:spacing w:before="80" w:after="80" w:line="264" w:lineRule="auto"/>
              <w:rPr>
                <w:sz w:val="18"/>
                <w:szCs w:val="18"/>
              </w:rPr>
            </w:pPr>
            <w:r w:rsidRPr="009757B1">
              <w:rPr>
                <w:sz w:val="18"/>
                <w:szCs w:val="18"/>
              </w:rPr>
              <w:t>211</w:t>
            </w:r>
          </w:p>
        </w:tc>
        <w:tc>
          <w:tcPr>
            <w:tcW w:w="851" w:type="pct"/>
            <w:tcBorders>
              <w:top w:val="nil"/>
              <w:left w:val="nil"/>
              <w:bottom w:val="single" w:sz="4" w:space="0" w:color="auto"/>
              <w:right w:val="single" w:sz="4" w:space="0" w:color="auto"/>
            </w:tcBorders>
            <w:vAlign w:val="bottom"/>
            <w:hideMark/>
          </w:tcPr>
          <w:p w14:paraId="39D6392D" w14:textId="77777777" w:rsidR="00CB29F3" w:rsidRPr="009757B1" w:rsidRDefault="00CB29F3" w:rsidP="00701D85">
            <w:pPr>
              <w:spacing w:before="80" w:after="80" w:line="264" w:lineRule="auto"/>
              <w:rPr>
                <w:sz w:val="18"/>
                <w:szCs w:val="18"/>
              </w:rPr>
            </w:pPr>
            <w:r w:rsidRPr="009757B1">
              <w:rPr>
                <w:sz w:val="18"/>
                <w:szCs w:val="18"/>
              </w:rPr>
              <w:t>Xịt côn trùng</w:t>
            </w:r>
          </w:p>
        </w:tc>
        <w:tc>
          <w:tcPr>
            <w:tcW w:w="390" w:type="pct"/>
            <w:tcBorders>
              <w:top w:val="nil"/>
              <w:left w:val="nil"/>
              <w:bottom w:val="single" w:sz="4" w:space="0" w:color="auto"/>
              <w:right w:val="single" w:sz="4" w:space="0" w:color="auto"/>
            </w:tcBorders>
            <w:noWrap/>
            <w:vAlign w:val="bottom"/>
            <w:hideMark/>
          </w:tcPr>
          <w:p w14:paraId="6A5C54FA" w14:textId="77777777" w:rsidR="00CB29F3" w:rsidRPr="009757B1" w:rsidRDefault="00CB29F3" w:rsidP="00701D85">
            <w:pPr>
              <w:spacing w:before="80" w:after="8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7334EEA8"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0B49C31"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D8D2B3"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180123" w14:textId="77777777" w:rsidR="00CB29F3" w:rsidRPr="009757B1" w:rsidRDefault="00CB29F3" w:rsidP="00701D85">
            <w:pPr>
              <w:spacing w:before="80" w:after="8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BF0429B" w14:textId="77777777" w:rsidR="00CB29F3" w:rsidRPr="009757B1" w:rsidRDefault="00CB29F3" w:rsidP="00701D85">
            <w:pPr>
              <w:spacing w:before="80" w:after="8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B37F23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5369B7"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0B6D92"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773694" w14:textId="77777777" w:rsidR="00CB29F3" w:rsidRPr="009757B1" w:rsidRDefault="00CB29F3" w:rsidP="00701D85">
            <w:pPr>
              <w:spacing w:before="80" w:after="80" w:line="264" w:lineRule="auto"/>
              <w:jc w:val="right"/>
              <w:rPr>
                <w:sz w:val="18"/>
                <w:szCs w:val="18"/>
              </w:rPr>
            </w:pPr>
            <w:r w:rsidRPr="009757B1">
              <w:rPr>
                <w:sz w:val="18"/>
                <w:szCs w:val="18"/>
              </w:rPr>
              <w:t xml:space="preserve">-   </w:t>
            </w:r>
          </w:p>
        </w:tc>
      </w:tr>
    </w:tbl>
    <w:p w14:paraId="14C5CA4A" w14:textId="77777777" w:rsidR="00CB29F3" w:rsidRPr="009757B1" w:rsidRDefault="00CB29F3" w:rsidP="00E12E41">
      <w:pPr>
        <w:pStyle w:val="1"/>
        <w:outlineLvl w:val="1"/>
        <w:rPr>
          <w:rFonts w:ascii="Times New Roman" w:hAnsi="Times New Roman"/>
          <w:sz w:val="28"/>
          <w:szCs w:val="28"/>
          <w:lang w:val="vi-VN"/>
        </w:rPr>
      </w:pPr>
    </w:p>
    <w:p w14:paraId="02EE27B8" w14:textId="77777777" w:rsidR="00E12E41" w:rsidRPr="009757B1" w:rsidRDefault="00E12E41" w:rsidP="004D7E3C">
      <w:pPr>
        <w:pStyle w:val="Tn"/>
        <w:spacing w:before="120"/>
        <w:rPr>
          <w:b w:val="0"/>
          <w:color w:val="auto"/>
          <w:sz w:val="26"/>
          <w:lang w:val="nl-NL"/>
        </w:rPr>
      </w:pPr>
    </w:p>
    <w:p w14:paraId="05765F1E" w14:textId="77777777" w:rsidR="008B1316" w:rsidRPr="009757B1" w:rsidRDefault="008B1316" w:rsidP="004D7E3C">
      <w:pPr>
        <w:pStyle w:val="Tn"/>
        <w:spacing w:before="120"/>
        <w:rPr>
          <w:b w:val="0"/>
          <w:color w:val="auto"/>
          <w:sz w:val="26"/>
          <w:lang w:val="nl-NL"/>
        </w:rPr>
      </w:pPr>
    </w:p>
    <w:p w14:paraId="292BA7E4" w14:textId="77777777" w:rsidR="008B1316" w:rsidRPr="009757B1" w:rsidRDefault="008B1316" w:rsidP="004D7E3C">
      <w:pPr>
        <w:pStyle w:val="Tn"/>
        <w:spacing w:before="120"/>
        <w:rPr>
          <w:b w:val="0"/>
          <w:color w:val="auto"/>
          <w:sz w:val="26"/>
          <w:lang w:val="nl-NL"/>
        </w:rPr>
      </w:pPr>
    </w:p>
    <w:p w14:paraId="0AD4A3D3" w14:textId="77777777" w:rsidR="0083120E" w:rsidRPr="009757B1" w:rsidRDefault="0083120E" w:rsidP="004D7E3C">
      <w:pPr>
        <w:pStyle w:val="Tn"/>
        <w:spacing w:before="120"/>
        <w:rPr>
          <w:b w:val="0"/>
          <w:color w:val="auto"/>
          <w:sz w:val="26"/>
          <w:lang w:val="nl-NL"/>
        </w:rPr>
      </w:pPr>
    </w:p>
    <w:tbl>
      <w:tblPr>
        <w:tblW w:w="5000" w:type="pct"/>
        <w:jc w:val="center"/>
        <w:tblLook w:val="04A0" w:firstRow="1" w:lastRow="0" w:firstColumn="1" w:lastColumn="0" w:noHBand="0" w:noVBand="1"/>
      </w:tblPr>
      <w:tblGrid>
        <w:gridCol w:w="691"/>
        <w:gridCol w:w="2326"/>
        <w:gridCol w:w="1066"/>
        <w:gridCol w:w="1066"/>
        <w:gridCol w:w="1066"/>
        <w:gridCol w:w="1066"/>
        <w:gridCol w:w="1066"/>
        <w:gridCol w:w="1066"/>
        <w:gridCol w:w="1066"/>
        <w:gridCol w:w="1066"/>
        <w:gridCol w:w="1066"/>
        <w:gridCol w:w="1055"/>
      </w:tblGrid>
      <w:tr w:rsidR="00CB29F3" w:rsidRPr="009757B1" w14:paraId="63490F1D" w14:textId="77777777" w:rsidTr="00CB29F3">
        <w:trPr>
          <w:trHeight w:val="345"/>
          <w:tblHeader/>
          <w:jc w:val="center"/>
        </w:trPr>
        <w:tc>
          <w:tcPr>
            <w:tcW w:w="253" w:type="pct"/>
            <w:vMerge w:val="restart"/>
            <w:tcBorders>
              <w:top w:val="single" w:sz="4" w:space="0" w:color="auto"/>
              <w:left w:val="single" w:sz="4" w:space="0" w:color="auto"/>
              <w:bottom w:val="single" w:sz="4" w:space="0" w:color="auto"/>
              <w:right w:val="single" w:sz="4" w:space="0" w:color="auto"/>
            </w:tcBorders>
            <w:shd w:val="clear" w:color="000000" w:fill="F1A983"/>
            <w:vAlign w:val="center"/>
            <w:hideMark/>
          </w:tcPr>
          <w:p w14:paraId="1A9D7D41" w14:textId="77777777" w:rsidR="00CB29F3" w:rsidRPr="009757B1" w:rsidRDefault="00CB29F3" w:rsidP="009757B1">
            <w:pPr>
              <w:spacing w:before="100" w:after="100" w:line="264" w:lineRule="auto"/>
              <w:jc w:val="center"/>
              <w:rPr>
                <w:b/>
                <w:bCs/>
                <w:sz w:val="18"/>
                <w:szCs w:val="18"/>
              </w:rPr>
            </w:pPr>
            <w:r w:rsidRPr="009757B1">
              <w:rPr>
                <w:b/>
                <w:bCs/>
                <w:sz w:val="18"/>
                <w:szCs w:val="18"/>
              </w:rPr>
              <w:lastRenderedPageBreak/>
              <w:t>TT</w:t>
            </w:r>
          </w:p>
        </w:tc>
        <w:tc>
          <w:tcPr>
            <w:tcW w:w="851" w:type="pct"/>
            <w:vMerge w:val="restart"/>
            <w:tcBorders>
              <w:top w:val="single" w:sz="4" w:space="0" w:color="auto"/>
              <w:left w:val="single" w:sz="4" w:space="0" w:color="auto"/>
              <w:bottom w:val="single" w:sz="4" w:space="0" w:color="000000"/>
              <w:right w:val="single" w:sz="4" w:space="0" w:color="auto"/>
            </w:tcBorders>
            <w:shd w:val="clear" w:color="000000" w:fill="F1A983"/>
            <w:vAlign w:val="center"/>
            <w:hideMark/>
          </w:tcPr>
          <w:p w14:paraId="26DAED29" w14:textId="77777777" w:rsidR="00CB29F3" w:rsidRPr="009757B1" w:rsidRDefault="00CB29F3" w:rsidP="009757B1">
            <w:pPr>
              <w:spacing w:before="100" w:after="100" w:line="264" w:lineRule="auto"/>
              <w:jc w:val="center"/>
              <w:rPr>
                <w:b/>
                <w:bCs/>
                <w:sz w:val="18"/>
                <w:szCs w:val="18"/>
              </w:rPr>
            </w:pPr>
            <w:r w:rsidRPr="009757B1">
              <w:rPr>
                <w:b/>
                <w:bCs/>
                <w:sz w:val="18"/>
                <w:szCs w:val="18"/>
              </w:rPr>
              <w:t>Danh mục</w:t>
            </w:r>
          </w:p>
        </w:tc>
        <w:tc>
          <w:tcPr>
            <w:tcW w:w="390" w:type="pct"/>
            <w:vMerge w:val="restart"/>
            <w:tcBorders>
              <w:top w:val="single" w:sz="4" w:space="0" w:color="auto"/>
              <w:left w:val="single" w:sz="4" w:space="0" w:color="auto"/>
              <w:bottom w:val="single" w:sz="4" w:space="0" w:color="auto"/>
              <w:right w:val="single" w:sz="4" w:space="0" w:color="auto"/>
            </w:tcBorders>
            <w:shd w:val="clear" w:color="000000" w:fill="F1A983"/>
            <w:vAlign w:val="center"/>
            <w:hideMark/>
          </w:tcPr>
          <w:p w14:paraId="37C9051D" w14:textId="05BB9CF7" w:rsidR="00CB29F3" w:rsidRPr="009757B1" w:rsidRDefault="001458CD" w:rsidP="009757B1">
            <w:pPr>
              <w:spacing w:before="100" w:after="100" w:line="264" w:lineRule="auto"/>
              <w:jc w:val="center"/>
              <w:rPr>
                <w:b/>
                <w:bCs/>
                <w:sz w:val="18"/>
                <w:szCs w:val="18"/>
              </w:rPr>
            </w:pPr>
            <w:r w:rsidRPr="009757B1">
              <w:rPr>
                <w:b/>
                <w:bCs/>
                <w:sz w:val="18"/>
                <w:szCs w:val="18"/>
              </w:rPr>
              <w:t>Đơn vị tính</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35D6091B" w14:textId="77777777" w:rsidR="00CB29F3" w:rsidRPr="009757B1" w:rsidRDefault="00CB29F3" w:rsidP="009757B1">
            <w:pPr>
              <w:spacing w:before="100" w:after="100" w:line="264" w:lineRule="auto"/>
              <w:jc w:val="center"/>
              <w:rPr>
                <w:b/>
                <w:bCs/>
                <w:sz w:val="18"/>
                <w:szCs w:val="18"/>
              </w:rPr>
            </w:pPr>
            <w:r w:rsidRPr="009757B1">
              <w:rPr>
                <w:b/>
                <w:bCs/>
                <w:sz w:val="18"/>
                <w:szCs w:val="18"/>
              </w:rPr>
              <w:t>2.2. Dịch vụ khám sức khỏe ban đầu</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6F28319D" w14:textId="77777777" w:rsidR="00CB29F3" w:rsidRPr="009757B1" w:rsidRDefault="00CB29F3" w:rsidP="009757B1">
            <w:pPr>
              <w:spacing w:before="100" w:after="100" w:line="264" w:lineRule="auto"/>
              <w:jc w:val="center"/>
              <w:rPr>
                <w:b/>
                <w:bCs/>
                <w:sz w:val="18"/>
                <w:szCs w:val="18"/>
              </w:rPr>
            </w:pPr>
            <w:r w:rsidRPr="009757B1">
              <w:rPr>
                <w:b/>
                <w:bCs/>
                <w:sz w:val="18"/>
                <w:szCs w:val="18"/>
              </w:rPr>
              <w:t>2.3.1. Dịch vụ quản lý, chăm sóc, nuôi dưỡng người đang trong quá trình xác định là nạn nhân không có khả năng tự phục vụ (không đi lại được, không có khả năng tự phục vụ, không ý thức được trong vệ sinh cá nhân…)</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740447F2" w14:textId="77777777" w:rsidR="00CB29F3" w:rsidRPr="009757B1" w:rsidRDefault="00CB29F3" w:rsidP="009757B1">
            <w:pPr>
              <w:spacing w:before="100" w:after="100" w:line="264" w:lineRule="auto"/>
              <w:jc w:val="center"/>
              <w:rPr>
                <w:b/>
                <w:bCs/>
                <w:sz w:val="18"/>
                <w:szCs w:val="18"/>
              </w:rPr>
            </w:pPr>
            <w:r w:rsidRPr="009757B1">
              <w:rPr>
                <w:b/>
                <w:bCs/>
                <w:sz w:val="18"/>
                <w:szCs w:val="18"/>
              </w:rPr>
              <w:t>2.3.2. Dịch vụ quản lý, chăm sóc, nuôi dưỡng người đang trong quá trình xác định là nạn nhân phải phục vụ 1 phần (cần hỗ trợ, đôn đốc, giám sát)</w:t>
            </w:r>
          </w:p>
        </w:tc>
      </w:tr>
      <w:tr w:rsidR="00CB29F3" w:rsidRPr="009757B1" w14:paraId="62AD6D05" w14:textId="77777777" w:rsidTr="00CB29F3">
        <w:trPr>
          <w:trHeight w:val="345"/>
          <w:tblHeader/>
          <w:jc w:val="center"/>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04D5C3A6" w14:textId="77777777" w:rsidR="00CB29F3" w:rsidRPr="009757B1" w:rsidRDefault="00CB29F3" w:rsidP="009757B1">
            <w:pPr>
              <w:spacing w:before="100" w:after="100" w:line="264" w:lineRule="auto"/>
              <w:jc w:val="center"/>
              <w:rPr>
                <w:b/>
                <w:bCs/>
                <w:sz w:val="18"/>
                <w:szCs w:val="18"/>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14:paraId="17BF714D" w14:textId="77777777" w:rsidR="00CB29F3" w:rsidRPr="009757B1" w:rsidRDefault="00CB29F3" w:rsidP="009757B1">
            <w:pPr>
              <w:spacing w:before="100" w:after="100" w:line="264" w:lineRule="auto"/>
              <w:jc w:val="center"/>
              <w:rPr>
                <w:b/>
                <w:bCs/>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266A6114" w14:textId="77777777" w:rsidR="00CB29F3" w:rsidRPr="009757B1" w:rsidRDefault="00CB29F3" w:rsidP="009757B1">
            <w:pPr>
              <w:spacing w:before="100" w:after="100" w:line="264" w:lineRule="auto"/>
              <w:jc w:val="center"/>
              <w:rPr>
                <w:b/>
                <w:bCs/>
                <w:sz w:val="18"/>
                <w:szCs w:val="18"/>
              </w:rPr>
            </w:pP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5A1B0864" w14:textId="77777777" w:rsidR="00CB29F3" w:rsidRPr="009757B1" w:rsidRDefault="00CB29F3" w:rsidP="009757B1">
            <w:pPr>
              <w:spacing w:before="100" w:after="100" w:line="264" w:lineRule="auto"/>
              <w:jc w:val="center"/>
              <w:rPr>
                <w:b/>
                <w:bCs/>
                <w:sz w:val="18"/>
                <w:szCs w:val="18"/>
              </w:rPr>
            </w:pPr>
            <w:r w:rsidRPr="009757B1">
              <w:rPr>
                <w:b/>
                <w:bCs/>
                <w:sz w:val="18"/>
                <w:szCs w:val="18"/>
              </w:rPr>
              <w:t>(tính trên 1 người đang trong quá trình xác định là nạn nhân)</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5A1DD325" w14:textId="77777777" w:rsidR="00CB29F3" w:rsidRPr="009757B1" w:rsidRDefault="00CB29F3" w:rsidP="009757B1">
            <w:pPr>
              <w:spacing w:before="100" w:after="100" w:line="264" w:lineRule="auto"/>
              <w:jc w:val="center"/>
              <w:rPr>
                <w:b/>
                <w:bCs/>
                <w:sz w:val="18"/>
                <w:szCs w:val="18"/>
              </w:rPr>
            </w:pPr>
            <w:r w:rsidRPr="009757B1">
              <w:rPr>
                <w:b/>
                <w:bCs/>
                <w:sz w:val="18"/>
                <w:szCs w:val="18"/>
              </w:rPr>
              <w:t>(tính trên 1 người đang trong quá trình xác định là nạn nhân/ngày)</w:t>
            </w:r>
          </w:p>
        </w:tc>
        <w:tc>
          <w:tcPr>
            <w:tcW w:w="1169" w:type="pct"/>
            <w:gridSpan w:val="3"/>
            <w:tcBorders>
              <w:top w:val="single" w:sz="4" w:space="0" w:color="auto"/>
              <w:left w:val="nil"/>
              <w:bottom w:val="single" w:sz="4" w:space="0" w:color="auto"/>
              <w:right w:val="single" w:sz="4" w:space="0" w:color="auto"/>
            </w:tcBorders>
            <w:shd w:val="clear" w:color="000000" w:fill="F1A983"/>
            <w:vAlign w:val="center"/>
            <w:hideMark/>
          </w:tcPr>
          <w:p w14:paraId="453A2515" w14:textId="77777777" w:rsidR="00CB29F3" w:rsidRPr="009757B1" w:rsidRDefault="00CB29F3" w:rsidP="009757B1">
            <w:pPr>
              <w:spacing w:before="100" w:after="100" w:line="264" w:lineRule="auto"/>
              <w:jc w:val="center"/>
              <w:rPr>
                <w:b/>
                <w:bCs/>
                <w:sz w:val="18"/>
                <w:szCs w:val="18"/>
              </w:rPr>
            </w:pPr>
            <w:r w:rsidRPr="009757B1">
              <w:rPr>
                <w:b/>
                <w:bCs/>
                <w:sz w:val="18"/>
                <w:szCs w:val="18"/>
              </w:rPr>
              <w:t>(tính trên 1 người đang trong quá trình xác định là nạn nhân/ngày)</w:t>
            </w:r>
          </w:p>
        </w:tc>
      </w:tr>
      <w:tr w:rsidR="00CB29F3" w:rsidRPr="009757B1" w14:paraId="2306C415" w14:textId="77777777" w:rsidTr="00CB29F3">
        <w:trPr>
          <w:trHeight w:val="720"/>
          <w:tblHeader/>
          <w:jc w:val="center"/>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323C4337" w14:textId="77777777" w:rsidR="00CB29F3" w:rsidRPr="009757B1" w:rsidRDefault="00CB29F3" w:rsidP="009757B1">
            <w:pPr>
              <w:spacing w:before="100" w:after="100" w:line="264" w:lineRule="auto"/>
              <w:jc w:val="center"/>
              <w:rPr>
                <w:b/>
                <w:bCs/>
                <w:sz w:val="18"/>
                <w:szCs w:val="18"/>
              </w:rPr>
            </w:pPr>
          </w:p>
        </w:tc>
        <w:tc>
          <w:tcPr>
            <w:tcW w:w="851" w:type="pct"/>
            <w:vMerge/>
            <w:tcBorders>
              <w:top w:val="single" w:sz="4" w:space="0" w:color="auto"/>
              <w:left w:val="single" w:sz="4" w:space="0" w:color="auto"/>
              <w:bottom w:val="single" w:sz="4" w:space="0" w:color="000000"/>
              <w:right w:val="single" w:sz="4" w:space="0" w:color="auto"/>
            </w:tcBorders>
            <w:vAlign w:val="center"/>
            <w:hideMark/>
          </w:tcPr>
          <w:p w14:paraId="4CEB6C1F" w14:textId="77777777" w:rsidR="00CB29F3" w:rsidRPr="009757B1" w:rsidRDefault="00CB29F3" w:rsidP="009757B1">
            <w:pPr>
              <w:spacing w:before="100" w:after="100" w:line="264" w:lineRule="auto"/>
              <w:jc w:val="center"/>
              <w:rPr>
                <w:b/>
                <w:bCs/>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7E9FC49D" w14:textId="77777777" w:rsidR="00CB29F3" w:rsidRPr="009757B1" w:rsidRDefault="00CB29F3" w:rsidP="009757B1">
            <w:pPr>
              <w:spacing w:before="100" w:after="100" w:line="264" w:lineRule="auto"/>
              <w:jc w:val="center"/>
              <w:rPr>
                <w:b/>
                <w:bCs/>
                <w:sz w:val="18"/>
                <w:szCs w:val="18"/>
              </w:rPr>
            </w:pPr>
          </w:p>
        </w:tc>
        <w:tc>
          <w:tcPr>
            <w:tcW w:w="390" w:type="pct"/>
            <w:tcBorders>
              <w:top w:val="nil"/>
              <w:left w:val="nil"/>
              <w:bottom w:val="single" w:sz="4" w:space="0" w:color="auto"/>
              <w:right w:val="single" w:sz="4" w:space="0" w:color="auto"/>
            </w:tcBorders>
            <w:shd w:val="clear" w:color="000000" w:fill="F1A983"/>
            <w:vAlign w:val="center"/>
            <w:hideMark/>
          </w:tcPr>
          <w:p w14:paraId="5246B5B1" w14:textId="77777777" w:rsidR="00CB29F3" w:rsidRPr="009757B1" w:rsidRDefault="00CB29F3" w:rsidP="009757B1">
            <w:pPr>
              <w:spacing w:before="100" w:after="100"/>
              <w:jc w:val="center"/>
              <w:rPr>
                <w:b/>
                <w:bCs/>
                <w:sz w:val="18"/>
                <w:szCs w:val="18"/>
              </w:rPr>
            </w:pPr>
            <w:r w:rsidRPr="009757B1">
              <w:rPr>
                <w:b/>
                <w:bCs/>
                <w:sz w:val="18"/>
                <w:szCs w:val="18"/>
              </w:rPr>
              <w:t>Định mức sử dụng vật tư</w:t>
            </w:r>
          </w:p>
        </w:tc>
        <w:tc>
          <w:tcPr>
            <w:tcW w:w="390" w:type="pct"/>
            <w:tcBorders>
              <w:top w:val="nil"/>
              <w:left w:val="nil"/>
              <w:bottom w:val="single" w:sz="4" w:space="0" w:color="auto"/>
              <w:right w:val="single" w:sz="4" w:space="0" w:color="auto"/>
            </w:tcBorders>
            <w:shd w:val="clear" w:color="000000" w:fill="F1A983"/>
            <w:vAlign w:val="center"/>
            <w:hideMark/>
          </w:tcPr>
          <w:p w14:paraId="7182A2B8" w14:textId="77777777" w:rsidR="000D0328" w:rsidRPr="009757B1" w:rsidRDefault="00CB29F3" w:rsidP="009757B1">
            <w:pPr>
              <w:spacing w:before="100" w:after="100"/>
              <w:jc w:val="center"/>
              <w:rPr>
                <w:b/>
                <w:bCs/>
                <w:sz w:val="18"/>
                <w:szCs w:val="18"/>
              </w:rPr>
            </w:pPr>
            <w:r w:rsidRPr="009757B1">
              <w:rPr>
                <w:b/>
                <w:bCs/>
                <w:sz w:val="18"/>
                <w:szCs w:val="18"/>
              </w:rPr>
              <w:t xml:space="preserve">Định mức vật tư </w:t>
            </w:r>
          </w:p>
          <w:p w14:paraId="7DB52E79" w14:textId="095DE0B8" w:rsidR="00CB29F3" w:rsidRPr="009757B1" w:rsidRDefault="00CB29F3" w:rsidP="009757B1">
            <w:pPr>
              <w:spacing w:before="100" w:after="100"/>
              <w:jc w:val="center"/>
              <w:rPr>
                <w:b/>
                <w:bCs/>
                <w:sz w:val="18"/>
                <w:szCs w:val="18"/>
              </w:rPr>
            </w:pPr>
            <w:r w:rsidRPr="009757B1">
              <w:rPr>
                <w:b/>
                <w:bCs/>
                <w:sz w:val="18"/>
                <w:szCs w:val="18"/>
              </w:rPr>
              <w:t>trực tiếp</w:t>
            </w:r>
          </w:p>
        </w:tc>
        <w:tc>
          <w:tcPr>
            <w:tcW w:w="390" w:type="pct"/>
            <w:tcBorders>
              <w:top w:val="nil"/>
              <w:left w:val="nil"/>
              <w:bottom w:val="single" w:sz="4" w:space="0" w:color="auto"/>
              <w:right w:val="single" w:sz="4" w:space="0" w:color="auto"/>
            </w:tcBorders>
            <w:shd w:val="clear" w:color="000000" w:fill="F1A983"/>
            <w:vAlign w:val="center"/>
            <w:hideMark/>
          </w:tcPr>
          <w:p w14:paraId="2AC4DCBB" w14:textId="77777777" w:rsidR="00CB29F3" w:rsidRPr="009757B1" w:rsidRDefault="00CB29F3" w:rsidP="009757B1">
            <w:pPr>
              <w:spacing w:before="100" w:after="100"/>
              <w:jc w:val="center"/>
              <w:rPr>
                <w:b/>
                <w:bCs/>
                <w:sz w:val="18"/>
                <w:szCs w:val="18"/>
              </w:rPr>
            </w:pPr>
            <w:r w:rsidRPr="009757B1">
              <w:rPr>
                <w:b/>
                <w:bCs/>
                <w:sz w:val="18"/>
                <w:szCs w:val="18"/>
              </w:rPr>
              <w:t>Định mức vật tư quản lý</w:t>
            </w:r>
          </w:p>
        </w:tc>
        <w:tc>
          <w:tcPr>
            <w:tcW w:w="390" w:type="pct"/>
            <w:tcBorders>
              <w:top w:val="nil"/>
              <w:left w:val="nil"/>
              <w:bottom w:val="single" w:sz="4" w:space="0" w:color="auto"/>
              <w:right w:val="single" w:sz="4" w:space="0" w:color="auto"/>
            </w:tcBorders>
            <w:shd w:val="clear" w:color="000000" w:fill="F1A983"/>
            <w:vAlign w:val="center"/>
            <w:hideMark/>
          </w:tcPr>
          <w:p w14:paraId="5D54C6AD" w14:textId="77777777" w:rsidR="00CB29F3" w:rsidRPr="009757B1" w:rsidRDefault="00CB29F3" w:rsidP="009757B1">
            <w:pPr>
              <w:spacing w:before="100" w:after="100"/>
              <w:jc w:val="center"/>
              <w:rPr>
                <w:b/>
                <w:bCs/>
                <w:sz w:val="18"/>
                <w:szCs w:val="18"/>
              </w:rPr>
            </w:pPr>
            <w:r w:rsidRPr="009757B1">
              <w:rPr>
                <w:b/>
                <w:bCs/>
                <w:sz w:val="18"/>
                <w:szCs w:val="18"/>
              </w:rPr>
              <w:t>Định mức sử dụng vật tư</w:t>
            </w:r>
          </w:p>
        </w:tc>
        <w:tc>
          <w:tcPr>
            <w:tcW w:w="390" w:type="pct"/>
            <w:tcBorders>
              <w:top w:val="nil"/>
              <w:left w:val="nil"/>
              <w:bottom w:val="single" w:sz="4" w:space="0" w:color="auto"/>
              <w:right w:val="single" w:sz="4" w:space="0" w:color="auto"/>
            </w:tcBorders>
            <w:shd w:val="clear" w:color="000000" w:fill="F1A983"/>
            <w:vAlign w:val="center"/>
            <w:hideMark/>
          </w:tcPr>
          <w:p w14:paraId="6E2DD2A7" w14:textId="77777777" w:rsidR="000D0328" w:rsidRPr="009757B1" w:rsidRDefault="00CB29F3" w:rsidP="009757B1">
            <w:pPr>
              <w:spacing w:before="100" w:after="100"/>
              <w:jc w:val="center"/>
              <w:rPr>
                <w:b/>
                <w:bCs/>
                <w:sz w:val="18"/>
                <w:szCs w:val="18"/>
              </w:rPr>
            </w:pPr>
            <w:r w:rsidRPr="009757B1">
              <w:rPr>
                <w:b/>
                <w:bCs/>
                <w:sz w:val="18"/>
                <w:szCs w:val="18"/>
              </w:rPr>
              <w:t xml:space="preserve">Định mức vật tư </w:t>
            </w:r>
          </w:p>
          <w:p w14:paraId="1856C566" w14:textId="3BA96FAB" w:rsidR="00CB29F3" w:rsidRPr="009757B1" w:rsidRDefault="00CB29F3" w:rsidP="009757B1">
            <w:pPr>
              <w:spacing w:before="100" w:after="100"/>
              <w:jc w:val="center"/>
              <w:rPr>
                <w:b/>
                <w:bCs/>
                <w:sz w:val="18"/>
                <w:szCs w:val="18"/>
              </w:rPr>
            </w:pPr>
            <w:r w:rsidRPr="009757B1">
              <w:rPr>
                <w:b/>
                <w:bCs/>
                <w:sz w:val="18"/>
                <w:szCs w:val="18"/>
              </w:rPr>
              <w:t>trực tiếp</w:t>
            </w:r>
          </w:p>
        </w:tc>
        <w:tc>
          <w:tcPr>
            <w:tcW w:w="390" w:type="pct"/>
            <w:tcBorders>
              <w:top w:val="nil"/>
              <w:left w:val="nil"/>
              <w:bottom w:val="single" w:sz="4" w:space="0" w:color="auto"/>
              <w:right w:val="single" w:sz="4" w:space="0" w:color="auto"/>
            </w:tcBorders>
            <w:shd w:val="clear" w:color="000000" w:fill="F1A983"/>
            <w:vAlign w:val="center"/>
            <w:hideMark/>
          </w:tcPr>
          <w:p w14:paraId="53DF98C5" w14:textId="77777777" w:rsidR="00CB29F3" w:rsidRPr="009757B1" w:rsidRDefault="00CB29F3" w:rsidP="009757B1">
            <w:pPr>
              <w:spacing w:before="100" w:after="100"/>
              <w:jc w:val="center"/>
              <w:rPr>
                <w:b/>
                <w:bCs/>
                <w:sz w:val="18"/>
                <w:szCs w:val="18"/>
              </w:rPr>
            </w:pPr>
            <w:r w:rsidRPr="009757B1">
              <w:rPr>
                <w:b/>
                <w:bCs/>
                <w:sz w:val="18"/>
                <w:szCs w:val="18"/>
              </w:rPr>
              <w:t>Định mức vật tư quản lý</w:t>
            </w:r>
          </w:p>
        </w:tc>
        <w:tc>
          <w:tcPr>
            <w:tcW w:w="390" w:type="pct"/>
            <w:tcBorders>
              <w:top w:val="nil"/>
              <w:left w:val="nil"/>
              <w:bottom w:val="single" w:sz="4" w:space="0" w:color="auto"/>
              <w:right w:val="single" w:sz="4" w:space="0" w:color="auto"/>
            </w:tcBorders>
            <w:shd w:val="clear" w:color="000000" w:fill="F1A983"/>
            <w:vAlign w:val="center"/>
            <w:hideMark/>
          </w:tcPr>
          <w:p w14:paraId="43F498AE" w14:textId="77777777" w:rsidR="00CB29F3" w:rsidRPr="009757B1" w:rsidRDefault="00CB29F3" w:rsidP="009757B1">
            <w:pPr>
              <w:spacing w:before="100" w:after="100"/>
              <w:jc w:val="center"/>
              <w:rPr>
                <w:b/>
                <w:bCs/>
                <w:sz w:val="18"/>
                <w:szCs w:val="18"/>
              </w:rPr>
            </w:pPr>
            <w:r w:rsidRPr="009757B1">
              <w:rPr>
                <w:b/>
                <w:bCs/>
                <w:sz w:val="18"/>
                <w:szCs w:val="18"/>
              </w:rPr>
              <w:t>Định mức sử dụng vật tư</w:t>
            </w:r>
          </w:p>
        </w:tc>
        <w:tc>
          <w:tcPr>
            <w:tcW w:w="390" w:type="pct"/>
            <w:tcBorders>
              <w:top w:val="nil"/>
              <w:left w:val="nil"/>
              <w:bottom w:val="single" w:sz="4" w:space="0" w:color="auto"/>
              <w:right w:val="single" w:sz="4" w:space="0" w:color="auto"/>
            </w:tcBorders>
            <w:shd w:val="clear" w:color="000000" w:fill="F1A983"/>
            <w:vAlign w:val="center"/>
            <w:hideMark/>
          </w:tcPr>
          <w:p w14:paraId="1E8D87DD" w14:textId="77777777" w:rsidR="000D0328" w:rsidRPr="009757B1" w:rsidRDefault="00CB29F3" w:rsidP="009757B1">
            <w:pPr>
              <w:spacing w:before="100" w:after="100"/>
              <w:jc w:val="center"/>
              <w:rPr>
                <w:b/>
                <w:bCs/>
                <w:sz w:val="18"/>
                <w:szCs w:val="18"/>
              </w:rPr>
            </w:pPr>
            <w:r w:rsidRPr="009757B1">
              <w:rPr>
                <w:b/>
                <w:bCs/>
                <w:sz w:val="18"/>
                <w:szCs w:val="18"/>
              </w:rPr>
              <w:t xml:space="preserve">Định mức vật tư </w:t>
            </w:r>
          </w:p>
          <w:p w14:paraId="19922042" w14:textId="6EF74135" w:rsidR="00CB29F3" w:rsidRPr="009757B1" w:rsidRDefault="00CB29F3" w:rsidP="009757B1">
            <w:pPr>
              <w:spacing w:before="100" w:after="100"/>
              <w:jc w:val="center"/>
              <w:rPr>
                <w:b/>
                <w:bCs/>
                <w:sz w:val="18"/>
                <w:szCs w:val="18"/>
              </w:rPr>
            </w:pPr>
            <w:r w:rsidRPr="009757B1">
              <w:rPr>
                <w:b/>
                <w:bCs/>
                <w:sz w:val="18"/>
                <w:szCs w:val="18"/>
              </w:rPr>
              <w:t>trực tiếp</w:t>
            </w:r>
          </w:p>
        </w:tc>
        <w:tc>
          <w:tcPr>
            <w:tcW w:w="390" w:type="pct"/>
            <w:tcBorders>
              <w:top w:val="nil"/>
              <w:left w:val="nil"/>
              <w:bottom w:val="single" w:sz="4" w:space="0" w:color="auto"/>
              <w:right w:val="single" w:sz="4" w:space="0" w:color="auto"/>
            </w:tcBorders>
            <w:shd w:val="clear" w:color="000000" w:fill="F1A983"/>
            <w:vAlign w:val="center"/>
            <w:hideMark/>
          </w:tcPr>
          <w:p w14:paraId="15EC3DAD" w14:textId="77777777" w:rsidR="00CB29F3" w:rsidRPr="009757B1" w:rsidRDefault="00CB29F3" w:rsidP="009757B1">
            <w:pPr>
              <w:spacing w:before="100" w:after="100"/>
              <w:jc w:val="center"/>
              <w:rPr>
                <w:b/>
                <w:bCs/>
                <w:sz w:val="18"/>
                <w:szCs w:val="18"/>
              </w:rPr>
            </w:pPr>
            <w:r w:rsidRPr="009757B1">
              <w:rPr>
                <w:b/>
                <w:bCs/>
                <w:sz w:val="18"/>
                <w:szCs w:val="18"/>
              </w:rPr>
              <w:t>Định mức vật tư quản lý</w:t>
            </w:r>
          </w:p>
        </w:tc>
      </w:tr>
      <w:tr w:rsidR="00CB29F3" w:rsidRPr="009757B1" w14:paraId="6B892CC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59D0FE0" w14:textId="77777777" w:rsidR="00CB29F3" w:rsidRPr="009757B1" w:rsidRDefault="00CB29F3" w:rsidP="009757B1">
            <w:pPr>
              <w:spacing w:before="100" w:after="100" w:line="264" w:lineRule="auto"/>
              <w:rPr>
                <w:sz w:val="18"/>
                <w:szCs w:val="18"/>
              </w:rPr>
            </w:pPr>
            <w:r w:rsidRPr="009757B1">
              <w:rPr>
                <w:sz w:val="18"/>
                <w:szCs w:val="18"/>
              </w:rPr>
              <w:t>1</w:t>
            </w:r>
          </w:p>
        </w:tc>
        <w:tc>
          <w:tcPr>
            <w:tcW w:w="851" w:type="pct"/>
            <w:tcBorders>
              <w:top w:val="nil"/>
              <w:left w:val="nil"/>
              <w:bottom w:val="single" w:sz="4" w:space="0" w:color="auto"/>
              <w:right w:val="single" w:sz="4" w:space="0" w:color="auto"/>
            </w:tcBorders>
            <w:vAlign w:val="bottom"/>
            <w:hideMark/>
          </w:tcPr>
          <w:p w14:paraId="0576F1B3" w14:textId="77777777" w:rsidR="00CB29F3" w:rsidRPr="009757B1" w:rsidRDefault="00CB29F3" w:rsidP="009757B1">
            <w:pPr>
              <w:spacing w:before="100" w:after="100" w:line="264" w:lineRule="auto"/>
              <w:rPr>
                <w:sz w:val="18"/>
                <w:szCs w:val="18"/>
              </w:rPr>
            </w:pPr>
            <w:r w:rsidRPr="009757B1">
              <w:rPr>
                <w:sz w:val="18"/>
                <w:szCs w:val="18"/>
              </w:rPr>
              <w:t>Ấm siêu tốc</w:t>
            </w:r>
          </w:p>
        </w:tc>
        <w:tc>
          <w:tcPr>
            <w:tcW w:w="390" w:type="pct"/>
            <w:tcBorders>
              <w:top w:val="nil"/>
              <w:left w:val="nil"/>
              <w:bottom w:val="single" w:sz="4" w:space="0" w:color="auto"/>
              <w:right w:val="single" w:sz="4" w:space="0" w:color="auto"/>
            </w:tcBorders>
            <w:noWrap/>
            <w:vAlign w:val="bottom"/>
            <w:hideMark/>
          </w:tcPr>
          <w:p w14:paraId="3F23140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FC42CA1" w14:textId="77777777" w:rsidR="00CB29F3" w:rsidRPr="009757B1" w:rsidRDefault="00CB29F3" w:rsidP="009757B1">
            <w:pPr>
              <w:spacing w:before="100" w:after="100" w:line="264" w:lineRule="auto"/>
              <w:jc w:val="right"/>
              <w:rPr>
                <w:sz w:val="18"/>
                <w:szCs w:val="18"/>
              </w:rPr>
            </w:pPr>
            <w:r w:rsidRPr="009757B1">
              <w:rPr>
                <w:sz w:val="18"/>
                <w:szCs w:val="18"/>
              </w:rPr>
              <w:t xml:space="preserve">0,00012 </w:t>
            </w:r>
          </w:p>
        </w:tc>
        <w:tc>
          <w:tcPr>
            <w:tcW w:w="390" w:type="pct"/>
            <w:tcBorders>
              <w:top w:val="nil"/>
              <w:left w:val="nil"/>
              <w:bottom w:val="single" w:sz="4" w:space="0" w:color="auto"/>
              <w:right w:val="single" w:sz="4" w:space="0" w:color="auto"/>
            </w:tcBorders>
            <w:noWrap/>
            <w:vAlign w:val="bottom"/>
            <w:hideMark/>
          </w:tcPr>
          <w:p w14:paraId="63F0FF64" w14:textId="77777777" w:rsidR="00CB29F3" w:rsidRPr="009757B1" w:rsidRDefault="00CB29F3" w:rsidP="009757B1">
            <w:pPr>
              <w:spacing w:before="100" w:after="100" w:line="264" w:lineRule="auto"/>
              <w:jc w:val="right"/>
              <w:rPr>
                <w:sz w:val="18"/>
                <w:szCs w:val="18"/>
              </w:rPr>
            </w:pPr>
            <w:r w:rsidRPr="009757B1">
              <w:rPr>
                <w:sz w:val="18"/>
                <w:szCs w:val="18"/>
              </w:rPr>
              <w:t xml:space="preserve">0,00012 </w:t>
            </w:r>
          </w:p>
        </w:tc>
        <w:tc>
          <w:tcPr>
            <w:tcW w:w="390" w:type="pct"/>
            <w:tcBorders>
              <w:top w:val="nil"/>
              <w:left w:val="nil"/>
              <w:bottom w:val="single" w:sz="4" w:space="0" w:color="auto"/>
              <w:right w:val="single" w:sz="4" w:space="0" w:color="auto"/>
            </w:tcBorders>
            <w:noWrap/>
            <w:vAlign w:val="bottom"/>
            <w:hideMark/>
          </w:tcPr>
          <w:p w14:paraId="2F82968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D6059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0A193C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1AF00E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C3507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CF2292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12109F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1A6A5F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8882139" w14:textId="77777777" w:rsidR="00CB29F3" w:rsidRPr="009757B1" w:rsidRDefault="00CB29F3" w:rsidP="009757B1">
            <w:pPr>
              <w:spacing w:before="100" w:after="100" w:line="264" w:lineRule="auto"/>
              <w:rPr>
                <w:sz w:val="18"/>
                <w:szCs w:val="18"/>
              </w:rPr>
            </w:pPr>
            <w:r w:rsidRPr="009757B1">
              <w:rPr>
                <w:sz w:val="18"/>
                <w:szCs w:val="18"/>
              </w:rPr>
              <w:t>2</w:t>
            </w:r>
          </w:p>
        </w:tc>
        <w:tc>
          <w:tcPr>
            <w:tcW w:w="851" w:type="pct"/>
            <w:tcBorders>
              <w:top w:val="nil"/>
              <w:left w:val="nil"/>
              <w:bottom w:val="single" w:sz="4" w:space="0" w:color="auto"/>
              <w:right w:val="single" w:sz="4" w:space="0" w:color="auto"/>
            </w:tcBorders>
            <w:vAlign w:val="bottom"/>
            <w:hideMark/>
          </w:tcPr>
          <w:p w14:paraId="696F2CA5" w14:textId="77777777" w:rsidR="00CB29F3" w:rsidRPr="009757B1" w:rsidRDefault="00CB29F3" w:rsidP="009757B1">
            <w:pPr>
              <w:spacing w:before="100" w:after="100" w:line="264" w:lineRule="auto"/>
              <w:rPr>
                <w:sz w:val="18"/>
                <w:szCs w:val="18"/>
              </w:rPr>
            </w:pPr>
            <w:r w:rsidRPr="009757B1">
              <w:rPr>
                <w:sz w:val="18"/>
                <w:szCs w:val="18"/>
              </w:rPr>
              <w:t>Ấm trà</w:t>
            </w:r>
          </w:p>
        </w:tc>
        <w:tc>
          <w:tcPr>
            <w:tcW w:w="390" w:type="pct"/>
            <w:tcBorders>
              <w:top w:val="nil"/>
              <w:left w:val="nil"/>
              <w:bottom w:val="single" w:sz="4" w:space="0" w:color="auto"/>
              <w:right w:val="single" w:sz="4" w:space="0" w:color="auto"/>
            </w:tcBorders>
            <w:noWrap/>
            <w:vAlign w:val="bottom"/>
            <w:hideMark/>
          </w:tcPr>
          <w:p w14:paraId="6910A4D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E9078FD" w14:textId="77777777" w:rsidR="00CB29F3" w:rsidRPr="009757B1" w:rsidRDefault="00CB29F3" w:rsidP="009757B1">
            <w:pPr>
              <w:spacing w:before="100" w:after="100" w:line="264" w:lineRule="auto"/>
              <w:jc w:val="right"/>
              <w:rPr>
                <w:sz w:val="18"/>
                <w:szCs w:val="18"/>
              </w:rPr>
            </w:pPr>
            <w:r w:rsidRPr="009757B1">
              <w:rPr>
                <w:sz w:val="18"/>
                <w:szCs w:val="18"/>
              </w:rPr>
              <w:t xml:space="preserve">0,00374 </w:t>
            </w:r>
          </w:p>
        </w:tc>
        <w:tc>
          <w:tcPr>
            <w:tcW w:w="390" w:type="pct"/>
            <w:tcBorders>
              <w:top w:val="nil"/>
              <w:left w:val="nil"/>
              <w:bottom w:val="single" w:sz="4" w:space="0" w:color="auto"/>
              <w:right w:val="single" w:sz="4" w:space="0" w:color="auto"/>
            </w:tcBorders>
            <w:noWrap/>
            <w:vAlign w:val="bottom"/>
            <w:hideMark/>
          </w:tcPr>
          <w:p w14:paraId="477E542E" w14:textId="77777777" w:rsidR="00CB29F3" w:rsidRPr="009757B1" w:rsidRDefault="00CB29F3" w:rsidP="009757B1">
            <w:pPr>
              <w:spacing w:before="100" w:after="100" w:line="264" w:lineRule="auto"/>
              <w:jc w:val="right"/>
              <w:rPr>
                <w:sz w:val="18"/>
                <w:szCs w:val="18"/>
              </w:rPr>
            </w:pPr>
            <w:r w:rsidRPr="009757B1">
              <w:rPr>
                <w:sz w:val="18"/>
                <w:szCs w:val="18"/>
              </w:rPr>
              <w:t xml:space="preserve">0,00374 </w:t>
            </w:r>
          </w:p>
        </w:tc>
        <w:tc>
          <w:tcPr>
            <w:tcW w:w="390" w:type="pct"/>
            <w:tcBorders>
              <w:top w:val="nil"/>
              <w:left w:val="nil"/>
              <w:bottom w:val="single" w:sz="4" w:space="0" w:color="auto"/>
              <w:right w:val="single" w:sz="4" w:space="0" w:color="auto"/>
            </w:tcBorders>
            <w:noWrap/>
            <w:vAlign w:val="bottom"/>
            <w:hideMark/>
          </w:tcPr>
          <w:p w14:paraId="5470537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3F8FAA" w14:textId="77777777" w:rsidR="00CB29F3" w:rsidRPr="009757B1" w:rsidRDefault="00CB29F3" w:rsidP="009757B1">
            <w:pPr>
              <w:spacing w:before="100" w:after="100" w:line="264" w:lineRule="auto"/>
              <w:jc w:val="right"/>
              <w:rPr>
                <w:sz w:val="18"/>
                <w:szCs w:val="18"/>
              </w:rPr>
            </w:pPr>
            <w:r w:rsidRPr="009757B1">
              <w:rPr>
                <w:sz w:val="18"/>
                <w:szCs w:val="18"/>
              </w:rPr>
              <w:t xml:space="preserve">0,000037 </w:t>
            </w:r>
          </w:p>
        </w:tc>
        <w:tc>
          <w:tcPr>
            <w:tcW w:w="390" w:type="pct"/>
            <w:tcBorders>
              <w:top w:val="nil"/>
              <w:left w:val="nil"/>
              <w:bottom w:val="single" w:sz="4" w:space="0" w:color="auto"/>
              <w:right w:val="single" w:sz="4" w:space="0" w:color="auto"/>
            </w:tcBorders>
            <w:noWrap/>
            <w:vAlign w:val="bottom"/>
            <w:hideMark/>
          </w:tcPr>
          <w:p w14:paraId="457761DF" w14:textId="77777777" w:rsidR="00CB29F3" w:rsidRPr="009757B1" w:rsidRDefault="00CB29F3" w:rsidP="009757B1">
            <w:pPr>
              <w:spacing w:before="100" w:after="100" w:line="264" w:lineRule="auto"/>
              <w:jc w:val="right"/>
              <w:rPr>
                <w:sz w:val="18"/>
                <w:szCs w:val="18"/>
              </w:rPr>
            </w:pPr>
            <w:r w:rsidRPr="009757B1">
              <w:rPr>
                <w:sz w:val="18"/>
                <w:szCs w:val="18"/>
              </w:rPr>
              <w:t xml:space="preserve">0,000037 </w:t>
            </w:r>
          </w:p>
        </w:tc>
        <w:tc>
          <w:tcPr>
            <w:tcW w:w="390" w:type="pct"/>
            <w:tcBorders>
              <w:top w:val="nil"/>
              <w:left w:val="nil"/>
              <w:bottom w:val="single" w:sz="4" w:space="0" w:color="auto"/>
              <w:right w:val="single" w:sz="4" w:space="0" w:color="auto"/>
            </w:tcBorders>
            <w:noWrap/>
            <w:vAlign w:val="bottom"/>
            <w:hideMark/>
          </w:tcPr>
          <w:p w14:paraId="0FF27E4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4E26013"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5B8C9849"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3BBB0B2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68F500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139B851" w14:textId="77777777" w:rsidR="00CB29F3" w:rsidRPr="009757B1" w:rsidRDefault="00CB29F3" w:rsidP="009757B1">
            <w:pPr>
              <w:spacing w:before="100" w:after="100" w:line="264" w:lineRule="auto"/>
              <w:rPr>
                <w:sz w:val="18"/>
                <w:szCs w:val="18"/>
              </w:rPr>
            </w:pPr>
            <w:r w:rsidRPr="009757B1">
              <w:rPr>
                <w:sz w:val="18"/>
                <w:szCs w:val="18"/>
              </w:rPr>
              <w:t>3</w:t>
            </w:r>
          </w:p>
        </w:tc>
        <w:tc>
          <w:tcPr>
            <w:tcW w:w="851" w:type="pct"/>
            <w:tcBorders>
              <w:top w:val="nil"/>
              <w:left w:val="nil"/>
              <w:bottom w:val="single" w:sz="4" w:space="0" w:color="auto"/>
              <w:right w:val="single" w:sz="4" w:space="0" w:color="auto"/>
            </w:tcBorders>
            <w:vAlign w:val="bottom"/>
            <w:hideMark/>
          </w:tcPr>
          <w:p w14:paraId="5E60CF1F" w14:textId="77777777" w:rsidR="00CB29F3" w:rsidRPr="009757B1" w:rsidRDefault="00CB29F3" w:rsidP="009757B1">
            <w:pPr>
              <w:spacing w:before="100" w:after="100" w:line="264" w:lineRule="auto"/>
              <w:rPr>
                <w:sz w:val="18"/>
                <w:szCs w:val="18"/>
              </w:rPr>
            </w:pPr>
            <w:r w:rsidRPr="009757B1">
              <w:rPr>
                <w:sz w:val="18"/>
                <w:szCs w:val="18"/>
              </w:rPr>
              <w:t>Ảnh bác</w:t>
            </w:r>
          </w:p>
        </w:tc>
        <w:tc>
          <w:tcPr>
            <w:tcW w:w="390" w:type="pct"/>
            <w:tcBorders>
              <w:top w:val="nil"/>
              <w:left w:val="nil"/>
              <w:bottom w:val="single" w:sz="4" w:space="0" w:color="auto"/>
              <w:right w:val="single" w:sz="4" w:space="0" w:color="auto"/>
            </w:tcBorders>
            <w:noWrap/>
            <w:vAlign w:val="bottom"/>
            <w:hideMark/>
          </w:tcPr>
          <w:p w14:paraId="42F6ADF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C7D483C" w14:textId="77777777" w:rsidR="00CB29F3" w:rsidRPr="009757B1" w:rsidRDefault="00CB29F3" w:rsidP="009757B1">
            <w:pPr>
              <w:spacing w:before="100" w:after="10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3D48D54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2BCAF5" w14:textId="77777777" w:rsidR="00CB29F3" w:rsidRPr="009757B1" w:rsidRDefault="00CB29F3" w:rsidP="009757B1">
            <w:pPr>
              <w:spacing w:before="100" w:after="10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6115E6A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03D8F3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AC444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FC4A8C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68B57F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ABAAD1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0798A91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2FEF6DC" w14:textId="77777777" w:rsidR="00CB29F3" w:rsidRPr="009757B1" w:rsidRDefault="00CB29F3" w:rsidP="009757B1">
            <w:pPr>
              <w:spacing w:before="100" w:after="100" w:line="264" w:lineRule="auto"/>
              <w:rPr>
                <w:sz w:val="18"/>
                <w:szCs w:val="18"/>
              </w:rPr>
            </w:pPr>
            <w:r w:rsidRPr="009757B1">
              <w:rPr>
                <w:sz w:val="18"/>
                <w:szCs w:val="18"/>
              </w:rPr>
              <w:t>4</w:t>
            </w:r>
          </w:p>
        </w:tc>
        <w:tc>
          <w:tcPr>
            <w:tcW w:w="851" w:type="pct"/>
            <w:tcBorders>
              <w:top w:val="nil"/>
              <w:left w:val="nil"/>
              <w:bottom w:val="single" w:sz="4" w:space="0" w:color="auto"/>
              <w:right w:val="single" w:sz="4" w:space="0" w:color="auto"/>
            </w:tcBorders>
            <w:vAlign w:val="bottom"/>
            <w:hideMark/>
          </w:tcPr>
          <w:p w14:paraId="1A514498" w14:textId="77777777" w:rsidR="00CB29F3" w:rsidRPr="009757B1" w:rsidRDefault="00CB29F3" w:rsidP="009757B1">
            <w:pPr>
              <w:spacing w:before="100" w:after="100" w:line="264" w:lineRule="auto"/>
              <w:rPr>
                <w:sz w:val="18"/>
                <w:szCs w:val="18"/>
              </w:rPr>
            </w:pPr>
            <w:r w:rsidRPr="009757B1">
              <w:rPr>
                <w:sz w:val="18"/>
                <w:szCs w:val="18"/>
              </w:rPr>
              <w:t>Ảnh hồ sơ</w:t>
            </w:r>
          </w:p>
        </w:tc>
        <w:tc>
          <w:tcPr>
            <w:tcW w:w="390" w:type="pct"/>
            <w:tcBorders>
              <w:top w:val="nil"/>
              <w:left w:val="nil"/>
              <w:bottom w:val="single" w:sz="4" w:space="0" w:color="auto"/>
              <w:right w:val="single" w:sz="4" w:space="0" w:color="auto"/>
            </w:tcBorders>
            <w:noWrap/>
            <w:vAlign w:val="bottom"/>
            <w:hideMark/>
          </w:tcPr>
          <w:p w14:paraId="3AC1398F" w14:textId="77777777" w:rsidR="00CB29F3" w:rsidRPr="009757B1" w:rsidRDefault="00CB29F3" w:rsidP="009757B1">
            <w:pPr>
              <w:spacing w:before="100" w:after="100" w:line="264" w:lineRule="auto"/>
              <w:rPr>
                <w:sz w:val="18"/>
                <w:szCs w:val="18"/>
              </w:rPr>
            </w:pPr>
            <w:r w:rsidRPr="009757B1">
              <w:rPr>
                <w:sz w:val="18"/>
                <w:szCs w:val="18"/>
              </w:rPr>
              <w:t xml:space="preserve"> Tấm </w:t>
            </w:r>
          </w:p>
        </w:tc>
        <w:tc>
          <w:tcPr>
            <w:tcW w:w="390" w:type="pct"/>
            <w:tcBorders>
              <w:top w:val="nil"/>
              <w:left w:val="nil"/>
              <w:bottom w:val="single" w:sz="4" w:space="0" w:color="auto"/>
              <w:right w:val="single" w:sz="4" w:space="0" w:color="auto"/>
            </w:tcBorders>
            <w:noWrap/>
            <w:vAlign w:val="bottom"/>
            <w:hideMark/>
          </w:tcPr>
          <w:p w14:paraId="21CA0196" w14:textId="77777777" w:rsidR="00CB29F3" w:rsidRPr="009757B1" w:rsidRDefault="00CB29F3" w:rsidP="009757B1">
            <w:pPr>
              <w:spacing w:before="100" w:after="100" w:line="264" w:lineRule="auto"/>
              <w:jc w:val="right"/>
              <w:rPr>
                <w:sz w:val="18"/>
                <w:szCs w:val="18"/>
              </w:rPr>
            </w:pPr>
            <w:r w:rsidRPr="009757B1">
              <w:rPr>
                <w:sz w:val="18"/>
                <w:szCs w:val="18"/>
              </w:rPr>
              <w:t xml:space="preserve">0,12910 </w:t>
            </w:r>
          </w:p>
        </w:tc>
        <w:tc>
          <w:tcPr>
            <w:tcW w:w="390" w:type="pct"/>
            <w:tcBorders>
              <w:top w:val="nil"/>
              <w:left w:val="nil"/>
              <w:bottom w:val="single" w:sz="4" w:space="0" w:color="auto"/>
              <w:right w:val="single" w:sz="4" w:space="0" w:color="auto"/>
            </w:tcBorders>
            <w:noWrap/>
            <w:vAlign w:val="bottom"/>
            <w:hideMark/>
          </w:tcPr>
          <w:p w14:paraId="5DAB9AC7" w14:textId="77777777" w:rsidR="00CB29F3" w:rsidRPr="009757B1" w:rsidRDefault="00CB29F3" w:rsidP="009757B1">
            <w:pPr>
              <w:spacing w:before="100" w:after="100" w:line="264" w:lineRule="auto"/>
              <w:jc w:val="right"/>
              <w:rPr>
                <w:sz w:val="18"/>
                <w:szCs w:val="18"/>
              </w:rPr>
            </w:pPr>
            <w:r w:rsidRPr="009757B1">
              <w:rPr>
                <w:sz w:val="18"/>
                <w:szCs w:val="18"/>
              </w:rPr>
              <w:t xml:space="preserve">0,12910 </w:t>
            </w:r>
          </w:p>
        </w:tc>
        <w:tc>
          <w:tcPr>
            <w:tcW w:w="390" w:type="pct"/>
            <w:tcBorders>
              <w:top w:val="nil"/>
              <w:left w:val="nil"/>
              <w:bottom w:val="single" w:sz="4" w:space="0" w:color="auto"/>
              <w:right w:val="single" w:sz="4" w:space="0" w:color="auto"/>
            </w:tcBorders>
            <w:noWrap/>
            <w:vAlign w:val="bottom"/>
            <w:hideMark/>
          </w:tcPr>
          <w:p w14:paraId="1B5DA27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22F0885" w14:textId="77777777" w:rsidR="00CB29F3" w:rsidRPr="009757B1" w:rsidRDefault="00CB29F3" w:rsidP="009757B1">
            <w:pPr>
              <w:spacing w:before="100" w:after="100" w:line="264" w:lineRule="auto"/>
              <w:jc w:val="right"/>
              <w:rPr>
                <w:sz w:val="18"/>
                <w:szCs w:val="18"/>
              </w:rPr>
            </w:pPr>
            <w:r w:rsidRPr="009757B1">
              <w:rPr>
                <w:sz w:val="18"/>
                <w:szCs w:val="18"/>
              </w:rPr>
              <w:t xml:space="preserve">0,000705 </w:t>
            </w:r>
          </w:p>
        </w:tc>
        <w:tc>
          <w:tcPr>
            <w:tcW w:w="390" w:type="pct"/>
            <w:tcBorders>
              <w:top w:val="nil"/>
              <w:left w:val="nil"/>
              <w:bottom w:val="single" w:sz="4" w:space="0" w:color="auto"/>
              <w:right w:val="single" w:sz="4" w:space="0" w:color="auto"/>
            </w:tcBorders>
            <w:noWrap/>
            <w:vAlign w:val="bottom"/>
            <w:hideMark/>
          </w:tcPr>
          <w:p w14:paraId="1166CD3B" w14:textId="77777777" w:rsidR="00CB29F3" w:rsidRPr="009757B1" w:rsidRDefault="00CB29F3" w:rsidP="009757B1">
            <w:pPr>
              <w:spacing w:before="100" w:after="100" w:line="264" w:lineRule="auto"/>
              <w:jc w:val="right"/>
              <w:rPr>
                <w:sz w:val="18"/>
                <w:szCs w:val="18"/>
              </w:rPr>
            </w:pPr>
            <w:r w:rsidRPr="009757B1">
              <w:rPr>
                <w:sz w:val="18"/>
                <w:szCs w:val="18"/>
              </w:rPr>
              <w:t xml:space="preserve">0,000705 </w:t>
            </w:r>
          </w:p>
        </w:tc>
        <w:tc>
          <w:tcPr>
            <w:tcW w:w="390" w:type="pct"/>
            <w:tcBorders>
              <w:top w:val="nil"/>
              <w:left w:val="nil"/>
              <w:bottom w:val="single" w:sz="4" w:space="0" w:color="auto"/>
              <w:right w:val="single" w:sz="4" w:space="0" w:color="auto"/>
            </w:tcBorders>
            <w:noWrap/>
            <w:vAlign w:val="bottom"/>
            <w:hideMark/>
          </w:tcPr>
          <w:p w14:paraId="2FDC0E1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15C1BB" w14:textId="77777777" w:rsidR="00CB29F3" w:rsidRPr="009757B1" w:rsidRDefault="00CB29F3" w:rsidP="009757B1">
            <w:pPr>
              <w:spacing w:before="100" w:after="100" w:line="264" w:lineRule="auto"/>
              <w:jc w:val="right"/>
              <w:rPr>
                <w:sz w:val="18"/>
                <w:szCs w:val="18"/>
              </w:rPr>
            </w:pPr>
            <w:r w:rsidRPr="009757B1">
              <w:rPr>
                <w:sz w:val="18"/>
                <w:szCs w:val="18"/>
              </w:rPr>
              <w:t xml:space="preserve">0,000446 </w:t>
            </w:r>
          </w:p>
        </w:tc>
        <w:tc>
          <w:tcPr>
            <w:tcW w:w="390" w:type="pct"/>
            <w:tcBorders>
              <w:top w:val="nil"/>
              <w:left w:val="nil"/>
              <w:bottom w:val="single" w:sz="4" w:space="0" w:color="auto"/>
              <w:right w:val="single" w:sz="4" w:space="0" w:color="auto"/>
            </w:tcBorders>
            <w:noWrap/>
            <w:vAlign w:val="bottom"/>
            <w:hideMark/>
          </w:tcPr>
          <w:p w14:paraId="65B5E4F2" w14:textId="77777777" w:rsidR="00CB29F3" w:rsidRPr="009757B1" w:rsidRDefault="00CB29F3" w:rsidP="009757B1">
            <w:pPr>
              <w:spacing w:before="100" w:after="100" w:line="264" w:lineRule="auto"/>
              <w:jc w:val="right"/>
              <w:rPr>
                <w:sz w:val="18"/>
                <w:szCs w:val="18"/>
              </w:rPr>
            </w:pPr>
            <w:r w:rsidRPr="009757B1">
              <w:rPr>
                <w:sz w:val="18"/>
                <w:szCs w:val="18"/>
              </w:rPr>
              <w:t xml:space="preserve">0,000446 </w:t>
            </w:r>
          </w:p>
        </w:tc>
        <w:tc>
          <w:tcPr>
            <w:tcW w:w="390" w:type="pct"/>
            <w:tcBorders>
              <w:top w:val="nil"/>
              <w:left w:val="nil"/>
              <w:bottom w:val="single" w:sz="4" w:space="0" w:color="auto"/>
              <w:right w:val="single" w:sz="4" w:space="0" w:color="auto"/>
            </w:tcBorders>
            <w:noWrap/>
            <w:vAlign w:val="bottom"/>
            <w:hideMark/>
          </w:tcPr>
          <w:p w14:paraId="0E1CF2B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760E18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69C3AFE" w14:textId="77777777" w:rsidR="00CB29F3" w:rsidRPr="009757B1" w:rsidRDefault="00CB29F3" w:rsidP="009757B1">
            <w:pPr>
              <w:spacing w:before="100" w:after="100" w:line="264" w:lineRule="auto"/>
              <w:rPr>
                <w:sz w:val="18"/>
                <w:szCs w:val="18"/>
              </w:rPr>
            </w:pPr>
            <w:r w:rsidRPr="009757B1">
              <w:rPr>
                <w:sz w:val="18"/>
                <w:szCs w:val="18"/>
              </w:rPr>
              <w:t>5</w:t>
            </w:r>
          </w:p>
        </w:tc>
        <w:tc>
          <w:tcPr>
            <w:tcW w:w="851" w:type="pct"/>
            <w:tcBorders>
              <w:top w:val="nil"/>
              <w:left w:val="nil"/>
              <w:bottom w:val="single" w:sz="4" w:space="0" w:color="auto"/>
              <w:right w:val="single" w:sz="4" w:space="0" w:color="auto"/>
            </w:tcBorders>
            <w:vAlign w:val="bottom"/>
            <w:hideMark/>
          </w:tcPr>
          <w:p w14:paraId="328FCF02" w14:textId="77777777" w:rsidR="00CB29F3" w:rsidRPr="009757B1" w:rsidRDefault="00CB29F3" w:rsidP="009757B1">
            <w:pPr>
              <w:spacing w:before="100" w:after="100" w:line="264" w:lineRule="auto"/>
              <w:rPr>
                <w:sz w:val="18"/>
                <w:szCs w:val="18"/>
              </w:rPr>
            </w:pPr>
            <w:r w:rsidRPr="009757B1">
              <w:rPr>
                <w:sz w:val="18"/>
                <w:szCs w:val="18"/>
              </w:rPr>
              <w:t>Attomat</w:t>
            </w:r>
          </w:p>
        </w:tc>
        <w:tc>
          <w:tcPr>
            <w:tcW w:w="390" w:type="pct"/>
            <w:tcBorders>
              <w:top w:val="nil"/>
              <w:left w:val="nil"/>
              <w:bottom w:val="single" w:sz="4" w:space="0" w:color="auto"/>
              <w:right w:val="single" w:sz="4" w:space="0" w:color="auto"/>
            </w:tcBorders>
            <w:noWrap/>
            <w:vAlign w:val="bottom"/>
            <w:hideMark/>
          </w:tcPr>
          <w:p w14:paraId="5205440F"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F10E677" w14:textId="77777777" w:rsidR="00CB29F3" w:rsidRPr="009757B1" w:rsidRDefault="00CB29F3" w:rsidP="009757B1">
            <w:pPr>
              <w:spacing w:before="100" w:after="100" w:line="264" w:lineRule="auto"/>
              <w:jc w:val="right"/>
              <w:rPr>
                <w:sz w:val="18"/>
                <w:szCs w:val="18"/>
              </w:rPr>
            </w:pPr>
            <w:r w:rsidRPr="009757B1">
              <w:rPr>
                <w:sz w:val="18"/>
                <w:szCs w:val="18"/>
              </w:rPr>
              <w:t xml:space="preserve">0,00917 </w:t>
            </w:r>
          </w:p>
        </w:tc>
        <w:tc>
          <w:tcPr>
            <w:tcW w:w="390" w:type="pct"/>
            <w:tcBorders>
              <w:top w:val="nil"/>
              <w:left w:val="nil"/>
              <w:bottom w:val="single" w:sz="4" w:space="0" w:color="auto"/>
              <w:right w:val="single" w:sz="4" w:space="0" w:color="auto"/>
            </w:tcBorders>
            <w:noWrap/>
            <w:vAlign w:val="bottom"/>
            <w:hideMark/>
          </w:tcPr>
          <w:p w14:paraId="3666361A" w14:textId="77777777" w:rsidR="00CB29F3" w:rsidRPr="009757B1" w:rsidRDefault="00CB29F3" w:rsidP="009757B1">
            <w:pPr>
              <w:spacing w:before="100" w:after="100" w:line="264" w:lineRule="auto"/>
              <w:jc w:val="right"/>
              <w:rPr>
                <w:sz w:val="18"/>
                <w:szCs w:val="18"/>
              </w:rPr>
            </w:pPr>
            <w:r w:rsidRPr="009757B1">
              <w:rPr>
                <w:sz w:val="18"/>
                <w:szCs w:val="18"/>
              </w:rPr>
              <w:t xml:space="preserve">0,00745 </w:t>
            </w:r>
          </w:p>
        </w:tc>
        <w:tc>
          <w:tcPr>
            <w:tcW w:w="390" w:type="pct"/>
            <w:tcBorders>
              <w:top w:val="nil"/>
              <w:left w:val="nil"/>
              <w:bottom w:val="single" w:sz="4" w:space="0" w:color="auto"/>
              <w:right w:val="single" w:sz="4" w:space="0" w:color="auto"/>
            </w:tcBorders>
            <w:noWrap/>
            <w:vAlign w:val="bottom"/>
            <w:hideMark/>
          </w:tcPr>
          <w:p w14:paraId="0A36593E" w14:textId="77777777" w:rsidR="00CB29F3" w:rsidRPr="009757B1" w:rsidRDefault="00CB29F3" w:rsidP="009757B1">
            <w:pPr>
              <w:spacing w:before="100" w:after="100" w:line="264" w:lineRule="auto"/>
              <w:jc w:val="right"/>
              <w:rPr>
                <w:sz w:val="18"/>
                <w:szCs w:val="18"/>
              </w:rPr>
            </w:pPr>
            <w:r w:rsidRPr="009757B1">
              <w:rPr>
                <w:sz w:val="18"/>
                <w:szCs w:val="18"/>
              </w:rPr>
              <w:t xml:space="preserve">0,00172 </w:t>
            </w:r>
          </w:p>
        </w:tc>
        <w:tc>
          <w:tcPr>
            <w:tcW w:w="390" w:type="pct"/>
            <w:tcBorders>
              <w:top w:val="nil"/>
              <w:left w:val="nil"/>
              <w:bottom w:val="single" w:sz="4" w:space="0" w:color="auto"/>
              <w:right w:val="single" w:sz="4" w:space="0" w:color="auto"/>
            </w:tcBorders>
            <w:noWrap/>
            <w:vAlign w:val="bottom"/>
            <w:hideMark/>
          </w:tcPr>
          <w:p w14:paraId="620A522C" w14:textId="77777777" w:rsidR="00CB29F3" w:rsidRPr="009757B1" w:rsidRDefault="00CB29F3" w:rsidP="009757B1">
            <w:pPr>
              <w:spacing w:before="100" w:after="100" w:line="264" w:lineRule="auto"/>
              <w:jc w:val="right"/>
              <w:rPr>
                <w:sz w:val="18"/>
                <w:szCs w:val="18"/>
              </w:rPr>
            </w:pPr>
            <w:r w:rsidRPr="009757B1">
              <w:rPr>
                <w:sz w:val="18"/>
                <w:szCs w:val="18"/>
              </w:rPr>
              <w:t xml:space="preserve">0,000060 </w:t>
            </w:r>
          </w:p>
        </w:tc>
        <w:tc>
          <w:tcPr>
            <w:tcW w:w="390" w:type="pct"/>
            <w:tcBorders>
              <w:top w:val="nil"/>
              <w:left w:val="nil"/>
              <w:bottom w:val="single" w:sz="4" w:space="0" w:color="auto"/>
              <w:right w:val="single" w:sz="4" w:space="0" w:color="auto"/>
            </w:tcBorders>
            <w:noWrap/>
            <w:vAlign w:val="bottom"/>
            <w:hideMark/>
          </w:tcPr>
          <w:p w14:paraId="40FF5A18" w14:textId="77777777" w:rsidR="00CB29F3" w:rsidRPr="009757B1" w:rsidRDefault="00CB29F3" w:rsidP="009757B1">
            <w:pPr>
              <w:spacing w:before="100" w:after="10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1F302B14"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15F1685F" w14:textId="77777777" w:rsidR="00CB29F3" w:rsidRPr="009757B1" w:rsidRDefault="00CB29F3" w:rsidP="009757B1">
            <w:pPr>
              <w:spacing w:before="100" w:after="100" w:line="264" w:lineRule="auto"/>
              <w:jc w:val="right"/>
              <w:rPr>
                <w:sz w:val="18"/>
                <w:szCs w:val="18"/>
              </w:rPr>
            </w:pPr>
            <w:r w:rsidRPr="009757B1">
              <w:rPr>
                <w:sz w:val="18"/>
                <w:szCs w:val="18"/>
              </w:rPr>
              <w:t xml:space="preserve">0,000038 </w:t>
            </w:r>
          </w:p>
        </w:tc>
        <w:tc>
          <w:tcPr>
            <w:tcW w:w="390" w:type="pct"/>
            <w:tcBorders>
              <w:top w:val="nil"/>
              <w:left w:val="nil"/>
              <w:bottom w:val="single" w:sz="4" w:space="0" w:color="auto"/>
              <w:right w:val="single" w:sz="4" w:space="0" w:color="auto"/>
            </w:tcBorders>
            <w:noWrap/>
            <w:vAlign w:val="bottom"/>
            <w:hideMark/>
          </w:tcPr>
          <w:p w14:paraId="693DD0A3"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0379EC0A"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r>
      <w:tr w:rsidR="00CB29F3" w:rsidRPr="009757B1" w14:paraId="6D51E8C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AB98E40" w14:textId="77777777" w:rsidR="00CB29F3" w:rsidRPr="009757B1" w:rsidRDefault="00CB29F3" w:rsidP="009757B1">
            <w:pPr>
              <w:spacing w:before="100" w:after="100" w:line="264" w:lineRule="auto"/>
              <w:rPr>
                <w:sz w:val="18"/>
                <w:szCs w:val="18"/>
              </w:rPr>
            </w:pPr>
            <w:r w:rsidRPr="009757B1">
              <w:rPr>
                <w:sz w:val="18"/>
                <w:szCs w:val="18"/>
              </w:rPr>
              <w:t>6</w:t>
            </w:r>
          </w:p>
        </w:tc>
        <w:tc>
          <w:tcPr>
            <w:tcW w:w="851" w:type="pct"/>
            <w:tcBorders>
              <w:top w:val="nil"/>
              <w:left w:val="nil"/>
              <w:bottom w:val="single" w:sz="4" w:space="0" w:color="auto"/>
              <w:right w:val="single" w:sz="4" w:space="0" w:color="auto"/>
            </w:tcBorders>
            <w:vAlign w:val="bottom"/>
            <w:hideMark/>
          </w:tcPr>
          <w:p w14:paraId="1B9317BA" w14:textId="77777777" w:rsidR="00CB29F3" w:rsidRPr="009757B1" w:rsidRDefault="00CB29F3" w:rsidP="009757B1">
            <w:pPr>
              <w:spacing w:before="100" w:after="100" w:line="264" w:lineRule="auto"/>
              <w:rPr>
                <w:sz w:val="18"/>
                <w:szCs w:val="18"/>
              </w:rPr>
            </w:pPr>
            <w:r w:rsidRPr="009757B1">
              <w:rPr>
                <w:sz w:val="18"/>
                <w:szCs w:val="18"/>
              </w:rPr>
              <w:t>Bàn phím máy vi tính</w:t>
            </w:r>
          </w:p>
        </w:tc>
        <w:tc>
          <w:tcPr>
            <w:tcW w:w="390" w:type="pct"/>
            <w:tcBorders>
              <w:top w:val="nil"/>
              <w:left w:val="nil"/>
              <w:bottom w:val="single" w:sz="4" w:space="0" w:color="auto"/>
              <w:right w:val="single" w:sz="4" w:space="0" w:color="auto"/>
            </w:tcBorders>
            <w:noWrap/>
            <w:vAlign w:val="bottom"/>
            <w:hideMark/>
          </w:tcPr>
          <w:p w14:paraId="7501F25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6B9ECA8" w14:textId="77777777" w:rsidR="00CB29F3" w:rsidRPr="009757B1" w:rsidRDefault="00CB29F3" w:rsidP="009757B1">
            <w:pPr>
              <w:spacing w:before="100" w:after="100" w:line="264" w:lineRule="auto"/>
              <w:jc w:val="right"/>
              <w:rPr>
                <w:sz w:val="18"/>
                <w:szCs w:val="18"/>
              </w:rPr>
            </w:pPr>
            <w:r w:rsidRPr="009757B1">
              <w:rPr>
                <w:sz w:val="18"/>
                <w:szCs w:val="18"/>
              </w:rPr>
              <w:t xml:space="preserve">0,00547 </w:t>
            </w:r>
          </w:p>
        </w:tc>
        <w:tc>
          <w:tcPr>
            <w:tcW w:w="390" w:type="pct"/>
            <w:tcBorders>
              <w:top w:val="nil"/>
              <w:left w:val="nil"/>
              <w:bottom w:val="single" w:sz="4" w:space="0" w:color="auto"/>
              <w:right w:val="single" w:sz="4" w:space="0" w:color="auto"/>
            </w:tcBorders>
            <w:noWrap/>
            <w:vAlign w:val="bottom"/>
            <w:hideMark/>
          </w:tcPr>
          <w:p w14:paraId="05B8E424" w14:textId="77777777" w:rsidR="00CB29F3" w:rsidRPr="009757B1" w:rsidRDefault="00CB29F3" w:rsidP="009757B1">
            <w:pPr>
              <w:spacing w:before="100" w:after="100" w:line="264" w:lineRule="auto"/>
              <w:jc w:val="right"/>
              <w:rPr>
                <w:sz w:val="18"/>
                <w:szCs w:val="18"/>
              </w:rPr>
            </w:pPr>
            <w:r w:rsidRPr="009757B1">
              <w:rPr>
                <w:sz w:val="18"/>
                <w:szCs w:val="18"/>
              </w:rPr>
              <w:t xml:space="preserve">0,00444 </w:t>
            </w:r>
          </w:p>
        </w:tc>
        <w:tc>
          <w:tcPr>
            <w:tcW w:w="390" w:type="pct"/>
            <w:tcBorders>
              <w:top w:val="nil"/>
              <w:left w:val="nil"/>
              <w:bottom w:val="single" w:sz="4" w:space="0" w:color="auto"/>
              <w:right w:val="single" w:sz="4" w:space="0" w:color="auto"/>
            </w:tcBorders>
            <w:noWrap/>
            <w:vAlign w:val="bottom"/>
            <w:hideMark/>
          </w:tcPr>
          <w:p w14:paraId="2114FD44" w14:textId="77777777" w:rsidR="00CB29F3" w:rsidRPr="009757B1" w:rsidRDefault="00CB29F3" w:rsidP="009757B1">
            <w:pPr>
              <w:spacing w:before="100" w:after="100" w:line="264" w:lineRule="auto"/>
              <w:jc w:val="right"/>
              <w:rPr>
                <w:sz w:val="18"/>
                <w:szCs w:val="18"/>
              </w:rPr>
            </w:pPr>
            <w:r w:rsidRPr="009757B1">
              <w:rPr>
                <w:sz w:val="18"/>
                <w:szCs w:val="18"/>
              </w:rPr>
              <w:t xml:space="preserve">0,00103 </w:t>
            </w:r>
          </w:p>
        </w:tc>
        <w:tc>
          <w:tcPr>
            <w:tcW w:w="390" w:type="pct"/>
            <w:tcBorders>
              <w:top w:val="nil"/>
              <w:left w:val="nil"/>
              <w:bottom w:val="single" w:sz="4" w:space="0" w:color="auto"/>
              <w:right w:val="single" w:sz="4" w:space="0" w:color="auto"/>
            </w:tcBorders>
            <w:noWrap/>
            <w:vAlign w:val="bottom"/>
            <w:hideMark/>
          </w:tcPr>
          <w:p w14:paraId="3D44D86B" w14:textId="77777777" w:rsidR="00CB29F3" w:rsidRPr="009757B1" w:rsidRDefault="00CB29F3" w:rsidP="009757B1">
            <w:pPr>
              <w:spacing w:before="100" w:after="100" w:line="264" w:lineRule="auto"/>
              <w:jc w:val="right"/>
              <w:rPr>
                <w:sz w:val="18"/>
                <w:szCs w:val="18"/>
              </w:rPr>
            </w:pPr>
            <w:r w:rsidRPr="009757B1">
              <w:rPr>
                <w:sz w:val="18"/>
                <w:szCs w:val="18"/>
              </w:rPr>
              <w:t xml:space="preserve">0,000030 </w:t>
            </w:r>
          </w:p>
        </w:tc>
        <w:tc>
          <w:tcPr>
            <w:tcW w:w="390" w:type="pct"/>
            <w:tcBorders>
              <w:top w:val="nil"/>
              <w:left w:val="nil"/>
              <w:bottom w:val="single" w:sz="4" w:space="0" w:color="auto"/>
              <w:right w:val="single" w:sz="4" w:space="0" w:color="auto"/>
            </w:tcBorders>
            <w:noWrap/>
            <w:vAlign w:val="bottom"/>
            <w:hideMark/>
          </w:tcPr>
          <w:p w14:paraId="152F5BFD"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54E8A797"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7C722BE9"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430B849A"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2BEAE4A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r>
      <w:tr w:rsidR="00CB29F3" w:rsidRPr="009757B1" w14:paraId="46EB178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A5BF088" w14:textId="77777777" w:rsidR="00CB29F3" w:rsidRPr="009757B1" w:rsidRDefault="00CB29F3" w:rsidP="009757B1">
            <w:pPr>
              <w:spacing w:before="100" w:after="100" w:line="264" w:lineRule="auto"/>
              <w:rPr>
                <w:sz w:val="18"/>
                <w:szCs w:val="18"/>
              </w:rPr>
            </w:pPr>
            <w:r w:rsidRPr="009757B1">
              <w:rPr>
                <w:sz w:val="18"/>
                <w:szCs w:val="18"/>
              </w:rPr>
              <w:t>7</w:t>
            </w:r>
          </w:p>
        </w:tc>
        <w:tc>
          <w:tcPr>
            <w:tcW w:w="851" w:type="pct"/>
            <w:tcBorders>
              <w:top w:val="nil"/>
              <w:left w:val="nil"/>
              <w:bottom w:val="single" w:sz="4" w:space="0" w:color="auto"/>
              <w:right w:val="single" w:sz="4" w:space="0" w:color="auto"/>
            </w:tcBorders>
            <w:vAlign w:val="bottom"/>
            <w:hideMark/>
          </w:tcPr>
          <w:p w14:paraId="3427944F" w14:textId="77777777" w:rsidR="00CB29F3" w:rsidRPr="009757B1" w:rsidRDefault="00CB29F3" w:rsidP="009757B1">
            <w:pPr>
              <w:spacing w:before="100" w:after="100" w:line="264" w:lineRule="auto"/>
              <w:rPr>
                <w:sz w:val="18"/>
                <w:szCs w:val="18"/>
              </w:rPr>
            </w:pPr>
            <w:r w:rsidRPr="009757B1">
              <w:rPr>
                <w:sz w:val="18"/>
                <w:szCs w:val="18"/>
              </w:rPr>
              <w:t>Bàn xoa</w:t>
            </w:r>
          </w:p>
        </w:tc>
        <w:tc>
          <w:tcPr>
            <w:tcW w:w="390" w:type="pct"/>
            <w:tcBorders>
              <w:top w:val="nil"/>
              <w:left w:val="nil"/>
              <w:bottom w:val="single" w:sz="4" w:space="0" w:color="auto"/>
              <w:right w:val="single" w:sz="4" w:space="0" w:color="auto"/>
            </w:tcBorders>
            <w:noWrap/>
            <w:vAlign w:val="bottom"/>
            <w:hideMark/>
          </w:tcPr>
          <w:p w14:paraId="6D715AC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0B3D04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D4AA4F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A84C4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83665B"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7DFAA917"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435D71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08A1B78"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D4CC3A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4FBB21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5B94A5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3F1AE31" w14:textId="77777777" w:rsidR="00CB29F3" w:rsidRPr="009757B1" w:rsidRDefault="00CB29F3" w:rsidP="009757B1">
            <w:pPr>
              <w:spacing w:before="100" w:after="100" w:line="264" w:lineRule="auto"/>
              <w:rPr>
                <w:sz w:val="18"/>
                <w:szCs w:val="18"/>
              </w:rPr>
            </w:pPr>
            <w:r w:rsidRPr="009757B1">
              <w:rPr>
                <w:sz w:val="18"/>
                <w:szCs w:val="18"/>
              </w:rPr>
              <w:t>8</w:t>
            </w:r>
          </w:p>
        </w:tc>
        <w:tc>
          <w:tcPr>
            <w:tcW w:w="851" w:type="pct"/>
            <w:tcBorders>
              <w:top w:val="nil"/>
              <w:left w:val="nil"/>
              <w:bottom w:val="single" w:sz="4" w:space="0" w:color="auto"/>
              <w:right w:val="single" w:sz="4" w:space="0" w:color="auto"/>
            </w:tcBorders>
            <w:vAlign w:val="bottom"/>
            <w:hideMark/>
          </w:tcPr>
          <w:p w14:paraId="29B47115" w14:textId="77777777" w:rsidR="00CB29F3" w:rsidRPr="009757B1" w:rsidRDefault="00CB29F3" w:rsidP="009757B1">
            <w:pPr>
              <w:spacing w:before="100" w:after="100" w:line="264" w:lineRule="auto"/>
              <w:rPr>
                <w:sz w:val="18"/>
                <w:szCs w:val="18"/>
              </w:rPr>
            </w:pPr>
            <w:r w:rsidRPr="009757B1">
              <w:rPr>
                <w:sz w:val="18"/>
                <w:szCs w:val="18"/>
              </w:rPr>
              <w:t>Bảng công khai tài chính</w:t>
            </w:r>
          </w:p>
        </w:tc>
        <w:tc>
          <w:tcPr>
            <w:tcW w:w="390" w:type="pct"/>
            <w:tcBorders>
              <w:top w:val="nil"/>
              <w:left w:val="nil"/>
              <w:bottom w:val="single" w:sz="4" w:space="0" w:color="auto"/>
              <w:right w:val="single" w:sz="4" w:space="0" w:color="auto"/>
            </w:tcBorders>
            <w:noWrap/>
            <w:vAlign w:val="bottom"/>
            <w:hideMark/>
          </w:tcPr>
          <w:p w14:paraId="0A62FFF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3021EDE" w14:textId="77777777" w:rsidR="00CB29F3" w:rsidRPr="009757B1" w:rsidRDefault="00CB29F3" w:rsidP="009757B1">
            <w:pPr>
              <w:spacing w:before="100" w:after="100" w:line="264" w:lineRule="auto"/>
              <w:jc w:val="right"/>
              <w:rPr>
                <w:sz w:val="18"/>
                <w:szCs w:val="18"/>
              </w:rPr>
            </w:pPr>
            <w:r w:rsidRPr="009757B1">
              <w:rPr>
                <w:sz w:val="18"/>
                <w:szCs w:val="18"/>
              </w:rPr>
              <w:t xml:space="preserve">0,00022 </w:t>
            </w:r>
          </w:p>
        </w:tc>
        <w:tc>
          <w:tcPr>
            <w:tcW w:w="390" w:type="pct"/>
            <w:tcBorders>
              <w:top w:val="nil"/>
              <w:left w:val="nil"/>
              <w:bottom w:val="single" w:sz="4" w:space="0" w:color="auto"/>
              <w:right w:val="single" w:sz="4" w:space="0" w:color="auto"/>
            </w:tcBorders>
            <w:noWrap/>
            <w:vAlign w:val="bottom"/>
            <w:hideMark/>
          </w:tcPr>
          <w:p w14:paraId="5366DB5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F9E815" w14:textId="77777777" w:rsidR="00CB29F3" w:rsidRPr="009757B1" w:rsidRDefault="00CB29F3" w:rsidP="009757B1">
            <w:pPr>
              <w:spacing w:before="100" w:after="100" w:line="264" w:lineRule="auto"/>
              <w:jc w:val="right"/>
              <w:rPr>
                <w:sz w:val="18"/>
                <w:szCs w:val="18"/>
              </w:rPr>
            </w:pPr>
            <w:r w:rsidRPr="009757B1">
              <w:rPr>
                <w:sz w:val="18"/>
                <w:szCs w:val="18"/>
              </w:rPr>
              <w:t xml:space="preserve">0,00022 </w:t>
            </w:r>
          </w:p>
        </w:tc>
        <w:tc>
          <w:tcPr>
            <w:tcW w:w="390" w:type="pct"/>
            <w:tcBorders>
              <w:top w:val="nil"/>
              <w:left w:val="nil"/>
              <w:bottom w:val="single" w:sz="4" w:space="0" w:color="auto"/>
              <w:right w:val="single" w:sz="4" w:space="0" w:color="auto"/>
            </w:tcBorders>
            <w:noWrap/>
            <w:vAlign w:val="bottom"/>
            <w:hideMark/>
          </w:tcPr>
          <w:p w14:paraId="2D49460C"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6F10FAB8"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796F662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1AF6D3E"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01FEB37A"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2337FB88"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38C70BD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06552A8" w14:textId="77777777" w:rsidR="00CB29F3" w:rsidRPr="009757B1" w:rsidRDefault="00CB29F3" w:rsidP="009757B1">
            <w:pPr>
              <w:spacing w:before="100" w:after="100" w:line="264" w:lineRule="auto"/>
              <w:rPr>
                <w:sz w:val="18"/>
                <w:szCs w:val="18"/>
              </w:rPr>
            </w:pPr>
            <w:r w:rsidRPr="009757B1">
              <w:rPr>
                <w:sz w:val="18"/>
                <w:szCs w:val="18"/>
              </w:rPr>
              <w:t>9</w:t>
            </w:r>
          </w:p>
        </w:tc>
        <w:tc>
          <w:tcPr>
            <w:tcW w:w="851" w:type="pct"/>
            <w:tcBorders>
              <w:top w:val="nil"/>
              <w:left w:val="nil"/>
              <w:bottom w:val="single" w:sz="4" w:space="0" w:color="auto"/>
              <w:right w:val="single" w:sz="4" w:space="0" w:color="auto"/>
            </w:tcBorders>
            <w:vAlign w:val="bottom"/>
            <w:hideMark/>
          </w:tcPr>
          <w:p w14:paraId="6A20BE36" w14:textId="77777777" w:rsidR="00CB29F3" w:rsidRPr="009757B1" w:rsidRDefault="00CB29F3" w:rsidP="009757B1">
            <w:pPr>
              <w:spacing w:before="100" w:after="100" w:line="264" w:lineRule="auto"/>
              <w:rPr>
                <w:sz w:val="18"/>
                <w:szCs w:val="18"/>
              </w:rPr>
            </w:pPr>
            <w:r w:rsidRPr="009757B1">
              <w:rPr>
                <w:sz w:val="18"/>
                <w:szCs w:val="18"/>
              </w:rPr>
              <w:t>Băng dính dán gáy 3.5 cm</w:t>
            </w:r>
          </w:p>
        </w:tc>
        <w:tc>
          <w:tcPr>
            <w:tcW w:w="390" w:type="pct"/>
            <w:tcBorders>
              <w:top w:val="nil"/>
              <w:left w:val="nil"/>
              <w:bottom w:val="single" w:sz="4" w:space="0" w:color="auto"/>
              <w:right w:val="single" w:sz="4" w:space="0" w:color="auto"/>
            </w:tcBorders>
            <w:noWrap/>
            <w:vAlign w:val="bottom"/>
            <w:hideMark/>
          </w:tcPr>
          <w:p w14:paraId="052E0CE4"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52B13030" w14:textId="77777777" w:rsidR="00CB29F3" w:rsidRPr="009757B1" w:rsidRDefault="00CB29F3" w:rsidP="009757B1">
            <w:pPr>
              <w:spacing w:before="100" w:after="100" w:line="264" w:lineRule="auto"/>
              <w:jc w:val="right"/>
              <w:rPr>
                <w:sz w:val="18"/>
                <w:szCs w:val="18"/>
              </w:rPr>
            </w:pPr>
            <w:r w:rsidRPr="009757B1">
              <w:rPr>
                <w:sz w:val="18"/>
                <w:szCs w:val="18"/>
              </w:rPr>
              <w:t xml:space="preserve">0,02001 </w:t>
            </w:r>
          </w:p>
        </w:tc>
        <w:tc>
          <w:tcPr>
            <w:tcW w:w="390" w:type="pct"/>
            <w:tcBorders>
              <w:top w:val="nil"/>
              <w:left w:val="nil"/>
              <w:bottom w:val="single" w:sz="4" w:space="0" w:color="auto"/>
              <w:right w:val="single" w:sz="4" w:space="0" w:color="auto"/>
            </w:tcBorders>
            <w:noWrap/>
            <w:vAlign w:val="bottom"/>
            <w:hideMark/>
          </w:tcPr>
          <w:p w14:paraId="72928577" w14:textId="77777777" w:rsidR="00CB29F3" w:rsidRPr="009757B1" w:rsidRDefault="00CB29F3" w:rsidP="009757B1">
            <w:pPr>
              <w:spacing w:before="100" w:after="100" w:line="264" w:lineRule="auto"/>
              <w:jc w:val="right"/>
              <w:rPr>
                <w:sz w:val="18"/>
                <w:szCs w:val="18"/>
              </w:rPr>
            </w:pPr>
            <w:r w:rsidRPr="009757B1">
              <w:rPr>
                <w:sz w:val="18"/>
                <w:szCs w:val="18"/>
              </w:rPr>
              <w:t xml:space="preserve">0,01625 </w:t>
            </w:r>
          </w:p>
        </w:tc>
        <w:tc>
          <w:tcPr>
            <w:tcW w:w="390" w:type="pct"/>
            <w:tcBorders>
              <w:top w:val="nil"/>
              <w:left w:val="nil"/>
              <w:bottom w:val="single" w:sz="4" w:space="0" w:color="auto"/>
              <w:right w:val="single" w:sz="4" w:space="0" w:color="auto"/>
            </w:tcBorders>
            <w:noWrap/>
            <w:vAlign w:val="bottom"/>
            <w:hideMark/>
          </w:tcPr>
          <w:p w14:paraId="7A1712E0" w14:textId="77777777" w:rsidR="00CB29F3" w:rsidRPr="009757B1" w:rsidRDefault="00CB29F3" w:rsidP="009757B1">
            <w:pPr>
              <w:spacing w:before="100" w:after="100" w:line="264" w:lineRule="auto"/>
              <w:jc w:val="right"/>
              <w:rPr>
                <w:sz w:val="18"/>
                <w:szCs w:val="18"/>
              </w:rPr>
            </w:pPr>
            <w:r w:rsidRPr="009757B1">
              <w:rPr>
                <w:sz w:val="18"/>
                <w:szCs w:val="18"/>
              </w:rPr>
              <w:t xml:space="preserve">0,00376 </w:t>
            </w:r>
          </w:p>
        </w:tc>
        <w:tc>
          <w:tcPr>
            <w:tcW w:w="390" w:type="pct"/>
            <w:tcBorders>
              <w:top w:val="nil"/>
              <w:left w:val="nil"/>
              <w:bottom w:val="single" w:sz="4" w:space="0" w:color="auto"/>
              <w:right w:val="single" w:sz="4" w:space="0" w:color="auto"/>
            </w:tcBorders>
            <w:noWrap/>
            <w:vAlign w:val="bottom"/>
            <w:hideMark/>
          </w:tcPr>
          <w:p w14:paraId="623C03E6" w14:textId="77777777" w:rsidR="00CB29F3" w:rsidRPr="009757B1" w:rsidRDefault="00CB29F3" w:rsidP="009757B1">
            <w:pPr>
              <w:spacing w:before="100" w:after="100" w:line="264" w:lineRule="auto"/>
              <w:jc w:val="right"/>
              <w:rPr>
                <w:sz w:val="18"/>
                <w:szCs w:val="18"/>
              </w:rPr>
            </w:pPr>
            <w:r w:rsidRPr="009757B1">
              <w:rPr>
                <w:sz w:val="18"/>
                <w:szCs w:val="18"/>
              </w:rPr>
              <w:t xml:space="preserve">0,000103 </w:t>
            </w:r>
          </w:p>
        </w:tc>
        <w:tc>
          <w:tcPr>
            <w:tcW w:w="390" w:type="pct"/>
            <w:tcBorders>
              <w:top w:val="nil"/>
              <w:left w:val="nil"/>
              <w:bottom w:val="single" w:sz="4" w:space="0" w:color="auto"/>
              <w:right w:val="single" w:sz="4" w:space="0" w:color="auto"/>
            </w:tcBorders>
            <w:noWrap/>
            <w:vAlign w:val="bottom"/>
            <w:hideMark/>
          </w:tcPr>
          <w:p w14:paraId="336E7761" w14:textId="77777777" w:rsidR="00CB29F3" w:rsidRPr="009757B1" w:rsidRDefault="00CB29F3" w:rsidP="009757B1">
            <w:pPr>
              <w:spacing w:before="100" w:after="100" w:line="264" w:lineRule="auto"/>
              <w:jc w:val="right"/>
              <w:rPr>
                <w:sz w:val="18"/>
                <w:szCs w:val="18"/>
              </w:rPr>
            </w:pPr>
            <w:r w:rsidRPr="009757B1">
              <w:rPr>
                <w:sz w:val="18"/>
                <w:szCs w:val="18"/>
              </w:rPr>
              <w:t xml:space="preserve">0,000084 </w:t>
            </w:r>
          </w:p>
        </w:tc>
        <w:tc>
          <w:tcPr>
            <w:tcW w:w="390" w:type="pct"/>
            <w:tcBorders>
              <w:top w:val="nil"/>
              <w:left w:val="nil"/>
              <w:bottom w:val="single" w:sz="4" w:space="0" w:color="auto"/>
              <w:right w:val="single" w:sz="4" w:space="0" w:color="auto"/>
            </w:tcBorders>
            <w:noWrap/>
            <w:vAlign w:val="bottom"/>
            <w:hideMark/>
          </w:tcPr>
          <w:p w14:paraId="2FE6A280" w14:textId="77777777" w:rsidR="00CB29F3" w:rsidRPr="009757B1" w:rsidRDefault="00CB29F3" w:rsidP="009757B1">
            <w:pPr>
              <w:spacing w:before="100" w:after="100" w:line="264" w:lineRule="auto"/>
              <w:jc w:val="right"/>
              <w:rPr>
                <w:sz w:val="18"/>
                <w:szCs w:val="18"/>
              </w:rPr>
            </w:pPr>
            <w:r w:rsidRPr="009757B1">
              <w:rPr>
                <w:sz w:val="18"/>
                <w:szCs w:val="18"/>
              </w:rPr>
              <w:t xml:space="preserve">0,000019 </w:t>
            </w:r>
          </w:p>
        </w:tc>
        <w:tc>
          <w:tcPr>
            <w:tcW w:w="390" w:type="pct"/>
            <w:tcBorders>
              <w:top w:val="nil"/>
              <w:left w:val="nil"/>
              <w:bottom w:val="single" w:sz="4" w:space="0" w:color="auto"/>
              <w:right w:val="single" w:sz="4" w:space="0" w:color="auto"/>
            </w:tcBorders>
            <w:noWrap/>
            <w:vAlign w:val="bottom"/>
            <w:hideMark/>
          </w:tcPr>
          <w:p w14:paraId="3DF4CF4F" w14:textId="77777777" w:rsidR="00CB29F3" w:rsidRPr="009757B1" w:rsidRDefault="00CB29F3" w:rsidP="009757B1">
            <w:pPr>
              <w:spacing w:before="100" w:after="100" w:line="264" w:lineRule="auto"/>
              <w:jc w:val="right"/>
              <w:rPr>
                <w:sz w:val="18"/>
                <w:szCs w:val="18"/>
              </w:rPr>
            </w:pPr>
            <w:r w:rsidRPr="009757B1">
              <w:rPr>
                <w:sz w:val="18"/>
                <w:szCs w:val="18"/>
              </w:rPr>
              <w:t xml:space="preserve">0,000067 </w:t>
            </w:r>
          </w:p>
        </w:tc>
        <w:tc>
          <w:tcPr>
            <w:tcW w:w="390" w:type="pct"/>
            <w:tcBorders>
              <w:top w:val="nil"/>
              <w:left w:val="nil"/>
              <w:bottom w:val="single" w:sz="4" w:space="0" w:color="auto"/>
              <w:right w:val="single" w:sz="4" w:space="0" w:color="auto"/>
            </w:tcBorders>
            <w:noWrap/>
            <w:vAlign w:val="bottom"/>
            <w:hideMark/>
          </w:tcPr>
          <w:p w14:paraId="73C1D620" w14:textId="77777777" w:rsidR="00CB29F3" w:rsidRPr="009757B1" w:rsidRDefault="00CB29F3" w:rsidP="009757B1">
            <w:pPr>
              <w:spacing w:before="100" w:after="100" w:line="264" w:lineRule="auto"/>
              <w:jc w:val="right"/>
              <w:rPr>
                <w:sz w:val="18"/>
                <w:szCs w:val="18"/>
              </w:rPr>
            </w:pPr>
            <w:r w:rsidRPr="009757B1">
              <w:rPr>
                <w:sz w:val="18"/>
                <w:szCs w:val="18"/>
              </w:rPr>
              <w:t xml:space="preserve">0,000055 </w:t>
            </w:r>
          </w:p>
        </w:tc>
        <w:tc>
          <w:tcPr>
            <w:tcW w:w="390" w:type="pct"/>
            <w:tcBorders>
              <w:top w:val="nil"/>
              <w:left w:val="nil"/>
              <w:bottom w:val="single" w:sz="4" w:space="0" w:color="auto"/>
              <w:right w:val="single" w:sz="4" w:space="0" w:color="auto"/>
            </w:tcBorders>
            <w:noWrap/>
            <w:vAlign w:val="bottom"/>
            <w:hideMark/>
          </w:tcPr>
          <w:p w14:paraId="6E406DF4"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r>
      <w:tr w:rsidR="00CB29F3" w:rsidRPr="009757B1" w14:paraId="757E4C8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71F48F2" w14:textId="77777777" w:rsidR="00CB29F3" w:rsidRPr="009757B1" w:rsidRDefault="00CB29F3" w:rsidP="009757B1">
            <w:pPr>
              <w:spacing w:before="100" w:after="100" w:line="264" w:lineRule="auto"/>
              <w:rPr>
                <w:sz w:val="18"/>
                <w:szCs w:val="18"/>
              </w:rPr>
            </w:pPr>
            <w:r w:rsidRPr="009757B1">
              <w:rPr>
                <w:sz w:val="18"/>
                <w:szCs w:val="18"/>
              </w:rPr>
              <w:t>10</w:t>
            </w:r>
          </w:p>
        </w:tc>
        <w:tc>
          <w:tcPr>
            <w:tcW w:w="851" w:type="pct"/>
            <w:tcBorders>
              <w:top w:val="nil"/>
              <w:left w:val="nil"/>
              <w:bottom w:val="single" w:sz="4" w:space="0" w:color="auto"/>
              <w:right w:val="single" w:sz="4" w:space="0" w:color="auto"/>
            </w:tcBorders>
            <w:vAlign w:val="bottom"/>
            <w:hideMark/>
          </w:tcPr>
          <w:p w14:paraId="163E4B13" w14:textId="5BA9B951" w:rsidR="00CB29F3" w:rsidRPr="009757B1" w:rsidRDefault="001458CD" w:rsidP="009757B1">
            <w:pPr>
              <w:spacing w:before="100" w:after="100" w:line="264" w:lineRule="auto"/>
              <w:rPr>
                <w:sz w:val="18"/>
                <w:szCs w:val="18"/>
              </w:rPr>
            </w:pPr>
            <w:r w:rsidRPr="009757B1">
              <w:rPr>
                <w:sz w:val="18"/>
                <w:szCs w:val="18"/>
              </w:rPr>
              <w:t>Băng</w:t>
            </w:r>
            <w:r w:rsidR="00CB29F3" w:rsidRPr="009757B1">
              <w:rPr>
                <w:sz w:val="18"/>
                <w:szCs w:val="18"/>
              </w:rPr>
              <w:t xml:space="preserve"> dính dán gáy 5 cm</w:t>
            </w:r>
          </w:p>
        </w:tc>
        <w:tc>
          <w:tcPr>
            <w:tcW w:w="390" w:type="pct"/>
            <w:tcBorders>
              <w:top w:val="nil"/>
              <w:left w:val="nil"/>
              <w:bottom w:val="single" w:sz="4" w:space="0" w:color="auto"/>
              <w:right w:val="single" w:sz="4" w:space="0" w:color="auto"/>
            </w:tcBorders>
            <w:noWrap/>
            <w:vAlign w:val="bottom"/>
            <w:hideMark/>
          </w:tcPr>
          <w:p w14:paraId="6ED2E59A"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2BBF2CA6" w14:textId="77777777" w:rsidR="00CB29F3" w:rsidRPr="009757B1" w:rsidRDefault="00CB29F3" w:rsidP="009757B1">
            <w:pPr>
              <w:spacing w:before="100" w:after="100" w:line="264" w:lineRule="auto"/>
              <w:jc w:val="right"/>
              <w:rPr>
                <w:sz w:val="18"/>
                <w:szCs w:val="18"/>
              </w:rPr>
            </w:pPr>
            <w:r w:rsidRPr="009757B1">
              <w:rPr>
                <w:sz w:val="18"/>
                <w:szCs w:val="18"/>
              </w:rPr>
              <w:t xml:space="preserve">0,01685 </w:t>
            </w:r>
          </w:p>
        </w:tc>
        <w:tc>
          <w:tcPr>
            <w:tcW w:w="390" w:type="pct"/>
            <w:tcBorders>
              <w:top w:val="nil"/>
              <w:left w:val="nil"/>
              <w:bottom w:val="single" w:sz="4" w:space="0" w:color="auto"/>
              <w:right w:val="single" w:sz="4" w:space="0" w:color="auto"/>
            </w:tcBorders>
            <w:noWrap/>
            <w:vAlign w:val="bottom"/>
            <w:hideMark/>
          </w:tcPr>
          <w:p w14:paraId="60209EC4" w14:textId="77777777" w:rsidR="00CB29F3" w:rsidRPr="009757B1" w:rsidRDefault="00CB29F3" w:rsidP="009757B1">
            <w:pPr>
              <w:spacing w:before="100" w:after="100" w:line="264" w:lineRule="auto"/>
              <w:jc w:val="right"/>
              <w:rPr>
                <w:sz w:val="18"/>
                <w:szCs w:val="18"/>
              </w:rPr>
            </w:pPr>
            <w:r w:rsidRPr="009757B1">
              <w:rPr>
                <w:sz w:val="18"/>
                <w:szCs w:val="18"/>
              </w:rPr>
              <w:t xml:space="preserve">0,01368 </w:t>
            </w:r>
          </w:p>
        </w:tc>
        <w:tc>
          <w:tcPr>
            <w:tcW w:w="390" w:type="pct"/>
            <w:tcBorders>
              <w:top w:val="nil"/>
              <w:left w:val="nil"/>
              <w:bottom w:val="single" w:sz="4" w:space="0" w:color="auto"/>
              <w:right w:val="single" w:sz="4" w:space="0" w:color="auto"/>
            </w:tcBorders>
            <w:noWrap/>
            <w:vAlign w:val="bottom"/>
            <w:hideMark/>
          </w:tcPr>
          <w:p w14:paraId="5E77A376" w14:textId="77777777" w:rsidR="00CB29F3" w:rsidRPr="009757B1" w:rsidRDefault="00CB29F3" w:rsidP="009757B1">
            <w:pPr>
              <w:spacing w:before="100" w:after="100" w:line="264" w:lineRule="auto"/>
              <w:jc w:val="right"/>
              <w:rPr>
                <w:sz w:val="18"/>
                <w:szCs w:val="18"/>
              </w:rPr>
            </w:pPr>
            <w:r w:rsidRPr="009757B1">
              <w:rPr>
                <w:sz w:val="18"/>
                <w:szCs w:val="18"/>
              </w:rPr>
              <w:t xml:space="preserve">0,00317 </w:t>
            </w:r>
          </w:p>
        </w:tc>
        <w:tc>
          <w:tcPr>
            <w:tcW w:w="390" w:type="pct"/>
            <w:tcBorders>
              <w:top w:val="nil"/>
              <w:left w:val="nil"/>
              <w:bottom w:val="single" w:sz="4" w:space="0" w:color="auto"/>
              <w:right w:val="single" w:sz="4" w:space="0" w:color="auto"/>
            </w:tcBorders>
            <w:noWrap/>
            <w:vAlign w:val="bottom"/>
            <w:hideMark/>
          </w:tcPr>
          <w:p w14:paraId="2EC6D30A" w14:textId="77777777" w:rsidR="00CB29F3" w:rsidRPr="009757B1" w:rsidRDefault="00CB29F3" w:rsidP="009757B1">
            <w:pPr>
              <w:spacing w:before="100" w:after="100" w:line="264" w:lineRule="auto"/>
              <w:jc w:val="right"/>
              <w:rPr>
                <w:sz w:val="18"/>
                <w:szCs w:val="18"/>
              </w:rPr>
            </w:pPr>
            <w:r w:rsidRPr="009757B1">
              <w:rPr>
                <w:sz w:val="18"/>
                <w:szCs w:val="18"/>
              </w:rPr>
              <w:t xml:space="preserve">0,000092 </w:t>
            </w:r>
          </w:p>
        </w:tc>
        <w:tc>
          <w:tcPr>
            <w:tcW w:w="390" w:type="pct"/>
            <w:tcBorders>
              <w:top w:val="nil"/>
              <w:left w:val="nil"/>
              <w:bottom w:val="single" w:sz="4" w:space="0" w:color="auto"/>
              <w:right w:val="single" w:sz="4" w:space="0" w:color="auto"/>
            </w:tcBorders>
            <w:noWrap/>
            <w:vAlign w:val="bottom"/>
            <w:hideMark/>
          </w:tcPr>
          <w:p w14:paraId="1C9AF310" w14:textId="77777777" w:rsidR="00CB29F3" w:rsidRPr="009757B1" w:rsidRDefault="00CB29F3" w:rsidP="009757B1">
            <w:pPr>
              <w:spacing w:before="100" w:after="100" w:line="264" w:lineRule="auto"/>
              <w:jc w:val="right"/>
              <w:rPr>
                <w:sz w:val="18"/>
                <w:szCs w:val="18"/>
              </w:rPr>
            </w:pPr>
            <w:r w:rsidRPr="009757B1">
              <w:rPr>
                <w:sz w:val="18"/>
                <w:szCs w:val="18"/>
              </w:rPr>
              <w:t xml:space="preserve">0,000075 </w:t>
            </w:r>
          </w:p>
        </w:tc>
        <w:tc>
          <w:tcPr>
            <w:tcW w:w="390" w:type="pct"/>
            <w:tcBorders>
              <w:top w:val="nil"/>
              <w:left w:val="nil"/>
              <w:bottom w:val="single" w:sz="4" w:space="0" w:color="auto"/>
              <w:right w:val="single" w:sz="4" w:space="0" w:color="auto"/>
            </w:tcBorders>
            <w:noWrap/>
            <w:vAlign w:val="bottom"/>
            <w:hideMark/>
          </w:tcPr>
          <w:p w14:paraId="7F6B6AC6"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56EC3673" w14:textId="77777777" w:rsidR="00CB29F3" w:rsidRPr="009757B1" w:rsidRDefault="00CB29F3" w:rsidP="009757B1">
            <w:pPr>
              <w:spacing w:before="100" w:after="10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3EF1B1D2" w14:textId="77777777" w:rsidR="00CB29F3" w:rsidRPr="009757B1" w:rsidRDefault="00CB29F3" w:rsidP="009757B1">
            <w:pPr>
              <w:spacing w:before="100" w:after="10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593F892C"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r>
      <w:tr w:rsidR="00CB29F3" w:rsidRPr="009757B1" w14:paraId="04CC8E7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94BA8D3" w14:textId="77777777" w:rsidR="00CB29F3" w:rsidRPr="009757B1" w:rsidRDefault="00CB29F3" w:rsidP="009757B1">
            <w:pPr>
              <w:spacing w:before="100" w:after="100" w:line="264" w:lineRule="auto"/>
              <w:rPr>
                <w:sz w:val="18"/>
                <w:szCs w:val="18"/>
              </w:rPr>
            </w:pPr>
            <w:r w:rsidRPr="009757B1">
              <w:rPr>
                <w:sz w:val="18"/>
                <w:szCs w:val="18"/>
              </w:rPr>
              <w:t>11</w:t>
            </w:r>
          </w:p>
        </w:tc>
        <w:tc>
          <w:tcPr>
            <w:tcW w:w="851" w:type="pct"/>
            <w:tcBorders>
              <w:top w:val="nil"/>
              <w:left w:val="nil"/>
              <w:bottom w:val="single" w:sz="4" w:space="0" w:color="auto"/>
              <w:right w:val="single" w:sz="4" w:space="0" w:color="auto"/>
            </w:tcBorders>
            <w:vAlign w:val="bottom"/>
            <w:hideMark/>
          </w:tcPr>
          <w:p w14:paraId="369853D6" w14:textId="77777777" w:rsidR="00CB29F3" w:rsidRPr="009757B1" w:rsidRDefault="00CB29F3" w:rsidP="009757B1">
            <w:pPr>
              <w:spacing w:before="100" w:after="100" w:line="264" w:lineRule="auto"/>
              <w:rPr>
                <w:sz w:val="18"/>
                <w:szCs w:val="18"/>
              </w:rPr>
            </w:pPr>
            <w:r w:rsidRPr="009757B1">
              <w:rPr>
                <w:sz w:val="18"/>
                <w:szCs w:val="18"/>
              </w:rPr>
              <w:t>Băng dính đen</w:t>
            </w:r>
          </w:p>
        </w:tc>
        <w:tc>
          <w:tcPr>
            <w:tcW w:w="390" w:type="pct"/>
            <w:tcBorders>
              <w:top w:val="nil"/>
              <w:left w:val="nil"/>
              <w:bottom w:val="single" w:sz="4" w:space="0" w:color="auto"/>
              <w:right w:val="single" w:sz="4" w:space="0" w:color="auto"/>
            </w:tcBorders>
            <w:noWrap/>
            <w:vAlign w:val="bottom"/>
            <w:hideMark/>
          </w:tcPr>
          <w:p w14:paraId="0CD50087"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6281EEF7" w14:textId="77777777" w:rsidR="00CB29F3" w:rsidRPr="009757B1" w:rsidRDefault="00CB29F3" w:rsidP="009757B1">
            <w:pPr>
              <w:spacing w:before="100" w:after="100" w:line="264" w:lineRule="auto"/>
              <w:jc w:val="right"/>
              <w:rPr>
                <w:sz w:val="18"/>
                <w:szCs w:val="18"/>
              </w:rPr>
            </w:pPr>
            <w:r w:rsidRPr="009757B1">
              <w:rPr>
                <w:sz w:val="18"/>
                <w:szCs w:val="18"/>
              </w:rPr>
              <w:t xml:space="preserve">0,01188 </w:t>
            </w:r>
          </w:p>
        </w:tc>
        <w:tc>
          <w:tcPr>
            <w:tcW w:w="390" w:type="pct"/>
            <w:tcBorders>
              <w:top w:val="nil"/>
              <w:left w:val="nil"/>
              <w:bottom w:val="single" w:sz="4" w:space="0" w:color="auto"/>
              <w:right w:val="single" w:sz="4" w:space="0" w:color="auto"/>
            </w:tcBorders>
            <w:noWrap/>
            <w:vAlign w:val="bottom"/>
            <w:hideMark/>
          </w:tcPr>
          <w:p w14:paraId="2DB97537" w14:textId="77777777" w:rsidR="00CB29F3" w:rsidRPr="009757B1" w:rsidRDefault="00CB29F3" w:rsidP="009757B1">
            <w:pPr>
              <w:spacing w:before="100" w:after="100" w:line="264" w:lineRule="auto"/>
              <w:jc w:val="right"/>
              <w:rPr>
                <w:sz w:val="18"/>
                <w:szCs w:val="18"/>
              </w:rPr>
            </w:pPr>
            <w:r w:rsidRPr="009757B1">
              <w:rPr>
                <w:sz w:val="18"/>
                <w:szCs w:val="18"/>
              </w:rPr>
              <w:t xml:space="preserve">0,00964 </w:t>
            </w:r>
          </w:p>
        </w:tc>
        <w:tc>
          <w:tcPr>
            <w:tcW w:w="390" w:type="pct"/>
            <w:tcBorders>
              <w:top w:val="nil"/>
              <w:left w:val="nil"/>
              <w:bottom w:val="single" w:sz="4" w:space="0" w:color="auto"/>
              <w:right w:val="single" w:sz="4" w:space="0" w:color="auto"/>
            </w:tcBorders>
            <w:noWrap/>
            <w:vAlign w:val="bottom"/>
            <w:hideMark/>
          </w:tcPr>
          <w:p w14:paraId="3ED27FA5" w14:textId="77777777" w:rsidR="00CB29F3" w:rsidRPr="009757B1" w:rsidRDefault="00CB29F3" w:rsidP="009757B1">
            <w:pPr>
              <w:spacing w:before="100" w:after="100" w:line="264" w:lineRule="auto"/>
              <w:jc w:val="right"/>
              <w:rPr>
                <w:sz w:val="18"/>
                <w:szCs w:val="18"/>
              </w:rPr>
            </w:pPr>
            <w:r w:rsidRPr="009757B1">
              <w:rPr>
                <w:sz w:val="18"/>
                <w:szCs w:val="18"/>
              </w:rPr>
              <w:t xml:space="preserve">0,00223 </w:t>
            </w:r>
          </w:p>
        </w:tc>
        <w:tc>
          <w:tcPr>
            <w:tcW w:w="390" w:type="pct"/>
            <w:tcBorders>
              <w:top w:val="nil"/>
              <w:left w:val="nil"/>
              <w:bottom w:val="single" w:sz="4" w:space="0" w:color="auto"/>
              <w:right w:val="single" w:sz="4" w:space="0" w:color="auto"/>
            </w:tcBorders>
            <w:noWrap/>
            <w:vAlign w:val="bottom"/>
            <w:hideMark/>
          </w:tcPr>
          <w:p w14:paraId="2C77AD6A" w14:textId="77777777" w:rsidR="00CB29F3" w:rsidRPr="009757B1" w:rsidRDefault="00CB29F3" w:rsidP="009757B1">
            <w:pPr>
              <w:spacing w:before="100" w:after="100" w:line="264" w:lineRule="auto"/>
              <w:jc w:val="right"/>
              <w:rPr>
                <w:sz w:val="18"/>
                <w:szCs w:val="18"/>
              </w:rPr>
            </w:pPr>
            <w:r w:rsidRPr="009757B1">
              <w:rPr>
                <w:sz w:val="18"/>
                <w:szCs w:val="18"/>
              </w:rPr>
              <w:t xml:space="preserve">0,000065 </w:t>
            </w:r>
          </w:p>
        </w:tc>
        <w:tc>
          <w:tcPr>
            <w:tcW w:w="390" w:type="pct"/>
            <w:tcBorders>
              <w:top w:val="nil"/>
              <w:left w:val="nil"/>
              <w:bottom w:val="single" w:sz="4" w:space="0" w:color="auto"/>
              <w:right w:val="single" w:sz="4" w:space="0" w:color="auto"/>
            </w:tcBorders>
            <w:noWrap/>
            <w:vAlign w:val="bottom"/>
            <w:hideMark/>
          </w:tcPr>
          <w:p w14:paraId="0644987F" w14:textId="77777777" w:rsidR="00CB29F3" w:rsidRPr="009757B1" w:rsidRDefault="00CB29F3" w:rsidP="009757B1">
            <w:pPr>
              <w:spacing w:before="100" w:after="100" w:line="264" w:lineRule="auto"/>
              <w:jc w:val="right"/>
              <w:rPr>
                <w:sz w:val="18"/>
                <w:szCs w:val="18"/>
              </w:rPr>
            </w:pPr>
            <w:r w:rsidRPr="009757B1">
              <w:rPr>
                <w:sz w:val="18"/>
                <w:szCs w:val="18"/>
              </w:rPr>
              <w:t xml:space="preserve">0,000053 </w:t>
            </w:r>
          </w:p>
        </w:tc>
        <w:tc>
          <w:tcPr>
            <w:tcW w:w="390" w:type="pct"/>
            <w:tcBorders>
              <w:top w:val="nil"/>
              <w:left w:val="nil"/>
              <w:bottom w:val="single" w:sz="4" w:space="0" w:color="auto"/>
              <w:right w:val="single" w:sz="4" w:space="0" w:color="auto"/>
            </w:tcBorders>
            <w:noWrap/>
            <w:vAlign w:val="bottom"/>
            <w:hideMark/>
          </w:tcPr>
          <w:p w14:paraId="109B0393"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25E4E42A" w14:textId="77777777" w:rsidR="00CB29F3" w:rsidRPr="009757B1" w:rsidRDefault="00CB29F3" w:rsidP="009757B1">
            <w:pPr>
              <w:spacing w:before="100" w:after="100" w:line="264" w:lineRule="auto"/>
              <w:jc w:val="right"/>
              <w:rPr>
                <w:sz w:val="18"/>
                <w:szCs w:val="18"/>
              </w:rPr>
            </w:pPr>
            <w:r w:rsidRPr="009757B1">
              <w:rPr>
                <w:sz w:val="18"/>
                <w:szCs w:val="18"/>
              </w:rPr>
              <w:t xml:space="preserve">0,000042 </w:t>
            </w:r>
          </w:p>
        </w:tc>
        <w:tc>
          <w:tcPr>
            <w:tcW w:w="390" w:type="pct"/>
            <w:tcBorders>
              <w:top w:val="nil"/>
              <w:left w:val="nil"/>
              <w:bottom w:val="single" w:sz="4" w:space="0" w:color="auto"/>
              <w:right w:val="single" w:sz="4" w:space="0" w:color="auto"/>
            </w:tcBorders>
            <w:noWrap/>
            <w:vAlign w:val="bottom"/>
            <w:hideMark/>
          </w:tcPr>
          <w:p w14:paraId="5911D6DA" w14:textId="77777777" w:rsidR="00CB29F3" w:rsidRPr="009757B1" w:rsidRDefault="00CB29F3" w:rsidP="009757B1">
            <w:pPr>
              <w:spacing w:before="100" w:after="100" w:line="264" w:lineRule="auto"/>
              <w:jc w:val="right"/>
              <w:rPr>
                <w:sz w:val="18"/>
                <w:szCs w:val="18"/>
              </w:rPr>
            </w:pPr>
            <w:r w:rsidRPr="009757B1">
              <w:rPr>
                <w:sz w:val="18"/>
                <w:szCs w:val="18"/>
              </w:rPr>
              <w:t xml:space="preserve">0,000034 </w:t>
            </w:r>
          </w:p>
        </w:tc>
        <w:tc>
          <w:tcPr>
            <w:tcW w:w="390" w:type="pct"/>
            <w:tcBorders>
              <w:top w:val="nil"/>
              <w:left w:val="nil"/>
              <w:bottom w:val="single" w:sz="4" w:space="0" w:color="auto"/>
              <w:right w:val="single" w:sz="4" w:space="0" w:color="auto"/>
            </w:tcBorders>
            <w:noWrap/>
            <w:vAlign w:val="bottom"/>
            <w:hideMark/>
          </w:tcPr>
          <w:p w14:paraId="1C6C60DC"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r>
      <w:tr w:rsidR="00CB29F3" w:rsidRPr="009757B1" w14:paraId="7B53FD9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682746D" w14:textId="77777777" w:rsidR="00CB29F3" w:rsidRPr="009757B1" w:rsidRDefault="00CB29F3" w:rsidP="009757B1">
            <w:pPr>
              <w:spacing w:before="100" w:after="100" w:line="264" w:lineRule="auto"/>
              <w:rPr>
                <w:sz w:val="18"/>
                <w:szCs w:val="18"/>
              </w:rPr>
            </w:pPr>
            <w:r w:rsidRPr="009757B1">
              <w:rPr>
                <w:sz w:val="18"/>
                <w:szCs w:val="18"/>
              </w:rPr>
              <w:t>12</w:t>
            </w:r>
          </w:p>
        </w:tc>
        <w:tc>
          <w:tcPr>
            <w:tcW w:w="851" w:type="pct"/>
            <w:tcBorders>
              <w:top w:val="nil"/>
              <w:left w:val="nil"/>
              <w:bottom w:val="single" w:sz="4" w:space="0" w:color="auto"/>
              <w:right w:val="single" w:sz="4" w:space="0" w:color="auto"/>
            </w:tcBorders>
            <w:vAlign w:val="bottom"/>
            <w:hideMark/>
          </w:tcPr>
          <w:p w14:paraId="45B9437A" w14:textId="77777777" w:rsidR="00CB29F3" w:rsidRPr="009757B1" w:rsidRDefault="00CB29F3" w:rsidP="009757B1">
            <w:pPr>
              <w:spacing w:before="100" w:after="100" w:line="264" w:lineRule="auto"/>
              <w:rPr>
                <w:sz w:val="18"/>
                <w:szCs w:val="18"/>
              </w:rPr>
            </w:pPr>
            <w:r w:rsidRPr="009757B1">
              <w:rPr>
                <w:sz w:val="18"/>
                <w:szCs w:val="18"/>
              </w:rPr>
              <w:t>Băng dính hai mặt 1cm</w:t>
            </w:r>
          </w:p>
        </w:tc>
        <w:tc>
          <w:tcPr>
            <w:tcW w:w="390" w:type="pct"/>
            <w:tcBorders>
              <w:top w:val="nil"/>
              <w:left w:val="nil"/>
              <w:bottom w:val="single" w:sz="4" w:space="0" w:color="auto"/>
              <w:right w:val="single" w:sz="4" w:space="0" w:color="auto"/>
            </w:tcBorders>
            <w:noWrap/>
            <w:vAlign w:val="bottom"/>
            <w:hideMark/>
          </w:tcPr>
          <w:p w14:paraId="6F5E7CE7"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16EAA51A" w14:textId="77777777" w:rsidR="00CB29F3" w:rsidRPr="009757B1" w:rsidRDefault="00CB29F3" w:rsidP="009757B1">
            <w:pPr>
              <w:spacing w:before="100" w:after="100" w:line="264" w:lineRule="auto"/>
              <w:jc w:val="right"/>
              <w:rPr>
                <w:sz w:val="18"/>
                <w:szCs w:val="18"/>
              </w:rPr>
            </w:pPr>
            <w:r w:rsidRPr="009757B1">
              <w:rPr>
                <w:sz w:val="18"/>
                <w:szCs w:val="18"/>
              </w:rPr>
              <w:t xml:space="preserve">0,00922 </w:t>
            </w:r>
          </w:p>
        </w:tc>
        <w:tc>
          <w:tcPr>
            <w:tcW w:w="390" w:type="pct"/>
            <w:tcBorders>
              <w:top w:val="nil"/>
              <w:left w:val="nil"/>
              <w:bottom w:val="single" w:sz="4" w:space="0" w:color="auto"/>
              <w:right w:val="single" w:sz="4" w:space="0" w:color="auto"/>
            </w:tcBorders>
            <w:noWrap/>
            <w:vAlign w:val="bottom"/>
            <w:hideMark/>
          </w:tcPr>
          <w:p w14:paraId="42CCA199" w14:textId="77777777" w:rsidR="00CB29F3" w:rsidRPr="009757B1" w:rsidRDefault="00CB29F3" w:rsidP="009757B1">
            <w:pPr>
              <w:spacing w:before="100" w:after="100" w:line="264" w:lineRule="auto"/>
              <w:jc w:val="right"/>
              <w:rPr>
                <w:sz w:val="18"/>
                <w:szCs w:val="18"/>
              </w:rPr>
            </w:pPr>
            <w:r w:rsidRPr="009757B1">
              <w:rPr>
                <w:sz w:val="18"/>
                <w:szCs w:val="18"/>
              </w:rPr>
              <w:t xml:space="preserve">0,00749 </w:t>
            </w:r>
          </w:p>
        </w:tc>
        <w:tc>
          <w:tcPr>
            <w:tcW w:w="390" w:type="pct"/>
            <w:tcBorders>
              <w:top w:val="nil"/>
              <w:left w:val="nil"/>
              <w:bottom w:val="single" w:sz="4" w:space="0" w:color="auto"/>
              <w:right w:val="single" w:sz="4" w:space="0" w:color="auto"/>
            </w:tcBorders>
            <w:noWrap/>
            <w:vAlign w:val="bottom"/>
            <w:hideMark/>
          </w:tcPr>
          <w:p w14:paraId="3F604B8A" w14:textId="77777777" w:rsidR="00CB29F3" w:rsidRPr="009757B1" w:rsidRDefault="00CB29F3" w:rsidP="009757B1">
            <w:pPr>
              <w:spacing w:before="100" w:after="100" w:line="264" w:lineRule="auto"/>
              <w:jc w:val="right"/>
              <w:rPr>
                <w:sz w:val="18"/>
                <w:szCs w:val="18"/>
              </w:rPr>
            </w:pPr>
            <w:r w:rsidRPr="009757B1">
              <w:rPr>
                <w:sz w:val="18"/>
                <w:szCs w:val="18"/>
              </w:rPr>
              <w:t xml:space="preserve">0,00173 </w:t>
            </w:r>
          </w:p>
        </w:tc>
        <w:tc>
          <w:tcPr>
            <w:tcW w:w="390" w:type="pct"/>
            <w:tcBorders>
              <w:top w:val="nil"/>
              <w:left w:val="nil"/>
              <w:bottom w:val="single" w:sz="4" w:space="0" w:color="auto"/>
              <w:right w:val="single" w:sz="4" w:space="0" w:color="auto"/>
            </w:tcBorders>
            <w:noWrap/>
            <w:vAlign w:val="bottom"/>
            <w:hideMark/>
          </w:tcPr>
          <w:p w14:paraId="6C3EC89E" w14:textId="77777777" w:rsidR="00CB29F3" w:rsidRPr="009757B1" w:rsidRDefault="00CB29F3" w:rsidP="009757B1">
            <w:pPr>
              <w:spacing w:before="100" w:after="100" w:line="264" w:lineRule="auto"/>
              <w:jc w:val="right"/>
              <w:rPr>
                <w:sz w:val="18"/>
                <w:szCs w:val="18"/>
              </w:rPr>
            </w:pPr>
            <w:r w:rsidRPr="009757B1">
              <w:rPr>
                <w:sz w:val="18"/>
                <w:szCs w:val="18"/>
              </w:rPr>
              <w:t xml:space="preserve">0,000055 </w:t>
            </w:r>
          </w:p>
        </w:tc>
        <w:tc>
          <w:tcPr>
            <w:tcW w:w="390" w:type="pct"/>
            <w:tcBorders>
              <w:top w:val="nil"/>
              <w:left w:val="nil"/>
              <w:bottom w:val="single" w:sz="4" w:space="0" w:color="auto"/>
              <w:right w:val="single" w:sz="4" w:space="0" w:color="auto"/>
            </w:tcBorders>
            <w:noWrap/>
            <w:vAlign w:val="bottom"/>
            <w:hideMark/>
          </w:tcPr>
          <w:p w14:paraId="3FA34D49" w14:textId="77777777" w:rsidR="00CB29F3" w:rsidRPr="009757B1" w:rsidRDefault="00CB29F3" w:rsidP="009757B1">
            <w:pPr>
              <w:spacing w:before="100" w:after="100" w:line="264" w:lineRule="auto"/>
              <w:jc w:val="right"/>
              <w:rPr>
                <w:sz w:val="18"/>
                <w:szCs w:val="18"/>
              </w:rPr>
            </w:pPr>
            <w:r w:rsidRPr="009757B1">
              <w:rPr>
                <w:sz w:val="18"/>
                <w:szCs w:val="18"/>
              </w:rPr>
              <w:t xml:space="preserve">0,000045 </w:t>
            </w:r>
          </w:p>
        </w:tc>
        <w:tc>
          <w:tcPr>
            <w:tcW w:w="390" w:type="pct"/>
            <w:tcBorders>
              <w:top w:val="nil"/>
              <w:left w:val="nil"/>
              <w:bottom w:val="single" w:sz="4" w:space="0" w:color="auto"/>
              <w:right w:val="single" w:sz="4" w:space="0" w:color="auto"/>
            </w:tcBorders>
            <w:noWrap/>
            <w:vAlign w:val="bottom"/>
            <w:hideMark/>
          </w:tcPr>
          <w:p w14:paraId="76D8B4F8"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72A38AEC" w14:textId="77777777" w:rsidR="00CB29F3" w:rsidRPr="009757B1" w:rsidRDefault="00CB29F3" w:rsidP="009757B1">
            <w:pPr>
              <w:spacing w:before="100" w:after="100" w:line="264" w:lineRule="auto"/>
              <w:jc w:val="right"/>
              <w:rPr>
                <w:sz w:val="18"/>
                <w:szCs w:val="18"/>
              </w:rPr>
            </w:pPr>
            <w:r w:rsidRPr="009757B1">
              <w:rPr>
                <w:sz w:val="18"/>
                <w:szCs w:val="18"/>
              </w:rPr>
              <w:t xml:space="preserve">0,000037 </w:t>
            </w:r>
          </w:p>
        </w:tc>
        <w:tc>
          <w:tcPr>
            <w:tcW w:w="390" w:type="pct"/>
            <w:tcBorders>
              <w:top w:val="nil"/>
              <w:left w:val="nil"/>
              <w:bottom w:val="single" w:sz="4" w:space="0" w:color="auto"/>
              <w:right w:val="single" w:sz="4" w:space="0" w:color="auto"/>
            </w:tcBorders>
            <w:noWrap/>
            <w:vAlign w:val="bottom"/>
            <w:hideMark/>
          </w:tcPr>
          <w:p w14:paraId="07157141" w14:textId="77777777" w:rsidR="00CB29F3" w:rsidRPr="009757B1" w:rsidRDefault="00CB29F3" w:rsidP="009757B1">
            <w:pPr>
              <w:spacing w:before="100" w:after="100" w:line="264" w:lineRule="auto"/>
              <w:jc w:val="right"/>
              <w:rPr>
                <w:sz w:val="18"/>
                <w:szCs w:val="18"/>
              </w:rPr>
            </w:pPr>
            <w:r w:rsidRPr="009757B1">
              <w:rPr>
                <w:sz w:val="18"/>
                <w:szCs w:val="18"/>
              </w:rPr>
              <w:t xml:space="preserve">0,000030 </w:t>
            </w:r>
          </w:p>
        </w:tc>
        <w:tc>
          <w:tcPr>
            <w:tcW w:w="390" w:type="pct"/>
            <w:tcBorders>
              <w:top w:val="nil"/>
              <w:left w:val="nil"/>
              <w:bottom w:val="single" w:sz="4" w:space="0" w:color="auto"/>
              <w:right w:val="single" w:sz="4" w:space="0" w:color="auto"/>
            </w:tcBorders>
            <w:noWrap/>
            <w:vAlign w:val="bottom"/>
            <w:hideMark/>
          </w:tcPr>
          <w:p w14:paraId="5CA68548"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r>
      <w:tr w:rsidR="00CB29F3" w:rsidRPr="009757B1" w14:paraId="53BBFE0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0353D6F" w14:textId="77777777" w:rsidR="00CB29F3" w:rsidRPr="009757B1" w:rsidRDefault="00CB29F3" w:rsidP="009757B1">
            <w:pPr>
              <w:spacing w:before="100" w:after="100" w:line="264" w:lineRule="auto"/>
              <w:rPr>
                <w:sz w:val="18"/>
                <w:szCs w:val="18"/>
              </w:rPr>
            </w:pPr>
            <w:r w:rsidRPr="009757B1">
              <w:rPr>
                <w:sz w:val="18"/>
                <w:szCs w:val="18"/>
              </w:rPr>
              <w:t>13</w:t>
            </w:r>
          </w:p>
        </w:tc>
        <w:tc>
          <w:tcPr>
            <w:tcW w:w="851" w:type="pct"/>
            <w:tcBorders>
              <w:top w:val="nil"/>
              <w:left w:val="nil"/>
              <w:bottom w:val="single" w:sz="4" w:space="0" w:color="auto"/>
              <w:right w:val="single" w:sz="4" w:space="0" w:color="auto"/>
            </w:tcBorders>
            <w:vAlign w:val="bottom"/>
            <w:hideMark/>
          </w:tcPr>
          <w:p w14:paraId="7582BD96" w14:textId="77777777" w:rsidR="00CB29F3" w:rsidRPr="009757B1" w:rsidRDefault="00CB29F3" w:rsidP="009757B1">
            <w:pPr>
              <w:spacing w:before="100" w:after="100" w:line="264" w:lineRule="auto"/>
              <w:rPr>
                <w:sz w:val="18"/>
                <w:szCs w:val="18"/>
              </w:rPr>
            </w:pPr>
            <w:r w:rsidRPr="009757B1">
              <w:rPr>
                <w:sz w:val="18"/>
                <w:szCs w:val="18"/>
              </w:rPr>
              <w:t>Băng dính hai mặt 2.5 cm</w:t>
            </w:r>
          </w:p>
        </w:tc>
        <w:tc>
          <w:tcPr>
            <w:tcW w:w="390" w:type="pct"/>
            <w:tcBorders>
              <w:top w:val="nil"/>
              <w:left w:val="nil"/>
              <w:bottom w:val="single" w:sz="4" w:space="0" w:color="auto"/>
              <w:right w:val="single" w:sz="4" w:space="0" w:color="auto"/>
            </w:tcBorders>
            <w:noWrap/>
            <w:vAlign w:val="bottom"/>
            <w:hideMark/>
          </w:tcPr>
          <w:p w14:paraId="33B023C5"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07591536" w14:textId="77777777" w:rsidR="00CB29F3" w:rsidRPr="009757B1" w:rsidRDefault="00CB29F3" w:rsidP="009757B1">
            <w:pPr>
              <w:spacing w:before="100" w:after="100" w:line="264" w:lineRule="auto"/>
              <w:jc w:val="right"/>
              <w:rPr>
                <w:sz w:val="18"/>
                <w:szCs w:val="18"/>
              </w:rPr>
            </w:pPr>
            <w:r w:rsidRPr="009757B1">
              <w:rPr>
                <w:sz w:val="18"/>
                <w:szCs w:val="18"/>
              </w:rPr>
              <w:t xml:space="preserve">0,00927 </w:t>
            </w:r>
          </w:p>
        </w:tc>
        <w:tc>
          <w:tcPr>
            <w:tcW w:w="390" w:type="pct"/>
            <w:tcBorders>
              <w:top w:val="nil"/>
              <w:left w:val="nil"/>
              <w:bottom w:val="single" w:sz="4" w:space="0" w:color="auto"/>
              <w:right w:val="single" w:sz="4" w:space="0" w:color="auto"/>
            </w:tcBorders>
            <w:noWrap/>
            <w:vAlign w:val="bottom"/>
            <w:hideMark/>
          </w:tcPr>
          <w:p w14:paraId="7F8F6785" w14:textId="77777777" w:rsidR="00CB29F3" w:rsidRPr="009757B1" w:rsidRDefault="00CB29F3" w:rsidP="009757B1">
            <w:pPr>
              <w:spacing w:before="100" w:after="100" w:line="264" w:lineRule="auto"/>
              <w:jc w:val="right"/>
              <w:rPr>
                <w:sz w:val="18"/>
                <w:szCs w:val="18"/>
              </w:rPr>
            </w:pPr>
            <w:r w:rsidRPr="009757B1">
              <w:rPr>
                <w:sz w:val="18"/>
                <w:szCs w:val="18"/>
              </w:rPr>
              <w:t xml:space="preserve">0,00753 </w:t>
            </w:r>
          </w:p>
        </w:tc>
        <w:tc>
          <w:tcPr>
            <w:tcW w:w="390" w:type="pct"/>
            <w:tcBorders>
              <w:top w:val="nil"/>
              <w:left w:val="nil"/>
              <w:bottom w:val="single" w:sz="4" w:space="0" w:color="auto"/>
              <w:right w:val="single" w:sz="4" w:space="0" w:color="auto"/>
            </w:tcBorders>
            <w:noWrap/>
            <w:vAlign w:val="bottom"/>
            <w:hideMark/>
          </w:tcPr>
          <w:p w14:paraId="3B834E48" w14:textId="77777777" w:rsidR="00CB29F3" w:rsidRPr="009757B1" w:rsidRDefault="00CB29F3" w:rsidP="009757B1">
            <w:pPr>
              <w:spacing w:before="100" w:after="100" w:line="264" w:lineRule="auto"/>
              <w:jc w:val="right"/>
              <w:rPr>
                <w:sz w:val="18"/>
                <w:szCs w:val="18"/>
              </w:rPr>
            </w:pPr>
            <w:r w:rsidRPr="009757B1">
              <w:rPr>
                <w:sz w:val="18"/>
                <w:szCs w:val="18"/>
              </w:rPr>
              <w:t xml:space="preserve">0,00174 </w:t>
            </w:r>
          </w:p>
        </w:tc>
        <w:tc>
          <w:tcPr>
            <w:tcW w:w="390" w:type="pct"/>
            <w:tcBorders>
              <w:top w:val="nil"/>
              <w:left w:val="nil"/>
              <w:bottom w:val="single" w:sz="4" w:space="0" w:color="auto"/>
              <w:right w:val="single" w:sz="4" w:space="0" w:color="auto"/>
            </w:tcBorders>
            <w:noWrap/>
            <w:vAlign w:val="bottom"/>
            <w:hideMark/>
          </w:tcPr>
          <w:p w14:paraId="375EE877" w14:textId="77777777" w:rsidR="00CB29F3" w:rsidRPr="009757B1" w:rsidRDefault="00CB29F3" w:rsidP="009757B1">
            <w:pPr>
              <w:spacing w:before="100" w:after="10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4F08DB92" w14:textId="77777777" w:rsidR="00CB29F3" w:rsidRPr="009757B1" w:rsidRDefault="00CB29F3" w:rsidP="009757B1">
            <w:pPr>
              <w:spacing w:before="100" w:after="10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21DC4EAD"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1BC30623" w14:textId="77777777" w:rsidR="00CB29F3" w:rsidRPr="009757B1" w:rsidRDefault="00CB29F3" w:rsidP="009757B1">
            <w:pPr>
              <w:spacing w:before="100" w:after="100" w:line="264" w:lineRule="auto"/>
              <w:jc w:val="right"/>
              <w:rPr>
                <w:sz w:val="18"/>
                <w:szCs w:val="18"/>
              </w:rPr>
            </w:pPr>
            <w:r w:rsidRPr="009757B1">
              <w:rPr>
                <w:sz w:val="18"/>
                <w:szCs w:val="18"/>
              </w:rPr>
              <w:t xml:space="preserve">0,000038 </w:t>
            </w:r>
          </w:p>
        </w:tc>
        <w:tc>
          <w:tcPr>
            <w:tcW w:w="390" w:type="pct"/>
            <w:tcBorders>
              <w:top w:val="nil"/>
              <w:left w:val="nil"/>
              <w:bottom w:val="single" w:sz="4" w:space="0" w:color="auto"/>
              <w:right w:val="single" w:sz="4" w:space="0" w:color="auto"/>
            </w:tcBorders>
            <w:noWrap/>
            <w:vAlign w:val="bottom"/>
            <w:hideMark/>
          </w:tcPr>
          <w:p w14:paraId="23CF248A"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5CB981F8"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r>
      <w:tr w:rsidR="00CB29F3" w:rsidRPr="009757B1" w14:paraId="5FA5E38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E0C5051" w14:textId="77777777" w:rsidR="00CB29F3" w:rsidRPr="009757B1" w:rsidRDefault="00CB29F3" w:rsidP="009757B1">
            <w:pPr>
              <w:spacing w:before="100" w:after="100" w:line="264" w:lineRule="auto"/>
              <w:rPr>
                <w:sz w:val="18"/>
                <w:szCs w:val="18"/>
              </w:rPr>
            </w:pPr>
            <w:r w:rsidRPr="009757B1">
              <w:rPr>
                <w:sz w:val="18"/>
                <w:szCs w:val="18"/>
              </w:rPr>
              <w:t>14</w:t>
            </w:r>
          </w:p>
        </w:tc>
        <w:tc>
          <w:tcPr>
            <w:tcW w:w="851" w:type="pct"/>
            <w:tcBorders>
              <w:top w:val="nil"/>
              <w:left w:val="nil"/>
              <w:bottom w:val="single" w:sz="4" w:space="0" w:color="auto"/>
              <w:right w:val="single" w:sz="4" w:space="0" w:color="auto"/>
            </w:tcBorders>
            <w:vAlign w:val="bottom"/>
            <w:hideMark/>
          </w:tcPr>
          <w:p w14:paraId="6972191A" w14:textId="77777777" w:rsidR="00CB29F3" w:rsidRPr="009757B1" w:rsidRDefault="00CB29F3" w:rsidP="009757B1">
            <w:pPr>
              <w:spacing w:before="100" w:after="100" w:line="264" w:lineRule="auto"/>
              <w:rPr>
                <w:sz w:val="18"/>
                <w:szCs w:val="18"/>
              </w:rPr>
            </w:pPr>
            <w:r w:rsidRPr="009757B1">
              <w:rPr>
                <w:sz w:val="18"/>
                <w:szCs w:val="18"/>
              </w:rPr>
              <w:t>Băng dính hai mặt 5 cm</w:t>
            </w:r>
          </w:p>
        </w:tc>
        <w:tc>
          <w:tcPr>
            <w:tcW w:w="390" w:type="pct"/>
            <w:tcBorders>
              <w:top w:val="nil"/>
              <w:left w:val="nil"/>
              <w:bottom w:val="single" w:sz="4" w:space="0" w:color="auto"/>
              <w:right w:val="single" w:sz="4" w:space="0" w:color="auto"/>
            </w:tcBorders>
            <w:noWrap/>
            <w:vAlign w:val="bottom"/>
            <w:hideMark/>
          </w:tcPr>
          <w:p w14:paraId="5939E704"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1D6065DD" w14:textId="77777777" w:rsidR="00CB29F3" w:rsidRPr="009757B1" w:rsidRDefault="00CB29F3" w:rsidP="009757B1">
            <w:pPr>
              <w:spacing w:before="100" w:after="100" w:line="264" w:lineRule="auto"/>
              <w:jc w:val="right"/>
              <w:rPr>
                <w:sz w:val="18"/>
                <w:szCs w:val="18"/>
              </w:rPr>
            </w:pPr>
            <w:r w:rsidRPr="009757B1">
              <w:rPr>
                <w:sz w:val="18"/>
                <w:szCs w:val="18"/>
              </w:rPr>
              <w:t xml:space="preserve">0,00967 </w:t>
            </w:r>
          </w:p>
        </w:tc>
        <w:tc>
          <w:tcPr>
            <w:tcW w:w="390" w:type="pct"/>
            <w:tcBorders>
              <w:top w:val="nil"/>
              <w:left w:val="nil"/>
              <w:bottom w:val="single" w:sz="4" w:space="0" w:color="auto"/>
              <w:right w:val="single" w:sz="4" w:space="0" w:color="auto"/>
            </w:tcBorders>
            <w:noWrap/>
            <w:vAlign w:val="bottom"/>
            <w:hideMark/>
          </w:tcPr>
          <w:p w14:paraId="163087DC" w14:textId="77777777" w:rsidR="00CB29F3" w:rsidRPr="009757B1" w:rsidRDefault="00CB29F3" w:rsidP="009757B1">
            <w:pPr>
              <w:spacing w:before="100" w:after="100" w:line="264" w:lineRule="auto"/>
              <w:jc w:val="right"/>
              <w:rPr>
                <w:sz w:val="18"/>
                <w:szCs w:val="18"/>
              </w:rPr>
            </w:pPr>
            <w:r w:rsidRPr="009757B1">
              <w:rPr>
                <w:sz w:val="18"/>
                <w:szCs w:val="18"/>
              </w:rPr>
              <w:t xml:space="preserve">0,00785 </w:t>
            </w:r>
          </w:p>
        </w:tc>
        <w:tc>
          <w:tcPr>
            <w:tcW w:w="390" w:type="pct"/>
            <w:tcBorders>
              <w:top w:val="nil"/>
              <w:left w:val="nil"/>
              <w:bottom w:val="single" w:sz="4" w:space="0" w:color="auto"/>
              <w:right w:val="single" w:sz="4" w:space="0" w:color="auto"/>
            </w:tcBorders>
            <w:noWrap/>
            <w:vAlign w:val="bottom"/>
            <w:hideMark/>
          </w:tcPr>
          <w:p w14:paraId="5ED8BBB7" w14:textId="77777777" w:rsidR="00CB29F3" w:rsidRPr="009757B1" w:rsidRDefault="00CB29F3" w:rsidP="009757B1">
            <w:pPr>
              <w:spacing w:before="100" w:after="100" w:line="264" w:lineRule="auto"/>
              <w:jc w:val="right"/>
              <w:rPr>
                <w:sz w:val="18"/>
                <w:szCs w:val="18"/>
              </w:rPr>
            </w:pPr>
            <w:r w:rsidRPr="009757B1">
              <w:rPr>
                <w:sz w:val="18"/>
                <w:szCs w:val="18"/>
              </w:rPr>
              <w:t xml:space="preserve">0,00182 </w:t>
            </w:r>
          </w:p>
        </w:tc>
        <w:tc>
          <w:tcPr>
            <w:tcW w:w="390" w:type="pct"/>
            <w:tcBorders>
              <w:top w:val="nil"/>
              <w:left w:val="nil"/>
              <w:bottom w:val="single" w:sz="4" w:space="0" w:color="auto"/>
              <w:right w:val="single" w:sz="4" w:space="0" w:color="auto"/>
            </w:tcBorders>
            <w:noWrap/>
            <w:vAlign w:val="bottom"/>
            <w:hideMark/>
          </w:tcPr>
          <w:p w14:paraId="3BA64F8C" w14:textId="77777777" w:rsidR="00CB29F3" w:rsidRPr="009757B1" w:rsidRDefault="00CB29F3" w:rsidP="009757B1">
            <w:pPr>
              <w:spacing w:before="100" w:after="10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76466F32" w14:textId="77777777" w:rsidR="00CB29F3" w:rsidRPr="009757B1" w:rsidRDefault="00CB29F3" w:rsidP="009757B1">
            <w:pPr>
              <w:spacing w:before="100" w:after="100" w:line="264" w:lineRule="auto"/>
              <w:jc w:val="right"/>
              <w:rPr>
                <w:sz w:val="18"/>
                <w:szCs w:val="18"/>
              </w:rPr>
            </w:pPr>
            <w:r w:rsidRPr="009757B1">
              <w:rPr>
                <w:sz w:val="18"/>
                <w:szCs w:val="18"/>
              </w:rPr>
              <w:t xml:space="preserve">0,000041 </w:t>
            </w:r>
          </w:p>
        </w:tc>
        <w:tc>
          <w:tcPr>
            <w:tcW w:w="390" w:type="pct"/>
            <w:tcBorders>
              <w:top w:val="nil"/>
              <w:left w:val="nil"/>
              <w:bottom w:val="single" w:sz="4" w:space="0" w:color="auto"/>
              <w:right w:val="single" w:sz="4" w:space="0" w:color="auto"/>
            </w:tcBorders>
            <w:noWrap/>
            <w:vAlign w:val="bottom"/>
            <w:hideMark/>
          </w:tcPr>
          <w:p w14:paraId="0724B9FE"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26FFFD3F" w14:textId="77777777" w:rsidR="00CB29F3" w:rsidRPr="009757B1" w:rsidRDefault="00CB29F3" w:rsidP="009757B1">
            <w:pPr>
              <w:spacing w:before="100" w:after="100" w:line="264" w:lineRule="auto"/>
              <w:jc w:val="right"/>
              <w:rPr>
                <w:sz w:val="18"/>
                <w:szCs w:val="18"/>
              </w:rPr>
            </w:pPr>
            <w:r w:rsidRPr="009757B1">
              <w:rPr>
                <w:sz w:val="18"/>
                <w:szCs w:val="18"/>
              </w:rPr>
              <w:t xml:space="preserve">0,000033 </w:t>
            </w:r>
          </w:p>
        </w:tc>
        <w:tc>
          <w:tcPr>
            <w:tcW w:w="390" w:type="pct"/>
            <w:tcBorders>
              <w:top w:val="nil"/>
              <w:left w:val="nil"/>
              <w:bottom w:val="single" w:sz="4" w:space="0" w:color="auto"/>
              <w:right w:val="single" w:sz="4" w:space="0" w:color="auto"/>
            </w:tcBorders>
            <w:noWrap/>
            <w:vAlign w:val="bottom"/>
            <w:hideMark/>
          </w:tcPr>
          <w:p w14:paraId="45A327AA" w14:textId="77777777" w:rsidR="00CB29F3" w:rsidRPr="009757B1" w:rsidRDefault="00CB29F3" w:rsidP="009757B1">
            <w:pPr>
              <w:spacing w:before="100" w:after="100" w:line="264" w:lineRule="auto"/>
              <w:jc w:val="right"/>
              <w:rPr>
                <w:sz w:val="18"/>
                <w:szCs w:val="18"/>
              </w:rPr>
            </w:pPr>
            <w:r w:rsidRPr="009757B1">
              <w:rPr>
                <w:sz w:val="18"/>
                <w:szCs w:val="18"/>
              </w:rPr>
              <w:t xml:space="preserve">0,000027 </w:t>
            </w:r>
          </w:p>
        </w:tc>
        <w:tc>
          <w:tcPr>
            <w:tcW w:w="390" w:type="pct"/>
            <w:tcBorders>
              <w:top w:val="nil"/>
              <w:left w:val="nil"/>
              <w:bottom w:val="single" w:sz="4" w:space="0" w:color="auto"/>
              <w:right w:val="single" w:sz="4" w:space="0" w:color="auto"/>
            </w:tcBorders>
            <w:noWrap/>
            <w:vAlign w:val="bottom"/>
            <w:hideMark/>
          </w:tcPr>
          <w:p w14:paraId="1F356D11"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6F1B97C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A161D96" w14:textId="77777777" w:rsidR="00CB29F3" w:rsidRPr="009757B1" w:rsidRDefault="00CB29F3" w:rsidP="009757B1">
            <w:pPr>
              <w:spacing w:before="100" w:after="100" w:line="264" w:lineRule="auto"/>
              <w:rPr>
                <w:sz w:val="18"/>
                <w:szCs w:val="18"/>
              </w:rPr>
            </w:pPr>
            <w:r w:rsidRPr="009757B1">
              <w:rPr>
                <w:sz w:val="18"/>
                <w:szCs w:val="18"/>
              </w:rPr>
              <w:lastRenderedPageBreak/>
              <w:t>15</w:t>
            </w:r>
          </w:p>
        </w:tc>
        <w:tc>
          <w:tcPr>
            <w:tcW w:w="851" w:type="pct"/>
            <w:tcBorders>
              <w:top w:val="nil"/>
              <w:left w:val="nil"/>
              <w:bottom w:val="single" w:sz="4" w:space="0" w:color="auto"/>
              <w:right w:val="single" w:sz="4" w:space="0" w:color="auto"/>
            </w:tcBorders>
            <w:vAlign w:val="bottom"/>
            <w:hideMark/>
          </w:tcPr>
          <w:p w14:paraId="3D79ED24" w14:textId="77777777" w:rsidR="00CB29F3" w:rsidRPr="009757B1" w:rsidRDefault="00CB29F3" w:rsidP="009757B1">
            <w:pPr>
              <w:spacing w:before="100" w:after="100" w:line="264" w:lineRule="auto"/>
              <w:rPr>
                <w:sz w:val="18"/>
                <w:szCs w:val="18"/>
              </w:rPr>
            </w:pPr>
            <w:r w:rsidRPr="009757B1">
              <w:rPr>
                <w:sz w:val="18"/>
                <w:szCs w:val="18"/>
              </w:rPr>
              <w:t>Băng dính trong nhỏ</w:t>
            </w:r>
          </w:p>
        </w:tc>
        <w:tc>
          <w:tcPr>
            <w:tcW w:w="390" w:type="pct"/>
            <w:tcBorders>
              <w:top w:val="nil"/>
              <w:left w:val="nil"/>
              <w:bottom w:val="single" w:sz="4" w:space="0" w:color="auto"/>
              <w:right w:val="single" w:sz="4" w:space="0" w:color="auto"/>
            </w:tcBorders>
            <w:noWrap/>
            <w:vAlign w:val="bottom"/>
            <w:hideMark/>
          </w:tcPr>
          <w:p w14:paraId="098B5C6B"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42651C49" w14:textId="77777777" w:rsidR="00CB29F3" w:rsidRPr="009757B1" w:rsidRDefault="00CB29F3" w:rsidP="009757B1">
            <w:pPr>
              <w:spacing w:before="100" w:after="100" w:line="264" w:lineRule="auto"/>
              <w:jc w:val="right"/>
              <w:rPr>
                <w:sz w:val="18"/>
                <w:szCs w:val="18"/>
              </w:rPr>
            </w:pPr>
            <w:r w:rsidRPr="009757B1">
              <w:rPr>
                <w:sz w:val="18"/>
                <w:szCs w:val="18"/>
              </w:rPr>
              <w:t xml:space="preserve">0,00904 </w:t>
            </w:r>
          </w:p>
        </w:tc>
        <w:tc>
          <w:tcPr>
            <w:tcW w:w="390" w:type="pct"/>
            <w:tcBorders>
              <w:top w:val="nil"/>
              <w:left w:val="nil"/>
              <w:bottom w:val="single" w:sz="4" w:space="0" w:color="auto"/>
              <w:right w:val="single" w:sz="4" w:space="0" w:color="auto"/>
            </w:tcBorders>
            <w:noWrap/>
            <w:vAlign w:val="bottom"/>
            <w:hideMark/>
          </w:tcPr>
          <w:p w14:paraId="3BFAE4D3" w14:textId="77777777" w:rsidR="00CB29F3" w:rsidRPr="009757B1" w:rsidRDefault="00CB29F3" w:rsidP="009757B1">
            <w:pPr>
              <w:spacing w:before="100" w:after="100" w:line="264" w:lineRule="auto"/>
              <w:jc w:val="right"/>
              <w:rPr>
                <w:sz w:val="18"/>
                <w:szCs w:val="18"/>
              </w:rPr>
            </w:pPr>
            <w:r w:rsidRPr="009757B1">
              <w:rPr>
                <w:sz w:val="18"/>
                <w:szCs w:val="18"/>
              </w:rPr>
              <w:t xml:space="preserve">0,00734 </w:t>
            </w:r>
          </w:p>
        </w:tc>
        <w:tc>
          <w:tcPr>
            <w:tcW w:w="390" w:type="pct"/>
            <w:tcBorders>
              <w:top w:val="nil"/>
              <w:left w:val="nil"/>
              <w:bottom w:val="single" w:sz="4" w:space="0" w:color="auto"/>
              <w:right w:val="single" w:sz="4" w:space="0" w:color="auto"/>
            </w:tcBorders>
            <w:noWrap/>
            <w:vAlign w:val="bottom"/>
            <w:hideMark/>
          </w:tcPr>
          <w:p w14:paraId="2329575C" w14:textId="77777777" w:rsidR="00CB29F3" w:rsidRPr="009757B1" w:rsidRDefault="00CB29F3" w:rsidP="009757B1">
            <w:pPr>
              <w:spacing w:before="100" w:after="100" w:line="264" w:lineRule="auto"/>
              <w:jc w:val="right"/>
              <w:rPr>
                <w:sz w:val="18"/>
                <w:szCs w:val="18"/>
              </w:rPr>
            </w:pPr>
            <w:r w:rsidRPr="009757B1">
              <w:rPr>
                <w:sz w:val="18"/>
                <w:szCs w:val="18"/>
              </w:rPr>
              <w:t xml:space="preserve">0,00170 </w:t>
            </w:r>
          </w:p>
        </w:tc>
        <w:tc>
          <w:tcPr>
            <w:tcW w:w="390" w:type="pct"/>
            <w:tcBorders>
              <w:top w:val="nil"/>
              <w:left w:val="nil"/>
              <w:bottom w:val="single" w:sz="4" w:space="0" w:color="auto"/>
              <w:right w:val="single" w:sz="4" w:space="0" w:color="auto"/>
            </w:tcBorders>
            <w:noWrap/>
            <w:vAlign w:val="bottom"/>
            <w:hideMark/>
          </w:tcPr>
          <w:p w14:paraId="04091CB2" w14:textId="77777777" w:rsidR="00CB29F3" w:rsidRPr="009757B1" w:rsidRDefault="00CB29F3" w:rsidP="009757B1">
            <w:pPr>
              <w:spacing w:before="100" w:after="100" w:line="264" w:lineRule="auto"/>
              <w:jc w:val="right"/>
              <w:rPr>
                <w:sz w:val="18"/>
                <w:szCs w:val="18"/>
              </w:rPr>
            </w:pPr>
            <w:r w:rsidRPr="009757B1">
              <w:rPr>
                <w:sz w:val="18"/>
                <w:szCs w:val="18"/>
              </w:rPr>
              <w:t xml:space="preserve">0,000063 </w:t>
            </w:r>
          </w:p>
        </w:tc>
        <w:tc>
          <w:tcPr>
            <w:tcW w:w="390" w:type="pct"/>
            <w:tcBorders>
              <w:top w:val="nil"/>
              <w:left w:val="nil"/>
              <w:bottom w:val="single" w:sz="4" w:space="0" w:color="auto"/>
              <w:right w:val="single" w:sz="4" w:space="0" w:color="auto"/>
            </w:tcBorders>
            <w:noWrap/>
            <w:vAlign w:val="bottom"/>
            <w:hideMark/>
          </w:tcPr>
          <w:p w14:paraId="6C9E9BF3" w14:textId="77777777" w:rsidR="00CB29F3" w:rsidRPr="009757B1" w:rsidRDefault="00CB29F3" w:rsidP="009757B1">
            <w:pPr>
              <w:spacing w:before="100" w:after="100" w:line="264" w:lineRule="auto"/>
              <w:jc w:val="right"/>
              <w:rPr>
                <w:sz w:val="18"/>
                <w:szCs w:val="18"/>
              </w:rPr>
            </w:pPr>
            <w:r w:rsidRPr="009757B1">
              <w:rPr>
                <w:sz w:val="18"/>
                <w:szCs w:val="18"/>
              </w:rPr>
              <w:t xml:space="preserve">0,000052 </w:t>
            </w:r>
          </w:p>
        </w:tc>
        <w:tc>
          <w:tcPr>
            <w:tcW w:w="390" w:type="pct"/>
            <w:tcBorders>
              <w:top w:val="nil"/>
              <w:left w:val="nil"/>
              <w:bottom w:val="single" w:sz="4" w:space="0" w:color="auto"/>
              <w:right w:val="single" w:sz="4" w:space="0" w:color="auto"/>
            </w:tcBorders>
            <w:noWrap/>
            <w:vAlign w:val="bottom"/>
            <w:hideMark/>
          </w:tcPr>
          <w:p w14:paraId="1BD19777"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52AC7025" w14:textId="77777777" w:rsidR="00CB29F3" w:rsidRPr="009757B1" w:rsidRDefault="00CB29F3" w:rsidP="009757B1">
            <w:pPr>
              <w:spacing w:before="100" w:after="100" w:line="264" w:lineRule="auto"/>
              <w:jc w:val="right"/>
              <w:rPr>
                <w:sz w:val="18"/>
                <w:szCs w:val="18"/>
              </w:rPr>
            </w:pPr>
            <w:r w:rsidRPr="009757B1">
              <w:rPr>
                <w:sz w:val="18"/>
                <w:szCs w:val="18"/>
              </w:rPr>
              <w:t xml:space="preserve">0,000041 </w:t>
            </w:r>
          </w:p>
        </w:tc>
        <w:tc>
          <w:tcPr>
            <w:tcW w:w="390" w:type="pct"/>
            <w:tcBorders>
              <w:top w:val="nil"/>
              <w:left w:val="nil"/>
              <w:bottom w:val="single" w:sz="4" w:space="0" w:color="auto"/>
              <w:right w:val="single" w:sz="4" w:space="0" w:color="auto"/>
            </w:tcBorders>
            <w:noWrap/>
            <w:vAlign w:val="bottom"/>
            <w:hideMark/>
          </w:tcPr>
          <w:p w14:paraId="3C5712F5" w14:textId="77777777" w:rsidR="00CB29F3" w:rsidRPr="009757B1" w:rsidRDefault="00CB29F3" w:rsidP="009757B1">
            <w:pPr>
              <w:spacing w:before="100" w:after="100" w:line="264" w:lineRule="auto"/>
              <w:jc w:val="right"/>
              <w:rPr>
                <w:sz w:val="18"/>
                <w:szCs w:val="18"/>
              </w:rPr>
            </w:pPr>
            <w:r w:rsidRPr="009757B1">
              <w:rPr>
                <w:sz w:val="18"/>
                <w:szCs w:val="18"/>
              </w:rPr>
              <w:t xml:space="preserve">0,000033 </w:t>
            </w:r>
          </w:p>
        </w:tc>
        <w:tc>
          <w:tcPr>
            <w:tcW w:w="390" w:type="pct"/>
            <w:tcBorders>
              <w:top w:val="nil"/>
              <w:left w:val="nil"/>
              <w:bottom w:val="single" w:sz="4" w:space="0" w:color="auto"/>
              <w:right w:val="single" w:sz="4" w:space="0" w:color="auto"/>
            </w:tcBorders>
            <w:noWrap/>
            <w:vAlign w:val="bottom"/>
            <w:hideMark/>
          </w:tcPr>
          <w:p w14:paraId="737F20D6"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r>
      <w:tr w:rsidR="00CB29F3" w:rsidRPr="009757B1" w14:paraId="62D4145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09B2FE0" w14:textId="77777777" w:rsidR="00CB29F3" w:rsidRPr="009757B1" w:rsidRDefault="00CB29F3" w:rsidP="009757B1">
            <w:pPr>
              <w:spacing w:before="100" w:after="100" w:line="264" w:lineRule="auto"/>
              <w:rPr>
                <w:sz w:val="18"/>
                <w:szCs w:val="18"/>
              </w:rPr>
            </w:pPr>
            <w:r w:rsidRPr="009757B1">
              <w:rPr>
                <w:sz w:val="18"/>
                <w:szCs w:val="18"/>
              </w:rPr>
              <w:t>16</w:t>
            </w:r>
          </w:p>
        </w:tc>
        <w:tc>
          <w:tcPr>
            <w:tcW w:w="851" w:type="pct"/>
            <w:tcBorders>
              <w:top w:val="nil"/>
              <w:left w:val="nil"/>
              <w:bottom w:val="single" w:sz="4" w:space="0" w:color="auto"/>
              <w:right w:val="single" w:sz="4" w:space="0" w:color="auto"/>
            </w:tcBorders>
            <w:vAlign w:val="bottom"/>
            <w:hideMark/>
          </w:tcPr>
          <w:p w14:paraId="2C8851DC" w14:textId="77777777" w:rsidR="00CB29F3" w:rsidRPr="009757B1" w:rsidRDefault="00CB29F3" w:rsidP="009757B1">
            <w:pPr>
              <w:spacing w:before="100" w:after="100" w:line="264" w:lineRule="auto"/>
              <w:rPr>
                <w:sz w:val="18"/>
                <w:szCs w:val="18"/>
              </w:rPr>
            </w:pPr>
            <w:r w:rsidRPr="009757B1">
              <w:rPr>
                <w:sz w:val="18"/>
                <w:szCs w:val="18"/>
              </w:rPr>
              <w:t>Băng dính trong to</w:t>
            </w:r>
          </w:p>
        </w:tc>
        <w:tc>
          <w:tcPr>
            <w:tcW w:w="390" w:type="pct"/>
            <w:tcBorders>
              <w:top w:val="nil"/>
              <w:left w:val="nil"/>
              <w:bottom w:val="single" w:sz="4" w:space="0" w:color="auto"/>
              <w:right w:val="single" w:sz="4" w:space="0" w:color="auto"/>
            </w:tcBorders>
            <w:noWrap/>
            <w:vAlign w:val="bottom"/>
            <w:hideMark/>
          </w:tcPr>
          <w:p w14:paraId="04B92238"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4D6261C9" w14:textId="77777777" w:rsidR="00CB29F3" w:rsidRPr="009757B1" w:rsidRDefault="00CB29F3" w:rsidP="009757B1">
            <w:pPr>
              <w:spacing w:before="100" w:after="100" w:line="264" w:lineRule="auto"/>
              <w:jc w:val="right"/>
              <w:rPr>
                <w:sz w:val="18"/>
                <w:szCs w:val="18"/>
              </w:rPr>
            </w:pPr>
            <w:r w:rsidRPr="009757B1">
              <w:rPr>
                <w:sz w:val="18"/>
                <w:szCs w:val="18"/>
              </w:rPr>
              <w:t xml:space="preserve">0,01125 </w:t>
            </w:r>
          </w:p>
        </w:tc>
        <w:tc>
          <w:tcPr>
            <w:tcW w:w="390" w:type="pct"/>
            <w:tcBorders>
              <w:top w:val="nil"/>
              <w:left w:val="nil"/>
              <w:bottom w:val="single" w:sz="4" w:space="0" w:color="auto"/>
              <w:right w:val="single" w:sz="4" w:space="0" w:color="auto"/>
            </w:tcBorders>
            <w:noWrap/>
            <w:vAlign w:val="bottom"/>
            <w:hideMark/>
          </w:tcPr>
          <w:p w14:paraId="524E32A3" w14:textId="77777777" w:rsidR="00CB29F3" w:rsidRPr="009757B1" w:rsidRDefault="00CB29F3" w:rsidP="009757B1">
            <w:pPr>
              <w:spacing w:before="100" w:after="100" w:line="264" w:lineRule="auto"/>
              <w:jc w:val="right"/>
              <w:rPr>
                <w:sz w:val="18"/>
                <w:szCs w:val="18"/>
              </w:rPr>
            </w:pPr>
            <w:r w:rsidRPr="009757B1">
              <w:rPr>
                <w:sz w:val="18"/>
                <w:szCs w:val="18"/>
              </w:rPr>
              <w:t xml:space="preserve">0,00914 </w:t>
            </w:r>
          </w:p>
        </w:tc>
        <w:tc>
          <w:tcPr>
            <w:tcW w:w="390" w:type="pct"/>
            <w:tcBorders>
              <w:top w:val="nil"/>
              <w:left w:val="nil"/>
              <w:bottom w:val="single" w:sz="4" w:space="0" w:color="auto"/>
              <w:right w:val="single" w:sz="4" w:space="0" w:color="auto"/>
            </w:tcBorders>
            <w:noWrap/>
            <w:vAlign w:val="bottom"/>
            <w:hideMark/>
          </w:tcPr>
          <w:p w14:paraId="1CF97028" w14:textId="77777777" w:rsidR="00CB29F3" w:rsidRPr="009757B1" w:rsidRDefault="00CB29F3" w:rsidP="009757B1">
            <w:pPr>
              <w:spacing w:before="100" w:after="100" w:line="264" w:lineRule="auto"/>
              <w:jc w:val="right"/>
              <w:rPr>
                <w:sz w:val="18"/>
                <w:szCs w:val="18"/>
              </w:rPr>
            </w:pPr>
            <w:r w:rsidRPr="009757B1">
              <w:rPr>
                <w:sz w:val="18"/>
                <w:szCs w:val="18"/>
              </w:rPr>
              <w:t xml:space="preserve">0,00211 </w:t>
            </w:r>
          </w:p>
        </w:tc>
        <w:tc>
          <w:tcPr>
            <w:tcW w:w="390" w:type="pct"/>
            <w:tcBorders>
              <w:top w:val="nil"/>
              <w:left w:val="nil"/>
              <w:bottom w:val="single" w:sz="4" w:space="0" w:color="auto"/>
              <w:right w:val="single" w:sz="4" w:space="0" w:color="auto"/>
            </w:tcBorders>
            <w:noWrap/>
            <w:vAlign w:val="bottom"/>
            <w:hideMark/>
          </w:tcPr>
          <w:p w14:paraId="28507950" w14:textId="77777777" w:rsidR="00CB29F3" w:rsidRPr="009757B1" w:rsidRDefault="00CB29F3" w:rsidP="009757B1">
            <w:pPr>
              <w:spacing w:before="100" w:after="100" w:line="264" w:lineRule="auto"/>
              <w:jc w:val="right"/>
              <w:rPr>
                <w:sz w:val="18"/>
                <w:szCs w:val="18"/>
              </w:rPr>
            </w:pPr>
            <w:r w:rsidRPr="009757B1">
              <w:rPr>
                <w:sz w:val="18"/>
                <w:szCs w:val="18"/>
              </w:rPr>
              <w:t xml:space="preserve">0,000070 </w:t>
            </w:r>
          </w:p>
        </w:tc>
        <w:tc>
          <w:tcPr>
            <w:tcW w:w="390" w:type="pct"/>
            <w:tcBorders>
              <w:top w:val="nil"/>
              <w:left w:val="nil"/>
              <w:bottom w:val="single" w:sz="4" w:space="0" w:color="auto"/>
              <w:right w:val="single" w:sz="4" w:space="0" w:color="auto"/>
            </w:tcBorders>
            <w:noWrap/>
            <w:vAlign w:val="bottom"/>
            <w:hideMark/>
          </w:tcPr>
          <w:p w14:paraId="324AB02E" w14:textId="77777777" w:rsidR="00CB29F3" w:rsidRPr="009757B1" w:rsidRDefault="00CB29F3" w:rsidP="009757B1">
            <w:pPr>
              <w:spacing w:before="100" w:after="100" w:line="264" w:lineRule="auto"/>
              <w:jc w:val="right"/>
              <w:rPr>
                <w:sz w:val="18"/>
                <w:szCs w:val="18"/>
              </w:rPr>
            </w:pPr>
            <w:r w:rsidRPr="009757B1">
              <w:rPr>
                <w:sz w:val="18"/>
                <w:szCs w:val="18"/>
              </w:rPr>
              <w:t xml:space="preserve">0,000057 </w:t>
            </w:r>
          </w:p>
        </w:tc>
        <w:tc>
          <w:tcPr>
            <w:tcW w:w="390" w:type="pct"/>
            <w:tcBorders>
              <w:top w:val="nil"/>
              <w:left w:val="nil"/>
              <w:bottom w:val="single" w:sz="4" w:space="0" w:color="auto"/>
              <w:right w:val="single" w:sz="4" w:space="0" w:color="auto"/>
            </w:tcBorders>
            <w:noWrap/>
            <w:vAlign w:val="bottom"/>
            <w:hideMark/>
          </w:tcPr>
          <w:p w14:paraId="76559E70"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4DAC24B3" w14:textId="77777777" w:rsidR="00CB29F3" w:rsidRPr="009757B1" w:rsidRDefault="00CB29F3" w:rsidP="009757B1">
            <w:pPr>
              <w:spacing w:before="100" w:after="100" w:line="264" w:lineRule="auto"/>
              <w:jc w:val="right"/>
              <w:rPr>
                <w:sz w:val="18"/>
                <w:szCs w:val="18"/>
              </w:rPr>
            </w:pPr>
            <w:r w:rsidRPr="009757B1">
              <w:rPr>
                <w:sz w:val="18"/>
                <w:szCs w:val="18"/>
              </w:rPr>
              <w:t xml:space="preserve">0,000047 </w:t>
            </w:r>
          </w:p>
        </w:tc>
        <w:tc>
          <w:tcPr>
            <w:tcW w:w="390" w:type="pct"/>
            <w:tcBorders>
              <w:top w:val="nil"/>
              <w:left w:val="nil"/>
              <w:bottom w:val="single" w:sz="4" w:space="0" w:color="auto"/>
              <w:right w:val="single" w:sz="4" w:space="0" w:color="auto"/>
            </w:tcBorders>
            <w:noWrap/>
            <w:vAlign w:val="bottom"/>
            <w:hideMark/>
          </w:tcPr>
          <w:p w14:paraId="6008C429" w14:textId="77777777" w:rsidR="00CB29F3" w:rsidRPr="009757B1" w:rsidRDefault="00CB29F3" w:rsidP="009757B1">
            <w:pPr>
              <w:spacing w:before="100" w:after="100" w:line="264" w:lineRule="auto"/>
              <w:jc w:val="right"/>
              <w:rPr>
                <w:sz w:val="18"/>
                <w:szCs w:val="18"/>
              </w:rPr>
            </w:pPr>
            <w:r w:rsidRPr="009757B1">
              <w:rPr>
                <w:sz w:val="18"/>
                <w:szCs w:val="18"/>
              </w:rPr>
              <w:t xml:space="preserve">0,000038 </w:t>
            </w:r>
          </w:p>
        </w:tc>
        <w:tc>
          <w:tcPr>
            <w:tcW w:w="390" w:type="pct"/>
            <w:tcBorders>
              <w:top w:val="nil"/>
              <w:left w:val="nil"/>
              <w:bottom w:val="single" w:sz="4" w:space="0" w:color="auto"/>
              <w:right w:val="single" w:sz="4" w:space="0" w:color="auto"/>
            </w:tcBorders>
            <w:noWrap/>
            <w:vAlign w:val="bottom"/>
            <w:hideMark/>
          </w:tcPr>
          <w:p w14:paraId="4B5A50A1"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r>
      <w:tr w:rsidR="00CB29F3" w:rsidRPr="009757B1" w14:paraId="386F835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D1E38DB" w14:textId="77777777" w:rsidR="00CB29F3" w:rsidRPr="009757B1" w:rsidRDefault="00CB29F3" w:rsidP="009757B1">
            <w:pPr>
              <w:spacing w:before="100" w:after="100" w:line="264" w:lineRule="auto"/>
              <w:rPr>
                <w:sz w:val="18"/>
                <w:szCs w:val="18"/>
              </w:rPr>
            </w:pPr>
            <w:r w:rsidRPr="009757B1">
              <w:rPr>
                <w:sz w:val="18"/>
                <w:szCs w:val="18"/>
              </w:rPr>
              <w:t>17</w:t>
            </w:r>
          </w:p>
        </w:tc>
        <w:tc>
          <w:tcPr>
            <w:tcW w:w="851" w:type="pct"/>
            <w:tcBorders>
              <w:top w:val="nil"/>
              <w:left w:val="nil"/>
              <w:bottom w:val="single" w:sz="4" w:space="0" w:color="auto"/>
              <w:right w:val="single" w:sz="4" w:space="0" w:color="auto"/>
            </w:tcBorders>
            <w:vAlign w:val="bottom"/>
            <w:hideMark/>
          </w:tcPr>
          <w:p w14:paraId="0B781A2E" w14:textId="77777777" w:rsidR="00CB29F3" w:rsidRPr="009757B1" w:rsidRDefault="00CB29F3" w:rsidP="009757B1">
            <w:pPr>
              <w:spacing w:before="100" w:after="100" w:line="264" w:lineRule="auto"/>
              <w:rPr>
                <w:sz w:val="18"/>
                <w:szCs w:val="18"/>
              </w:rPr>
            </w:pPr>
            <w:r w:rsidRPr="009757B1">
              <w:rPr>
                <w:sz w:val="18"/>
                <w:szCs w:val="18"/>
              </w:rPr>
              <w:t>Bảng lịch công tác</w:t>
            </w:r>
          </w:p>
        </w:tc>
        <w:tc>
          <w:tcPr>
            <w:tcW w:w="390" w:type="pct"/>
            <w:tcBorders>
              <w:top w:val="nil"/>
              <w:left w:val="nil"/>
              <w:bottom w:val="single" w:sz="4" w:space="0" w:color="auto"/>
              <w:right w:val="single" w:sz="4" w:space="0" w:color="auto"/>
            </w:tcBorders>
            <w:noWrap/>
            <w:vAlign w:val="bottom"/>
            <w:hideMark/>
          </w:tcPr>
          <w:p w14:paraId="19910A7D"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C4C2497" w14:textId="77777777" w:rsidR="00CB29F3" w:rsidRPr="009757B1" w:rsidRDefault="00CB29F3" w:rsidP="009757B1">
            <w:pPr>
              <w:spacing w:before="100" w:after="100" w:line="264" w:lineRule="auto"/>
              <w:jc w:val="right"/>
              <w:rPr>
                <w:sz w:val="18"/>
                <w:szCs w:val="18"/>
              </w:rPr>
            </w:pPr>
            <w:r w:rsidRPr="009757B1">
              <w:rPr>
                <w:sz w:val="18"/>
                <w:szCs w:val="18"/>
              </w:rPr>
              <w:t xml:space="preserve">0,00334 </w:t>
            </w:r>
          </w:p>
        </w:tc>
        <w:tc>
          <w:tcPr>
            <w:tcW w:w="390" w:type="pct"/>
            <w:tcBorders>
              <w:top w:val="nil"/>
              <w:left w:val="nil"/>
              <w:bottom w:val="single" w:sz="4" w:space="0" w:color="auto"/>
              <w:right w:val="single" w:sz="4" w:space="0" w:color="auto"/>
            </w:tcBorders>
            <w:noWrap/>
            <w:vAlign w:val="bottom"/>
            <w:hideMark/>
          </w:tcPr>
          <w:p w14:paraId="4024A420" w14:textId="77777777" w:rsidR="00CB29F3" w:rsidRPr="009757B1" w:rsidRDefault="00CB29F3" w:rsidP="009757B1">
            <w:pPr>
              <w:spacing w:before="100" w:after="100" w:line="264" w:lineRule="auto"/>
              <w:jc w:val="right"/>
              <w:rPr>
                <w:sz w:val="18"/>
                <w:szCs w:val="18"/>
              </w:rPr>
            </w:pPr>
            <w:r w:rsidRPr="009757B1">
              <w:rPr>
                <w:sz w:val="18"/>
                <w:szCs w:val="18"/>
              </w:rPr>
              <w:t xml:space="preserve">0,00271 </w:t>
            </w:r>
          </w:p>
        </w:tc>
        <w:tc>
          <w:tcPr>
            <w:tcW w:w="390" w:type="pct"/>
            <w:tcBorders>
              <w:top w:val="nil"/>
              <w:left w:val="nil"/>
              <w:bottom w:val="single" w:sz="4" w:space="0" w:color="auto"/>
              <w:right w:val="single" w:sz="4" w:space="0" w:color="auto"/>
            </w:tcBorders>
            <w:noWrap/>
            <w:vAlign w:val="bottom"/>
            <w:hideMark/>
          </w:tcPr>
          <w:p w14:paraId="58B92F6C" w14:textId="77777777" w:rsidR="00CB29F3" w:rsidRPr="009757B1" w:rsidRDefault="00CB29F3" w:rsidP="009757B1">
            <w:pPr>
              <w:spacing w:before="100" w:after="100" w:line="264" w:lineRule="auto"/>
              <w:jc w:val="right"/>
              <w:rPr>
                <w:sz w:val="18"/>
                <w:szCs w:val="18"/>
              </w:rPr>
            </w:pPr>
            <w:r w:rsidRPr="009757B1">
              <w:rPr>
                <w:sz w:val="18"/>
                <w:szCs w:val="18"/>
              </w:rPr>
              <w:t xml:space="preserve">0,00063 </w:t>
            </w:r>
          </w:p>
        </w:tc>
        <w:tc>
          <w:tcPr>
            <w:tcW w:w="390" w:type="pct"/>
            <w:tcBorders>
              <w:top w:val="nil"/>
              <w:left w:val="nil"/>
              <w:bottom w:val="single" w:sz="4" w:space="0" w:color="auto"/>
              <w:right w:val="single" w:sz="4" w:space="0" w:color="auto"/>
            </w:tcBorders>
            <w:noWrap/>
            <w:vAlign w:val="bottom"/>
            <w:hideMark/>
          </w:tcPr>
          <w:p w14:paraId="535D2D3B" w14:textId="77777777" w:rsidR="00CB29F3" w:rsidRPr="009757B1" w:rsidRDefault="00CB29F3" w:rsidP="009757B1">
            <w:pPr>
              <w:spacing w:before="100" w:after="100" w:line="264" w:lineRule="auto"/>
              <w:jc w:val="right"/>
              <w:rPr>
                <w:sz w:val="18"/>
                <w:szCs w:val="18"/>
              </w:rPr>
            </w:pPr>
            <w:r w:rsidRPr="009757B1">
              <w:rPr>
                <w:sz w:val="18"/>
                <w:szCs w:val="18"/>
              </w:rPr>
              <w:t xml:space="preserve">0,000028 </w:t>
            </w:r>
          </w:p>
        </w:tc>
        <w:tc>
          <w:tcPr>
            <w:tcW w:w="390" w:type="pct"/>
            <w:tcBorders>
              <w:top w:val="nil"/>
              <w:left w:val="nil"/>
              <w:bottom w:val="single" w:sz="4" w:space="0" w:color="auto"/>
              <w:right w:val="single" w:sz="4" w:space="0" w:color="auto"/>
            </w:tcBorders>
            <w:noWrap/>
            <w:vAlign w:val="bottom"/>
            <w:hideMark/>
          </w:tcPr>
          <w:p w14:paraId="389D18F6"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7DD357C0"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2FDA5E68"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676486C8"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1693A00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1554F7D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90F578F" w14:textId="77777777" w:rsidR="00CB29F3" w:rsidRPr="009757B1" w:rsidRDefault="00CB29F3" w:rsidP="009757B1">
            <w:pPr>
              <w:spacing w:before="100" w:after="100" w:line="264" w:lineRule="auto"/>
              <w:rPr>
                <w:sz w:val="18"/>
                <w:szCs w:val="18"/>
              </w:rPr>
            </w:pPr>
            <w:r w:rsidRPr="009757B1">
              <w:rPr>
                <w:sz w:val="18"/>
                <w:szCs w:val="18"/>
              </w:rPr>
              <w:t>18</w:t>
            </w:r>
          </w:p>
        </w:tc>
        <w:tc>
          <w:tcPr>
            <w:tcW w:w="851" w:type="pct"/>
            <w:tcBorders>
              <w:top w:val="nil"/>
              <w:left w:val="nil"/>
              <w:bottom w:val="single" w:sz="4" w:space="0" w:color="auto"/>
              <w:right w:val="single" w:sz="4" w:space="0" w:color="auto"/>
            </w:tcBorders>
            <w:vAlign w:val="bottom"/>
            <w:hideMark/>
          </w:tcPr>
          <w:p w14:paraId="4C9EDB72" w14:textId="77777777" w:rsidR="00CB29F3" w:rsidRPr="009757B1" w:rsidRDefault="00CB29F3" w:rsidP="009757B1">
            <w:pPr>
              <w:spacing w:before="100" w:after="100" w:line="264" w:lineRule="auto"/>
              <w:rPr>
                <w:sz w:val="18"/>
                <w:szCs w:val="18"/>
              </w:rPr>
            </w:pPr>
            <w:r w:rsidRPr="009757B1">
              <w:rPr>
                <w:sz w:val="18"/>
                <w:szCs w:val="18"/>
              </w:rPr>
              <w:t>Băng nẹp cổ tay</w:t>
            </w:r>
          </w:p>
        </w:tc>
        <w:tc>
          <w:tcPr>
            <w:tcW w:w="390" w:type="pct"/>
            <w:tcBorders>
              <w:top w:val="nil"/>
              <w:left w:val="nil"/>
              <w:bottom w:val="single" w:sz="4" w:space="0" w:color="auto"/>
              <w:right w:val="single" w:sz="4" w:space="0" w:color="auto"/>
            </w:tcBorders>
            <w:noWrap/>
            <w:vAlign w:val="bottom"/>
            <w:hideMark/>
          </w:tcPr>
          <w:p w14:paraId="05557DB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BC53631" w14:textId="77777777" w:rsidR="00CB29F3" w:rsidRPr="009757B1" w:rsidRDefault="00CB29F3" w:rsidP="009757B1">
            <w:pPr>
              <w:spacing w:before="100" w:after="10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17BCC5AD" w14:textId="77777777" w:rsidR="00CB29F3" w:rsidRPr="009757B1" w:rsidRDefault="00CB29F3" w:rsidP="009757B1">
            <w:pPr>
              <w:spacing w:before="100" w:after="100" w:line="264" w:lineRule="auto"/>
              <w:jc w:val="right"/>
              <w:rPr>
                <w:sz w:val="18"/>
                <w:szCs w:val="18"/>
              </w:rPr>
            </w:pPr>
            <w:r w:rsidRPr="009757B1">
              <w:rPr>
                <w:sz w:val="18"/>
                <w:szCs w:val="18"/>
              </w:rPr>
              <w:t xml:space="preserve">0,00005 </w:t>
            </w:r>
          </w:p>
        </w:tc>
        <w:tc>
          <w:tcPr>
            <w:tcW w:w="390" w:type="pct"/>
            <w:tcBorders>
              <w:top w:val="nil"/>
              <w:left w:val="nil"/>
              <w:bottom w:val="single" w:sz="4" w:space="0" w:color="auto"/>
              <w:right w:val="single" w:sz="4" w:space="0" w:color="auto"/>
            </w:tcBorders>
            <w:noWrap/>
            <w:vAlign w:val="bottom"/>
            <w:hideMark/>
          </w:tcPr>
          <w:p w14:paraId="3FF8497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26A52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9BBED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DF4EB8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FBDD6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6A7A7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E8CED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6F90AC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7B58B42" w14:textId="77777777" w:rsidR="00CB29F3" w:rsidRPr="009757B1" w:rsidRDefault="00CB29F3" w:rsidP="009757B1">
            <w:pPr>
              <w:spacing w:before="100" w:after="100" w:line="264" w:lineRule="auto"/>
              <w:rPr>
                <w:sz w:val="18"/>
                <w:szCs w:val="18"/>
              </w:rPr>
            </w:pPr>
            <w:r w:rsidRPr="009757B1">
              <w:rPr>
                <w:sz w:val="18"/>
                <w:szCs w:val="18"/>
              </w:rPr>
              <w:t>19</w:t>
            </w:r>
          </w:p>
        </w:tc>
        <w:tc>
          <w:tcPr>
            <w:tcW w:w="851" w:type="pct"/>
            <w:tcBorders>
              <w:top w:val="nil"/>
              <w:left w:val="nil"/>
              <w:bottom w:val="single" w:sz="4" w:space="0" w:color="auto"/>
              <w:right w:val="single" w:sz="4" w:space="0" w:color="auto"/>
            </w:tcBorders>
            <w:vAlign w:val="bottom"/>
            <w:hideMark/>
          </w:tcPr>
          <w:p w14:paraId="0AAC691A" w14:textId="77777777" w:rsidR="00CB29F3" w:rsidRPr="009757B1" w:rsidRDefault="00CB29F3" w:rsidP="009757B1">
            <w:pPr>
              <w:spacing w:before="100" w:after="100" w:line="264" w:lineRule="auto"/>
              <w:rPr>
                <w:sz w:val="18"/>
                <w:szCs w:val="18"/>
              </w:rPr>
            </w:pPr>
            <w:r w:rsidRPr="009757B1">
              <w:rPr>
                <w:sz w:val="18"/>
                <w:szCs w:val="18"/>
              </w:rPr>
              <w:t>Bảng nội quy</w:t>
            </w:r>
          </w:p>
        </w:tc>
        <w:tc>
          <w:tcPr>
            <w:tcW w:w="390" w:type="pct"/>
            <w:tcBorders>
              <w:top w:val="nil"/>
              <w:left w:val="nil"/>
              <w:bottom w:val="single" w:sz="4" w:space="0" w:color="auto"/>
              <w:right w:val="single" w:sz="4" w:space="0" w:color="auto"/>
            </w:tcBorders>
            <w:noWrap/>
            <w:vAlign w:val="bottom"/>
            <w:hideMark/>
          </w:tcPr>
          <w:p w14:paraId="1348C35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979CF18" w14:textId="77777777" w:rsidR="00CB29F3" w:rsidRPr="009757B1" w:rsidRDefault="00CB29F3" w:rsidP="009757B1">
            <w:pPr>
              <w:spacing w:before="100" w:after="100" w:line="264" w:lineRule="auto"/>
              <w:jc w:val="right"/>
              <w:rPr>
                <w:sz w:val="18"/>
                <w:szCs w:val="18"/>
              </w:rPr>
            </w:pPr>
            <w:r w:rsidRPr="009757B1">
              <w:rPr>
                <w:sz w:val="18"/>
                <w:szCs w:val="18"/>
              </w:rPr>
              <w:t xml:space="preserve">0,00575 </w:t>
            </w:r>
          </w:p>
        </w:tc>
        <w:tc>
          <w:tcPr>
            <w:tcW w:w="390" w:type="pct"/>
            <w:tcBorders>
              <w:top w:val="nil"/>
              <w:left w:val="nil"/>
              <w:bottom w:val="single" w:sz="4" w:space="0" w:color="auto"/>
              <w:right w:val="single" w:sz="4" w:space="0" w:color="auto"/>
            </w:tcBorders>
            <w:noWrap/>
            <w:vAlign w:val="bottom"/>
            <w:hideMark/>
          </w:tcPr>
          <w:p w14:paraId="010AAF4D" w14:textId="77777777" w:rsidR="00CB29F3" w:rsidRPr="009757B1" w:rsidRDefault="00CB29F3" w:rsidP="009757B1">
            <w:pPr>
              <w:spacing w:before="100" w:after="100" w:line="264" w:lineRule="auto"/>
              <w:jc w:val="right"/>
              <w:rPr>
                <w:sz w:val="18"/>
                <w:szCs w:val="18"/>
              </w:rPr>
            </w:pPr>
            <w:r w:rsidRPr="009757B1">
              <w:rPr>
                <w:sz w:val="18"/>
                <w:szCs w:val="18"/>
              </w:rPr>
              <w:t xml:space="preserve">0,00467 </w:t>
            </w:r>
          </w:p>
        </w:tc>
        <w:tc>
          <w:tcPr>
            <w:tcW w:w="390" w:type="pct"/>
            <w:tcBorders>
              <w:top w:val="nil"/>
              <w:left w:val="nil"/>
              <w:bottom w:val="single" w:sz="4" w:space="0" w:color="auto"/>
              <w:right w:val="single" w:sz="4" w:space="0" w:color="auto"/>
            </w:tcBorders>
            <w:noWrap/>
            <w:vAlign w:val="bottom"/>
            <w:hideMark/>
          </w:tcPr>
          <w:p w14:paraId="11F3DFD0" w14:textId="77777777" w:rsidR="00CB29F3" w:rsidRPr="009757B1" w:rsidRDefault="00CB29F3" w:rsidP="009757B1">
            <w:pPr>
              <w:spacing w:before="100" w:after="100" w:line="264" w:lineRule="auto"/>
              <w:jc w:val="right"/>
              <w:rPr>
                <w:sz w:val="18"/>
                <w:szCs w:val="18"/>
              </w:rPr>
            </w:pPr>
            <w:r w:rsidRPr="009757B1">
              <w:rPr>
                <w:sz w:val="18"/>
                <w:szCs w:val="18"/>
              </w:rPr>
              <w:t xml:space="preserve">0,00108 </w:t>
            </w:r>
          </w:p>
        </w:tc>
        <w:tc>
          <w:tcPr>
            <w:tcW w:w="390" w:type="pct"/>
            <w:tcBorders>
              <w:top w:val="nil"/>
              <w:left w:val="nil"/>
              <w:bottom w:val="single" w:sz="4" w:space="0" w:color="auto"/>
              <w:right w:val="single" w:sz="4" w:space="0" w:color="auto"/>
            </w:tcBorders>
            <w:noWrap/>
            <w:vAlign w:val="bottom"/>
            <w:hideMark/>
          </w:tcPr>
          <w:p w14:paraId="53DDE2F0"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0257F542" w14:textId="77777777" w:rsidR="00CB29F3" w:rsidRPr="009757B1" w:rsidRDefault="00CB29F3" w:rsidP="009757B1">
            <w:pPr>
              <w:spacing w:before="100" w:after="100" w:line="264" w:lineRule="auto"/>
              <w:jc w:val="right"/>
              <w:rPr>
                <w:sz w:val="18"/>
                <w:szCs w:val="18"/>
              </w:rPr>
            </w:pPr>
            <w:r w:rsidRPr="009757B1">
              <w:rPr>
                <w:sz w:val="18"/>
                <w:szCs w:val="18"/>
              </w:rPr>
              <w:t xml:space="preserve">0,000019 </w:t>
            </w:r>
          </w:p>
        </w:tc>
        <w:tc>
          <w:tcPr>
            <w:tcW w:w="390" w:type="pct"/>
            <w:tcBorders>
              <w:top w:val="nil"/>
              <w:left w:val="nil"/>
              <w:bottom w:val="single" w:sz="4" w:space="0" w:color="auto"/>
              <w:right w:val="single" w:sz="4" w:space="0" w:color="auto"/>
            </w:tcBorders>
            <w:noWrap/>
            <w:vAlign w:val="bottom"/>
            <w:hideMark/>
          </w:tcPr>
          <w:p w14:paraId="03689B87"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5F234683"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c>
          <w:tcPr>
            <w:tcW w:w="390" w:type="pct"/>
            <w:tcBorders>
              <w:top w:val="nil"/>
              <w:left w:val="nil"/>
              <w:bottom w:val="single" w:sz="4" w:space="0" w:color="auto"/>
              <w:right w:val="single" w:sz="4" w:space="0" w:color="auto"/>
            </w:tcBorders>
            <w:noWrap/>
            <w:vAlign w:val="bottom"/>
            <w:hideMark/>
          </w:tcPr>
          <w:p w14:paraId="6754F076"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4099CA77"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294F3AF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B1F3C12" w14:textId="77777777" w:rsidR="00CB29F3" w:rsidRPr="009757B1" w:rsidRDefault="00CB29F3" w:rsidP="009757B1">
            <w:pPr>
              <w:spacing w:before="100" w:after="100" w:line="264" w:lineRule="auto"/>
              <w:rPr>
                <w:sz w:val="18"/>
                <w:szCs w:val="18"/>
              </w:rPr>
            </w:pPr>
            <w:r w:rsidRPr="009757B1">
              <w:rPr>
                <w:sz w:val="18"/>
                <w:szCs w:val="18"/>
              </w:rPr>
              <w:t>20</w:t>
            </w:r>
          </w:p>
        </w:tc>
        <w:tc>
          <w:tcPr>
            <w:tcW w:w="851" w:type="pct"/>
            <w:tcBorders>
              <w:top w:val="nil"/>
              <w:left w:val="nil"/>
              <w:bottom w:val="single" w:sz="4" w:space="0" w:color="auto"/>
              <w:right w:val="single" w:sz="4" w:space="0" w:color="auto"/>
            </w:tcBorders>
            <w:vAlign w:val="bottom"/>
            <w:hideMark/>
          </w:tcPr>
          <w:p w14:paraId="78507F30" w14:textId="77777777" w:rsidR="00CB29F3" w:rsidRPr="009757B1" w:rsidRDefault="00CB29F3" w:rsidP="009757B1">
            <w:pPr>
              <w:spacing w:before="100" w:after="100" w:line="264" w:lineRule="auto"/>
              <w:rPr>
                <w:sz w:val="18"/>
                <w:szCs w:val="18"/>
              </w:rPr>
            </w:pPr>
            <w:r w:rsidRPr="009757B1">
              <w:rPr>
                <w:sz w:val="18"/>
                <w:szCs w:val="18"/>
              </w:rPr>
              <w:t>Băng rôn, pa nô, khẩu hiệu</w:t>
            </w:r>
          </w:p>
        </w:tc>
        <w:tc>
          <w:tcPr>
            <w:tcW w:w="390" w:type="pct"/>
            <w:tcBorders>
              <w:top w:val="nil"/>
              <w:left w:val="nil"/>
              <w:bottom w:val="single" w:sz="4" w:space="0" w:color="auto"/>
              <w:right w:val="single" w:sz="4" w:space="0" w:color="auto"/>
            </w:tcBorders>
            <w:noWrap/>
            <w:vAlign w:val="bottom"/>
            <w:hideMark/>
          </w:tcPr>
          <w:p w14:paraId="432C4FFF" w14:textId="77777777" w:rsidR="00CB29F3" w:rsidRPr="009757B1" w:rsidRDefault="00CB29F3" w:rsidP="009757B1">
            <w:pPr>
              <w:spacing w:before="100" w:after="100" w:line="264" w:lineRule="auto"/>
              <w:rPr>
                <w:sz w:val="18"/>
                <w:szCs w:val="18"/>
              </w:rPr>
            </w:pPr>
            <w:r w:rsidRPr="009757B1">
              <w:rPr>
                <w:sz w:val="18"/>
                <w:szCs w:val="18"/>
              </w:rPr>
              <w:t xml:space="preserve"> m2 </w:t>
            </w:r>
          </w:p>
        </w:tc>
        <w:tc>
          <w:tcPr>
            <w:tcW w:w="390" w:type="pct"/>
            <w:tcBorders>
              <w:top w:val="nil"/>
              <w:left w:val="nil"/>
              <w:bottom w:val="single" w:sz="4" w:space="0" w:color="auto"/>
              <w:right w:val="single" w:sz="4" w:space="0" w:color="auto"/>
            </w:tcBorders>
            <w:noWrap/>
            <w:vAlign w:val="bottom"/>
            <w:hideMark/>
          </w:tcPr>
          <w:p w14:paraId="1605B159" w14:textId="77777777" w:rsidR="00CB29F3" w:rsidRPr="009757B1" w:rsidRDefault="00CB29F3" w:rsidP="009757B1">
            <w:pPr>
              <w:spacing w:before="100" w:after="100" w:line="264" w:lineRule="auto"/>
              <w:jc w:val="right"/>
              <w:rPr>
                <w:sz w:val="18"/>
                <w:szCs w:val="18"/>
              </w:rPr>
            </w:pPr>
            <w:r w:rsidRPr="009757B1">
              <w:rPr>
                <w:sz w:val="18"/>
                <w:szCs w:val="18"/>
              </w:rPr>
              <w:t xml:space="preserve">0,15001 </w:t>
            </w:r>
          </w:p>
        </w:tc>
        <w:tc>
          <w:tcPr>
            <w:tcW w:w="390" w:type="pct"/>
            <w:tcBorders>
              <w:top w:val="nil"/>
              <w:left w:val="nil"/>
              <w:bottom w:val="single" w:sz="4" w:space="0" w:color="auto"/>
              <w:right w:val="single" w:sz="4" w:space="0" w:color="auto"/>
            </w:tcBorders>
            <w:noWrap/>
            <w:vAlign w:val="bottom"/>
            <w:hideMark/>
          </w:tcPr>
          <w:p w14:paraId="73715049" w14:textId="77777777" w:rsidR="00CB29F3" w:rsidRPr="009757B1" w:rsidRDefault="00CB29F3" w:rsidP="009757B1">
            <w:pPr>
              <w:spacing w:before="100" w:after="100" w:line="264" w:lineRule="auto"/>
              <w:jc w:val="right"/>
              <w:rPr>
                <w:sz w:val="18"/>
                <w:szCs w:val="18"/>
              </w:rPr>
            </w:pPr>
            <w:r w:rsidRPr="009757B1">
              <w:rPr>
                <w:sz w:val="18"/>
                <w:szCs w:val="18"/>
              </w:rPr>
              <w:t xml:space="preserve">0,12182 </w:t>
            </w:r>
          </w:p>
        </w:tc>
        <w:tc>
          <w:tcPr>
            <w:tcW w:w="390" w:type="pct"/>
            <w:tcBorders>
              <w:top w:val="nil"/>
              <w:left w:val="nil"/>
              <w:bottom w:val="single" w:sz="4" w:space="0" w:color="auto"/>
              <w:right w:val="single" w:sz="4" w:space="0" w:color="auto"/>
            </w:tcBorders>
            <w:noWrap/>
            <w:vAlign w:val="bottom"/>
            <w:hideMark/>
          </w:tcPr>
          <w:p w14:paraId="5D22001F" w14:textId="77777777" w:rsidR="00CB29F3" w:rsidRPr="009757B1" w:rsidRDefault="00CB29F3" w:rsidP="009757B1">
            <w:pPr>
              <w:spacing w:before="100" w:after="100" w:line="264" w:lineRule="auto"/>
              <w:jc w:val="right"/>
              <w:rPr>
                <w:sz w:val="18"/>
                <w:szCs w:val="18"/>
              </w:rPr>
            </w:pPr>
            <w:r w:rsidRPr="009757B1">
              <w:rPr>
                <w:sz w:val="18"/>
                <w:szCs w:val="18"/>
              </w:rPr>
              <w:t xml:space="preserve">0,02819 </w:t>
            </w:r>
          </w:p>
        </w:tc>
        <w:tc>
          <w:tcPr>
            <w:tcW w:w="390" w:type="pct"/>
            <w:tcBorders>
              <w:top w:val="nil"/>
              <w:left w:val="nil"/>
              <w:bottom w:val="single" w:sz="4" w:space="0" w:color="auto"/>
              <w:right w:val="single" w:sz="4" w:space="0" w:color="auto"/>
            </w:tcBorders>
            <w:noWrap/>
            <w:vAlign w:val="bottom"/>
            <w:hideMark/>
          </w:tcPr>
          <w:p w14:paraId="7C6B8BFC" w14:textId="77777777" w:rsidR="00CB29F3" w:rsidRPr="009757B1" w:rsidRDefault="00CB29F3" w:rsidP="009757B1">
            <w:pPr>
              <w:spacing w:before="100" w:after="100" w:line="264" w:lineRule="auto"/>
              <w:jc w:val="right"/>
              <w:rPr>
                <w:sz w:val="18"/>
                <w:szCs w:val="18"/>
              </w:rPr>
            </w:pPr>
            <w:r w:rsidRPr="009757B1">
              <w:rPr>
                <w:sz w:val="18"/>
                <w:szCs w:val="18"/>
              </w:rPr>
              <w:t xml:space="preserve">0,001022 </w:t>
            </w:r>
          </w:p>
        </w:tc>
        <w:tc>
          <w:tcPr>
            <w:tcW w:w="390" w:type="pct"/>
            <w:tcBorders>
              <w:top w:val="nil"/>
              <w:left w:val="nil"/>
              <w:bottom w:val="single" w:sz="4" w:space="0" w:color="auto"/>
              <w:right w:val="single" w:sz="4" w:space="0" w:color="auto"/>
            </w:tcBorders>
            <w:noWrap/>
            <w:vAlign w:val="bottom"/>
            <w:hideMark/>
          </w:tcPr>
          <w:p w14:paraId="44E643E0" w14:textId="77777777" w:rsidR="00CB29F3" w:rsidRPr="009757B1" w:rsidRDefault="00CB29F3" w:rsidP="009757B1">
            <w:pPr>
              <w:spacing w:before="100" w:after="100" w:line="264" w:lineRule="auto"/>
              <w:jc w:val="right"/>
              <w:rPr>
                <w:sz w:val="18"/>
                <w:szCs w:val="18"/>
              </w:rPr>
            </w:pPr>
            <w:r w:rsidRPr="009757B1">
              <w:rPr>
                <w:sz w:val="18"/>
                <w:szCs w:val="18"/>
              </w:rPr>
              <w:t xml:space="preserve">0,000830 </w:t>
            </w:r>
          </w:p>
        </w:tc>
        <w:tc>
          <w:tcPr>
            <w:tcW w:w="390" w:type="pct"/>
            <w:tcBorders>
              <w:top w:val="nil"/>
              <w:left w:val="nil"/>
              <w:bottom w:val="single" w:sz="4" w:space="0" w:color="auto"/>
              <w:right w:val="single" w:sz="4" w:space="0" w:color="auto"/>
            </w:tcBorders>
            <w:noWrap/>
            <w:vAlign w:val="bottom"/>
            <w:hideMark/>
          </w:tcPr>
          <w:p w14:paraId="50C6AFA2" w14:textId="77777777" w:rsidR="00CB29F3" w:rsidRPr="009757B1" w:rsidRDefault="00CB29F3" w:rsidP="009757B1">
            <w:pPr>
              <w:spacing w:before="100" w:after="100" w:line="264" w:lineRule="auto"/>
              <w:jc w:val="right"/>
              <w:rPr>
                <w:sz w:val="18"/>
                <w:szCs w:val="18"/>
              </w:rPr>
            </w:pPr>
            <w:r w:rsidRPr="009757B1">
              <w:rPr>
                <w:sz w:val="18"/>
                <w:szCs w:val="18"/>
              </w:rPr>
              <w:t xml:space="preserve">0,000192 </w:t>
            </w:r>
          </w:p>
        </w:tc>
        <w:tc>
          <w:tcPr>
            <w:tcW w:w="390" w:type="pct"/>
            <w:tcBorders>
              <w:top w:val="nil"/>
              <w:left w:val="nil"/>
              <w:bottom w:val="single" w:sz="4" w:space="0" w:color="auto"/>
              <w:right w:val="single" w:sz="4" w:space="0" w:color="auto"/>
            </w:tcBorders>
            <w:noWrap/>
            <w:vAlign w:val="bottom"/>
            <w:hideMark/>
          </w:tcPr>
          <w:p w14:paraId="714CA9B9" w14:textId="77777777" w:rsidR="00CB29F3" w:rsidRPr="009757B1" w:rsidRDefault="00CB29F3" w:rsidP="009757B1">
            <w:pPr>
              <w:spacing w:before="100" w:after="100" w:line="264" w:lineRule="auto"/>
              <w:jc w:val="right"/>
              <w:rPr>
                <w:sz w:val="18"/>
                <w:szCs w:val="18"/>
              </w:rPr>
            </w:pPr>
            <w:r w:rsidRPr="009757B1">
              <w:rPr>
                <w:sz w:val="18"/>
                <w:szCs w:val="18"/>
              </w:rPr>
              <w:t xml:space="preserve">0,000635 </w:t>
            </w:r>
          </w:p>
        </w:tc>
        <w:tc>
          <w:tcPr>
            <w:tcW w:w="390" w:type="pct"/>
            <w:tcBorders>
              <w:top w:val="nil"/>
              <w:left w:val="nil"/>
              <w:bottom w:val="single" w:sz="4" w:space="0" w:color="auto"/>
              <w:right w:val="single" w:sz="4" w:space="0" w:color="auto"/>
            </w:tcBorders>
            <w:noWrap/>
            <w:vAlign w:val="bottom"/>
            <w:hideMark/>
          </w:tcPr>
          <w:p w14:paraId="2518102D" w14:textId="77777777" w:rsidR="00CB29F3" w:rsidRPr="009757B1" w:rsidRDefault="00CB29F3" w:rsidP="009757B1">
            <w:pPr>
              <w:spacing w:before="100" w:after="100" w:line="264" w:lineRule="auto"/>
              <w:jc w:val="right"/>
              <w:rPr>
                <w:sz w:val="18"/>
                <w:szCs w:val="18"/>
              </w:rPr>
            </w:pPr>
            <w:r w:rsidRPr="009757B1">
              <w:rPr>
                <w:sz w:val="18"/>
                <w:szCs w:val="18"/>
              </w:rPr>
              <w:t xml:space="preserve">0,000515 </w:t>
            </w:r>
          </w:p>
        </w:tc>
        <w:tc>
          <w:tcPr>
            <w:tcW w:w="390" w:type="pct"/>
            <w:tcBorders>
              <w:top w:val="nil"/>
              <w:left w:val="nil"/>
              <w:bottom w:val="single" w:sz="4" w:space="0" w:color="auto"/>
              <w:right w:val="single" w:sz="4" w:space="0" w:color="auto"/>
            </w:tcBorders>
            <w:noWrap/>
            <w:vAlign w:val="bottom"/>
            <w:hideMark/>
          </w:tcPr>
          <w:p w14:paraId="27314C77" w14:textId="77777777" w:rsidR="00CB29F3" w:rsidRPr="009757B1" w:rsidRDefault="00CB29F3" w:rsidP="009757B1">
            <w:pPr>
              <w:spacing w:before="100" w:after="100" w:line="264" w:lineRule="auto"/>
              <w:jc w:val="right"/>
              <w:rPr>
                <w:sz w:val="18"/>
                <w:szCs w:val="18"/>
              </w:rPr>
            </w:pPr>
            <w:r w:rsidRPr="009757B1">
              <w:rPr>
                <w:sz w:val="18"/>
                <w:szCs w:val="18"/>
              </w:rPr>
              <w:t xml:space="preserve">0,000119 </w:t>
            </w:r>
          </w:p>
        </w:tc>
      </w:tr>
      <w:tr w:rsidR="00CB29F3" w:rsidRPr="009757B1" w14:paraId="081B15D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F95BF04" w14:textId="77777777" w:rsidR="00CB29F3" w:rsidRPr="009757B1" w:rsidRDefault="00CB29F3" w:rsidP="009757B1">
            <w:pPr>
              <w:spacing w:before="100" w:after="100" w:line="264" w:lineRule="auto"/>
              <w:rPr>
                <w:sz w:val="18"/>
                <w:szCs w:val="18"/>
              </w:rPr>
            </w:pPr>
            <w:r w:rsidRPr="009757B1">
              <w:rPr>
                <w:sz w:val="18"/>
                <w:szCs w:val="18"/>
              </w:rPr>
              <w:t>21</w:t>
            </w:r>
          </w:p>
        </w:tc>
        <w:tc>
          <w:tcPr>
            <w:tcW w:w="851" w:type="pct"/>
            <w:tcBorders>
              <w:top w:val="nil"/>
              <w:left w:val="nil"/>
              <w:bottom w:val="single" w:sz="4" w:space="0" w:color="auto"/>
              <w:right w:val="single" w:sz="4" w:space="0" w:color="auto"/>
            </w:tcBorders>
            <w:vAlign w:val="bottom"/>
            <w:hideMark/>
          </w:tcPr>
          <w:p w14:paraId="0ECDD984" w14:textId="77777777" w:rsidR="00CB29F3" w:rsidRPr="009757B1" w:rsidRDefault="00CB29F3" w:rsidP="009757B1">
            <w:pPr>
              <w:spacing w:before="100" w:after="100" w:line="264" w:lineRule="auto"/>
              <w:rPr>
                <w:sz w:val="18"/>
                <w:szCs w:val="18"/>
              </w:rPr>
            </w:pPr>
            <w:r w:rsidRPr="009757B1">
              <w:rPr>
                <w:sz w:val="18"/>
                <w:szCs w:val="18"/>
              </w:rPr>
              <w:t>Băng tan</w:t>
            </w:r>
          </w:p>
        </w:tc>
        <w:tc>
          <w:tcPr>
            <w:tcW w:w="390" w:type="pct"/>
            <w:tcBorders>
              <w:top w:val="nil"/>
              <w:left w:val="nil"/>
              <w:bottom w:val="single" w:sz="4" w:space="0" w:color="auto"/>
              <w:right w:val="single" w:sz="4" w:space="0" w:color="auto"/>
            </w:tcBorders>
            <w:noWrap/>
            <w:vAlign w:val="bottom"/>
            <w:hideMark/>
          </w:tcPr>
          <w:p w14:paraId="0A1E675C"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4B6FF60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13F7BC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B7C9B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671A96B"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17D2C3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A15F24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6FB6AE7"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640D7B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0A153D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858A43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2217056" w14:textId="77777777" w:rsidR="00CB29F3" w:rsidRPr="009757B1" w:rsidRDefault="00CB29F3" w:rsidP="009757B1">
            <w:pPr>
              <w:spacing w:before="100" w:after="100" w:line="264" w:lineRule="auto"/>
              <w:rPr>
                <w:sz w:val="18"/>
                <w:szCs w:val="18"/>
              </w:rPr>
            </w:pPr>
            <w:r w:rsidRPr="009757B1">
              <w:rPr>
                <w:sz w:val="18"/>
                <w:szCs w:val="18"/>
              </w:rPr>
              <w:t>22</w:t>
            </w:r>
          </w:p>
        </w:tc>
        <w:tc>
          <w:tcPr>
            <w:tcW w:w="851" w:type="pct"/>
            <w:tcBorders>
              <w:top w:val="nil"/>
              <w:left w:val="nil"/>
              <w:bottom w:val="single" w:sz="4" w:space="0" w:color="auto"/>
              <w:right w:val="single" w:sz="4" w:space="0" w:color="auto"/>
            </w:tcBorders>
            <w:vAlign w:val="bottom"/>
            <w:hideMark/>
          </w:tcPr>
          <w:p w14:paraId="27DF528F" w14:textId="77777777" w:rsidR="00CB29F3" w:rsidRPr="009757B1" w:rsidRDefault="00CB29F3" w:rsidP="009757B1">
            <w:pPr>
              <w:spacing w:before="100" w:after="100" w:line="264" w:lineRule="auto"/>
              <w:rPr>
                <w:sz w:val="18"/>
                <w:szCs w:val="18"/>
              </w:rPr>
            </w:pPr>
            <w:r w:rsidRPr="009757B1">
              <w:rPr>
                <w:sz w:val="18"/>
                <w:szCs w:val="18"/>
              </w:rPr>
              <w:t>Băng thun</w:t>
            </w:r>
          </w:p>
        </w:tc>
        <w:tc>
          <w:tcPr>
            <w:tcW w:w="390" w:type="pct"/>
            <w:tcBorders>
              <w:top w:val="nil"/>
              <w:left w:val="nil"/>
              <w:bottom w:val="single" w:sz="4" w:space="0" w:color="auto"/>
              <w:right w:val="single" w:sz="4" w:space="0" w:color="auto"/>
            </w:tcBorders>
            <w:noWrap/>
            <w:vAlign w:val="bottom"/>
            <w:hideMark/>
          </w:tcPr>
          <w:p w14:paraId="3D6EFE15"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66164611" w14:textId="77777777" w:rsidR="00CB29F3" w:rsidRPr="009757B1" w:rsidRDefault="00CB29F3" w:rsidP="009757B1">
            <w:pPr>
              <w:spacing w:before="100" w:after="10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7F8ADD3A" w14:textId="77777777" w:rsidR="00CB29F3" w:rsidRPr="009757B1" w:rsidRDefault="00CB29F3" w:rsidP="009757B1">
            <w:pPr>
              <w:spacing w:before="100" w:after="10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0D55FF3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2CD8A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E7FE87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C06E63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FBBA2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C522700"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6AF262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3CF8E6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BA12606" w14:textId="77777777" w:rsidR="00CB29F3" w:rsidRPr="009757B1" w:rsidRDefault="00CB29F3" w:rsidP="009757B1">
            <w:pPr>
              <w:spacing w:before="100" w:after="100" w:line="264" w:lineRule="auto"/>
              <w:rPr>
                <w:sz w:val="18"/>
                <w:szCs w:val="18"/>
              </w:rPr>
            </w:pPr>
            <w:r w:rsidRPr="009757B1">
              <w:rPr>
                <w:sz w:val="18"/>
                <w:szCs w:val="18"/>
              </w:rPr>
              <w:t>23</w:t>
            </w:r>
          </w:p>
        </w:tc>
        <w:tc>
          <w:tcPr>
            <w:tcW w:w="851" w:type="pct"/>
            <w:tcBorders>
              <w:top w:val="nil"/>
              <w:left w:val="nil"/>
              <w:bottom w:val="single" w:sz="4" w:space="0" w:color="auto"/>
              <w:right w:val="single" w:sz="4" w:space="0" w:color="auto"/>
            </w:tcBorders>
            <w:vAlign w:val="bottom"/>
            <w:hideMark/>
          </w:tcPr>
          <w:p w14:paraId="203CB608" w14:textId="77777777" w:rsidR="00CB29F3" w:rsidRPr="009757B1" w:rsidRDefault="00CB29F3" w:rsidP="009757B1">
            <w:pPr>
              <w:spacing w:before="100" w:after="100" w:line="264" w:lineRule="auto"/>
              <w:rPr>
                <w:sz w:val="18"/>
                <w:szCs w:val="18"/>
              </w:rPr>
            </w:pPr>
            <w:r w:rsidRPr="009757B1">
              <w:rPr>
                <w:sz w:val="18"/>
                <w:szCs w:val="18"/>
              </w:rPr>
              <w:t>Bảng tin</w:t>
            </w:r>
          </w:p>
        </w:tc>
        <w:tc>
          <w:tcPr>
            <w:tcW w:w="390" w:type="pct"/>
            <w:tcBorders>
              <w:top w:val="nil"/>
              <w:left w:val="nil"/>
              <w:bottom w:val="single" w:sz="4" w:space="0" w:color="auto"/>
              <w:right w:val="single" w:sz="4" w:space="0" w:color="auto"/>
            </w:tcBorders>
            <w:noWrap/>
            <w:vAlign w:val="bottom"/>
            <w:hideMark/>
          </w:tcPr>
          <w:p w14:paraId="5420228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FD88148" w14:textId="77777777" w:rsidR="00CB29F3" w:rsidRPr="009757B1" w:rsidRDefault="00CB29F3" w:rsidP="009757B1">
            <w:pPr>
              <w:spacing w:before="100" w:after="100" w:line="264" w:lineRule="auto"/>
              <w:jc w:val="right"/>
              <w:rPr>
                <w:sz w:val="18"/>
                <w:szCs w:val="18"/>
              </w:rPr>
            </w:pPr>
            <w:r w:rsidRPr="009757B1">
              <w:rPr>
                <w:sz w:val="18"/>
                <w:szCs w:val="18"/>
              </w:rPr>
              <w:t xml:space="preserve">0,00090 </w:t>
            </w:r>
          </w:p>
        </w:tc>
        <w:tc>
          <w:tcPr>
            <w:tcW w:w="390" w:type="pct"/>
            <w:tcBorders>
              <w:top w:val="nil"/>
              <w:left w:val="nil"/>
              <w:bottom w:val="single" w:sz="4" w:space="0" w:color="auto"/>
              <w:right w:val="single" w:sz="4" w:space="0" w:color="auto"/>
            </w:tcBorders>
            <w:noWrap/>
            <w:vAlign w:val="bottom"/>
            <w:hideMark/>
          </w:tcPr>
          <w:p w14:paraId="5FE49FDD" w14:textId="77777777" w:rsidR="00CB29F3" w:rsidRPr="009757B1" w:rsidRDefault="00CB29F3" w:rsidP="009757B1">
            <w:pPr>
              <w:spacing w:before="100" w:after="100" w:line="264" w:lineRule="auto"/>
              <w:jc w:val="right"/>
              <w:rPr>
                <w:sz w:val="18"/>
                <w:szCs w:val="18"/>
              </w:rPr>
            </w:pPr>
            <w:r w:rsidRPr="009757B1">
              <w:rPr>
                <w:sz w:val="18"/>
                <w:szCs w:val="18"/>
              </w:rPr>
              <w:t xml:space="preserve">0,00073 </w:t>
            </w:r>
          </w:p>
        </w:tc>
        <w:tc>
          <w:tcPr>
            <w:tcW w:w="390" w:type="pct"/>
            <w:tcBorders>
              <w:top w:val="nil"/>
              <w:left w:val="nil"/>
              <w:bottom w:val="single" w:sz="4" w:space="0" w:color="auto"/>
              <w:right w:val="single" w:sz="4" w:space="0" w:color="auto"/>
            </w:tcBorders>
            <w:noWrap/>
            <w:vAlign w:val="bottom"/>
            <w:hideMark/>
          </w:tcPr>
          <w:p w14:paraId="60D5D319" w14:textId="77777777" w:rsidR="00CB29F3" w:rsidRPr="009757B1" w:rsidRDefault="00CB29F3" w:rsidP="009757B1">
            <w:pPr>
              <w:spacing w:before="100" w:after="100" w:line="264" w:lineRule="auto"/>
              <w:jc w:val="right"/>
              <w:rPr>
                <w:sz w:val="18"/>
                <w:szCs w:val="18"/>
              </w:rPr>
            </w:pPr>
            <w:r w:rsidRPr="009757B1">
              <w:rPr>
                <w:sz w:val="18"/>
                <w:szCs w:val="18"/>
              </w:rPr>
              <w:t xml:space="preserve">0,00017 </w:t>
            </w:r>
          </w:p>
        </w:tc>
        <w:tc>
          <w:tcPr>
            <w:tcW w:w="390" w:type="pct"/>
            <w:tcBorders>
              <w:top w:val="nil"/>
              <w:left w:val="nil"/>
              <w:bottom w:val="single" w:sz="4" w:space="0" w:color="auto"/>
              <w:right w:val="single" w:sz="4" w:space="0" w:color="auto"/>
            </w:tcBorders>
            <w:noWrap/>
            <w:vAlign w:val="bottom"/>
            <w:hideMark/>
          </w:tcPr>
          <w:p w14:paraId="061062EB"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DAF7603"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0F4F241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A2929E6"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83953B1"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5A4C7FC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3650F7C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C97B2DC" w14:textId="77777777" w:rsidR="00CB29F3" w:rsidRPr="009757B1" w:rsidRDefault="00CB29F3" w:rsidP="009757B1">
            <w:pPr>
              <w:spacing w:before="100" w:after="100" w:line="264" w:lineRule="auto"/>
              <w:rPr>
                <w:sz w:val="18"/>
                <w:szCs w:val="18"/>
              </w:rPr>
            </w:pPr>
            <w:r w:rsidRPr="009757B1">
              <w:rPr>
                <w:sz w:val="18"/>
                <w:szCs w:val="18"/>
              </w:rPr>
              <w:t>24</w:t>
            </w:r>
          </w:p>
        </w:tc>
        <w:tc>
          <w:tcPr>
            <w:tcW w:w="851" w:type="pct"/>
            <w:tcBorders>
              <w:top w:val="nil"/>
              <w:left w:val="nil"/>
              <w:bottom w:val="single" w:sz="4" w:space="0" w:color="auto"/>
              <w:right w:val="single" w:sz="4" w:space="0" w:color="auto"/>
            </w:tcBorders>
            <w:vAlign w:val="bottom"/>
            <w:hideMark/>
          </w:tcPr>
          <w:p w14:paraId="32B54B6F" w14:textId="77777777" w:rsidR="00CB29F3" w:rsidRPr="009757B1" w:rsidRDefault="00CB29F3" w:rsidP="009757B1">
            <w:pPr>
              <w:spacing w:before="100" w:after="100" w:line="264" w:lineRule="auto"/>
              <w:rPr>
                <w:sz w:val="18"/>
                <w:szCs w:val="18"/>
              </w:rPr>
            </w:pPr>
            <w:r w:rsidRPr="009757B1">
              <w:rPr>
                <w:sz w:val="18"/>
                <w:szCs w:val="18"/>
              </w:rPr>
              <w:t>Băng xóa</w:t>
            </w:r>
          </w:p>
        </w:tc>
        <w:tc>
          <w:tcPr>
            <w:tcW w:w="390" w:type="pct"/>
            <w:tcBorders>
              <w:top w:val="nil"/>
              <w:left w:val="nil"/>
              <w:bottom w:val="single" w:sz="4" w:space="0" w:color="auto"/>
              <w:right w:val="single" w:sz="4" w:space="0" w:color="auto"/>
            </w:tcBorders>
            <w:noWrap/>
            <w:vAlign w:val="bottom"/>
            <w:hideMark/>
          </w:tcPr>
          <w:p w14:paraId="701BACED"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0C5E480" w14:textId="77777777" w:rsidR="00CB29F3" w:rsidRPr="009757B1" w:rsidRDefault="00CB29F3" w:rsidP="009757B1">
            <w:pPr>
              <w:spacing w:before="100" w:after="100" w:line="264" w:lineRule="auto"/>
              <w:jc w:val="right"/>
              <w:rPr>
                <w:sz w:val="18"/>
                <w:szCs w:val="18"/>
              </w:rPr>
            </w:pPr>
            <w:r w:rsidRPr="009757B1">
              <w:rPr>
                <w:sz w:val="18"/>
                <w:szCs w:val="18"/>
              </w:rPr>
              <w:t xml:space="preserve">0,01610 </w:t>
            </w:r>
          </w:p>
        </w:tc>
        <w:tc>
          <w:tcPr>
            <w:tcW w:w="390" w:type="pct"/>
            <w:tcBorders>
              <w:top w:val="nil"/>
              <w:left w:val="nil"/>
              <w:bottom w:val="single" w:sz="4" w:space="0" w:color="auto"/>
              <w:right w:val="single" w:sz="4" w:space="0" w:color="auto"/>
            </w:tcBorders>
            <w:noWrap/>
            <w:vAlign w:val="bottom"/>
            <w:hideMark/>
          </w:tcPr>
          <w:p w14:paraId="72DBEB9F" w14:textId="77777777" w:rsidR="00CB29F3" w:rsidRPr="009757B1" w:rsidRDefault="00CB29F3" w:rsidP="009757B1">
            <w:pPr>
              <w:spacing w:before="100" w:after="100" w:line="264" w:lineRule="auto"/>
              <w:jc w:val="right"/>
              <w:rPr>
                <w:sz w:val="18"/>
                <w:szCs w:val="18"/>
              </w:rPr>
            </w:pPr>
            <w:r w:rsidRPr="009757B1">
              <w:rPr>
                <w:sz w:val="18"/>
                <w:szCs w:val="18"/>
              </w:rPr>
              <w:t xml:space="preserve">0,01307 </w:t>
            </w:r>
          </w:p>
        </w:tc>
        <w:tc>
          <w:tcPr>
            <w:tcW w:w="390" w:type="pct"/>
            <w:tcBorders>
              <w:top w:val="nil"/>
              <w:left w:val="nil"/>
              <w:bottom w:val="single" w:sz="4" w:space="0" w:color="auto"/>
              <w:right w:val="single" w:sz="4" w:space="0" w:color="auto"/>
            </w:tcBorders>
            <w:noWrap/>
            <w:vAlign w:val="bottom"/>
            <w:hideMark/>
          </w:tcPr>
          <w:p w14:paraId="79EB2CF7" w14:textId="77777777" w:rsidR="00CB29F3" w:rsidRPr="009757B1" w:rsidRDefault="00CB29F3" w:rsidP="009757B1">
            <w:pPr>
              <w:spacing w:before="100" w:after="100" w:line="264" w:lineRule="auto"/>
              <w:jc w:val="right"/>
              <w:rPr>
                <w:sz w:val="18"/>
                <w:szCs w:val="18"/>
              </w:rPr>
            </w:pPr>
            <w:r w:rsidRPr="009757B1">
              <w:rPr>
                <w:sz w:val="18"/>
                <w:szCs w:val="18"/>
              </w:rPr>
              <w:t xml:space="preserve">0,00302 </w:t>
            </w:r>
          </w:p>
        </w:tc>
        <w:tc>
          <w:tcPr>
            <w:tcW w:w="390" w:type="pct"/>
            <w:tcBorders>
              <w:top w:val="nil"/>
              <w:left w:val="nil"/>
              <w:bottom w:val="single" w:sz="4" w:space="0" w:color="auto"/>
              <w:right w:val="single" w:sz="4" w:space="0" w:color="auto"/>
            </w:tcBorders>
            <w:noWrap/>
            <w:vAlign w:val="bottom"/>
            <w:hideMark/>
          </w:tcPr>
          <w:p w14:paraId="4E2909D3" w14:textId="77777777" w:rsidR="00CB29F3" w:rsidRPr="009757B1" w:rsidRDefault="00CB29F3" w:rsidP="009757B1">
            <w:pPr>
              <w:spacing w:before="100" w:after="100" w:line="264" w:lineRule="auto"/>
              <w:jc w:val="right"/>
              <w:rPr>
                <w:sz w:val="18"/>
                <w:szCs w:val="18"/>
              </w:rPr>
            </w:pPr>
            <w:r w:rsidRPr="009757B1">
              <w:rPr>
                <w:sz w:val="18"/>
                <w:szCs w:val="18"/>
              </w:rPr>
              <w:t xml:space="preserve">0,000088 </w:t>
            </w:r>
          </w:p>
        </w:tc>
        <w:tc>
          <w:tcPr>
            <w:tcW w:w="390" w:type="pct"/>
            <w:tcBorders>
              <w:top w:val="nil"/>
              <w:left w:val="nil"/>
              <w:bottom w:val="single" w:sz="4" w:space="0" w:color="auto"/>
              <w:right w:val="single" w:sz="4" w:space="0" w:color="auto"/>
            </w:tcBorders>
            <w:noWrap/>
            <w:vAlign w:val="bottom"/>
            <w:hideMark/>
          </w:tcPr>
          <w:p w14:paraId="176AB481" w14:textId="77777777" w:rsidR="00CB29F3" w:rsidRPr="009757B1" w:rsidRDefault="00CB29F3" w:rsidP="009757B1">
            <w:pPr>
              <w:spacing w:before="100" w:after="100" w:line="264" w:lineRule="auto"/>
              <w:jc w:val="right"/>
              <w:rPr>
                <w:sz w:val="18"/>
                <w:szCs w:val="18"/>
              </w:rPr>
            </w:pPr>
            <w:r w:rsidRPr="009757B1">
              <w:rPr>
                <w:sz w:val="18"/>
                <w:szCs w:val="18"/>
              </w:rPr>
              <w:t xml:space="preserve">0,000071 </w:t>
            </w:r>
          </w:p>
        </w:tc>
        <w:tc>
          <w:tcPr>
            <w:tcW w:w="390" w:type="pct"/>
            <w:tcBorders>
              <w:top w:val="nil"/>
              <w:left w:val="nil"/>
              <w:bottom w:val="single" w:sz="4" w:space="0" w:color="auto"/>
              <w:right w:val="single" w:sz="4" w:space="0" w:color="auto"/>
            </w:tcBorders>
            <w:noWrap/>
            <w:vAlign w:val="bottom"/>
            <w:hideMark/>
          </w:tcPr>
          <w:p w14:paraId="739B6BF6"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2C89B7ED" w14:textId="77777777" w:rsidR="00CB29F3" w:rsidRPr="009757B1" w:rsidRDefault="00CB29F3" w:rsidP="009757B1">
            <w:pPr>
              <w:spacing w:before="100" w:after="100" w:line="264" w:lineRule="auto"/>
              <w:jc w:val="right"/>
              <w:rPr>
                <w:sz w:val="18"/>
                <w:szCs w:val="18"/>
              </w:rPr>
            </w:pPr>
            <w:r w:rsidRPr="009757B1">
              <w:rPr>
                <w:sz w:val="18"/>
                <w:szCs w:val="18"/>
              </w:rPr>
              <w:t xml:space="preserve">0,000057 </w:t>
            </w:r>
          </w:p>
        </w:tc>
        <w:tc>
          <w:tcPr>
            <w:tcW w:w="390" w:type="pct"/>
            <w:tcBorders>
              <w:top w:val="nil"/>
              <w:left w:val="nil"/>
              <w:bottom w:val="single" w:sz="4" w:space="0" w:color="auto"/>
              <w:right w:val="single" w:sz="4" w:space="0" w:color="auto"/>
            </w:tcBorders>
            <w:noWrap/>
            <w:vAlign w:val="bottom"/>
            <w:hideMark/>
          </w:tcPr>
          <w:p w14:paraId="3A61C6CE" w14:textId="77777777" w:rsidR="00CB29F3" w:rsidRPr="009757B1" w:rsidRDefault="00CB29F3" w:rsidP="009757B1">
            <w:pPr>
              <w:spacing w:before="100" w:after="100" w:line="264" w:lineRule="auto"/>
              <w:jc w:val="right"/>
              <w:rPr>
                <w:sz w:val="18"/>
                <w:szCs w:val="18"/>
              </w:rPr>
            </w:pPr>
            <w:r w:rsidRPr="009757B1">
              <w:rPr>
                <w:sz w:val="18"/>
                <w:szCs w:val="18"/>
              </w:rPr>
              <w:t xml:space="preserve">0,000046 </w:t>
            </w:r>
          </w:p>
        </w:tc>
        <w:tc>
          <w:tcPr>
            <w:tcW w:w="390" w:type="pct"/>
            <w:tcBorders>
              <w:top w:val="nil"/>
              <w:left w:val="nil"/>
              <w:bottom w:val="single" w:sz="4" w:space="0" w:color="auto"/>
              <w:right w:val="single" w:sz="4" w:space="0" w:color="auto"/>
            </w:tcBorders>
            <w:noWrap/>
            <w:vAlign w:val="bottom"/>
            <w:hideMark/>
          </w:tcPr>
          <w:p w14:paraId="5414A028"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r>
      <w:tr w:rsidR="00CB29F3" w:rsidRPr="009757B1" w14:paraId="33AFA73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B3E2738" w14:textId="77777777" w:rsidR="00CB29F3" w:rsidRPr="009757B1" w:rsidRDefault="00CB29F3" w:rsidP="009757B1">
            <w:pPr>
              <w:spacing w:before="100" w:after="100" w:line="264" w:lineRule="auto"/>
              <w:rPr>
                <w:sz w:val="18"/>
                <w:szCs w:val="18"/>
              </w:rPr>
            </w:pPr>
            <w:r w:rsidRPr="009757B1">
              <w:rPr>
                <w:sz w:val="18"/>
                <w:szCs w:val="18"/>
              </w:rPr>
              <w:t>25</w:t>
            </w:r>
          </w:p>
        </w:tc>
        <w:tc>
          <w:tcPr>
            <w:tcW w:w="851" w:type="pct"/>
            <w:tcBorders>
              <w:top w:val="nil"/>
              <w:left w:val="nil"/>
              <w:bottom w:val="single" w:sz="4" w:space="0" w:color="auto"/>
              <w:right w:val="single" w:sz="4" w:space="0" w:color="auto"/>
            </w:tcBorders>
            <w:vAlign w:val="bottom"/>
            <w:hideMark/>
          </w:tcPr>
          <w:p w14:paraId="7A736356" w14:textId="77777777" w:rsidR="00CB29F3" w:rsidRPr="009757B1" w:rsidRDefault="00CB29F3" w:rsidP="009757B1">
            <w:pPr>
              <w:spacing w:before="100" w:after="100" w:line="264" w:lineRule="auto"/>
              <w:rPr>
                <w:sz w:val="18"/>
                <w:szCs w:val="18"/>
              </w:rPr>
            </w:pPr>
            <w:r w:rsidRPr="009757B1">
              <w:rPr>
                <w:sz w:val="18"/>
                <w:szCs w:val="18"/>
              </w:rPr>
              <w:t>Bao lì xì</w:t>
            </w:r>
          </w:p>
        </w:tc>
        <w:tc>
          <w:tcPr>
            <w:tcW w:w="390" w:type="pct"/>
            <w:tcBorders>
              <w:top w:val="nil"/>
              <w:left w:val="nil"/>
              <w:bottom w:val="single" w:sz="4" w:space="0" w:color="auto"/>
              <w:right w:val="single" w:sz="4" w:space="0" w:color="auto"/>
            </w:tcBorders>
            <w:noWrap/>
            <w:vAlign w:val="bottom"/>
            <w:hideMark/>
          </w:tcPr>
          <w:p w14:paraId="37B6CBD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AB6924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1791B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3D787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42368E"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5C33C591"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492F3FA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4AA3D7E" w14:textId="77777777" w:rsidR="00CB29F3" w:rsidRPr="009757B1" w:rsidRDefault="00CB29F3" w:rsidP="009757B1">
            <w:pPr>
              <w:spacing w:before="100" w:after="100" w:line="264" w:lineRule="auto"/>
              <w:jc w:val="right"/>
              <w:rPr>
                <w:sz w:val="18"/>
                <w:szCs w:val="18"/>
              </w:rPr>
            </w:pPr>
            <w:r w:rsidRPr="009757B1">
              <w:rPr>
                <w:sz w:val="18"/>
                <w:szCs w:val="18"/>
              </w:rPr>
              <w:t xml:space="preserve">0,000040 </w:t>
            </w:r>
          </w:p>
        </w:tc>
        <w:tc>
          <w:tcPr>
            <w:tcW w:w="390" w:type="pct"/>
            <w:tcBorders>
              <w:top w:val="nil"/>
              <w:left w:val="nil"/>
              <w:bottom w:val="single" w:sz="4" w:space="0" w:color="auto"/>
              <w:right w:val="single" w:sz="4" w:space="0" w:color="auto"/>
            </w:tcBorders>
            <w:noWrap/>
            <w:vAlign w:val="bottom"/>
            <w:hideMark/>
          </w:tcPr>
          <w:p w14:paraId="0205D15C" w14:textId="77777777" w:rsidR="00CB29F3" w:rsidRPr="009757B1" w:rsidRDefault="00CB29F3" w:rsidP="009757B1">
            <w:pPr>
              <w:spacing w:before="100" w:after="100" w:line="264" w:lineRule="auto"/>
              <w:jc w:val="right"/>
              <w:rPr>
                <w:sz w:val="18"/>
                <w:szCs w:val="18"/>
              </w:rPr>
            </w:pPr>
            <w:r w:rsidRPr="009757B1">
              <w:rPr>
                <w:sz w:val="18"/>
                <w:szCs w:val="18"/>
              </w:rPr>
              <w:t xml:space="preserve">0,000040 </w:t>
            </w:r>
          </w:p>
        </w:tc>
        <w:tc>
          <w:tcPr>
            <w:tcW w:w="390" w:type="pct"/>
            <w:tcBorders>
              <w:top w:val="nil"/>
              <w:left w:val="nil"/>
              <w:bottom w:val="single" w:sz="4" w:space="0" w:color="auto"/>
              <w:right w:val="single" w:sz="4" w:space="0" w:color="auto"/>
            </w:tcBorders>
            <w:noWrap/>
            <w:vAlign w:val="bottom"/>
            <w:hideMark/>
          </w:tcPr>
          <w:p w14:paraId="343D6DF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D738C5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4AFED8E" w14:textId="77777777" w:rsidR="00CB29F3" w:rsidRPr="009757B1" w:rsidRDefault="00CB29F3" w:rsidP="009757B1">
            <w:pPr>
              <w:spacing w:before="100" w:after="100" w:line="264" w:lineRule="auto"/>
              <w:rPr>
                <w:sz w:val="18"/>
                <w:szCs w:val="18"/>
              </w:rPr>
            </w:pPr>
            <w:r w:rsidRPr="009757B1">
              <w:rPr>
                <w:sz w:val="18"/>
                <w:szCs w:val="18"/>
              </w:rPr>
              <w:t>26</w:t>
            </w:r>
          </w:p>
        </w:tc>
        <w:tc>
          <w:tcPr>
            <w:tcW w:w="851" w:type="pct"/>
            <w:tcBorders>
              <w:top w:val="nil"/>
              <w:left w:val="nil"/>
              <w:bottom w:val="single" w:sz="4" w:space="0" w:color="auto"/>
              <w:right w:val="single" w:sz="4" w:space="0" w:color="auto"/>
            </w:tcBorders>
            <w:vAlign w:val="bottom"/>
            <w:hideMark/>
          </w:tcPr>
          <w:p w14:paraId="1C396057" w14:textId="77777777" w:rsidR="00CB29F3" w:rsidRPr="009757B1" w:rsidRDefault="00CB29F3" w:rsidP="009757B1">
            <w:pPr>
              <w:spacing w:before="100" w:after="100" w:line="264" w:lineRule="auto"/>
              <w:rPr>
                <w:sz w:val="18"/>
                <w:szCs w:val="18"/>
              </w:rPr>
            </w:pPr>
            <w:r w:rsidRPr="009757B1">
              <w:rPr>
                <w:sz w:val="18"/>
                <w:szCs w:val="18"/>
              </w:rPr>
              <w:t>Bát ăn cơm</w:t>
            </w:r>
          </w:p>
        </w:tc>
        <w:tc>
          <w:tcPr>
            <w:tcW w:w="390" w:type="pct"/>
            <w:tcBorders>
              <w:top w:val="nil"/>
              <w:left w:val="nil"/>
              <w:bottom w:val="single" w:sz="4" w:space="0" w:color="auto"/>
              <w:right w:val="single" w:sz="4" w:space="0" w:color="auto"/>
            </w:tcBorders>
            <w:noWrap/>
            <w:vAlign w:val="bottom"/>
            <w:hideMark/>
          </w:tcPr>
          <w:p w14:paraId="6031B7E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E69120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FE4783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AE4DDA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190DD1"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2133C7D8"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5A8676C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8834F7"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4B64E529"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78B8326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7F2824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4DAB7B2" w14:textId="77777777" w:rsidR="00CB29F3" w:rsidRPr="009757B1" w:rsidRDefault="00CB29F3" w:rsidP="009757B1">
            <w:pPr>
              <w:spacing w:before="100" w:after="100" w:line="264" w:lineRule="auto"/>
              <w:rPr>
                <w:sz w:val="18"/>
                <w:szCs w:val="18"/>
              </w:rPr>
            </w:pPr>
            <w:r w:rsidRPr="009757B1">
              <w:rPr>
                <w:sz w:val="18"/>
                <w:szCs w:val="18"/>
              </w:rPr>
              <w:t>27</w:t>
            </w:r>
          </w:p>
        </w:tc>
        <w:tc>
          <w:tcPr>
            <w:tcW w:w="851" w:type="pct"/>
            <w:tcBorders>
              <w:top w:val="nil"/>
              <w:left w:val="nil"/>
              <w:bottom w:val="single" w:sz="4" w:space="0" w:color="auto"/>
              <w:right w:val="single" w:sz="4" w:space="0" w:color="auto"/>
            </w:tcBorders>
            <w:vAlign w:val="bottom"/>
            <w:hideMark/>
          </w:tcPr>
          <w:p w14:paraId="35C61150" w14:textId="77777777" w:rsidR="00CB29F3" w:rsidRPr="009757B1" w:rsidRDefault="00CB29F3" w:rsidP="009757B1">
            <w:pPr>
              <w:spacing w:before="100" w:after="100" w:line="264" w:lineRule="auto"/>
              <w:rPr>
                <w:sz w:val="18"/>
                <w:szCs w:val="18"/>
              </w:rPr>
            </w:pPr>
            <w:r w:rsidRPr="009757B1">
              <w:rPr>
                <w:sz w:val="18"/>
                <w:szCs w:val="18"/>
              </w:rPr>
              <w:t>Bát canh cỡ to</w:t>
            </w:r>
          </w:p>
        </w:tc>
        <w:tc>
          <w:tcPr>
            <w:tcW w:w="390" w:type="pct"/>
            <w:tcBorders>
              <w:top w:val="nil"/>
              <w:left w:val="nil"/>
              <w:bottom w:val="single" w:sz="4" w:space="0" w:color="auto"/>
              <w:right w:val="single" w:sz="4" w:space="0" w:color="auto"/>
            </w:tcBorders>
            <w:noWrap/>
            <w:vAlign w:val="bottom"/>
            <w:hideMark/>
          </w:tcPr>
          <w:p w14:paraId="0A93084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5B03F1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7125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0C7F2E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1BD3AB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3815E6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510A2C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A410CE7"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7C98A945"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07A2B47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65E509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D7C2B4A" w14:textId="77777777" w:rsidR="00CB29F3" w:rsidRPr="009757B1" w:rsidRDefault="00CB29F3" w:rsidP="009757B1">
            <w:pPr>
              <w:spacing w:before="100" w:after="100" w:line="264" w:lineRule="auto"/>
              <w:rPr>
                <w:sz w:val="18"/>
                <w:szCs w:val="18"/>
              </w:rPr>
            </w:pPr>
            <w:r w:rsidRPr="009757B1">
              <w:rPr>
                <w:sz w:val="18"/>
                <w:szCs w:val="18"/>
              </w:rPr>
              <w:t>28</w:t>
            </w:r>
          </w:p>
        </w:tc>
        <w:tc>
          <w:tcPr>
            <w:tcW w:w="851" w:type="pct"/>
            <w:tcBorders>
              <w:top w:val="nil"/>
              <w:left w:val="nil"/>
              <w:bottom w:val="single" w:sz="4" w:space="0" w:color="auto"/>
              <w:right w:val="single" w:sz="4" w:space="0" w:color="auto"/>
            </w:tcBorders>
            <w:vAlign w:val="bottom"/>
            <w:hideMark/>
          </w:tcPr>
          <w:p w14:paraId="1F95A5C1" w14:textId="77777777" w:rsidR="00CB29F3" w:rsidRPr="009757B1" w:rsidRDefault="00CB29F3" w:rsidP="009757B1">
            <w:pPr>
              <w:spacing w:before="100" w:after="100" w:line="264" w:lineRule="auto"/>
              <w:rPr>
                <w:sz w:val="18"/>
                <w:szCs w:val="18"/>
              </w:rPr>
            </w:pPr>
            <w:r w:rsidRPr="009757B1">
              <w:rPr>
                <w:sz w:val="18"/>
                <w:szCs w:val="18"/>
              </w:rPr>
              <w:t>Bát canh cỡ vừa</w:t>
            </w:r>
          </w:p>
        </w:tc>
        <w:tc>
          <w:tcPr>
            <w:tcW w:w="390" w:type="pct"/>
            <w:tcBorders>
              <w:top w:val="nil"/>
              <w:left w:val="nil"/>
              <w:bottom w:val="single" w:sz="4" w:space="0" w:color="auto"/>
              <w:right w:val="single" w:sz="4" w:space="0" w:color="auto"/>
            </w:tcBorders>
            <w:noWrap/>
            <w:vAlign w:val="bottom"/>
            <w:hideMark/>
          </w:tcPr>
          <w:p w14:paraId="4B0497EF"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A4575D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5C717B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E5BA6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2D8D2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F8C51A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524662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06ED555"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56FAF372"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745A46E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6545A6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B45F6A3" w14:textId="77777777" w:rsidR="00CB29F3" w:rsidRPr="009757B1" w:rsidRDefault="00CB29F3" w:rsidP="009757B1">
            <w:pPr>
              <w:spacing w:before="100" w:after="100" w:line="264" w:lineRule="auto"/>
              <w:rPr>
                <w:sz w:val="18"/>
                <w:szCs w:val="18"/>
              </w:rPr>
            </w:pPr>
            <w:r w:rsidRPr="009757B1">
              <w:rPr>
                <w:sz w:val="18"/>
                <w:szCs w:val="18"/>
              </w:rPr>
              <w:lastRenderedPageBreak/>
              <w:t>29</w:t>
            </w:r>
          </w:p>
        </w:tc>
        <w:tc>
          <w:tcPr>
            <w:tcW w:w="851" w:type="pct"/>
            <w:tcBorders>
              <w:top w:val="nil"/>
              <w:left w:val="nil"/>
              <w:bottom w:val="single" w:sz="4" w:space="0" w:color="auto"/>
              <w:right w:val="single" w:sz="4" w:space="0" w:color="auto"/>
            </w:tcBorders>
            <w:vAlign w:val="bottom"/>
            <w:hideMark/>
          </w:tcPr>
          <w:p w14:paraId="36139FE2" w14:textId="77777777" w:rsidR="00CB29F3" w:rsidRPr="009757B1" w:rsidRDefault="00CB29F3" w:rsidP="009757B1">
            <w:pPr>
              <w:spacing w:before="100" w:after="100" w:line="264" w:lineRule="auto"/>
              <w:rPr>
                <w:sz w:val="18"/>
                <w:szCs w:val="18"/>
              </w:rPr>
            </w:pPr>
            <w:r w:rsidRPr="009757B1">
              <w:rPr>
                <w:sz w:val="18"/>
                <w:szCs w:val="18"/>
              </w:rPr>
              <w:t>Bát chấm</w:t>
            </w:r>
          </w:p>
        </w:tc>
        <w:tc>
          <w:tcPr>
            <w:tcW w:w="390" w:type="pct"/>
            <w:tcBorders>
              <w:top w:val="nil"/>
              <w:left w:val="nil"/>
              <w:bottom w:val="single" w:sz="4" w:space="0" w:color="auto"/>
              <w:right w:val="single" w:sz="4" w:space="0" w:color="auto"/>
            </w:tcBorders>
            <w:noWrap/>
            <w:vAlign w:val="bottom"/>
            <w:hideMark/>
          </w:tcPr>
          <w:p w14:paraId="29E984AF"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E93F06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C7AC6E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2CA4B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B8E24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3CE25D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68EBE1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1E498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5DF8629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CEC0A5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6D669C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D1D1C3B" w14:textId="77777777" w:rsidR="00CB29F3" w:rsidRPr="009757B1" w:rsidRDefault="00CB29F3" w:rsidP="009757B1">
            <w:pPr>
              <w:spacing w:before="100" w:after="100" w:line="264" w:lineRule="auto"/>
              <w:rPr>
                <w:sz w:val="18"/>
                <w:szCs w:val="18"/>
              </w:rPr>
            </w:pPr>
            <w:r w:rsidRPr="009757B1">
              <w:rPr>
                <w:sz w:val="18"/>
                <w:szCs w:val="18"/>
              </w:rPr>
              <w:t>30</w:t>
            </w:r>
          </w:p>
        </w:tc>
        <w:tc>
          <w:tcPr>
            <w:tcW w:w="851" w:type="pct"/>
            <w:tcBorders>
              <w:top w:val="nil"/>
              <w:left w:val="nil"/>
              <w:bottom w:val="single" w:sz="4" w:space="0" w:color="auto"/>
              <w:right w:val="single" w:sz="4" w:space="0" w:color="auto"/>
            </w:tcBorders>
            <w:vAlign w:val="bottom"/>
            <w:hideMark/>
          </w:tcPr>
          <w:p w14:paraId="30D0ABBF" w14:textId="77777777" w:rsidR="00CB29F3" w:rsidRPr="009757B1" w:rsidRDefault="00CB29F3" w:rsidP="009757B1">
            <w:pPr>
              <w:spacing w:before="100" w:after="100" w:line="264" w:lineRule="auto"/>
              <w:rPr>
                <w:sz w:val="18"/>
                <w:szCs w:val="18"/>
              </w:rPr>
            </w:pPr>
            <w:r w:rsidRPr="009757B1">
              <w:rPr>
                <w:sz w:val="18"/>
                <w:szCs w:val="18"/>
              </w:rPr>
              <w:t>Bay xây</w:t>
            </w:r>
          </w:p>
        </w:tc>
        <w:tc>
          <w:tcPr>
            <w:tcW w:w="390" w:type="pct"/>
            <w:tcBorders>
              <w:top w:val="nil"/>
              <w:left w:val="nil"/>
              <w:bottom w:val="single" w:sz="4" w:space="0" w:color="auto"/>
              <w:right w:val="single" w:sz="4" w:space="0" w:color="auto"/>
            </w:tcBorders>
            <w:noWrap/>
            <w:vAlign w:val="bottom"/>
            <w:hideMark/>
          </w:tcPr>
          <w:p w14:paraId="50598D9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6998D1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C727F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25407F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C175A7"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4CB5DFD"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8E16FF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91A51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D76F99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852AD7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115108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AA3E6AF" w14:textId="77777777" w:rsidR="00CB29F3" w:rsidRPr="009757B1" w:rsidRDefault="00CB29F3" w:rsidP="009757B1">
            <w:pPr>
              <w:spacing w:before="100" w:after="100" w:line="264" w:lineRule="auto"/>
              <w:rPr>
                <w:sz w:val="18"/>
                <w:szCs w:val="18"/>
              </w:rPr>
            </w:pPr>
            <w:r w:rsidRPr="009757B1">
              <w:rPr>
                <w:sz w:val="18"/>
                <w:szCs w:val="18"/>
              </w:rPr>
              <w:t>31</w:t>
            </w:r>
          </w:p>
        </w:tc>
        <w:tc>
          <w:tcPr>
            <w:tcW w:w="851" w:type="pct"/>
            <w:tcBorders>
              <w:top w:val="nil"/>
              <w:left w:val="nil"/>
              <w:bottom w:val="single" w:sz="4" w:space="0" w:color="auto"/>
              <w:right w:val="single" w:sz="4" w:space="0" w:color="auto"/>
            </w:tcBorders>
            <w:vAlign w:val="bottom"/>
            <w:hideMark/>
          </w:tcPr>
          <w:p w14:paraId="1CD58BD6" w14:textId="77777777" w:rsidR="00CB29F3" w:rsidRPr="009757B1" w:rsidRDefault="00CB29F3" w:rsidP="009757B1">
            <w:pPr>
              <w:spacing w:before="100" w:after="100" w:line="264" w:lineRule="auto"/>
              <w:rPr>
                <w:sz w:val="18"/>
                <w:szCs w:val="18"/>
              </w:rPr>
            </w:pPr>
            <w:r w:rsidRPr="009757B1">
              <w:rPr>
                <w:sz w:val="18"/>
                <w:szCs w:val="18"/>
              </w:rPr>
              <w:t>Biển cài</w:t>
            </w:r>
          </w:p>
        </w:tc>
        <w:tc>
          <w:tcPr>
            <w:tcW w:w="390" w:type="pct"/>
            <w:tcBorders>
              <w:top w:val="nil"/>
              <w:left w:val="nil"/>
              <w:bottom w:val="single" w:sz="4" w:space="0" w:color="auto"/>
              <w:right w:val="single" w:sz="4" w:space="0" w:color="auto"/>
            </w:tcBorders>
            <w:noWrap/>
            <w:vAlign w:val="bottom"/>
            <w:hideMark/>
          </w:tcPr>
          <w:p w14:paraId="4762566D"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29A6A97" w14:textId="77777777" w:rsidR="00CB29F3" w:rsidRPr="009757B1" w:rsidRDefault="00CB29F3" w:rsidP="009757B1">
            <w:pPr>
              <w:spacing w:before="100" w:after="100" w:line="264" w:lineRule="auto"/>
              <w:jc w:val="right"/>
              <w:rPr>
                <w:sz w:val="18"/>
                <w:szCs w:val="18"/>
              </w:rPr>
            </w:pPr>
            <w:r w:rsidRPr="009757B1">
              <w:rPr>
                <w:sz w:val="18"/>
                <w:szCs w:val="18"/>
              </w:rPr>
              <w:t xml:space="preserve">0,02651 </w:t>
            </w:r>
          </w:p>
        </w:tc>
        <w:tc>
          <w:tcPr>
            <w:tcW w:w="390" w:type="pct"/>
            <w:tcBorders>
              <w:top w:val="nil"/>
              <w:left w:val="nil"/>
              <w:bottom w:val="single" w:sz="4" w:space="0" w:color="auto"/>
              <w:right w:val="single" w:sz="4" w:space="0" w:color="auto"/>
            </w:tcBorders>
            <w:noWrap/>
            <w:vAlign w:val="bottom"/>
            <w:hideMark/>
          </w:tcPr>
          <w:p w14:paraId="18F7F847" w14:textId="77777777" w:rsidR="00CB29F3" w:rsidRPr="009757B1" w:rsidRDefault="00CB29F3" w:rsidP="009757B1">
            <w:pPr>
              <w:spacing w:before="100" w:after="100" w:line="264" w:lineRule="auto"/>
              <w:jc w:val="right"/>
              <w:rPr>
                <w:sz w:val="18"/>
                <w:szCs w:val="18"/>
              </w:rPr>
            </w:pPr>
            <w:r w:rsidRPr="009757B1">
              <w:rPr>
                <w:sz w:val="18"/>
                <w:szCs w:val="18"/>
              </w:rPr>
              <w:t xml:space="preserve">0,02153 </w:t>
            </w:r>
          </w:p>
        </w:tc>
        <w:tc>
          <w:tcPr>
            <w:tcW w:w="390" w:type="pct"/>
            <w:tcBorders>
              <w:top w:val="nil"/>
              <w:left w:val="nil"/>
              <w:bottom w:val="single" w:sz="4" w:space="0" w:color="auto"/>
              <w:right w:val="single" w:sz="4" w:space="0" w:color="auto"/>
            </w:tcBorders>
            <w:noWrap/>
            <w:vAlign w:val="bottom"/>
            <w:hideMark/>
          </w:tcPr>
          <w:p w14:paraId="7BFC71F6" w14:textId="77777777" w:rsidR="00CB29F3" w:rsidRPr="009757B1" w:rsidRDefault="00CB29F3" w:rsidP="009757B1">
            <w:pPr>
              <w:spacing w:before="100" w:after="100" w:line="264" w:lineRule="auto"/>
              <w:jc w:val="right"/>
              <w:rPr>
                <w:sz w:val="18"/>
                <w:szCs w:val="18"/>
              </w:rPr>
            </w:pPr>
            <w:r w:rsidRPr="009757B1">
              <w:rPr>
                <w:sz w:val="18"/>
                <w:szCs w:val="18"/>
              </w:rPr>
              <w:t xml:space="preserve">0,00498 </w:t>
            </w:r>
          </w:p>
        </w:tc>
        <w:tc>
          <w:tcPr>
            <w:tcW w:w="390" w:type="pct"/>
            <w:tcBorders>
              <w:top w:val="nil"/>
              <w:left w:val="nil"/>
              <w:bottom w:val="single" w:sz="4" w:space="0" w:color="auto"/>
              <w:right w:val="single" w:sz="4" w:space="0" w:color="auto"/>
            </w:tcBorders>
            <w:noWrap/>
            <w:vAlign w:val="bottom"/>
            <w:hideMark/>
          </w:tcPr>
          <w:p w14:paraId="1EACF716" w14:textId="77777777" w:rsidR="00CB29F3" w:rsidRPr="009757B1" w:rsidRDefault="00CB29F3" w:rsidP="009757B1">
            <w:pPr>
              <w:spacing w:before="100" w:after="100" w:line="264" w:lineRule="auto"/>
              <w:jc w:val="right"/>
              <w:rPr>
                <w:sz w:val="18"/>
                <w:szCs w:val="18"/>
              </w:rPr>
            </w:pPr>
            <w:r w:rsidRPr="009757B1">
              <w:rPr>
                <w:sz w:val="18"/>
                <w:szCs w:val="18"/>
              </w:rPr>
              <w:t xml:space="preserve">0,000120 </w:t>
            </w:r>
          </w:p>
        </w:tc>
        <w:tc>
          <w:tcPr>
            <w:tcW w:w="390" w:type="pct"/>
            <w:tcBorders>
              <w:top w:val="nil"/>
              <w:left w:val="nil"/>
              <w:bottom w:val="single" w:sz="4" w:space="0" w:color="auto"/>
              <w:right w:val="single" w:sz="4" w:space="0" w:color="auto"/>
            </w:tcBorders>
            <w:noWrap/>
            <w:vAlign w:val="bottom"/>
            <w:hideMark/>
          </w:tcPr>
          <w:p w14:paraId="6C8FBF43" w14:textId="77777777" w:rsidR="00CB29F3" w:rsidRPr="009757B1" w:rsidRDefault="00CB29F3" w:rsidP="009757B1">
            <w:pPr>
              <w:spacing w:before="100" w:after="100" w:line="264" w:lineRule="auto"/>
              <w:jc w:val="right"/>
              <w:rPr>
                <w:sz w:val="18"/>
                <w:szCs w:val="18"/>
              </w:rPr>
            </w:pPr>
            <w:r w:rsidRPr="009757B1">
              <w:rPr>
                <w:sz w:val="18"/>
                <w:szCs w:val="18"/>
              </w:rPr>
              <w:t xml:space="preserve">0,000098 </w:t>
            </w:r>
          </w:p>
        </w:tc>
        <w:tc>
          <w:tcPr>
            <w:tcW w:w="390" w:type="pct"/>
            <w:tcBorders>
              <w:top w:val="nil"/>
              <w:left w:val="nil"/>
              <w:bottom w:val="single" w:sz="4" w:space="0" w:color="auto"/>
              <w:right w:val="single" w:sz="4" w:space="0" w:color="auto"/>
            </w:tcBorders>
            <w:noWrap/>
            <w:vAlign w:val="bottom"/>
            <w:hideMark/>
          </w:tcPr>
          <w:p w14:paraId="61A956FD"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387B063F" w14:textId="77777777" w:rsidR="00CB29F3" w:rsidRPr="009757B1" w:rsidRDefault="00CB29F3" w:rsidP="009757B1">
            <w:pPr>
              <w:spacing w:before="100" w:after="100" w:line="264" w:lineRule="auto"/>
              <w:jc w:val="right"/>
              <w:rPr>
                <w:sz w:val="18"/>
                <w:szCs w:val="18"/>
              </w:rPr>
            </w:pPr>
            <w:r w:rsidRPr="009757B1">
              <w:rPr>
                <w:sz w:val="18"/>
                <w:szCs w:val="18"/>
              </w:rPr>
              <w:t xml:space="preserve">0,000078 </w:t>
            </w:r>
          </w:p>
        </w:tc>
        <w:tc>
          <w:tcPr>
            <w:tcW w:w="390" w:type="pct"/>
            <w:tcBorders>
              <w:top w:val="nil"/>
              <w:left w:val="nil"/>
              <w:bottom w:val="single" w:sz="4" w:space="0" w:color="auto"/>
              <w:right w:val="single" w:sz="4" w:space="0" w:color="auto"/>
            </w:tcBorders>
            <w:noWrap/>
            <w:vAlign w:val="bottom"/>
            <w:hideMark/>
          </w:tcPr>
          <w:p w14:paraId="62AB6CA9" w14:textId="77777777" w:rsidR="00CB29F3" w:rsidRPr="009757B1" w:rsidRDefault="00CB29F3" w:rsidP="009757B1">
            <w:pPr>
              <w:spacing w:before="100" w:after="100" w:line="264" w:lineRule="auto"/>
              <w:jc w:val="right"/>
              <w:rPr>
                <w:sz w:val="18"/>
                <w:szCs w:val="18"/>
              </w:rPr>
            </w:pPr>
            <w:r w:rsidRPr="009757B1">
              <w:rPr>
                <w:sz w:val="18"/>
                <w:szCs w:val="18"/>
              </w:rPr>
              <w:t xml:space="preserve">0,000063 </w:t>
            </w:r>
          </w:p>
        </w:tc>
        <w:tc>
          <w:tcPr>
            <w:tcW w:w="390" w:type="pct"/>
            <w:tcBorders>
              <w:top w:val="nil"/>
              <w:left w:val="nil"/>
              <w:bottom w:val="single" w:sz="4" w:space="0" w:color="auto"/>
              <w:right w:val="single" w:sz="4" w:space="0" w:color="auto"/>
            </w:tcBorders>
            <w:noWrap/>
            <w:vAlign w:val="bottom"/>
            <w:hideMark/>
          </w:tcPr>
          <w:p w14:paraId="65747E10"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r>
      <w:tr w:rsidR="00CB29F3" w:rsidRPr="009757B1" w14:paraId="7765BE7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0277696" w14:textId="77777777" w:rsidR="00CB29F3" w:rsidRPr="009757B1" w:rsidRDefault="00CB29F3" w:rsidP="009757B1">
            <w:pPr>
              <w:spacing w:before="100" w:after="100" w:line="264" w:lineRule="auto"/>
              <w:rPr>
                <w:sz w:val="18"/>
                <w:szCs w:val="18"/>
              </w:rPr>
            </w:pPr>
            <w:r w:rsidRPr="009757B1">
              <w:rPr>
                <w:sz w:val="18"/>
                <w:szCs w:val="18"/>
              </w:rPr>
              <w:t>32</w:t>
            </w:r>
          </w:p>
        </w:tc>
        <w:tc>
          <w:tcPr>
            <w:tcW w:w="851" w:type="pct"/>
            <w:tcBorders>
              <w:top w:val="nil"/>
              <w:left w:val="nil"/>
              <w:bottom w:val="single" w:sz="4" w:space="0" w:color="auto"/>
              <w:right w:val="single" w:sz="4" w:space="0" w:color="auto"/>
            </w:tcBorders>
            <w:vAlign w:val="bottom"/>
            <w:hideMark/>
          </w:tcPr>
          <w:p w14:paraId="64FD4224" w14:textId="77777777" w:rsidR="00CB29F3" w:rsidRPr="009757B1" w:rsidRDefault="00CB29F3" w:rsidP="009757B1">
            <w:pPr>
              <w:spacing w:before="100" w:after="100" w:line="264" w:lineRule="auto"/>
              <w:rPr>
                <w:sz w:val="18"/>
                <w:szCs w:val="18"/>
              </w:rPr>
            </w:pPr>
            <w:r w:rsidRPr="009757B1">
              <w:rPr>
                <w:sz w:val="18"/>
                <w:szCs w:val="18"/>
              </w:rPr>
              <w:t>Biển chỉ dẫn</w:t>
            </w:r>
          </w:p>
        </w:tc>
        <w:tc>
          <w:tcPr>
            <w:tcW w:w="390" w:type="pct"/>
            <w:tcBorders>
              <w:top w:val="nil"/>
              <w:left w:val="nil"/>
              <w:bottom w:val="single" w:sz="4" w:space="0" w:color="auto"/>
              <w:right w:val="single" w:sz="4" w:space="0" w:color="auto"/>
            </w:tcBorders>
            <w:noWrap/>
            <w:vAlign w:val="bottom"/>
            <w:hideMark/>
          </w:tcPr>
          <w:p w14:paraId="62DF3D43" w14:textId="77777777" w:rsidR="00CB29F3" w:rsidRPr="009757B1" w:rsidRDefault="00CB29F3" w:rsidP="009757B1">
            <w:pPr>
              <w:spacing w:before="100" w:after="100" w:line="264" w:lineRule="auto"/>
              <w:rPr>
                <w:sz w:val="18"/>
                <w:szCs w:val="18"/>
              </w:rPr>
            </w:pPr>
            <w:r w:rsidRPr="009757B1">
              <w:rPr>
                <w:sz w:val="18"/>
                <w:szCs w:val="18"/>
              </w:rPr>
              <w:t xml:space="preserve"> m2 </w:t>
            </w:r>
          </w:p>
        </w:tc>
        <w:tc>
          <w:tcPr>
            <w:tcW w:w="390" w:type="pct"/>
            <w:tcBorders>
              <w:top w:val="nil"/>
              <w:left w:val="nil"/>
              <w:bottom w:val="single" w:sz="4" w:space="0" w:color="auto"/>
              <w:right w:val="single" w:sz="4" w:space="0" w:color="auto"/>
            </w:tcBorders>
            <w:noWrap/>
            <w:vAlign w:val="bottom"/>
            <w:hideMark/>
          </w:tcPr>
          <w:p w14:paraId="293E198B" w14:textId="77777777" w:rsidR="00CB29F3" w:rsidRPr="009757B1" w:rsidRDefault="00CB29F3" w:rsidP="009757B1">
            <w:pPr>
              <w:spacing w:before="100" w:after="100" w:line="264" w:lineRule="auto"/>
              <w:jc w:val="right"/>
              <w:rPr>
                <w:sz w:val="18"/>
                <w:szCs w:val="18"/>
              </w:rPr>
            </w:pPr>
            <w:r w:rsidRPr="009757B1">
              <w:rPr>
                <w:sz w:val="18"/>
                <w:szCs w:val="18"/>
              </w:rPr>
              <w:t xml:space="preserve">0,00307 </w:t>
            </w:r>
          </w:p>
        </w:tc>
        <w:tc>
          <w:tcPr>
            <w:tcW w:w="390" w:type="pct"/>
            <w:tcBorders>
              <w:top w:val="nil"/>
              <w:left w:val="nil"/>
              <w:bottom w:val="single" w:sz="4" w:space="0" w:color="auto"/>
              <w:right w:val="single" w:sz="4" w:space="0" w:color="auto"/>
            </w:tcBorders>
            <w:noWrap/>
            <w:vAlign w:val="bottom"/>
            <w:hideMark/>
          </w:tcPr>
          <w:p w14:paraId="4E66BA0B" w14:textId="77777777" w:rsidR="00CB29F3" w:rsidRPr="009757B1" w:rsidRDefault="00CB29F3" w:rsidP="009757B1">
            <w:pPr>
              <w:spacing w:before="100" w:after="100" w:line="264" w:lineRule="auto"/>
              <w:jc w:val="right"/>
              <w:rPr>
                <w:sz w:val="18"/>
                <w:szCs w:val="18"/>
              </w:rPr>
            </w:pPr>
            <w:r w:rsidRPr="009757B1">
              <w:rPr>
                <w:sz w:val="18"/>
                <w:szCs w:val="18"/>
              </w:rPr>
              <w:t xml:space="preserve">0,00249 </w:t>
            </w:r>
          </w:p>
        </w:tc>
        <w:tc>
          <w:tcPr>
            <w:tcW w:w="390" w:type="pct"/>
            <w:tcBorders>
              <w:top w:val="nil"/>
              <w:left w:val="nil"/>
              <w:bottom w:val="single" w:sz="4" w:space="0" w:color="auto"/>
              <w:right w:val="single" w:sz="4" w:space="0" w:color="auto"/>
            </w:tcBorders>
            <w:noWrap/>
            <w:vAlign w:val="bottom"/>
            <w:hideMark/>
          </w:tcPr>
          <w:p w14:paraId="55FC1BF3" w14:textId="77777777" w:rsidR="00CB29F3" w:rsidRPr="009757B1" w:rsidRDefault="00CB29F3" w:rsidP="009757B1">
            <w:pPr>
              <w:spacing w:before="100" w:after="10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43C91EF5" w14:textId="77777777" w:rsidR="00CB29F3" w:rsidRPr="009757B1" w:rsidRDefault="00CB29F3" w:rsidP="009757B1">
            <w:pPr>
              <w:spacing w:before="100" w:after="100" w:line="264" w:lineRule="auto"/>
              <w:jc w:val="right"/>
              <w:rPr>
                <w:sz w:val="18"/>
                <w:szCs w:val="18"/>
              </w:rPr>
            </w:pPr>
            <w:r w:rsidRPr="009757B1">
              <w:rPr>
                <w:sz w:val="18"/>
                <w:szCs w:val="18"/>
              </w:rPr>
              <w:t xml:space="preserve">0,000028 </w:t>
            </w:r>
          </w:p>
        </w:tc>
        <w:tc>
          <w:tcPr>
            <w:tcW w:w="390" w:type="pct"/>
            <w:tcBorders>
              <w:top w:val="nil"/>
              <w:left w:val="nil"/>
              <w:bottom w:val="single" w:sz="4" w:space="0" w:color="auto"/>
              <w:right w:val="single" w:sz="4" w:space="0" w:color="auto"/>
            </w:tcBorders>
            <w:noWrap/>
            <w:vAlign w:val="bottom"/>
            <w:hideMark/>
          </w:tcPr>
          <w:p w14:paraId="15B56324"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6AA91027"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72DD8B38"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3832E87E"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140DFB1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25A05E0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548249C" w14:textId="77777777" w:rsidR="00CB29F3" w:rsidRPr="009757B1" w:rsidRDefault="00CB29F3" w:rsidP="009757B1">
            <w:pPr>
              <w:spacing w:before="100" w:after="100" w:line="264" w:lineRule="auto"/>
              <w:rPr>
                <w:sz w:val="18"/>
                <w:szCs w:val="18"/>
              </w:rPr>
            </w:pPr>
            <w:r w:rsidRPr="009757B1">
              <w:rPr>
                <w:sz w:val="18"/>
                <w:szCs w:val="18"/>
              </w:rPr>
              <w:t>33</w:t>
            </w:r>
          </w:p>
        </w:tc>
        <w:tc>
          <w:tcPr>
            <w:tcW w:w="851" w:type="pct"/>
            <w:tcBorders>
              <w:top w:val="nil"/>
              <w:left w:val="nil"/>
              <w:bottom w:val="single" w:sz="4" w:space="0" w:color="auto"/>
              <w:right w:val="single" w:sz="4" w:space="0" w:color="auto"/>
            </w:tcBorders>
            <w:vAlign w:val="bottom"/>
            <w:hideMark/>
          </w:tcPr>
          <w:p w14:paraId="0BB13EA1" w14:textId="77777777" w:rsidR="00CB29F3" w:rsidRPr="009757B1" w:rsidRDefault="00CB29F3" w:rsidP="009757B1">
            <w:pPr>
              <w:spacing w:before="100" w:after="100" w:line="264" w:lineRule="auto"/>
              <w:rPr>
                <w:sz w:val="18"/>
                <w:szCs w:val="18"/>
              </w:rPr>
            </w:pPr>
            <w:r w:rsidRPr="009757B1">
              <w:rPr>
                <w:sz w:val="18"/>
                <w:szCs w:val="18"/>
              </w:rPr>
              <w:t>Biển chức danh</w:t>
            </w:r>
          </w:p>
        </w:tc>
        <w:tc>
          <w:tcPr>
            <w:tcW w:w="390" w:type="pct"/>
            <w:tcBorders>
              <w:top w:val="nil"/>
              <w:left w:val="nil"/>
              <w:bottom w:val="single" w:sz="4" w:space="0" w:color="auto"/>
              <w:right w:val="single" w:sz="4" w:space="0" w:color="auto"/>
            </w:tcBorders>
            <w:noWrap/>
            <w:vAlign w:val="bottom"/>
            <w:hideMark/>
          </w:tcPr>
          <w:p w14:paraId="29BC64AE"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B6F37E9" w14:textId="77777777" w:rsidR="00CB29F3" w:rsidRPr="009757B1" w:rsidRDefault="00CB29F3" w:rsidP="009757B1">
            <w:pPr>
              <w:spacing w:before="100" w:after="100" w:line="264" w:lineRule="auto"/>
              <w:jc w:val="right"/>
              <w:rPr>
                <w:sz w:val="18"/>
                <w:szCs w:val="18"/>
              </w:rPr>
            </w:pPr>
            <w:r w:rsidRPr="009757B1">
              <w:rPr>
                <w:sz w:val="18"/>
                <w:szCs w:val="18"/>
              </w:rPr>
              <w:t xml:space="preserve">0,00372 </w:t>
            </w:r>
          </w:p>
        </w:tc>
        <w:tc>
          <w:tcPr>
            <w:tcW w:w="390" w:type="pct"/>
            <w:tcBorders>
              <w:top w:val="nil"/>
              <w:left w:val="nil"/>
              <w:bottom w:val="single" w:sz="4" w:space="0" w:color="auto"/>
              <w:right w:val="single" w:sz="4" w:space="0" w:color="auto"/>
            </w:tcBorders>
            <w:noWrap/>
            <w:vAlign w:val="bottom"/>
            <w:hideMark/>
          </w:tcPr>
          <w:p w14:paraId="34C0B12C" w14:textId="77777777" w:rsidR="00CB29F3" w:rsidRPr="009757B1" w:rsidRDefault="00CB29F3" w:rsidP="009757B1">
            <w:pPr>
              <w:spacing w:before="100" w:after="100" w:line="264" w:lineRule="auto"/>
              <w:jc w:val="right"/>
              <w:rPr>
                <w:sz w:val="18"/>
                <w:szCs w:val="18"/>
              </w:rPr>
            </w:pPr>
            <w:r w:rsidRPr="009757B1">
              <w:rPr>
                <w:sz w:val="18"/>
                <w:szCs w:val="18"/>
              </w:rPr>
              <w:t xml:space="preserve">0,00302 </w:t>
            </w:r>
          </w:p>
        </w:tc>
        <w:tc>
          <w:tcPr>
            <w:tcW w:w="390" w:type="pct"/>
            <w:tcBorders>
              <w:top w:val="nil"/>
              <w:left w:val="nil"/>
              <w:bottom w:val="single" w:sz="4" w:space="0" w:color="auto"/>
              <w:right w:val="single" w:sz="4" w:space="0" w:color="auto"/>
            </w:tcBorders>
            <w:noWrap/>
            <w:vAlign w:val="bottom"/>
            <w:hideMark/>
          </w:tcPr>
          <w:p w14:paraId="5F59C26B" w14:textId="77777777" w:rsidR="00CB29F3" w:rsidRPr="009757B1" w:rsidRDefault="00CB29F3" w:rsidP="009757B1">
            <w:pPr>
              <w:spacing w:before="100" w:after="100" w:line="264" w:lineRule="auto"/>
              <w:jc w:val="right"/>
              <w:rPr>
                <w:sz w:val="18"/>
                <w:szCs w:val="18"/>
              </w:rPr>
            </w:pPr>
            <w:r w:rsidRPr="009757B1">
              <w:rPr>
                <w:sz w:val="18"/>
                <w:szCs w:val="18"/>
              </w:rPr>
              <w:t xml:space="preserve">0,00070 </w:t>
            </w:r>
          </w:p>
        </w:tc>
        <w:tc>
          <w:tcPr>
            <w:tcW w:w="390" w:type="pct"/>
            <w:tcBorders>
              <w:top w:val="nil"/>
              <w:left w:val="nil"/>
              <w:bottom w:val="single" w:sz="4" w:space="0" w:color="auto"/>
              <w:right w:val="single" w:sz="4" w:space="0" w:color="auto"/>
            </w:tcBorders>
            <w:noWrap/>
            <w:vAlign w:val="bottom"/>
            <w:hideMark/>
          </w:tcPr>
          <w:p w14:paraId="1184701F"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20CE024C"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1A3AD77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E685FAB"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652B1D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225224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146E643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443E56C" w14:textId="77777777" w:rsidR="00CB29F3" w:rsidRPr="009757B1" w:rsidRDefault="00CB29F3" w:rsidP="009757B1">
            <w:pPr>
              <w:spacing w:before="100" w:after="100" w:line="264" w:lineRule="auto"/>
              <w:rPr>
                <w:sz w:val="18"/>
                <w:szCs w:val="18"/>
              </w:rPr>
            </w:pPr>
            <w:r w:rsidRPr="009757B1">
              <w:rPr>
                <w:sz w:val="18"/>
                <w:szCs w:val="18"/>
              </w:rPr>
              <w:t>34</w:t>
            </w:r>
          </w:p>
        </w:tc>
        <w:tc>
          <w:tcPr>
            <w:tcW w:w="851" w:type="pct"/>
            <w:tcBorders>
              <w:top w:val="nil"/>
              <w:left w:val="nil"/>
              <w:bottom w:val="single" w:sz="4" w:space="0" w:color="auto"/>
              <w:right w:val="single" w:sz="4" w:space="0" w:color="auto"/>
            </w:tcBorders>
            <w:vAlign w:val="bottom"/>
            <w:hideMark/>
          </w:tcPr>
          <w:p w14:paraId="0BC52087" w14:textId="77777777" w:rsidR="00CB29F3" w:rsidRPr="009757B1" w:rsidRDefault="00CB29F3" w:rsidP="009757B1">
            <w:pPr>
              <w:spacing w:before="100" w:after="100" w:line="264" w:lineRule="auto"/>
              <w:rPr>
                <w:sz w:val="18"/>
                <w:szCs w:val="18"/>
              </w:rPr>
            </w:pPr>
            <w:r w:rsidRPr="009757B1">
              <w:rPr>
                <w:sz w:val="18"/>
                <w:szCs w:val="18"/>
              </w:rPr>
              <w:t>Biển tên phòng</w:t>
            </w:r>
          </w:p>
        </w:tc>
        <w:tc>
          <w:tcPr>
            <w:tcW w:w="390" w:type="pct"/>
            <w:tcBorders>
              <w:top w:val="nil"/>
              <w:left w:val="nil"/>
              <w:bottom w:val="single" w:sz="4" w:space="0" w:color="auto"/>
              <w:right w:val="single" w:sz="4" w:space="0" w:color="auto"/>
            </w:tcBorders>
            <w:noWrap/>
            <w:vAlign w:val="bottom"/>
            <w:hideMark/>
          </w:tcPr>
          <w:p w14:paraId="247D88AD"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EF12012" w14:textId="77777777" w:rsidR="00CB29F3" w:rsidRPr="009757B1" w:rsidRDefault="00CB29F3" w:rsidP="009757B1">
            <w:pPr>
              <w:spacing w:before="100" w:after="100" w:line="264" w:lineRule="auto"/>
              <w:jc w:val="right"/>
              <w:rPr>
                <w:sz w:val="18"/>
                <w:szCs w:val="18"/>
              </w:rPr>
            </w:pPr>
            <w:r w:rsidRPr="009757B1">
              <w:rPr>
                <w:sz w:val="18"/>
                <w:szCs w:val="18"/>
              </w:rPr>
              <w:t xml:space="preserve">0,00851 </w:t>
            </w:r>
          </w:p>
        </w:tc>
        <w:tc>
          <w:tcPr>
            <w:tcW w:w="390" w:type="pct"/>
            <w:tcBorders>
              <w:top w:val="nil"/>
              <w:left w:val="nil"/>
              <w:bottom w:val="single" w:sz="4" w:space="0" w:color="auto"/>
              <w:right w:val="single" w:sz="4" w:space="0" w:color="auto"/>
            </w:tcBorders>
            <w:noWrap/>
            <w:vAlign w:val="bottom"/>
            <w:hideMark/>
          </w:tcPr>
          <w:p w14:paraId="036860D5" w14:textId="77777777" w:rsidR="00CB29F3" w:rsidRPr="009757B1" w:rsidRDefault="00CB29F3" w:rsidP="009757B1">
            <w:pPr>
              <w:spacing w:before="100" w:after="100" w:line="264" w:lineRule="auto"/>
              <w:jc w:val="right"/>
              <w:rPr>
                <w:sz w:val="18"/>
                <w:szCs w:val="18"/>
              </w:rPr>
            </w:pPr>
            <w:r w:rsidRPr="009757B1">
              <w:rPr>
                <w:sz w:val="18"/>
                <w:szCs w:val="18"/>
              </w:rPr>
              <w:t xml:space="preserve">0,00691 </w:t>
            </w:r>
          </w:p>
        </w:tc>
        <w:tc>
          <w:tcPr>
            <w:tcW w:w="390" w:type="pct"/>
            <w:tcBorders>
              <w:top w:val="nil"/>
              <w:left w:val="nil"/>
              <w:bottom w:val="single" w:sz="4" w:space="0" w:color="auto"/>
              <w:right w:val="single" w:sz="4" w:space="0" w:color="auto"/>
            </w:tcBorders>
            <w:noWrap/>
            <w:vAlign w:val="bottom"/>
            <w:hideMark/>
          </w:tcPr>
          <w:p w14:paraId="56577C75" w14:textId="77777777" w:rsidR="00CB29F3" w:rsidRPr="009757B1" w:rsidRDefault="00CB29F3" w:rsidP="009757B1">
            <w:pPr>
              <w:spacing w:before="100" w:after="100" w:line="264" w:lineRule="auto"/>
              <w:jc w:val="right"/>
              <w:rPr>
                <w:sz w:val="18"/>
                <w:szCs w:val="18"/>
              </w:rPr>
            </w:pPr>
            <w:r w:rsidRPr="009757B1">
              <w:rPr>
                <w:sz w:val="18"/>
                <w:szCs w:val="18"/>
              </w:rPr>
              <w:t xml:space="preserve">0,00160 </w:t>
            </w:r>
          </w:p>
        </w:tc>
        <w:tc>
          <w:tcPr>
            <w:tcW w:w="390" w:type="pct"/>
            <w:tcBorders>
              <w:top w:val="nil"/>
              <w:left w:val="nil"/>
              <w:bottom w:val="single" w:sz="4" w:space="0" w:color="auto"/>
              <w:right w:val="single" w:sz="4" w:space="0" w:color="auto"/>
            </w:tcBorders>
            <w:noWrap/>
            <w:vAlign w:val="bottom"/>
            <w:hideMark/>
          </w:tcPr>
          <w:p w14:paraId="754E6D5E" w14:textId="77777777" w:rsidR="00CB29F3" w:rsidRPr="009757B1" w:rsidRDefault="00CB29F3" w:rsidP="009757B1">
            <w:pPr>
              <w:spacing w:before="100" w:after="10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5CC69952"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49F4C777"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4E94F08E"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42DD46A3"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3DEBA6E5"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07E2895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A06DD87" w14:textId="77777777" w:rsidR="00CB29F3" w:rsidRPr="009757B1" w:rsidRDefault="00CB29F3" w:rsidP="009757B1">
            <w:pPr>
              <w:spacing w:before="100" w:after="100" w:line="264" w:lineRule="auto"/>
              <w:rPr>
                <w:sz w:val="18"/>
                <w:szCs w:val="18"/>
              </w:rPr>
            </w:pPr>
            <w:r w:rsidRPr="009757B1">
              <w:rPr>
                <w:sz w:val="18"/>
                <w:szCs w:val="18"/>
              </w:rPr>
              <w:t>35</w:t>
            </w:r>
          </w:p>
        </w:tc>
        <w:tc>
          <w:tcPr>
            <w:tcW w:w="851" w:type="pct"/>
            <w:tcBorders>
              <w:top w:val="nil"/>
              <w:left w:val="nil"/>
              <w:bottom w:val="single" w:sz="4" w:space="0" w:color="auto"/>
              <w:right w:val="single" w:sz="4" w:space="0" w:color="auto"/>
            </w:tcBorders>
            <w:vAlign w:val="bottom"/>
            <w:hideMark/>
          </w:tcPr>
          <w:p w14:paraId="246D7E8D" w14:textId="77777777" w:rsidR="00CB29F3" w:rsidRPr="009757B1" w:rsidRDefault="00CB29F3" w:rsidP="009757B1">
            <w:pPr>
              <w:spacing w:before="100" w:after="100" w:line="264" w:lineRule="auto"/>
              <w:rPr>
                <w:sz w:val="18"/>
                <w:szCs w:val="18"/>
              </w:rPr>
            </w:pPr>
            <w:r w:rsidRPr="009757B1">
              <w:rPr>
                <w:sz w:val="18"/>
                <w:szCs w:val="18"/>
              </w:rPr>
              <w:t>Bình giữ nhiệt 0.8 lít</w:t>
            </w:r>
          </w:p>
        </w:tc>
        <w:tc>
          <w:tcPr>
            <w:tcW w:w="390" w:type="pct"/>
            <w:tcBorders>
              <w:top w:val="nil"/>
              <w:left w:val="nil"/>
              <w:bottom w:val="single" w:sz="4" w:space="0" w:color="auto"/>
              <w:right w:val="single" w:sz="4" w:space="0" w:color="auto"/>
            </w:tcBorders>
            <w:noWrap/>
            <w:vAlign w:val="bottom"/>
            <w:hideMark/>
          </w:tcPr>
          <w:p w14:paraId="179CC06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38D75A5"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4E7396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592AF1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753CA7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48A16AA"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094216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D2DF6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DD19B4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D3FE93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A2A08B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8BBCECF" w14:textId="77777777" w:rsidR="00CB29F3" w:rsidRPr="009757B1" w:rsidRDefault="00CB29F3" w:rsidP="009757B1">
            <w:pPr>
              <w:spacing w:before="100" w:after="100" w:line="264" w:lineRule="auto"/>
              <w:rPr>
                <w:sz w:val="18"/>
                <w:szCs w:val="18"/>
              </w:rPr>
            </w:pPr>
            <w:r w:rsidRPr="009757B1">
              <w:rPr>
                <w:sz w:val="18"/>
                <w:szCs w:val="18"/>
              </w:rPr>
              <w:t>36</w:t>
            </w:r>
          </w:p>
        </w:tc>
        <w:tc>
          <w:tcPr>
            <w:tcW w:w="851" w:type="pct"/>
            <w:tcBorders>
              <w:top w:val="nil"/>
              <w:left w:val="nil"/>
              <w:bottom w:val="single" w:sz="4" w:space="0" w:color="auto"/>
              <w:right w:val="single" w:sz="4" w:space="0" w:color="auto"/>
            </w:tcBorders>
            <w:vAlign w:val="bottom"/>
            <w:hideMark/>
          </w:tcPr>
          <w:p w14:paraId="77F9ACDE" w14:textId="77777777" w:rsidR="00CB29F3" w:rsidRPr="009757B1" w:rsidRDefault="00CB29F3" w:rsidP="009757B1">
            <w:pPr>
              <w:spacing w:before="100" w:after="100" w:line="264" w:lineRule="auto"/>
              <w:rPr>
                <w:sz w:val="18"/>
                <w:szCs w:val="18"/>
              </w:rPr>
            </w:pPr>
            <w:r w:rsidRPr="009757B1">
              <w:rPr>
                <w:sz w:val="18"/>
                <w:szCs w:val="18"/>
              </w:rPr>
              <w:t>Bình giữ nhiệt 1,5 lít</w:t>
            </w:r>
          </w:p>
        </w:tc>
        <w:tc>
          <w:tcPr>
            <w:tcW w:w="390" w:type="pct"/>
            <w:tcBorders>
              <w:top w:val="nil"/>
              <w:left w:val="nil"/>
              <w:bottom w:val="single" w:sz="4" w:space="0" w:color="auto"/>
              <w:right w:val="single" w:sz="4" w:space="0" w:color="auto"/>
            </w:tcBorders>
            <w:noWrap/>
            <w:vAlign w:val="bottom"/>
            <w:hideMark/>
          </w:tcPr>
          <w:p w14:paraId="4069C06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406FDB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B404E91"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D12D88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09BAAA"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B4ADCC1"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203BF8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4D6F7E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5F147A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4570A1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57A0B2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99C31F5" w14:textId="77777777" w:rsidR="00CB29F3" w:rsidRPr="009757B1" w:rsidRDefault="00CB29F3" w:rsidP="009757B1">
            <w:pPr>
              <w:spacing w:before="100" w:after="100" w:line="264" w:lineRule="auto"/>
              <w:rPr>
                <w:sz w:val="18"/>
                <w:szCs w:val="18"/>
              </w:rPr>
            </w:pPr>
            <w:r w:rsidRPr="009757B1">
              <w:rPr>
                <w:sz w:val="18"/>
                <w:szCs w:val="18"/>
              </w:rPr>
              <w:t>37</w:t>
            </w:r>
          </w:p>
        </w:tc>
        <w:tc>
          <w:tcPr>
            <w:tcW w:w="851" w:type="pct"/>
            <w:tcBorders>
              <w:top w:val="nil"/>
              <w:left w:val="nil"/>
              <w:bottom w:val="single" w:sz="4" w:space="0" w:color="auto"/>
              <w:right w:val="single" w:sz="4" w:space="0" w:color="auto"/>
            </w:tcBorders>
            <w:vAlign w:val="bottom"/>
            <w:hideMark/>
          </w:tcPr>
          <w:p w14:paraId="78358507" w14:textId="77777777" w:rsidR="00CB29F3" w:rsidRPr="009757B1" w:rsidRDefault="00CB29F3" w:rsidP="009757B1">
            <w:pPr>
              <w:spacing w:before="100" w:after="100" w:line="264" w:lineRule="auto"/>
              <w:rPr>
                <w:sz w:val="18"/>
                <w:szCs w:val="18"/>
              </w:rPr>
            </w:pPr>
            <w:r w:rsidRPr="009757B1">
              <w:rPr>
                <w:sz w:val="18"/>
                <w:szCs w:val="18"/>
              </w:rPr>
              <w:t>Bình giữ nhiệt 3 lít</w:t>
            </w:r>
          </w:p>
        </w:tc>
        <w:tc>
          <w:tcPr>
            <w:tcW w:w="390" w:type="pct"/>
            <w:tcBorders>
              <w:top w:val="nil"/>
              <w:left w:val="nil"/>
              <w:bottom w:val="single" w:sz="4" w:space="0" w:color="auto"/>
              <w:right w:val="single" w:sz="4" w:space="0" w:color="auto"/>
            </w:tcBorders>
            <w:noWrap/>
            <w:vAlign w:val="bottom"/>
            <w:hideMark/>
          </w:tcPr>
          <w:p w14:paraId="383D55A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40BC81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3085E8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31EDC5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1F7250E"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155802D"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822FC0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2AEBB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6A273A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13C684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A71D8B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60A549E" w14:textId="77777777" w:rsidR="00CB29F3" w:rsidRPr="009757B1" w:rsidRDefault="00CB29F3" w:rsidP="009757B1">
            <w:pPr>
              <w:spacing w:before="100" w:after="100" w:line="264" w:lineRule="auto"/>
              <w:rPr>
                <w:sz w:val="18"/>
                <w:szCs w:val="18"/>
              </w:rPr>
            </w:pPr>
            <w:r w:rsidRPr="009757B1">
              <w:rPr>
                <w:sz w:val="18"/>
                <w:szCs w:val="18"/>
              </w:rPr>
              <w:t>38</w:t>
            </w:r>
          </w:p>
        </w:tc>
        <w:tc>
          <w:tcPr>
            <w:tcW w:w="851" w:type="pct"/>
            <w:tcBorders>
              <w:top w:val="nil"/>
              <w:left w:val="nil"/>
              <w:bottom w:val="single" w:sz="4" w:space="0" w:color="auto"/>
              <w:right w:val="single" w:sz="4" w:space="0" w:color="auto"/>
            </w:tcBorders>
            <w:vAlign w:val="bottom"/>
            <w:hideMark/>
          </w:tcPr>
          <w:p w14:paraId="355D2B02" w14:textId="77777777" w:rsidR="00CB29F3" w:rsidRPr="009757B1" w:rsidRDefault="00CB29F3" w:rsidP="009757B1">
            <w:pPr>
              <w:spacing w:before="100" w:after="100" w:line="264" w:lineRule="auto"/>
              <w:rPr>
                <w:sz w:val="18"/>
                <w:szCs w:val="18"/>
              </w:rPr>
            </w:pPr>
            <w:r w:rsidRPr="009757B1">
              <w:rPr>
                <w:sz w:val="18"/>
                <w:szCs w:val="18"/>
              </w:rPr>
              <w:t>Bộ cây lau nhà</w:t>
            </w:r>
          </w:p>
        </w:tc>
        <w:tc>
          <w:tcPr>
            <w:tcW w:w="390" w:type="pct"/>
            <w:tcBorders>
              <w:top w:val="nil"/>
              <w:left w:val="nil"/>
              <w:bottom w:val="single" w:sz="4" w:space="0" w:color="auto"/>
              <w:right w:val="single" w:sz="4" w:space="0" w:color="auto"/>
            </w:tcBorders>
            <w:noWrap/>
            <w:vAlign w:val="bottom"/>
            <w:hideMark/>
          </w:tcPr>
          <w:p w14:paraId="5247BDFF" w14:textId="77777777" w:rsidR="00CB29F3" w:rsidRPr="009757B1" w:rsidRDefault="00CB29F3" w:rsidP="009757B1">
            <w:pPr>
              <w:spacing w:before="100" w:after="10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2550CA6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771F1C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954BAF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294F8C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819F2B1"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68053C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1BE81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DA2B30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5BB387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4441F4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C92BF44" w14:textId="77777777" w:rsidR="00CB29F3" w:rsidRPr="009757B1" w:rsidRDefault="00CB29F3" w:rsidP="009757B1">
            <w:pPr>
              <w:spacing w:before="100" w:after="100" w:line="264" w:lineRule="auto"/>
              <w:rPr>
                <w:sz w:val="18"/>
                <w:szCs w:val="18"/>
              </w:rPr>
            </w:pPr>
            <w:r w:rsidRPr="009757B1">
              <w:rPr>
                <w:sz w:val="18"/>
                <w:szCs w:val="18"/>
              </w:rPr>
              <w:t>39</w:t>
            </w:r>
          </w:p>
        </w:tc>
        <w:tc>
          <w:tcPr>
            <w:tcW w:w="851" w:type="pct"/>
            <w:tcBorders>
              <w:top w:val="nil"/>
              <w:left w:val="nil"/>
              <w:bottom w:val="single" w:sz="4" w:space="0" w:color="auto"/>
              <w:right w:val="single" w:sz="4" w:space="0" w:color="auto"/>
            </w:tcBorders>
            <w:vAlign w:val="bottom"/>
            <w:hideMark/>
          </w:tcPr>
          <w:p w14:paraId="64C059AF" w14:textId="77777777" w:rsidR="00CB29F3" w:rsidRPr="009757B1" w:rsidRDefault="00CB29F3" w:rsidP="009757B1">
            <w:pPr>
              <w:spacing w:before="100" w:after="100" w:line="264" w:lineRule="auto"/>
              <w:rPr>
                <w:sz w:val="18"/>
                <w:szCs w:val="18"/>
              </w:rPr>
            </w:pPr>
            <w:r w:rsidRPr="009757B1">
              <w:rPr>
                <w:sz w:val="18"/>
                <w:szCs w:val="18"/>
              </w:rPr>
              <w:t>Bộ định tuyến</w:t>
            </w:r>
          </w:p>
        </w:tc>
        <w:tc>
          <w:tcPr>
            <w:tcW w:w="390" w:type="pct"/>
            <w:tcBorders>
              <w:top w:val="nil"/>
              <w:left w:val="nil"/>
              <w:bottom w:val="single" w:sz="4" w:space="0" w:color="auto"/>
              <w:right w:val="single" w:sz="4" w:space="0" w:color="auto"/>
            </w:tcBorders>
            <w:noWrap/>
            <w:vAlign w:val="bottom"/>
            <w:hideMark/>
          </w:tcPr>
          <w:p w14:paraId="423D817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C9B90F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15F19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FE1B96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192307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05AC1F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4CFEE0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7EC7A4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61CFFC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18CDE9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100D60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47080CB" w14:textId="77777777" w:rsidR="00CB29F3" w:rsidRPr="009757B1" w:rsidRDefault="00CB29F3" w:rsidP="009757B1">
            <w:pPr>
              <w:spacing w:before="100" w:after="100" w:line="264" w:lineRule="auto"/>
              <w:rPr>
                <w:sz w:val="18"/>
                <w:szCs w:val="18"/>
              </w:rPr>
            </w:pPr>
            <w:r w:rsidRPr="009757B1">
              <w:rPr>
                <w:sz w:val="18"/>
                <w:szCs w:val="18"/>
              </w:rPr>
              <w:t>40</w:t>
            </w:r>
          </w:p>
        </w:tc>
        <w:tc>
          <w:tcPr>
            <w:tcW w:w="851" w:type="pct"/>
            <w:tcBorders>
              <w:top w:val="nil"/>
              <w:left w:val="nil"/>
              <w:bottom w:val="single" w:sz="4" w:space="0" w:color="auto"/>
              <w:right w:val="single" w:sz="4" w:space="0" w:color="auto"/>
            </w:tcBorders>
            <w:vAlign w:val="bottom"/>
            <w:hideMark/>
          </w:tcPr>
          <w:p w14:paraId="2B09C6B6" w14:textId="77777777" w:rsidR="00CB29F3" w:rsidRPr="009757B1" w:rsidRDefault="00CB29F3" w:rsidP="009757B1">
            <w:pPr>
              <w:spacing w:before="100" w:after="100" w:line="264" w:lineRule="auto"/>
              <w:rPr>
                <w:sz w:val="18"/>
                <w:szCs w:val="18"/>
              </w:rPr>
            </w:pPr>
            <w:r w:rsidRPr="009757B1">
              <w:rPr>
                <w:sz w:val="18"/>
                <w:szCs w:val="18"/>
              </w:rPr>
              <w:t>Bộ kit test nhanh</w:t>
            </w:r>
          </w:p>
        </w:tc>
        <w:tc>
          <w:tcPr>
            <w:tcW w:w="390" w:type="pct"/>
            <w:tcBorders>
              <w:top w:val="nil"/>
              <w:left w:val="nil"/>
              <w:bottom w:val="single" w:sz="4" w:space="0" w:color="auto"/>
              <w:right w:val="single" w:sz="4" w:space="0" w:color="auto"/>
            </w:tcBorders>
            <w:noWrap/>
            <w:vAlign w:val="bottom"/>
            <w:hideMark/>
          </w:tcPr>
          <w:p w14:paraId="3118FB3A" w14:textId="77777777" w:rsidR="00CB29F3" w:rsidRPr="009757B1" w:rsidRDefault="00CB29F3" w:rsidP="009757B1">
            <w:pPr>
              <w:spacing w:before="100" w:after="10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266AA202" w14:textId="77777777" w:rsidR="00CB29F3" w:rsidRPr="009757B1" w:rsidRDefault="00CB29F3" w:rsidP="009757B1">
            <w:pPr>
              <w:spacing w:before="100" w:after="100" w:line="264" w:lineRule="auto"/>
              <w:jc w:val="right"/>
              <w:rPr>
                <w:sz w:val="18"/>
                <w:szCs w:val="18"/>
              </w:rPr>
            </w:pPr>
            <w:r w:rsidRPr="009757B1">
              <w:rPr>
                <w:sz w:val="18"/>
                <w:szCs w:val="18"/>
              </w:rPr>
              <w:t xml:space="preserve">0,00012 </w:t>
            </w:r>
          </w:p>
        </w:tc>
        <w:tc>
          <w:tcPr>
            <w:tcW w:w="390" w:type="pct"/>
            <w:tcBorders>
              <w:top w:val="nil"/>
              <w:left w:val="nil"/>
              <w:bottom w:val="single" w:sz="4" w:space="0" w:color="auto"/>
              <w:right w:val="single" w:sz="4" w:space="0" w:color="auto"/>
            </w:tcBorders>
            <w:noWrap/>
            <w:vAlign w:val="bottom"/>
            <w:hideMark/>
          </w:tcPr>
          <w:p w14:paraId="63D5FA92" w14:textId="77777777" w:rsidR="00CB29F3" w:rsidRPr="009757B1" w:rsidRDefault="00CB29F3" w:rsidP="009757B1">
            <w:pPr>
              <w:spacing w:before="100" w:after="100" w:line="264" w:lineRule="auto"/>
              <w:jc w:val="right"/>
              <w:rPr>
                <w:sz w:val="18"/>
                <w:szCs w:val="18"/>
              </w:rPr>
            </w:pPr>
            <w:r w:rsidRPr="009757B1">
              <w:rPr>
                <w:sz w:val="18"/>
                <w:szCs w:val="18"/>
              </w:rPr>
              <w:t xml:space="preserve">0,00012 </w:t>
            </w:r>
          </w:p>
        </w:tc>
        <w:tc>
          <w:tcPr>
            <w:tcW w:w="390" w:type="pct"/>
            <w:tcBorders>
              <w:top w:val="nil"/>
              <w:left w:val="nil"/>
              <w:bottom w:val="single" w:sz="4" w:space="0" w:color="auto"/>
              <w:right w:val="single" w:sz="4" w:space="0" w:color="auto"/>
            </w:tcBorders>
            <w:noWrap/>
            <w:vAlign w:val="bottom"/>
            <w:hideMark/>
          </w:tcPr>
          <w:p w14:paraId="22FA96B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73F47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576763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A1CE9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7E25B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07A525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FB5EAE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732F08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82013B9" w14:textId="77777777" w:rsidR="00CB29F3" w:rsidRPr="009757B1" w:rsidRDefault="00CB29F3" w:rsidP="009757B1">
            <w:pPr>
              <w:spacing w:before="100" w:after="100" w:line="264" w:lineRule="auto"/>
              <w:rPr>
                <w:sz w:val="18"/>
                <w:szCs w:val="18"/>
              </w:rPr>
            </w:pPr>
            <w:r w:rsidRPr="009757B1">
              <w:rPr>
                <w:sz w:val="18"/>
                <w:szCs w:val="18"/>
              </w:rPr>
              <w:t>41</w:t>
            </w:r>
          </w:p>
        </w:tc>
        <w:tc>
          <w:tcPr>
            <w:tcW w:w="851" w:type="pct"/>
            <w:tcBorders>
              <w:top w:val="nil"/>
              <w:left w:val="nil"/>
              <w:bottom w:val="single" w:sz="4" w:space="0" w:color="auto"/>
              <w:right w:val="single" w:sz="4" w:space="0" w:color="auto"/>
            </w:tcBorders>
            <w:vAlign w:val="bottom"/>
            <w:hideMark/>
          </w:tcPr>
          <w:p w14:paraId="01A19519" w14:textId="77777777" w:rsidR="00CB29F3" w:rsidRPr="009757B1" w:rsidRDefault="00CB29F3" w:rsidP="009757B1">
            <w:pPr>
              <w:spacing w:before="100" w:after="100" w:line="264" w:lineRule="auto"/>
              <w:rPr>
                <w:sz w:val="18"/>
                <w:szCs w:val="18"/>
              </w:rPr>
            </w:pPr>
            <w:r w:rsidRPr="009757B1">
              <w:rPr>
                <w:sz w:val="18"/>
                <w:szCs w:val="18"/>
              </w:rPr>
              <w:t>Bộ phát wifi</w:t>
            </w:r>
          </w:p>
        </w:tc>
        <w:tc>
          <w:tcPr>
            <w:tcW w:w="390" w:type="pct"/>
            <w:tcBorders>
              <w:top w:val="nil"/>
              <w:left w:val="nil"/>
              <w:bottom w:val="single" w:sz="4" w:space="0" w:color="auto"/>
              <w:right w:val="single" w:sz="4" w:space="0" w:color="auto"/>
            </w:tcBorders>
            <w:noWrap/>
            <w:vAlign w:val="bottom"/>
            <w:hideMark/>
          </w:tcPr>
          <w:p w14:paraId="2EE1A15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0F78ED4" w14:textId="77777777" w:rsidR="00CB29F3" w:rsidRPr="009757B1" w:rsidRDefault="00CB29F3" w:rsidP="009757B1">
            <w:pPr>
              <w:spacing w:before="100" w:after="100" w:line="264" w:lineRule="auto"/>
              <w:jc w:val="right"/>
              <w:rPr>
                <w:sz w:val="18"/>
                <w:szCs w:val="18"/>
              </w:rPr>
            </w:pPr>
            <w:r w:rsidRPr="009757B1">
              <w:rPr>
                <w:sz w:val="18"/>
                <w:szCs w:val="18"/>
              </w:rPr>
              <w:t xml:space="preserve">0,00584 </w:t>
            </w:r>
          </w:p>
        </w:tc>
        <w:tc>
          <w:tcPr>
            <w:tcW w:w="390" w:type="pct"/>
            <w:tcBorders>
              <w:top w:val="nil"/>
              <w:left w:val="nil"/>
              <w:bottom w:val="single" w:sz="4" w:space="0" w:color="auto"/>
              <w:right w:val="single" w:sz="4" w:space="0" w:color="auto"/>
            </w:tcBorders>
            <w:noWrap/>
            <w:vAlign w:val="bottom"/>
            <w:hideMark/>
          </w:tcPr>
          <w:p w14:paraId="542F2289" w14:textId="77777777" w:rsidR="00CB29F3" w:rsidRPr="009757B1" w:rsidRDefault="00CB29F3" w:rsidP="009757B1">
            <w:pPr>
              <w:spacing w:before="100" w:after="100" w:line="264" w:lineRule="auto"/>
              <w:jc w:val="right"/>
              <w:rPr>
                <w:sz w:val="18"/>
                <w:szCs w:val="18"/>
              </w:rPr>
            </w:pPr>
            <w:r w:rsidRPr="009757B1">
              <w:rPr>
                <w:sz w:val="18"/>
                <w:szCs w:val="18"/>
              </w:rPr>
              <w:t xml:space="preserve">0,00475 </w:t>
            </w:r>
          </w:p>
        </w:tc>
        <w:tc>
          <w:tcPr>
            <w:tcW w:w="390" w:type="pct"/>
            <w:tcBorders>
              <w:top w:val="nil"/>
              <w:left w:val="nil"/>
              <w:bottom w:val="single" w:sz="4" w:space="0" w:color="auto"/>
              <w:right w:val="single" w:sz="4" w:space="0" w:color="auto"/>
            </w:tcBorders>
            <w:noWrap/>
            <w:vAlign w:val="bottom"/>
            <w:hideMark/>
          </w:tcPr>
          <w:p w14:paraId="2F4CB6DA" w14:textId="77777777" w:rsidR="00CB29F3" w:rsidRPr="009757B1" w:rsidRDefault="00CB29F3" w:rsidP="009757B1">
            <w:pPr>
              <w:spacing w:before="100" w:after="100" w:line="264" w:lineRule="auto"/>
              <w:jc w:val="right"/>
              <w:rPr>
                <w:sz w:val="18"/>
                <w:szCs w:val="18"/>
              </w:rPr>
            </w:pPr>
            <w:r w:rsidRPr="009757B1">
              <w:rPr>
                <w:sz w:val="18"/>
                <w:szCs w:val="18"/>
              </w:rPr>
              <w:t xml:space="preserve">0,00110 </w:t>
            </w:r>
          </w:p>
        </w:tc>
        <w:tc>
          <w:tcPr>
            <w:tcW w:w="390" w:type="pct"/>
            <w:tcBorders>
              <w:top w:val="nil"/>
              <w:left w:val="nil"/>
              <w:bottom w:val="single" w:sz="4" w:space="0" w:color="auto"/>
              <w:right w:val="single" w:sz="4" w:space="0" w:color="auto"/>
            </w:tcBorders>
            <w:noWrap/>
            <w:vAlign w:val="bottom"/>
            <w:hideMark/>
          </w:tcPr>
          <w:p w14:paraId="2D0F9985"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4A81525E"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5E41ABD3"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1869A907"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2886302F"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3EF34F38"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290B017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8418AEA" w14:textId="77777777" w:rsidR="00CB29F3" w:rsidRPr="009757B1" w:rsidRDefault="00CB29F3" w:rsidP="009757B1">
            <w:pPr>
              <w:spacing w:before="100" w:after="100" w:line="264" w:lineRule="auto"/>
              <w:rPr>
                <w:sz w:val="18"/>
                <w:szCs w:val="18"/>
              </w:rPr>
            </w:pPr>
            <w:r w:rsidRPr="009757B1">
              <w:rPr>
                <w:sz w:val="18"/>
                <w:szCs w:val="18"/>
              </w:rPr>
              <w:t>42</w:t>
            </w:r>
          </w:p>
        </w:tc>
        <w:tc>
          <w:tcPr>
            <w:tcW w:w="851" w:type="pct"/>
            <w:tcBorders>
              <w:top w:val="nil"/>
              <w:left w:val="nil"/>
              <w:bottom w:val="single" w:sz="4" w:space="0" w:color="auto"/>
              <w:right w:val="single" w:sz="4" w:space="0" w:color="auto"/>
            </w:tcBorders>
            <w:vAlign w:val="bottom"/>
            <w:hideMark/>
          </w:tcPr>
          <w:p w14:paraId="257AE4C3" w14:textId="77777777" w:rsidR="00CB29F3" w:rsidRPr="009757B1" w:rsidRDefault="00CB29F3" w:rsidP="009757B1">
            <w:pPr>
              <w:spacing w:before="100" w:after="100" w:line="264" w:lineRule="auto"/>
              <w:rPr>
                <w:sz w:val="18"/>
                <w:szCs w:val="18"/>
              </w:rPr>
            </w:pPr>
            <w:r w:rsidRPr="009757B1">
              <w:rPr>
                <w:sz w:val="18"/>
                <w:szCs w:val="18"/>
              </w:rPr>
              <w:t>Bơm kim tiêm</w:t>
            </w:r>
          </w:p>
        </w:tc>
        <w:tc>
          <w:tcPr>
            <w:tcW w:w="390" w:type="pct"/>
            <w:tcBorders>
              <w:top w:val="nil"/>
              <w:left w:val="nil"/>
              <w:bottom w:val="single" w:sz="4" w:space="0" w:color="auto"/>
              <w:right w:val="single" w:sz="4" w:space="0" w:color="auto"/>
            </w:tcBorders>
            <w:noWrap/>
            <w:vAlign w:val="bottom"/>
            <w:hideMark/>
          </w:tcPr>
          <w:p w14:paraId="76A6D7B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9AD8CB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1FD678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178C44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0E169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86111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4ACF4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FF103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1EE38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E0AA28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FF9E9F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6452BCC" w14:textId="77777777" w:rsidR="00CB29F3" w:rsidRPr="009757B1" w:rsidRDefault="00CB29F3" w:rsidP="009757B1">
            <w:pPr>
              <w:spacing w:before="100" w:after="100" w:line="264" w:lineRule="auto"/>
              <w:rPr>
                <w:sz w:val="18"/>
                <w:szCs w:val="18"/>
              </w:rPr>
            </w:pPr>
            <w:r w:rsidRPr="009757B1">
              <w:rPr>
                <w:sz w:val="18"/>
                <w:szCs w:val="18"/>
              </w:rPr>
              <w:lastRenderedPageBreak/>
              <w:t>43</w:t>
            </w:r>
          </w:p>
        </w:tc>
        <w:tc>
          <w:tcPr>
            <w:tcW w:w="851" w:type="pct"/>
            <w:tcBorders>
              <w:top w:val="nil"/>
              <w:left w:val="nil"/>
              <w:bottom w:val="single" w:sz="4" w:space="0" w:color="auto"/>
              <w:right w:val="single" w:sz="4" w:space="0" w:color="auto"/>
            </w:tcBorders>
            <w:vAlign w:val="bottom"/>
            <w:hideMark/>
          </w:tcPr>
          <w:p w14:paraId="46ADEF99" w14:textId="77777777" w:rsidR="00CB29F3" w:rsidRPr="009757B1" w:rsidRDefault="00CB29F3" w:rsidP="009757B1">
            <w:pPr>
              <w:spacing w:before="100" w:after="100" w:line="264" w:lineRule="auto"/>
              <w:rPr>
                <w:sz w:val="18"/>
                <w:szCs w:val="18"/>
              </w:rPr>
            </w:pPr>
            <w:r w:rsidRPr="009757B1">
              <w:rPr>
                <w:sz w:val="18"/>
                <w:szCs w:val="18"/>
              </w:rPr>
              <w:t>Bóng đèn cao áp</w:t>
            </w:r>
          </w:p>
        </w:tc>
        <w:tc>
          <w:tcPr>
            <w:tcW w:w="390" w:type="pct"/>
            <w:tcBorders>
              <w:top w:val="nil"/>
              <w:left w:val="nil"/>
              <w:bottom w:val="single" w:sz="4" w:space="0" w:color="auto"/>
              <w:right w:val="single" w:sz="4" w:space="0" w:color="auto"/>
            </w:tcBorders>
            <w:noWrap/>
            <w:vAlign w:val="bottom"/>
            <w:hideMark/>
          </w:tcPr>
          <w:p w14:paraId="19CDAD2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2789294" w14:textId="77777777" w:rsidR="00CB29F3" w:rsidRPr="009757B1" w:rsidRDefault="00CB29F3" w:rsidP="009757B1">
            <w:pPr>
              <w:spacing w:before="100" w:after="100" w:line="264" w:lineRule="auto"/>
              <w:jc w:val="right"/>
              <w:rPr>
                <w:sz w:val="18"/>
                <w:szCs w:val="18"/>
              </w:rPr>
            </w:pPr>
            <w:r w:rsidRPr="009757B1">
              <w:rPr>
                <w:sz w:val="18"/>
                <w:szCs w:val="18"/>
              </w:rPr>
              <w:t xml:space="preserve">0,00110 </w:t>
            </w:r>
          </w:p>
        </w:tc>
        <w:tc>
          <w:tcPr>
            <w:tcW w:w="390" w:type="pct"/>
            <w:tcBorders>
              <w:top w:val="nil"/>
              <w:left w:val="nil"/>
              <w:bottom w:val="single" w:sz="4" w:space="0" w:color="auto"/>
              <w:right w:val="single" w:sz="4" w:space="0" w:color="auto"/>
            </w:tcBorders>
            <w:noWrap/>
            <w:vAlign w:val="bottom"/>
            <w:hideMark/>
          </w:tcPr>
          <w:p w14:paraId="669BF056" w14:textId="77777777" w:rsidR="00CB29F3" w:rsidRPr="009757B1" w:rsidRDefault="00CB29F3" w:rsidP="009757B1">
            <w:pPr>
              <w:spacing w:before="100" w:after="100" w:line="264" w:lineRule="auto"/>
              <w:jc w:val="right"/>
              <w:rPr>
                <w:sz w:val="18"/>
                <w:szCs w:val="18"/>
              </w:rPr>
            </w:pPr>
            <w:r w:rsidRPr="009757B1">
              <w:rPr>
                <w:sz w:val="18"/>
                <w:szCs w:val="18"/>
              </w:rPr>
              <w:t xml:space="preserve">0,00110 </w:t>
            </w:r>
          </w:p>
        </w:tc>
        <w:tc>
          <w:tcPr>
            <w:tcW w:w="390" w:type="pct"/>
            <w:tcBorders>
              <w:top w:val="nil"/>
              <w:left w:val="nil"/>
              <w:bottom w:val="single" w:sz="4" w:space="0" w:color="auto"/>
              <w:right w:val="single" w:sz="4" w:space="0" w:color="auto"/>
            </w:tcBorders>
            <w:noWrap/>
            <w:vAlign w:val="bottom"/>
            <w:hideMark/>
          </w:tcPr>
          <w:p w14:paraId="075FF26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E33E2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6D309E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92F7FD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48394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3CAB229"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221A66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0D7806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19201DF" w14:textId="77777777" w:rsidR="00CB29F3" w:rsidRPr="009757B1" w:rsidRDefault="00CB29F3" w:rsidP="009757B1">
            <w:pPr>
              <w:spacing w:before="100" w:after="100" w:line="264" w:lineRule="auto"/>
              <w:rPr>
                <w:sz w:val="18"/>
                <w:szCs w:val="18"/>
              </w:rPr>
            </w:pPr>
            <w:r w:rsidRPr="009757B1">
              <w:rPr>
                <w:sz w:val="18"/>
                <w:szCs w:val="18"/>
              </w:rPr>
              <w:t>44</w:t>
            </w:r>
          </w:p>
        </w:tc>
        <w:tc>
          <w:tcPr>
            <w:tcW w:w="851" w:type="pct"/>
            <w:tcBorders>
              <w:top w:val="nil"/>
              <w:left w:val="nil"/>
              <w:bottom w:val="single" w:sz="4" w:space="0" w:color="auto"/>
              <w:right w:val="single" w:sz="4" w:space="0" w:color="auto"/>
            </w:tcBorders>
            <w:vAlign w:val="bottom"/>
            <w:hideMark/>
          </w:tcPr>
          <w:p w14:paraId="195EB0FD" w14:textId="77777777" w:rsidR="00CB29F3" w:rsidRPr="009757B1" w:rsidRDefault="00CB29F3" w:rsidP="009757B1">
            <w:pPr>
              <w:spacing w:before="100" w:after="100" w:line="264" w:lineRule="auto"/>
              <w:rPr>
                <w:sz w:val="18"/>
                <w:szCs w:val="18"/>
              </w:rPr>
            </w:pPr>
            <w:r w:rsidRPr="009757B1">
              <w:rPr>
                <w:sz w:val="18"/>
                <w:szCs w:val="18"/>
              </w:rPr>
              <w:t>Bóng đèn LED</w:t>
            </w:r>
          </w:p>
        </w:tc>
        <w:tc>
          <w:tcPr>
            <w:tcW w:w="390" w:type="pct"/>
            <w:tcBorders>
              <w:top w:val="nil"/>
              <w:left w:val="nil"/>
              <w:bottom w:val="single" w:sz="4" w:space="0" w:color="auto"/>
              <w:right w:val="single" w:sz="4" w:space="0" w:color="auto"/>
            </w:tcBorders>
            <w:noWrap/>
            <w:vAlign w:val="bottom"/>
            <w:hideMark/>
          </w:tcPr>
          <w:p w14:paraId="60B89FBE"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5D520F4" w14:textId="77777777" w:rsidR="00CB29F3" w:rsidRPr="009757B1" w:rsidRDefault="00CB29F3" w:rsidP="009757B1">
            <w:pPr>
              <w:spacing w:before="100" w:after="100" w:line="264" w:lineRule="auto"/>
              <w:jc w:val="right"/>
              <w:rPr>
                <w:sz w:val="18"/>
                <w:szCs w:val="18"/>
              </w:rPr>
            </w:pPr>
            <w:r w:rsidRPr="009757B1">
              <w:rPr>
                <w:sz w:val="18"/>
                <w:szCs w:val="18"/>
              </w:rPr>
              <w:t xml:space="preserve">0,03529 </w:t>
            </w:r>
          </w:p>
        </w:tc>
        <w:tc>
          <w:tcPr>
            <w:tcW w:w="390" w:type="pct"/>
            <w:tcBorders>
              <w:top w:val="nil"/>
              <w:left w:val="nil"/>
              <w:bottom w:val="single" w:sz="4" w:space="0" w:color="auto"/>
              <w:right w:val="single" w:sz="4" w:space="0" w:color="auto"/>
            </w:tcBorders>
            <w:noWrap/>
            <w:vAlign w:val="bottom"/>
            <w:hideMark/>
          </w:tcPr>
          <w:p w14:paraId="7C5DFDD0" w14:textId="77777777" w:rsidR="00CB29F3" w:rsidRPr="009757B1" w:rsidRDefault="00CB29F3" w:rsidP="009757B1">
            <w:pPr>
              <w:spacing w:before="100" w:after="100" w:line="264" w:lineRule="auto"/>
              <w:jc w:val="right"/>
              <w:rPr>
                <w:sz w:val="18"/>
                <w:szCs w:val="18"/>
              </w:rPr>
            </w:pPr>
            <w:r w:rsidRPr="009757B1">
              <w:rPr>
                <w:sz w:val="18"/>
                <w:szCs w:val="18"/>
              </w:rPr>
              <w:t xml:space="preserve">0,02865 </w:t>
            </w:r>
          </w:p>
        </w:tc>
        <w:tc>
          <w:tcPr>
            <w:tcW w:w="390" w:type="pct"/>
            <w:tcBorders>
              <w:top w:val="nil"/>
              <w:left w:val="nil"/>
              <w:bottom w:val="single" w:sz="4" w:space="0" w:color="auto"/>
              <w:right w:val="single" w:sz="4" w:space="0" w:color="auto"/>
            </w:tcBorders>
            <w:noWrap/>
            <w:vAlign w:val="bottom"/>
            <w:hideMark/>
          </w:tcPr>
          <w:p w14:paraId="3CDF1836" w14:textId="77777777" w:rsidR="00CB29F3" w:rsidRPr="009757B1" w:rsidRDefault="00CB29F3" w:rsidP="009757B1">
            <w:pPr>
              <w:spacing w:before="100" w:after="100" w:line="264" w:lineRule="auto"/>
              <w:jc w:val="right"/>
              <w:rPr>
                <w:sz w:val="18"/>
                <w:szCs w:val="18"/>
              </w:rPr>
            </w:pPr>
            <w:r w:rsidRPr="009757B1">
              <w:rPr>
                <w:sz w:val="18"/>
                <w:szCs w:val="18"/>
              </w:rPr>
              <w:t xml:space="preserve">0,00663 </w:t>
            </w:r>
          </w:p>
        </w:tc>
        <w:tc>
          <w:tcPr>
            <w:tcW w:w="390" w:type="pct"/>
            <w:tcBorders>
              <w:top w:val="nil"/>
              <w:left w:val="nil"/>
              <w:bottom w:val="single" w:sz="4" w:space="0" w:color="auto"/>
              <w:right w:val="single" w:sz="4" w:space="0" w:color="auto"/>
            </w:tcBorders>
            <w:noWrap/>
            <w:vAlign w:val="bottom"/>
            <w:hideMark/>
          </w:tcPr>
          <w:p w14:paraId="55B0AF00" w14:textId="77777777" w:rsidR="00CB29F3" w:rsidRPr="009757B1" w:rsidRDefault="00CB29F3" w:rsidP="009757B1">
            <w:pPr>
              <w:spacing w:before="100" w:after="100" w:line="264" w:lineRule="auto"/>
              <w:jc w:val="right"/>
              <w:rPr>
                <w:sz w:val="18"/>
                <w:szCs w:val="18"/>
              </w:rPr>
            </w:pPr>
            <w:r w:rsidRPr="009757B1">
              <w:rPr>
                <w:sz w:val="18"/>
                <w:szCs w:val="18"/>
              </w:rPr>
              <w:t xml:space="preserve">0,000128 </w:t>
            </w:r>
          </w:p>
        </w:tc>
        <w:tc>
          <w:tcPr>
            <w:tcW w:w="390" w:type="pct"/>
            <w:tcBorders>
              <w:top w:val="nil"/>
              <w:left w:val="nil"/>
              <w:bottom w:val="single" w:sz="4" w:space="0" w:color="auto"/>
              <w:right w:val="single" w:sz="4" w:space="0" w:color="auto"/>
            </w:tcBorders>
            <w:noWrap/>
            <w:vAlign w:val="bottom"/>
            <w:hideMark/>
          </w:tcPr>
          <w:p w14:paraId="7636759A" w14:textId="77777777" w:rsidR="00CB29F3" w:rsidRPr="009757B1" w:rsidRDefault="00CB29F3" w:rsidP="009757B1">
            <w:pPr>
              <w:spacing w:before="100" w:after="100" w:line="264" w:lineRule="auto"/>
              <w:jc w:val="right"/>
              <w:rPr>
                <w:sz w:val="18"/>
                <w:szCs w:val="18"/>
              </w:rPr>
            </w:pPr>
            <w:r w:rsidRPr="009757B1">
              <w:rPr>
                <w:sz w:val="18"/>
                <w:szCs w:val="18"/>
              </w:rPr>
              <w:t xml:space="preserve">0,000104 </w:t>
            </w:r>
          </w:p>
        </w:tc>
        <w:tc>
          <w:tcPr>
            <w:tcW w:w="390" w:type="pct"/>
            <w:tcBorders>
              <w:top w:val="nil"/>
              <w:left w:val="nil"/>
              <w:bottom w:val="single" w:sz="4" w:space="0" w:color="auto"/>
              <w:right w:val="single" w:sz="4" w:space="0" w:color="auto"/>
            </w:tcBorders>
            <w:noWrap/>
            <w:vAlign w:val="bottom"/>
            <w:hideMark/>
          </w:tcPr>
          <w:p w14:paraId="224A96A6"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228221F8" w14:textId="77777777" w:rsidR="00CB29F3" w:rsidRPr="009757B1" w:rsidRDefault="00CB29F3" w:rsidP="009757B1">
            <w:pPr>
              <w:spacing w:before="100" w:after="100" w:line="264" w:lineRule="auto"/>
              <w:jc w:val="right"/>
              <w:rPr>
                <w:sz w:val="18"/>
                <w:szCs w:val="18"/>
              </w:rPr>
            </w:pPr>
            <w:r w:rsidRPr="009757B1">
              <w:rPr>
                <w:sz w:val="18"/>
                <w:szCs w:val="18"/>
              </w:rPr>
              <w:t xml:space="preserve">0,000088 </w:t>
            </w:r>
          </w:p>
        </w:tc>
        <w:tc>
          <w:tcPr>
            <w:tcW w:w="390" w:type="pct"/>
            <w:tcBorders>
              <w:top w:val="nil"/>
              <w:left w:val="nil"/>
              <w:bottom w:val="single" w:sz="4" w:space="0" w:color="auto"/>
              <w:right w:val="single" w:sz="4" w:space="0" w:color="auto"/>
            </w:tcBorders>
            <w:noWrap/>
            <w:vAlign w:val="bottom"/>
            <w:hideMark/>
          </w:tcPr>
          <w:p w14:paraId="755DDB64" w14:textId="77777777" w:rsidR="00CB29F3" w:rsidRPr="009757B1" w:rsidRDefault="00CB29F3" w:rsidP="009757B1">
            <w:pPr>
              <w:spacing w:before="100" w:after="100" w:line="264" w:lineRule="auto"/>
              <w:jc w:val="right"/>
              <w:rPr>
                <w:sz w:val="18"/>
                <w:szCs w:val="18"/>
              </w:rPr>
            </w:pPr>
            <w:r w:rsidRPr="009757B1">
              <w:rPr>
                <w:sz w:val="18"/>
                <w:szCs w:val="18"/>
              </w:rPr>
              <w:t xml:space="preserve">0,000072 </w:t>
            </w:r>
          </w:p>
        </w:tc>
        <w:tc>
          <w:tcPr>
            <w:tcW w:w="390" w:type="pct"/>
            <w:tcBorders>
              <w:top w:val="nil"/>
              <w:left w:val="nil"/>
              <w:bottom w:val="single" w:sz="4" w:space="0" w:color="auto"/>
              <w:right w:val="single" w:sz="4" w:space="0" w:color="auto"/>
            </w:tcBorders>
            <w:noWrap/>
            <w:vAlign w:val="bottom"/>
            <w:hideMark/>
          </w:tcPr>
          <w:p w14:paraId="2CB6834A"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r>
      <w:tr w:rsidR="00CB29F3" w:rsidRPr="009757B1" w14:paraId="02EFE6D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664E28E" w14:textId="77777777" w:rsidR="00CB29F3" w:rsidRPr="009757B1" w:rsidRDefault="00CB29F3" w:rsidP="009757B1">
            <w:pPr>
              <w:spacing w:before="100" w:after="100" w:line="264" w:lineRule="auto"/>
              <w:rPr>
                <w:sz w:val="18"/>
                <w:szCs w:val="18"/>
              </w:rPr>
            </w:pPr>
            <w:r w:rsidRPr="009757B1">
              <w:rPr>
                <w:sz w:val="18"/>
                <w:szCs w:val="18"/>
              </w:rPr>
              <w:t>45</w:t>
            </w:r>
          </w:p>
        </w:tc>
        <w:tc>
          <w:tcPr>
            <w:tcW w:w="851" w:type="pct"/>
            <w:tcBorders>
              <w:top w:val="nil"/>
              <w:left w:val="nil"/>
              <w:bottom w:val="single" w:sz="4" w:space="0" w:color="auto"/>
              <w:right w:val="single" w:sz="4" w:space="0" w:color="auto"/>
            </w:tcBorders>
            <w:vAlign w:val="bottom"/>
            <w:hideMark/>
          </w:tcPr>
          <w:p w14:paraId="375428D8" w14:textId="77777777" w:rsidR="00CB29F3" w:rsidRPr="009757B1" w:rsidRDefault="00CB29F3" w:rsidP="009757B1">
            <w:pPr>
              <w:spacing w:before="100" w:after="100" w:line="264" w:lineRule="auto"/>
              <w:rPr>
                <w:sz w:val="18"/>
                <w:szCs w:val="18"/>
              </w:rPr>
            </w:pPr>
            <w:r w:rsidRPr="009757B1">
              <w:rPr>
                <w:sz w:val="18"/>
                <w:szCs w:val="18"/>
              </w:rPr>
              <w:t>Bóng đèn tuýp</w:t>
            </w:r>
          </w:p>
        </w:tc>
        <w:tc>
          <w:tcPr>
            <w:tcW w:w="390" w:type="pct"/>
            <w:tcBorders>
              <w:top w:val="nil"/>
              <w:left w:val="nil"/>
              <w:bottom w:val="single" w:sz="4" w:space="0" w:color="auto"/>
              <w:right w:val="single" w:sz="4" w:space="0" w:color="auto"/>
            </w:tcBorders>
            <w:noWrap/>
            <w:vAlign w:val="bottom"/>
            <w:hideMark/>
          </w:tcPr>
          <w:p w14:paraId="32AFB65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9F31993" w14:textId="77777777" w:rsidR="00CB29F3" w:rsidRPr="009757B1" w:rsidRDefault="00CB29F3" w:rsidP="009757B1">
            <w:pPr>
              <w:spacing w:before="100" w:after="100" w:line="264" w:lineRule="auto"/>
              <w:jc w:val="right"/>
              <w:rPr>
                <w:sz w:val="18"/>
                <w:szCs w:val="18"/>
              </w:rPr>
            </w:pPr>
            <w:r w:rsidRPr="009757B1">
              <w:rPr>
                <w:sz w:val="18"/>
                <w:szCs w:val="18"/>
              </w:rPr>
              <w:t xml:space="preserve">0,03281 </w:t>
            </w:r>
          </w:p>
        </w:tc>
        <w:tc>
          <w:tcPr>
            <w:tcW w:w="390" w:type="pct"/>
            <w:tcBorders>
              <w:top w:val="nil"/>
              <w:left w:val="nil"/>
              <w:bottom w:val="single" w:sz="4" w:space="0" w:color="auto"/>
              <w:right w:val="single" w:sz="4" w:space="0" w:color="auto"/>
            </w:tcBorders>
            <w:noWrap/>
            <w:vAlign w:val="bottom"/>
            <w:hideMark/>
          </w:tcPr>
          <w:p w14:paraId="1E28DA72" w14:textId="77777777" w:rsidR="00CB29F3" w:rsidRPr="009757B1" w:rsidRDefault="00CB29F3" w:rsidP="009757B1">
            <w:pPr>
              <w:spacing w:before="100" w:after="100" w:line="264" w:lineRule="auto"/>
              <w:jc w:val="right"/>
              <w:rPr>
                <w:sz w:val="18"/>
                <w:szCs w:val="18"/>
              </w:rPr>
            </w:pPr>
            <w:r w:rsidRPr="009757B1">
              <w:rPr>
                <w:sz w:val="18"/>
                <w:szCs w:val="18"/>
              </w:rPr>
              <w:t xml:space="preserve">0,02665 </w:t>
            </w:r>
          </w:p>
        </w:tc>
        <w:tc>
          <w:tcPr>
            <w:tcW w:w="390" w:type="pct"/>
            <w:tcBorders>
              <w:top w:val="nil"/>
              <w:left w:val="nil"/>
              <w:bottom w:val="single" w:sz="4" w:space="0" w:color="auto"/>
              <w:right w:val="single" w:sz="4" w:space="0" w:color="auto"/>
            </w:tcBorders>
            <w:noWrap/>
            <w:vAlign w:val="bottom"/>
            <w:hideMark/>
          </w:tcPr>
          <w:p w14:paraId="20510A2D" w14:textId="77777777" w:rsidR="00CB29F3" w:rsidRPr="009757B1" w:rsidRDefault="00CB29F3" w:rsidP="009757B1">
            <w:pPr>
              <w:spacing w:before="100" w:after="100" w:line="264" w:lineRule="auto"/>
              <w:jc w:val="right"/>
              <w:rPr>
                <w:sz w:val="18"/>
                <w:szCs w:val="18"/>
              </w:rPr>
            </w:pPr>
            <w:r w:rsidRPr="009757B1">
              <w:rPr>
                <w:sz w:val="18"/>
                <w:szCs w:val="18"/>
              </w:rPr>
              <w:t xml:space="preserve">0,00617 </w:t>
            </w:r>
          </w:p>
        </w:tc>
        <w:tc>
          <w:tcPr>
            <w:tcW w:w="390" w:type="pct"/>
            <w:tcBorders>
              <w:top w:val="nil"/>
              <w:left w:val="nil"/>
              <w:bottom w:val="single" w:sz="4" w:space="0" w:color="auto"/>
              <w:right w:val="single" w:sz="4" w:space="0" w:color="auto"/>
            </w:tcBorders>
            <w:noWrap/>
            <w:vAlign w:val="bottom"/>
            <w:hideMark/>
          </w:tcPr>
          <w:p w14:paraId="6000341E" w14:textId="77777777" w:rsidR="00CB29F3" w:rsidRPr="009757B1" w:rsidRDefault="00CB29F3" w:rsidP="009757B1">
            <w:pPr>
              <w:spacing w:before="100" w:after="100" w:line="264" w:lineRule="auto"/>
              <w:jc w:val="right"/>
              <w:rPr>
                <w:sz w:val="18"/>
                <w:szCs w:val="18"/>
              </w:rPr>
            </w:pPr>
            <w:r w:rsidRPr="009757B1">
              <w:rPr>
                <w:sz w:val="18"/>
                <w:szCs w:val="18"/>
              </w:rPr>
              <w:t xml:space="preserve">0,000125 </w:t>
            </w:r>
          </w:p>
        </w:tc>
        <w:tc>
          <w:tcPr>
            <w:tcW w:w="390" w:type="pct"/>
            <w:tcBorders>
              <w:top w:val="nil"/>
              <w:left w:val="nil"/>
              <w:bottom w:val="single" w:sz="4" w:space="0" w:color="auto"/>
              <w:right w:val="single" w:sz="4" w:space="0" w:color="auto"/>
            </w:tcBorders>
            <w:noWrap/>
            <w:vAlign w:val="bottom"/>
            <w:hideMark/>
          </w:tcPr>
          <w:p w14:paraId="02DC3F97" w14:textId="77777777" w:rsidR="00CB29F3" w:rsidRPr="009757B1" w:rsidRDefault="00CB29F3" w:rsidP="009757B1">
            <w:pPr>
              <w:spacing w:before="100" w:after="100" w:line="264" w:lineRule="auto"/>
              <w:jc w:val="right"/>
              <w:rPr>
                <w:sz w:val="18"/>
                <w:szCs w:val="18"/>
              </w:rPr>
            </w:pPr>
            <w:r w:rsidRPr="009757B1">
              <w:rPr>
                <w:sz w:val="18"/>
                <w:szCs w:val="18"/>
              </w:rPr>
              <w:t xml:space="preserve">0,000101 </w:t>
            </w:r>
          </w:p>
        </w:tc>
        <w:tc>
          <w:tcPr>
            <w:tcW w:w="390" w:type="pct"/>
            <w:tcBorders>
              <w:top w:val="nil"/>
              <w:left w:val="nil"/>
              <w:bottom w:val="single" w:sz="4" w:space="0" w:color="auto"/>
              <w:right w:val="single" w:sz="4" w:space="0" w:color="auto"/>
            </w:tcBorders>
            <w:noWrap/>
            <w:vAlign w:val="bottom"/>
            <w:hideMark/>
          </w:tcPr>
          <w:p w14:paraId="56802B6B"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0E0E7E1F" w14:textId="77777777" w:rsidR="00CB29F3" w:rsidRPr="009757B1" w:rsidRDefault="00CB29F3" w:rsidP="009757B1">
            <w:pPr>
              <w:spacing w:before="100" w:after="100" w:line="264" w:lineRule="auto"/>
              <w:jc w:val="right"/>
              <w:rPr>
                <w:sz w:val="18"/>
                <w:szCs w:val="18"/>
              </w:rPr>
            </w:pPr>
            <w:r w:rsidRPr="009757B1">
              <w:rPr>
                <w:sz w:val="18"/>
                <w:szCs w:val="18"/>
              </w:rPr>
              <w:t xml:space="preserve">0,000084 </w:t>
            </w:r>
          </w:p>
        </w:tc>
        <w:tc>
          <w:tcPr>
            <w:tcW w:w="390" w:type="pct"/>
            <w:tcBorders>
              <w:top w:val="nil"/>
              <w:left w:val="nil"/>
              <w:bottom w:val="single" w:sz="4" w:space="0" w:color="auto"/>
              <w:right w:val="single" w:sz="4" w:space="0" w:color="auto"/>
            </w:tcBorders>
            <w:noWrap/>
            <w:vAlign w:val="bottom"/>
            <w:hideMark/>
          </w:tcPr>
          <w:p w14:paraId="5D091200" w14:textId="77777777" w:rsidR="00CB29F3" w:rsidRPr="009757B1" w:rsidRDefault="00CB29F3" w:rsidP="009757B1">
            <w:pPr>
              <w:spacing w:before="100" w:after="100" w:line="264" w:lineRule="auto"/>
              <w:jc w:val="right"/>
              <w:rPr>
                <w:sz w:val="18"/>
                <w:szCs w:val="18"/>
              </w:rPr>
            </w:pPr>
            <w:r w:rsidRPr="009757B1">
              <w:rPr>
                <w:sz w:val="18"/>
                <w:szCs w:val="18"/>
              </w:rPr>
              <w:t xml:space="preserve">0,000068 </w:t>
            </w:r>
          </w:p>
        </w:tc>
        <w:tc>
          <w:tcPr>
            <w:tcW w:w="390" w:type="pct"/>
            <w:tcBorders>
              <w:top w:val="nil"/>
              <w:left w:val="nil"/>
              <w:bottom w:val="single" w:sz="4" w:space="0" w:color="auto"/>
              <w:right w:val="single" w:sz="4" w:space="0" w:color="auto"/>
            </w:tcBorders>
            <w:noWrap/>
            <w:vAlign w:val="bottom"/>
            <w:hideMark/>
          </w:tcPr>
          <w:p w14:paraId="40046051"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r>
      <w:tr w:rsidR="00CB29F3" w:rsidRPr="009757B1" w14:paraId="3C7C929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8783AD2" w14:textId="77777777" w:rsidR="00CB29F3" w:rsidRPr="009757B1" w:rsidRDefault="00CB29F3" w:rsidP="009757B1">
            <w:pPr>
              <w:spacing w:before="100" w:after="100" w:line="264" w:lineRule="auto"/>
              <w:rPr>
                <w:sz w:val="18"/>
                <w:szCs w:val="18"/>
              </w:rPr>
            </w:pPr>
            <w:r w:rsidRPr="009757B1">
              <w:rPr>
                <w:sz w:val="18"/>
                <w:szCs w:val="18"/>
              </w:rPr>
              <w:t>46</w:t>
            </w:r>
          </w:p>
        </w:tc>
        <w:tc>
          <w:tcPr>
            <w:tcW w:w="851" w:type="pct"/>
            <w:tcBorders>
              <w:top w:val="nil"/>
              <w:left w:val="nil"/>
              <w:bottom w:val="single" w:sz="4" w:space="0" w:color="auto"/>
              <w:right w:val="single" w:sz="4" w:space="0" w:color="auto"/>
            </w:tcBorders>
            <w:vAlign w:val="bottom"/>
            <w:hideMark/>
          </w:tcPr>
          <w:p w14:paraId="47756D46" w14:textId="77777777" w:rsidR="00CB29F3" w:rsidRPr="009757B1" w:rsidRDefault="00CB29F3" w:rsidP="009757B1">
            <w:pPr>
              <w:spacing w:before="100" w:after="100" w:line="264" w:lineRule="auto"/>
              <w:rPr>
                <w:sz w:val="18"/>
                <w:szCs w:val="18"/>
              </w:rPr>
            </w:pPr>
            <w:r w:rsidRPr="009757B1">
              <w:rPr>
                <w:sz w:val="18"/>
                <w:szCs w:val="18"/>
              </w:rPr>
              <w:t>Bột giặt</w:t>
            </w:r>
          </w:p>
        </w:tc>
        <w:tc>
          <w:tcPr>
            <w:tcW w:w="390" w:type="pct"/>
            <w:tcBorders>
              <w:top w:val="nil"/>
              <w:left w:val="nil"/>
              <w:bottom w:val="single" w:sz="4" w:space="0" w:color="auto"/>
              <w:right w:val="single" w:sz="4" w:space="0" w:color="auto"/>
            </w:tcBorders>
            <w:noWrap/>
            <w:vAlign w:val="bottom"/>
            <w:hideMark/>
          </w:tcPr>
          <w:p w14:paraId="7EEDDEE2"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068C76B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5B42D9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44E5A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A2AE033"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59E80F12"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3696F9D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FB477B"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3AF21120"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7387D17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1E643A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21046CF" w14:textId="77777777" w:rsidR="00CB29F3" w:rsidRPr="009757B1" w:rsidRDefault="00CB29F3" w:rsidP="009757B1">
            <w:pPr>
              <w:spacing w:before="100" w:after="100" w:line="264" w:lineRule="auto"/>
              <w:rPr>
                <w:sz w:val="18"/>
                <w:szCs w:val="18"/>
              </w:rPr>
            </w:pPr>
            <w:r w:rsidRPr="009757B1">
              <w:rPr>
                <w:sz w:val="18"/>
                <w:szCs w:val="18"/>
              </w:rPr>
              <w:t>47</w:t>
            </w:r>
          </w:p>
        </w:tc>
        <w:tc>
          <w:tcPr>
            <w:tcW w:w="851" w:type="pct"/>
            <w:tcBorders>
              <w:top w:val="nil"/>
              <w:left w:val="nil"/>
              <w:bottom w:val="single" w:sz="4" w:space="0" w:color="auto"/>
              <w:right w:val="single" w:sz="4" w:space="0" w:color="auto"/>
            </w:tcBorders>
            <w:vAlign w:val="bottom"/>
            <w:hideMark/>
          </w:tcPr>
          <w:p w14:paraId="15791D29" w14:textId="77777777" w:rsidR="00CB29F3" w:rsidRPr="009757B1" w:rsidRDefault="00CB29F3" w:rsidP="009757B1">
            <w:pPr>
              <w:spacing w:before="100" w:after="100" w:line="264" w:lineRule="auto"/>
              <w:rPr>
                <w:sz w:val="18"/>
                <w:szCs w:val="18"/>
              </w:rPr>
            </w:pPr>
            <w:r w:rsidRPr="009757B1">
              <w:rPr>
                <w:sz w:val="18"/>
                <w:szCs w:val="18"/>
              </w:rPr>
              <w:t>Búa</w:t>
            </w:r>
          </w:p>
        </w:tc>
        <w:tc>
          <w:tcPr>
            <w:tcW w:w="390" w:type="pct"/>
            <w:tcBorders>
              <w:top w:val="nil"/>
              <w:left w:val="nil"/>
              <w:bottom w:val="single" w:sz="4" w:space="0" w:color="auto"/>
              <w:right w:val="single" w:sz="4" w:space="0" w:color="auto"/>
            </w:tcBorders>
            <w:noWrap/>
            <w:vAlign w:val="bottom"/>
            <w:hideMark/>
          </w:tcPr>
          <w:p w14:paraId="62607CF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AA61B9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17D5B3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121A51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C69E0D"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8AA0B87"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E88FED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A6340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B2784B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61BC1C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CEBB0F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9BDBB93" w14:textId="77777777" w:rsidR="00CB29F3" w:rsidRPr="009757B1" w:rsidRDefault="00CB29F3" w:rsidP="009757B1">
            <w:pPr>
              <w:spacing w:before="100" w:after="100" w:line="264" w:lineRule="auto"/>
              <w:rPr>
                <w:sz w:val="18"/>
                <w:szCs w:val="18"/>
              </w:rPr>
            </w:pPr>
            <w:r w:rsidRPr="009757B1">
              <w:rPr>
                <w:sz w:val="18"/>
                <w:szCs w:val="18"/>
              </w:rPr>
              <w:t>48</w:t>
            </w:r>
          </w:p>
        </w:tc>
        <w:tc>
          <w:tcPr>
            <w:tcW w:w="851" w:type="pct"/>
            <w:tcBorders>
              <w:top w:val="nil"/>
              <w:left w:val="nil"/>
              <w:bottom w:val="single" w:sz="4" w:space="0" w:color="auto"/>
              <w:right w:val="single" w:sz="4" w:space="0" w:color="auto"/>
            </w:tcBorders>
            <w:vAlign w:val="bottom"/>
            <w:hideMark/>
          </w:tcPr>
          <w:p w14:paraId="7ED1DDCD" w14:textId="77777777" w:rsidR="00CB29F3" w:rsidRPr="009757B1" w:rsidRDefault="00CB29F3" w:rsidP="009757B1">
            <w:pPr>
              <w:spacing w:before="100" w:after="100" w:line="264" w:lineRule="auto"/>
              <w:rPr>
                <w:sz w:val="18"/>
                <w:szCs w:val="18"/>
              </w:rPr>
            </w:pPr>
            <w:r w:rsidRPr="009757B1">
              <w:rPr>
                <w:sz w:val="18"/>
                <w:szCs w:val="18"/>
              </w:rPr>
              <w:t>Bút bi</w:t>
            </w:r>
          </w:p>
        </w:tc>
        <w:tc>
          <w:tcPr>
            <w:tcW w:w="390" w:type="pct"/>
            <w:tcBorders>
              <w:top w:val="nil"/>
              <w:left w:val="nil"/>
              <w:bottom w:val="single" w:sz="4" w:space="0" w:color="auto"/>
              <w:right w:val="single" w:sz="4" w:space="0" w:color="auto"/>
            </w:tcBorders>
            <w:noWrap/>
            <w:vAlign w:val="bottom"/>
            <w:hideMark/>
          </w:tcPr>
          <w:p w14:paraId="54370BDD"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ECF0A01" w14:textId="77777777" w:rsidR="00CB29F3" w:rsidRPr="009757B1" w:rsidRDefault="00CB29F3" w:rsidP="009757B1">
            <w:pPr>
              <w:spacing w:before="100" w:after="100" w:line="264" w:lineRule="auto"/>
              <w:jc w:val="right"/>
              <w:rPr>
                <w:sz w:val="18"/>
                <w:szCs w:val="18"/>
              </w:rPr>
            </w:pPr>
            <w:r w:rsidRPr="009757B1">
              <w:rPr>
                <w:sz w:val="18"/>
                <w:szCs w:val="18"/>
              </w:rPr>
              <w:t xml:space="preserve">0,35512 </w:t>
            </w:r>
          </w:p>
        </w:tc>
        <w:tc>
          <w:tcPr>
            <w:tcW w:w="390" w:type="pct"/>
            <w:tcBorders>
              <w:top w:val="nil"/>
              <w:left w:val="nil"/>
              <w:bottom w:val="single" w:sz="4" w:space="0" w:color="auto"/>
              <w:right w:val="single" w:sz="4" w:space="0" w:color="auto"/>
            </w:tcBorders>
            <w:noWrap/>
            <w:vAlign w:val="bottom"/>
            <w:hideMark/>
          </w:tcPr>
          <w:p w14:paraId="47BFB7B5" w14:textId="77777777" w:rsidR="00CB29F3" w:rsidRPr="009757B1" w:rsidRDefault="00CB29F3" w:rsidP="009757B1">
            <w:pPr>
              <w:spacing w:before="100" w:after="100" w:line="264" w:lineRule="auto"/>
              <w:jc w:val="right"/>
              <w:rPr>
                <w:sz w:val="18"/>
                <w:szCs w:val="18"/>
              </w:rPr>
            </w:pPr>
            <w:r w:rsidRPr="009757B1">
              <w:rPr>
                <w:sz w:val="18"/>
                <w:szCs w:val="18"/>
              </w:rPr>
              <w:t xml:space="preserve">0,28839 </w:t>
            </w:r>
          </w:p>
        </w:tc>
        <w:tc>
          <w:tcPr>
            <w:tcW w:w="390" w:type="pct"/>
            <w:tcBorders>
              <w:top w:val="nil"/>
              <w:left w:val="nil"/>
              <w:bottom w:val="single" w:sz="4" w:space="0" w:color="auto"/>
              <w:right w:val="single" w:sz="4" w:space="0" w:color="auto"/>
            </w:tcBorders>
            <w:noWrap/>
            <w:vAlign w:val="bottom"/>
            <w:hideMark/>
          </w:tcPr>
          <w:p w14:paraId="20F77173" w14:textId="77777777" w:rsidR="00CB29F3" w:rsidRPr="009757B1" w:rsidRDefault="00CB29F3" w:rsidP="009757B1">
            <w:pPr>
              <w:spacing w:before="100" w:after="100" w:line="264" w:lineRule="auto"/>
              <w:jc w:val="right"/>
              <w:rPr>
                <w:sz w:val="18"/>
                <w:szCs w:val="18"/>
              </w:rPr>
            </w:pPr>
            <w:r w:rsidRPr="009757B1">
              <w:rPr>
                <w:sz w:val="18"/>
                <w:szCs w:val="18"/>
              </w:rPr>
              <w:t xml:space="preserve">0,06673 </w:t>
            </w:r>
          </w:p>
        </w:tc>
        <w:tc>
          <w:tcPr>
            <w:tcW w:w="390" w:type="pct"/>
            <w:tcBorders>
              <w:top w:val="nil"/>
              <w:left w:val="nil"/>
              <w:bottom w:val="single" w:sz="4" w:space="0" w:color="auto"/>
              <w:right w:val="single" w:sz="4" w:space="0" w:color="auto"/>
            </w:tcBorders>
            <w:noWrap/>
            <w:vAlign w:val="bottom"/>
            <w:hideMark/>
          </w:tcPr>
          <w:p w14:paraId="4FC80252" w14:textId="77777777" w:rsidR="00CB29F3" w:rsidRPr="009757B1" w:rsidRDefault="00CB29F3" w:rsidP="009757B1">
            <w:pPr>
              <w:spacing w:before="100" w:after="100" w:line="264" w:lineRule="auto"/>
              <w:jc w:val="right"/>
              <w:rPr>
                <w:sz w:val="18"/>
                <w:szCs w:val="18"/>
              </w:rPr>
            </w:pPr>
            <w:r w:rsidRPr="009757B1">
              <w:rPr>
                <w:sz w:val="18"/>
                <w:szCs w:val="18"/>
              </w:rPr>
              <w:t xml:space="preserve">0,002239 </w:t>
            </w:r>
          </w:p>
        </w:tc>
        <w:tc>
          <w:tcPr>
            <w:tcW w:w="390" w:type="pct"/>
            <w:tcBorders>
              <w:top w:val="nil"/>
              <w:left w:val="nil"/>
              <w:bottom w:val="single" w:sz="4" w:space="0" w:color="auto"/>
              <w:right w:val="single" w:sz="4" w:space="0" w:color="auto"/>
            </w:tcBorders>
            <w:noWrap/>
            <w:vAlign w:val="bottom"/>
            <w:hideMark/>
          </w:tcPr>
          <w:p w14:paraId="470DF0CF" w14:textId="77777777" w:rsidR="00CB29F3" w:rsidRPr="009757B1" w:rsidRDefault="00CB29F3" w:rsidP="009757B1">
            <w:pPr>
              <w:spacing w:before="100" w:after="100" w:line="264" w:lineRule="auto"/>
              <w:jc w:val="right"/>
              <w:rPr>
                <w:sz w:val="18"/>
                <w:szCs w:val="18"/>
              </w:rPr>
            </w:pPr>
            <w:r w:rsidRPr="009757B1">
              <w:rPr>
                <w:sz w:val="18"/>
                <w:szCs w:val="18"/>
              </w:rPr>
              <w:t xml:space="preserve">0,001818 </w:t>
            </w:r>
          </w:p>
        </w:tc>
        <w:tc>
          <w:tcPr>
            <w:tcW w:w="390" w:type="pct"/>
            <w:tcBorders>
              <w:top w:val="nil"/>
              <w:left w:val="nil"/>
              <w:bottom w:val="single" w:sz="4" w:space="0" w:color="auto"/>
              <w:right w:val="single" w:sz="4" w:space="0" w:color="auto"/>
            </w:tcBorders>
            <w:noWrap/>
            <w:vAlign w:val="bottom"/>
            <w:hideMark/>
          </w:tcPr>
          <w:p w14:paraId="7CDC1A0D" w14:textId="77777777" w:rsidR="00CB29F3" w:rsidRPr="009757B1" w:rsidRDefault="00CB29F3" w:rsidP="009757B1">
            <w:pPr>
              <w:spacing w:before="100" w:after="100" w:line="264" w:lineRule="auto"/>
              <w:jc w:val="right"/>
              <w:rPr>
                <w:sz w:val="18"/>
                <w:szCs w:val="18"/>
              </w:rPr>
            </w:pPr>
            <w:r w:rsidRPr="009757B1">
              <w:rPr>
                <w:sz w:val="18"/>
                <w:szCs w:val="18"/>
              </w:rPr>
              <w:t xml:space="preserve">0,000421 </w:t>
            </w:r>
          </w:p>
        </w:tc>
        <w:tc>
          <w:tcPr>
            <w:tcW w:w="390" w:type="pct"/>
            <w:tcBorders>
              <w:top w:val="nil"/>
              <w:left w:val="nil"/>
              <w:bottom w:val="single" w:sz="4" w:space="0" w:color="auto"/>
              <w:right w:val="single" w:sz="4" w:space="0" w:color="auto"/>
            </w:tcBorders>
            <w:noWrap/>
            <w:vAlign w:val="bottom"/>
            <w:hideMark/>
          </w:tcPr>
          <w:p w14:paraId="22E0514C" w14:textId="77777777" w:rsidR="00CB29F3" w:rsidRPr="009757B1" w:rsidRDefault="00CB29F3" w:rsidP="009757B1">
            <w:pPr>
              <w:spacing w:before="100" w:after="100" w:line="264" w:lineRule="auto"/>
              <w:jc w:val="right"/>
              <w:rPr>
                <w:sz w:val="18"/>
                <w:szCs w:val="18"/>
              </w:rPr>
            </w:pPr>
            <w:r w:rsidRPr="009757B1">
              <w:rPr>
                <w:sz w:val="18"/>
                <w:szCs w:val="18"/>
              </w:rPr>
              <w:t xml:space="preserve">0,001482 </w:t>
            </w:r>
          </w:p>
        </w:tc>
        <w:tc>
          <w:tcPr>
            <w:tcW w:w="390" w:type="pct"/>
            <w:tcBorders>
              <w:top w:val="nil"/>
              <w:left w:val="nil"/>
              <w:bottom w:val="single" w:sz="4" w:space="0" w:color="auto"/>
              <w:right w:val="single" w:sz="4" w:space="0" w:color="auto"/>
            </w:tcBorders>
            <w:noWrap/>
            <w:vAlign w:val="bottom"/>
            <w:hideMark/>
          </w:tcPr>
          <w:p w14:paraId="129B8BBB" w14:textId="77777777" w:rsidR="00CB29F3" w:rsidRPr="009757B1" w:rsidRDefault="00CB29F3" w:rsidP="009757B1">
            <w:pPr>
              <w:spacing w:before="100" w:after="100" w:line="264" w:lineRule="auto"/>
              <w:jc w:val="right"/>
              <w:rPr>
                <w:sz w:val="18"/>
                <w:szCs w:val="18"/>
              </w:rPr>
            </w:pPr>
            <w:r w:rsidRPr="009757B1">
              <w:rPr>
                <w:sz w:val="18"/>
                <w:szCs w:val="18"/>
              </w:rPr>
              <w:t xml:space="preserve">0,001203 </w:t>
            </w:r>
          </w:p>
        </w:tc>
        <w:tc>
          <w:tcPr>
            <w:tcW w:w="390" w:type="pct"/>
            <w:tcBorders>
              <w:top w:val="nil"/>
              <w:left w:val="nil"/>
              <w:bottom w:val="single" w:sz="4" w:space="0" w:color="auto"/>
              <w:right w:val="single" w:sz="4" w:space="0" w:color="auto"/>
            </w:tcBorders>
            <w:noWrap/>
            <w:vAlign w:val="bottom"/>
            <w:hideMark/>
          </w:tcPr>
          <w:p w14:paraId="744C4478" w14:textId="77777777" w:rsidR="00CB29F3" w:rsidRPr="009757B1" w:rsidRDefault="00CB29F3" w:rsidP="009757B1">
            <w:pPr>
              <w:spacing w:before="100" w:after="100" w:line="264" w:lineRule="auto"/>
              <w:jc w:val="right"/>
              <w:rPr>
                <w:sz w:val="18"/>
                <w:szCs w:val="18"/>
              </w:rPr>
            </w:pPr>
            <w:r w:rsidRPr="009757B1">
              <w:rPr>
                <w:sz w:val="18"/>
                <w:szCs w:val="18"/>
              </w:rPr>
              <w:t xml:space="preserve">0,000278 </w:t>
            </w:r>
          </w:p>
        </w:tc>
      </w:tr>
      <w:tr w:rsidR="00CB29F3" w:rsidRPr="009757B1" w14:paraId="7EA0A49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8F1F4C9" w14:textId="77777777" w:rsidR="00CB29F3" w:rsidRPr="009757B1" w:rsidRDefault="00CB29F3" w:rsidP="009757B1">
            <w:pPr>
              <w:spacing w:before="100" w:after="100" w:line="264" w:lineRule="auto"/>
              <w:rPr>
                <w:sz w:val="18"/>
                <w:szCs w:val="18"/>
              </w:rPr>
            </w:pPr>
            <w:r w:rsidRPr="009757B1">
              <w:rPr>
                <w:sz w:val="18"/>
                <w:szCs w:val="18"/>
              </w:rPr>
              <w:t>49</w:t>
            </w:r>
          </w:p>
        </w:tc>
        <w:tc>
          <w:tcPr>
            <w:tcW w:w="851" w:type="pct"/>
            <w:tcBorders>
              <w:top w:val="nil"/>
              <w:left w:val="nil"/>
              <w:bottom w:val="single" w:sz="4" w:space="0" w:color="auto"/>
              <w:right w:val="single" w:sz="4" w:space="0" w:color="auto"/>
            </w:tcBorders>
            <w:vAlign w:val="bottom"/>
            <w:hideMark/>
          </w:tcPr>
          <w:p w14:paraId="2548AE2B" w14:textId="77777777" w:rsidR="00CB29F3" w:rsidRPr="009757B1" w:rsidRDefault="00CB29F3" w:rsidP="009757B1">
            <w:pPr>
              <w:spacing w:before="100" w:after="100" w:line="264" w:lineRule="auto"/>
              <w:rPr>
                <w:sz w:val="18"/>
                <w:szCs w:val="18"/>
              </w:rPr>
            </w:pPr>
            <w:r w:rsidRPr="009757B1">
              <w:rPr>
                <w:sz w:val="18"/>
                <w:szCs w:val="18"/>
              </w:rPr>
              <w:t>Bút chì</w:t>
            </w:r>
          </w:p>
        </w:tc>
        <w:tc>
          <w:tcPr>
            <w:tcW w:w="390" w:type="pct"/>
            <w:tcBorders>
              <w:top w:val="nil"/>
              <w:left w:val="nil"/>
              <w:bottom w:val="single" w:sz="4" w:space="0" w:color="auto"/>
              <w:right w:val="single" w:sz="4" w:space="0" w:color="auto"/>
            </w:tcBorders>
            <w:noWrap/>
            <w:vAlign w:val="bottom"/>
            <w:hideMark/>
          </w:tcPr>
          <w:p w14:paraId="704E77B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D53AE5B" w14:textId="77777777" w:rsidR="00CB29F3" w:rsidRPr="009757B1" w:rsidRDefault="00CB29F3" w:rsidP="009757B1">
            <w:pPr>
              <w:spacing w:before="100" w:after="100" w:line="264" w:lineRule="auto"/>
              <w:jc w:val="right"/>
              <w:rPr>
                <w:sz w:val="18"/>
                <w:szCs w:val="18"/>
              </w:rPr>
            </w:pPr>
            <w:r w:rsidRPr="009757B1">
              <w:rPr>
                <w:sz w:val="18"/>
                <w:szCs w:val="18"/>
              </w:rPr>
              <w:t xml:space="preserve">0,01639 </w:t>
            </w:r>
          </w:p>
        </w:tc>
        <w:tc>
          <w:tcPr>
            <w:tcW w:w="390" w:type="pct"/>
            <w:tcBorders>
              <w:top w:val="nil"/>
              <w:left w:val="nil"/>
              <w:bottom w:val="single" w:sz="4" w:space="0" w:color="auto"/>
              <w:right w:val="single" w:sz="4" w:space="0" w:color="auto"/>
            </w:tcBorders>
            <w:noWrap/>
            <w:vAlign w:val="bottom"/>
            <w:hideMark/>
          </w:tcPr>
          <w:p w14:paraId="5E548ABC" w14:textId="77777777" w:rsidR="00CB29F3" w:rsidRPr="009757B1" w:rsidRDefault="00CB29F3" w:rsidP="009757B1">
            <w:pPr>
              <w:spacing w:before="100" w:after="100" w:line="264" w:lineRule="auto"/>
              <w:jc w:val="right"/>
              <w:rPr>
                <w:sz w:val="18"/>
                <w:szCs w:val="18"/>
              </w:rPr>
            </w:pPr>
            <w:r w:rsidRPr="009757B1">
              <w:rPr>
                <w:sz w:val="18"/>
                <w:szCs w:val="18"/>
              </w:rPr>
              <w:t xml:space="preserve">0,01331 </w:t>
            </w:r>
          </w:p>
        </w:tc>
        <w:tc>
          <w:tcPr>
            <w:tcW w:w="390" w:type="pct"/>
            <w:tcBorders>
              <w:top w:val="nil"/>
              <w:left w:val="nil"/>
              <w:bottom w:val="single" w:sz="4" w:space="0" w:color="auto"/>
              <w:right w:val="single" w:sz="4" w:space="0" w:color="auto"/>
            </w:tcBorders>
            <w:noWrap/>
            <w:vAlign w:val="bottom"/>
            <w:hideMark/>
          </w:tcPr>
          <w:p w14:paraId="6C5B388B" w14:textId="77777777" w:rsidR="00CB29F3" w:rsidRPr="009757B1" w:rsidRDefault="00CB29F3" w:rsidP="009757B1">
            <w:pPr>
              <w:spacing w:before="100" w:after="100" w:line="264" w:lineRule="auto"/>
              <w:jc w:val="right"/>
              <w:rPr>
                <w:sz w:val="18"/>
                <w:szCs w:val="18"/>
              </w:rPr>
            </w:pPr>
            <w:r w:rsidRPr="009757B1">
              <w:rPr>
                <w:sz w:val="18"/>
                <w:szCs w:val="18"/>
              </w:rPr>
              <w:t xml:space="preserve">0,00308 </w:t>
            </w:r>
          </w:p>
        </w:tc>
        <w:tc>
          <w:tcPr>
            <w:tcW w:w="390" w:type="pct"/>
            <w:tcBorders>
              <w:top w:val="nil"/>
              <w:left w:val="nil"/>
              <w:bottom w:val="single" w:sz="4" w:space="0" w:color="auto"/>
              <w:right w:val="single" w:sz="4" w:space="0" w:color="auto"/>
            </w:tcBorders>
            <w:noWrap/>
            <w:vAlign w:val="bottom"/>
            <w:hideMark/>
          </w:tcPr>
          <w:p w14:paraId="02951C12" w14:textId="77777777" w:rsidR="00CB29F3" w:rsidRPr="009757B1" w:rsidRDefault="00CB29F3" w:rsidP="009757B1">
            <w:pPr>
              <w:spacing w:before="100" w:after="100" w:line="264" w:lineRule="auto"/>
              <w:jc w:val="right"/>
              <w:rPr>
                <w:sz w:val="18"/>
                <w:szCs w:val="18"/>
              </w:rPr>
            </w:pPr>
            <w:r w:rsidRPr="009757B1">
              <w:rPr>
                <w:sz w:val="18"/>
                <w:szCs w:val="18"/>
              </w:rPr>
              <w:t xml:space="preserve">0,000097 </w:t>
            </w:r>
          </w:p>
        </w:tc>
        <w:tc>
          <w:tcPr>
            <w:tcW w:w="390" w:type="pct"/>
            <w:tcBorders>
              <w:top w:val="nil"/>
              <w:left w:val="nil"/>
              <w:bottom w:val="single" w:sz="4" w:space="0" w:color="auto"/>
              <w:right w:val="single" w:sz="4" w:space="0" w:color="auto"/>
            </w:tcBorders>
            <w:noWrap/>
            <w:vAlign w:val="bottom"/>
            <w:hideMark/>
          </w:tcPr>
          <w:p w14:paraId="2D627D7C" w14:textId="77777777" w:rsidR="00CB29F3" w:rsidRPr="009757B1" w:rsidRDefault="00CB29F3" w:rsidP="009757B1">
            <w:pPr>
              <w:spacing w:before="100" w:after="100" w:line="264" w:lineRule="auto"/>
              <w:jc w:val="right"/>
              <w:rPr>
                <w:sz w:val="18"/>
                <w:szCs w:val="18"/>
              </w:rPr>
            </w:pPr>
            <w:r w:rsidRPr="009757B1">
              <w:rPr>
                <w:sz w:val="18"/>
                <w:szCs w:val="18"/>
              </w:rPr>
              <w:t xml:space="preserve">0,000079 </w:t>
            </w:r>
          </w:p>
        </w:tc>
        <w:tc>
          <w:tcPr>
            <w:tcW w:w="390" w:type="pct"/>
            <w:tcBorders>
              <w:top w:val="nil"/>
              <w:left w:val="nil"/>
              <w:bottom w:val="single" w:sz="4" w:space="0" w:color="auto"/>
              <w:right w:val="single" w:sz="4" w:space="0" w:color="auto"/>
            </w:tcBorders>
            <w:noWrap/>
            <w:vAlign w:val="bottom"/>
            <w:hideMark/>
          </w:tcPr>
          <w:p w14:paraId="3674D890"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3BA4E6FA" w14:textId="77777777" w:rsidR="00CB29F3" w:rsidRPr="009757B1" w:rsidRDefault="00CB29F3" w:rsidP="009757B1">
            <w:pPr>
              <w:spacing w:before="100" w:after="100" w:line="264" w:lineRule="auto"/>
              <w:jc w:val="right"/>
              <w:rPr>
                <w:sz w:val="18"/>
                <w:szCs w:val="18"/>
              </w:rPr>
            </w:pPr>
            <w:r w:rsidRPr="009757B1">
              <w:rPr>
                <w:sz w:val="18"/>
                <w:szCs w:val="18"/>
              </w:rPr>
              <w:t xml:space="preserve">0,000063 </w:t>
            </w:r>
          </w:p>
        </w:tc>
        <w:tc>
          <w:tcPr>
            <w:tcW w:w="390" w:type="pct"/>
            <w:tcBorders>
              <w:top w:val="nil"/>
              <w:left w:val="nil"/>
              <w:bottom w:val="single" w:sz="4" w:space="0" w:color="auto"/>
              <w:right w:val="single" w:sz="4" w:space="0" w:color="auto"/>
            </w:tcBorders>
            <w:noWrap/>
            <w:vAlign w:val="bottom"/>
            <w:hideMark/>
          </w:tcPr>
          <w:p w14:paraId="403DD66B" w14:textId="77777777" w:rsidR="00CB29F3" w:rsidRPr="009757B1" w:rsidRDefault="00CB29F3" w:rsidP="009757B1">
            <w:pPr>
              <w:spacing w:before="100" w:after="100" w:line="264" w:lineRule="auto"/>
              <w:jc w:val="right"/>
              <w:rPr>
                <w:sz w:val="18"/>
                <w:szCs w:val="18"/>
              </w:rPr>
            </w:pPr>
            <w:r w:rsidRPr="009757B1">
              <w:rPr>
                <w:sz w:val="18"/>
                <w:szCs w:val="18"/>
              </w:rPr>
              <w:t xml:space="preserve">0,000052 </w:t>
            </w:r>
          </w:p>
        </w:tc>
        <w:tc>
          <w:tcPr>
            <w:tcW w:w="390" w:type="pct"/>
            <w:tcBorders>
              <w:top w:val="nil"/>
              <w:left w:val="nil"/>
              <w:bottom w:val="single" w:sz="4" w:space="0" w:color="auto"/>
              <w:right w:val="single" w:sz="4" w:space="0" w:color="auto"/>
            </w:tcBorders>
            <w:noWrap/>
            <w:vAlign w:val="bottom"/>
            <w:hideMark/>
          </w:tcPr>
          <w:p w14:paraId="1F57994B"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r>
      <w:tr w:rsidR="00CB29F3" w:rsidRPr="009757B1" w14:paraId="68AE210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3D72698" w14:textId="77777777" w:rsidR="00CB29F3" w:rsidRPr="009757B1" w:rsidRDefault="00CB29F3" w:rsidP="009757B1">
            <w:pPr>
              <w:spacing w:before="100" w:after="100" w:line="264" w:lineRule="auto"/>
              <w:rPr>
                <w:sz w:val="18"/>
                <w:szCs w:val="18"/>
              </w:rPr>
            </w:pPr>
            <w:r w:rsidRPr="009757B1">
              <w:rPr>
                <w:sz w:val="18"/>
                <w:szCs w:val="18"/>
              </w:rPr>
              <w:t>50</w:t>
            </w:r>
          </w:p>
        </w:tc>
        <w:tc>
          <w:tcPr>
            <w:tcW w:w="851" w:type="pct"/>
            <w:tcBorders>
              <w:top w:val="nil"/>
              <w:left w:val="nil"/>
              <w:bottom w:val="single" w:sz="4" w:space="0" w:color="auto"/>
              <w:right w:val="single" w:sz="4" w:space="0" w:color="auto"/>
            </w:tcBorders>
            <w:vAlign w:val="bottom"/>
            <w:hideMark/>
          </w:tcPr>
          <w:p w14:paraId="1FF08B3C" w14:textId="77777777" w:rsidR="00CB29F3" w:rsidRPr="009757B1" w:rsidRDefault="00CB29F3" w:rsidP="009757B1">
            <w:pPr>
              <w:spacing w:before="100" w:after="100" w:line="264" w:lineRule="auto"/>
              <w:rPr>
                <w:sz w:val="18"/>
                <w:szCs w:val="18"/>
              </w:rPr>
            </w:pPr>
            <w:r w:rsidRPr="009757B1">
              <w:rPr>
                <w:sz w:val="18"/>
                <w:szCs w:val="18"/>
              </w:rPr>
              <w:t>Bút ký</w:t>
            </w:r>
          </w:p>
        </w:tc>
        <w:tc>
          <w:tcPr>
            <w:tcW w:w="390" w:type="pct"/>
            <w:tcBorders>
              <w:top w:val="nil"/>
              <w:left w:val="nil"/>
              <w:bottom w:val="single" w:sz="4" w:space="0" w:color="auto"/>
              <w:right w:val="single" w:sz="4" w:space="0" w:color="auto"/>
            </w:tcBorders>
            <w:noWrap/>
            <w:vAlign w:val="bottom"/>
            <w:hideMark/>
          </w:tcPr>
          <w:p w14:paraId="6A1A339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A39396A" w14:textId="77777777" w:rsidR="00CB29F3" w:rsidRPr="009757B1" w:rsidRDefault="00CB29F3" w:rsidP="009757B1">
            <w:pPr>
              <w:spacing w:before="100" w:after="100" w:line="264" w:lineRule="auto"/>
              <w:jc w:val="right"/>
              <w:rPr>
                <w:sz w:val="18"/>
                <w:szCs w:val="18"/>
              </w:rPr>
            </w:pPr>
            <w:r w:rsidRPr="009757B1">
              <w:rPr>
                <w:sz w:val="18"/>
                <w:szCs w:val="18"/>
              </w:rPr>
              <w:t xml:space="preserve">0,01119 </w:t>
            </w:r>
          </w:p>
        </w:tc>
        <w:tc>
          <w:tcPr>
            <w:tcW w:w="390" w:type="pct"/>
            <w:tcBorders>
              <w:top w:val="nil"/>
              <w:left w:val="nil"/>
              <w:bottom w:val="single" w:sz="4" w:space="0" w:color="auto"/>
              <w:right w:val="single" w:sz="4" w:space="0" w:color="auto"/>
            </w:tcBorders>
            <w:noWrap/>
            <w:vAlign w:val="bottom"/>
            <w:hideMark/>
          </w:tcPr>
          <w:p w14:paraId="505C5506" w14:textId="77777777" w:rsidR="00CB29F3" w:rsidRPr="009757B1" w:rsidRDefault="00CB29F3" w:rsidP="009757B1">
            <w:pPr>
              <w:spacing w:before="100" w:after="100" w:line="264" w:lineRule="auto"/>
              <w:jc w:val="right"/>
              <w:rPr>
                <w:sz w:val="18"/>
                <w:szCs w:val="18"/>
              </w:rPr>
            </w:pPr>
            <w:r w:rsidRPr="009757B1">
              <w:rPr>
                <w:sz w:val="18"/>
                <w:szCs w:val="18"/>
              </w:rPr>
              <w:t xml:space="preserve">0,00909 </w:t>
            </w:r>
          </w:p>
        </w:tc>
        <w:tc>
          <w:tcPr>
            <w:tcW w:w="390" w:type="pct"/>
            <w:tcBorders>
              <w:top w:val="nil"/>
              <w:left w:val="nil"/>
              <w:bottom w:val="single" w:sz="4" w:space="0" w:color="auto"/>
              <w:right w:val="single" w:sz="4" w:space="0" w:color="auto"/>
            </w:tcBorders>
            <w:noWrap/>
            <w:vAlign w:val="bottom"/>
            <w:hideMark/>
          </w:tcPr>
          <w:p w14:paraId="0136A5E5" w14:textId="77777777" w:rsidR="00CB29F3" w:rsidRPr="009757B1" w:rsidRDefault="00CB29F3" w:rsidP="009757B1">
            <w:pPr>
              <w:spacing w:before="100" w:after="100" w:line="264" w:lineRule="auto"/>
              <w:jc w:val="right"/>
              <w:rPr>
                <w:sz w:val="18"/>
                <w:szCs w:val="18"/>
              </w:rPr>
            </w:pPr>
            <w:r w:rsidRPr="009757B1">
              <w:rPr>
                <w:sz w:val="18"/>
                <w:szCs w:val="18"/>
              </w:rPr>
              <w:t xml:space="preserve">0,00210 </w:t>
            </w:r>
          </w:p>
        </w:tc>
        <w:tc>
          <w:tcPr>
            <w:tcW w:w="390" w:type="pct"/>
            <w:tcBorders>
              <w:top w:val="nil"/>
              <w:left w:val="nil"/>
              <w:bottom w:val="single" w:sz="4" w:space="0" w:color="auto"/>
              <w:right w:val="single" w:sz="4" w:space="0" w:color="auto"/>
            </w:tcBorders>
            <w:noWrap/>
            <w:vAlign w:val="bottom"/>
            <w:hideMark/>
          </w:tcPr>
          <w:p w14:paraId="2886E615" w14:textId="77777777" w:rsidR="00CB29F3" w:rsidRPr="009757B1" w:rsidRDefault="00CB29F3" w:rsidP="009757B1">
            <w:pPr>
              <w:spacing w:before="100" w:after="100" w:line="264" w:lineRule="auto"/>
              <w:jc w:val="right"/>
              <w:rPr>
                <w:sz w:val="18"/>
                <w:szCs w:val="18"/>
              </w:rPr>
            </w:pPr>
            <w:r w:rsidRPr="009757B1">
              <w:rPr>
                <w:sz w:val="18"/>
                <w:szCs w:val="18"/>
              </w:rPr>
              <w:t xml:space="preserve">0,000062 </w:t>
            </w:r>
          </w:p>
        </w:tc>
        <w:tc>
          <w:tcPr>
            <w:tcW w:w="390" w:type="pct"/>
            <w:tcBorders>
              <w:top w:val="nil"/>
              <w:left w:val="nil"/>
              <w:bottom w:val="single" w:sz="4" w:space="0" w:color="auto"/>
              <w:right w:val="single" w:sz="4" w:space="0" w:color="auto"/>
            </w:tcBorders>
            <w:noWrap/>
            <w:vAlign w:val="bottom"/>
            <w:hideMark/>
          </w:tcPr>
          <w:p w14:paraId="5A358DB1" w14:textId="77777777" w:rsidR="00CB29F3" w:rsidRPr="009757B1" w:rsidRDefault="00CB29F3" w:rsidP="009757B1">
            <w:pPr>
              <w:spacing w:before="100" w:after="100" w:line="264" w:lineRule="auto"/>
              <w:jc w:val="right"/>
              <w:rPr>
                <w:sz w:val="18"/>
                <w:szCs w:val="18"/>
              </w:rPr>
            </w:pPr>
            <w:r w:rsidRPr="009757B1">
              <w:rPr>
                <w:sz w:val="18"/>
                <w:szCs w:val="18"/>
              </w:rPr>
              <w:t xml:space="preserve">0,000051 </w:t>
            </w:r>
          </w:p>
        </w:tc>
        <w:tc>
          <w:tcPr>
            <w:tcW w:w="390" w:type="pct"/>
            <w:tcBorders>
              <w:top w:val="nil"/>
              <w:left w:val="nil"/>
              <w:bottom w:val="single" w:sz="4" w:space="0" w:color="auto"/>
              <w:right w:val="single" w:sz="4" w:space="0" w:color="auto"/>
            </w:tcBorders>
            <w:noWrap/>
            <w:vAlign w:val="bottom"/>
            <w:hideMark/>
          </w:tcPr>
          <w:p w14:paraId="5389B161"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6466B1F3"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52C59DB4"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023FE7D9"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r>
      <w:tr w:rsidR="00CB29F3" w:rsidRPr="009757B1" w14:paraId="401C285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B372340" w14:textId="77777777" w:rsidR="00CB29F3" w:rsidRPr="009757B1" w:rsidRDefault="00CB29F3" w:rsidP="009757B1">
            <w:pPr>
              <w:spacing w:before="100" w:after="100" w:line="264" w:lineRule="auto"/>
              <w:rPr>
                <w:sz w:val="18"/>
                <w:szCs w:val="18"/>
              </w:rPr>
            </w:pPr>
            <w:r w:rsidRPr="009757B1">
              <w:rPr>
                <w:sz w:val="18"/>
                <w:szCs w:val="18"/>
              </w:rPr>
              <w:t>51</w:t>
            </w:r>
          </w:p>
        </w:tc>
        <w:tc>
          <w:tcPr>
            <w:tcW w:w="851" w:type="pct"/>
            <w:tcBorders>
              <w:top w:val="nil"/>
              <w:left w:val="nil"/>
              <w:bottom w:val="single" w:sz="4" w:space="0" w:color="auto"/>
              <w:right w:val="single" w:sz="4" w:space="0" w:color="auto"/>
            </w:tcBorders>
            <w:vAlign w:val="bottom"/>
            <w:hideMark/>
          </w:tcPr>
          <w:p w14:paraId="0D504730" w14:textId="77777777" w:rsidR="00CB29F3" w:rsidRPr="009757B1" w:rsidRDefault="00CB29F3" w:rsidP="009757B1">
            <w:pPr>
              <w:spacing w:before="100" w:after="100" w:line="264" w:lineRule="auto"/>
              <w:rPr>
                <w:sz w:val="18"/>
                <w:szCs w:val="18"/>
              </w:rPr>
            </w:pPr>
            <w:r w:rsidRPr="009757B1">
              <w:rPr>
                <w:sz w:val="18"/>
                <w:szCs w:val="18"/>
              </w:rPr>
              <w:t>Bút nhớ dòng</w:t>
            </w:r>
          </w:p>
        </w:tc>
        <w:tc>
          <w:tcPr>
            <w:tcW w:w="390" w:type="pct"/>
            <w:tcBorders>
              <w:top w:val="nil"/>
              <w:left w:val="nil"/>
              <w:bottom w:val="single" w:sz="4" w:space="0" w:color="auto"/>
              <w:right w:val="single" w:sz="4" w:space="0" w:color="auto"/>
            </w:tcBorders>
            <w:noWrap/>
            <w:vAlign w:val="bottom"/>
            <w:hideMark/>
          </w:tcPr>
          <w:p w14:paraId="5BC7B68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7B16A4D" w14:textId="77777777" w:rsidR="00CB29F3" w:rsidRPr="009757B1" w:rsidRDefault="00CB29F3" w:rsidP="009757B1">
            <w:pPr>
              <w:spacing w:before="100" w:after="100" w:line="264" w:lineRule="auto"/>
              <w:jc w:val="right"/>
              <w:rPr>
                <w:sz w:val="18"/>
                <w:szCs w:val="18"/>
              </w:rPr>
            </w:pPr>
            <w:r w:rsidRPr="009757B1">
              <w:rPr>
                <w:sz w:val="18"/>
                <w:szCs w:val="18"/>
              </w:rPr>
              <w:t xml:space="preserve">0,01561 </w:t>
            </w:r>
          </w:p>
        </w:tc>
        <w:tc>
          <w:tcPr>
            <w:tcW w:w="390" w:type="pct"/>
            <w:tcBorders>
              <w:top w:val="nil"/>
              <w:left w:val="nil"/>
              <w:bottom w:val="single" w:sz="4" w:space="0" w:color="auto"/>
              <w:right w:val="single" w:sz="4" w:space="0" w:color="auto"/>
            </w:tcBorders>
            <w:noWrap/>
            <w:vAlign w:val="bottom"/>
            <w:hideMark/>
          </w:tcPr>
          <w:p w14:paraId="0C47D3FB" w14:textId="77777777" w:rsidR="00CB29F3" w:rsidRPr="009757B1" w:rsidRDefault="00CB29F3" w:rsidP="009757B1">
            <w:pPr>
              <w:spacing w:before="100" w:after="100" w:line="264" w:lineRule="auto"/>
              <w:jc w:val="right"/>
              <w:rPr>
                <w:sz w:val="18"/>
                <w:szCs w:val="18"/>
              </w:rPr>
            </w:pPr>
            <w:r w:rsidRPr="009757B1">
              <w:rPr>
                <w:sz w:val="18"/>
                <w:szCs w:val="18"/>
              </w:rPr>
              <w:t xml:space="preserve">0,01267 </w:t>
            </w:r>
          </w:p>
        </w:tc>
        <w:tc>
          <w:tcPr>
            <w:tcW w:w="390" w:type="pct"/>
            <w:tcBorders>
              <w:top w:val="nil"/>
              <w:left w:val="nil"/>
              <w:bottom w:val="single" w:sz="4" w:space="0" w:color="auto"/>
              <w:right w:val="single" w:sz="4" w:space="0" w:color="auto"/>
            </w:tcBorders>
            <w:noWrap/>
            <w:vAlign w:val="bottom"/>
            <w:hideMark/>
          </w:tcPr>
          <w:p w14:paraId="3A9C0D04" w14:textId="77777777" w:rsidR="00CB29F3" w:rsidRPr="009757B1" w:rsidRDefault="00CB29F3" w:rsidP="009757B1">
            <w:pPr>
              <w:spacing w:before="100" w:after="100" w:line="264" w:lineRule="auto"/>
              <w:jc w:val="right"/>
              <w:rPr>
                <w:sz w:val="18"/>
                <w:szCs w:val="18"/>
              </w:rPr>
            </w:pPr>
            <w:r w:rsidRPr="009757B1">
              <w:rPr>
                <w:sz w:val="18"/>
                <w:szCs w:val="18"/>
              </w:rPr>
              <w:t xml:space="preserve">0,00293 </w:t>
            </w:r>
          </w:p>
        </w:tc>
        <w:tc>
          <w:tcPr>
            <w:tcW w:w="390" w:type="pct"/>
            <w:tcBorders>
              <w:top w:val="nil"/>
              <w:left w:val="nil"/>
              <w:bottom w:val="single" w:sz="4" w:space="0" w:color="auto"/>
              <w:right w:val="single" w:sz="4" w:space="0" w:color="auto"/>
            </w:tcBorders>
            <w:noWrap/>
            <w:vAlign w:val="bottom"/>
            <w:hideMark/>
          </w:tcPr>
          <w:p w14:paraId="0FAC1B36" w14:textId="77777777" w:rsidR="00CB29F3" w:rsidRPr="009757B1" w:rsidRDefault="00CB29F3" w:rsidP="009757B1">
            <w:pPr>
              <w:spacing w:before="100" w:after="100" w:line="264" w:lineRule="auto"/>
              <w:jc w:val="right"/>
              <w:rPr>
                <w:sz w:val="18"/>
                <w:szCs w:val="18"/>
              </w:rPr>
            </w:pPr>
            <w:r w:rsidRPr="009757B1">
              <w:rPr>
                <w:sz w:val="18"/>
                <w:szCs w:val="18"/>
              </w:rPr>
              <w:t xml:space="preserve">0,000073 </w:t>
            </w:r>
          </w:p>
        </w:tc>
        <w:tc>
          <w:tcPr>
            <w:tcW w:w="390" w:type="pct"/>
            <w:tcBorders>
              <w:top w:val="nil"/>
              <w:left w:val="nil"/>
              <w:bottom w:val="single" w:sz="4" w:space="0" w:color="auto"/>
              <w:right w:val="single" w:sz="4" w:space="0" w:color="auto"/>
            </w:tcBorders>
            <w:noWrap/>
            <w:vAlign w:val="bottom"/>
            <w:hideMark/>
          </w:tcPr>
          <w:p w14:paraId="589CA867" w14:textId="77777777" w:rsidR="00CB29F3" w:rsidRPr="009757B1" w:rsidRDefault="00CB29F3" w:rsidP="009757B1">
            <w:pPr>
              <w:spacing w:before="100" w:after="10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0CF563B1"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3CFE42D6" w14:textId="77777777" w:rsidR="00CB29F3" w:rsidRPr="009757B1" w:rsidRDefault="00CB29F3" w:rsidP="009757B1">
            <w:pPr>
              <w:spacing w:before="100" w:after="100" w:line="264" w:lineRule="auto"/>
              <w:jc w:val="right"/>
              <w:rPr>
                <w:sz w:val="18"/>
                <w:szCs w:val="18"/>
              </w:rPr>
            </w:pPr>
            <w:r w:rsidRPr="009757B1">
              <w:rPr>
                <w:sz w:val="18"/>
                <w:szCs w:val="18"/>
              </w:rPr>
              <w:t xml:space="preserve">0,000049 </w:t>
            </w:r>
          </w:p>
        </w:tc>
        <w:tc>
          <w:tcPr>
            <w:tcW w:w="390" w:type="pct"/>
            <w:tcBorders>
              <w:top w:val="nil"/>
              <w:left w:val="nil"/>
              <w:bottom w:val="single" w:sz="4" w:space="0" w:color="auto"/>
              <w:right w:val="single" w:sz="4" w:space="0" w:color="auto"/>
            </w:tcBorders>
            <w:noWrap/>
            <w:vAlign w:val="bottom"/>
            <w:hideMark/>
          </w:tcPr>
          <w:p w14:paraId="0156D4CD"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7B2E73C4"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r>
      <w:tr w:rsidR="00CB29F3" w:rsidRPr="009757B1" w14:paraId="3F9C979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344FDB5" w14:textId="77777777" w:rsidR="00CB29F3" w:rsidRPr="009757B1" w:rsidRDefault="00CB29F3" w:rsidP="009757B1">
            <w:pPr>
              <w:spacing w:before="100" w:after="100" w:line="264" w:lineRule="auto"/>
              <w:rPr>
                <w:sz w:val="18"/>
                <w:szCs w:val="18"/>
              </w:rPr>
            </w:pPr>
            <w:r w:rsidRPr="009757B1">
              <w:rPr>
                <w:sz w:val="18"/>
                <w:szCs w:val="18"/>
              </w:rPr>
              <w:t>52</w:t>
            </w:r>
          </w:p>
        </w:tc>
        <w:tc>
          <w:tcPr>
            <w:tcW w:w="851" w:type="pct"/>
            <w:tcBorders>
              <w:top w:val="nil"/>
              <w:left w:val="nil"/>
              <w:bottom w:val="single" w:sz="4" w:space="0" w:color="auto"/>
              <w:right w:val="single" w:sz="4" w:space="0" w:color="auto"/>
            </w:tcBorders>
            <w:vAlign w:val="bottom"/>
            <w:hideMark/>
          </w:tcPr>
          <w:p w14:paraId="58C5C9A4" w14:textId="77777777" w:rsidR="00CB29F3" w:rsidRPr="009757B1" w:rsidRDefault="00CB29F3" w:rsidP="009757B1">
            <w:pPr>
              <w:spacing w:before="100" w:after="100" w:line="264" w:lineRule="auto"/>
              <w:rPr>
                <w:sz w:val="18"/>
                <w:szCs w:val="18"/>
              </w:rPr>
            </w:pPr>
            <w:r w:rsidRPr="009757B1">
              <w:rPr>
                <w:sz w:val="18"/>
                <w:szCs w:val="18"/>
              </w:rPr>
              <w:t>Bút nước</w:t>
            </w:r>
          </w:p>
        </w:tc>
        <w:tc>
          <w:tcPr>
            <w:tcW w:w="390" w:type="pct"/>
            <w:tcBorders>
              <w:top w:val="nil"/>
              <w:left w:val="nil"/>
              <w:bottom w:val="single" w:sz="4" w:space="0" w:color="auto"/>
              <w:right w:val="single" w:sz="4" w:space="0" w:color="auto"/>
            </w:tcBorders>
            <w:noWrap/>
            <w:vAlign w:val="bottom"/>
            <w:hideMark/>
          </w:tcPr>
          <w:p w14:paraId="36D57DF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74DF0A1" w14:textId="77777777" w:rsidR="00CB29F3" w:rsidRPr="009757B1" w:rsidRDefault="00CB29F3" w:rsidP="009757B1">
            <w:pPr>
              <w:spacing w:before="100" w:after="100" w:line="264" w:lineRule="auto"/>
              <w:jc w:val="right"/>
              <w:rPr>
                <w:sz w:val="18"/>
                <w:szCs w:val="18"/>
              </w:rPr>
            </w:pPr>
            <w:r w:rsidRPr="009757B1">
              <w:rPr>
                <w:sz w:val="18"/>
                <w:szCs w:val="18"/>
              </w:rPr>
              <w:t xml:space="preserve">0,01771 </w:t>
            </w:r>
          </w:p>
        </w:tc>
        <w:tc>
          <w:tcPr>
            <w:tcW w:w="390" w:type="pct"/>
            <w:tcBorders>
              <w:top w:val="nil"/>
              <w:left w:val="nil"/>
              <w:bottom w:val="single" w:sz="4" w:space="0" w:color="auto"/>
              <w:right w:val="single" w:sz="4" w:space="0" w:color="auto"/>
            </w:tcBorders>
            <w:noWrap/>
            <w:vAlign w:val="bottom"/>
            <w:hideMark/>
          </w:tcPr>
          <w:p w14:paraId="4415150C" w14:textId="77777777" w:rsidR="00CB29F3" w:rsidRPr="009757B1" w:rsidRDefault="00CB29F3" w:rsidP="009757B1">
            <w:pPr>
              <w:spacing w:before="100" w:after="100" w:line="264" w:lineRule="auto"/>
              <w:jc w:val="right"/>
              <w:rPr>
                <w:sz w:val="18"/>
                <w:szCs w:val="18"/>
              </w:rPr>
            </w:pPr>
            <w:r w:rsidRPr="009757B1">
              <w:rPr>
                <w:sz w:val="18"/>
                <w:szCs w:val="18"/>
              </w:rPr>
              <w:t xml:space="preserve">0,01438 </w:t>
            </w:r>
          </w:p>
        </w:tc>
        <w:tc>
          <w:tcPr>
            <w:tcW w:w="390" w:type="pct"/>
            <w:tcBorders>
              <w:top w:val="nil"/>
              <w:left w:val="nil"/>
              <w:bottom w:val="single" w:sz="4" w:space="0" w:color="auto"/>
              <w:right w:val="single" w:sz="4" w:space="0" w:color="auto"/>
            </w:tcBorders>
            <w:noWrap/>
            <w:vAlign w:val="bottom"/>
            <w:hideMark/>
          </w:tcPr>
          <w:p w14:paraId="77D54EEA" w14:textId="77777777" w:rsidR="00CB29F3" w:rsidRPr="009757B1" w:rsidRDefault="00CB29F3" w:rsidP="009757B1">
            <w:pPr>
              <w:spacing w:before="100" w:after="100" w:line="264" w:lineRule="auto"/>
              <w:jc w:val="right"/>
              <w:rPr>
                <w:sz w:val="18"/>
                <w:szCs w:val="18"/>
              </w:rPr>
            </w:pPr>
            <w:r w:rsidRPr="009757B1">
              <w:rPr>
                <w:sz w:val="18"/>
                <w:szCs w:val="18"/>
              </w:rPr>
              <w:t xml:space="preserve">0,00333 </w:t>
            </w:r>
          </w:p>
        </w:tc>
        <w:tc>
          <w:tcPr>
            <w:tcW w:w="390" w:type="pct"/>
            <w:tcBorders>
              <w:top w:val="nil"/>
              <w:left w:val="nil"/>
              <w:bottom w:val="single" w:sz="4" w:space="0" w:color="auto"/>
              <w:right w:val="single" w:sz="4" w:space="0" w:color="auto"/>
            </w:tcBorders>
            <w:noWrap/>
            <w:vAlign w:val="bottom"/>
            <w:hideMark/>
          </w:tcPr>
          <w:p w14:paraId="4D4153E1" w14:textId="77777777" w:rsidR="00CB29F3" w:rsidRPr="009757B1" w:rsidRDefault="00CB29F3" w:rsidP="009757B1">
            <w:pPr>
              <w:spacing w:before="100" w:after="100" w:line="264" w:lineRule="auto"/>
              <w:jc w:val="right"/>
              <w:rPr>
                <w:sz w:val="18"/>
                <w:szCs w:val="18"/>
              </w:rPr>
            </w:pPr>
            <w:r w:rsidRPr="009757B1">
              <w:rPr>
                <w:sz w:val="18"/>
                <w:szCs w:val="18"/>
              </w:rPr>
              <w:t xml:space="preserve">0,000101 </w:t>
            </w:r>
          </w:p>
        </w:tc>
        <w:tc>
          <w:tcPr>
            <w:tcW w:w="390" w:type="pct"/>
            <w:tcBorders>
              <w:top w:val="nil"/>
              <w:left w:val="nil"/>
              <w:bottom w:val="single" w:sz="4" w:space="0" w:color="auto"/>
              <w:right w:val="single" w:sz="4" w:space="0" w:color="auto"/>
            </w:tcBorders>
            <w:noWrap/>
            <w:vAlign w:val="bottom"/>
            <w:hideMark/>
          </w:tcPr>
          <w:p w14:paraId="5E3BB5BA" w14:textId="77777777" w:rsidR="00CB29F3" w:rsidRPr="009757B1" w:rsidRDefault="00CB29F3" w:rsidP="009757B1">
            <w:pPr>
              <w:spacing w:before="100" w:after="100" w:line="264" w:lineRule="auto"/>
              <w:jc w:val="right"/>
              <w:rPr>
                <w:sz w:val="18"/>
                <w:szCs w:val="18"/>
              </w:rPr>
            </w:pPr>
            <w:r w:rsidRPr="009757B1">
              <w:rPr>
                <w:sz w:val="18"/>
                <w:szCs w:val="18"/>
              </w:rPr>
              <w:t xml:space="preserve">0,000082 </w:t>
            </w:r>
          </w:p>
        </w:tc>
        <w:tc>
          <w:tcPr>
            <w:tcW w:w="390" w:type="pct"/>
            <w:tcBorders>
              <w:top w:val="nil"/>
              <w:left w:val="nil"/>
              <w:bottom w:val="single" w:sz="4" w:space="0" w:color="auto"/>
              <w:right w:val="single" w:sz="4" w:space="0" w:color="auto"/>
            </w:tcBorders>
            <w:noWrap/>
            <w:vAlign w:val="bottom"/>
            <w:hideMark/>
          </w:tcPr>
          <w:p w14:paraId="33B79C5A" w14:textId="77777777" w:rsidR="00CB29F3" w:rsidRPr="009757B1" w:rsidRDefault="00CB29F3" w:rsidP="009757B1">
            <w:pPr>
              <w:spacing w:before="100" w:after="100" w:line="264" w:lineRule="auto"/>
              <w:jc w:val="right"/>
              <w:rPr>
                <w:sz w:val="18"/>
                <w:szCs w:val="18"/>
              </w:rPr>
            </w:pPr>
            <w:r w:rsidRPr="009757B1">
              <w:rPr>
                <w:sz w:val="18"/>
                <w:szCs w:val="18"/>
              </w:rPr>
              <w:t xml:space="preserve">0,000019 </w:t>
            </w:r>
          </w:p>
        </w:tc>
        <w:tc>
          <w:tcPr>
            <w:tcW w:w="390" w:type="pct"/>
            <w:tcBorders>
              <w:top w:val="nil"/>
              <w:left w:val="nil"/>
              <w:bottom w:val="single" w:sz="4" w:space="0" w:color="auto"/>
              <w:right w:val="single" w:sz="4" w:space="0" w:color="auto"/>
            </w:tcBorders>
            <w:noWrap/>
            <w:vAlign w:val="bottom"/>
            <w:hideMark/>
          </w:tcPr>
          <w:p w14:paraId="25F6053C" w14:textId="77777777" w:rsidR="00CB29F3" w:rsidRPr="009757B1" w:rsidRDefault="00CB29F3" w:rsidP="009757B1">
            <w:pPr>
              <w:spacing w:before="100" w:after="100" w:line="264" w:lineRule="auto"/>
              <w:jc w:val="right"/>
              <w:rPr>
                <w:sz w:val="18"/>
                <w:szCs w:val="18"/>
              </w:rPr>
            </w:pPr>
            <w:r w:rsidRPr="009757B1">
              <w:rPr>
                <w:sz w:val="18"/>
                <w:szCs w:val="18"/>
              </w:rPr>
              <w:t xml:space="preserve">0,000063 </w:t>
            </w:r>
          </w:p>
        </w:tc>
        <w:tc>
          <w:tcPr>
            <w:tcW w:w="390" w:type="pct"/>
            <w:tcBorders>
              <w:top w:val="nil"/>
              <w:left w:val="nil"/>
              <w:bottom w:val="single" w:sz="4" w:space="0" w:color="auto"/>
              <w:right w:val="single" w:sz="4" w:space="0" w:color="auto"/>
            </w:tcBorders>
            <w:noWrap/>
            <w:vAlign w:val="bottom"/>
            <w:hideMark/>
          </w:tcPr>
          <w:p w14:paraId="6A338EC9" w14:textId="77777777" w:rsidR="00CB29F3" w:rsidRPr="009757B1" w:rsidRDefault="00CB29F3" w:rsidP="009757B1">
            <w:pPr>
              <w:spacing w:before="100" w:after="100" w:line="264" w:lineRule="auto"/>
              <w:jc w:val="right"/>
              <w:rPr>
                <w:sz w:val="18"/>
                <w:szCs w:val="18"/>
              </w:rPr>
            </w:pPr>
            <w:r w:rsidRPr="009757B1">
              <w:rPr>
                <w:sz w:val="18"/>
                <w:szCs w:val="18"/>
              </w:rPr>
              <w:t xml:space="preserve">0,000051 </w:t>
            </w:r>
          </w:p>
        </w:tc>
        <w:tc>
          <w:tcPr>
            <w:tcW w:w="390" w:type="pct"/>
            <w:tcBorders>
              <w:top w:val="nil"/>
              <w:left w:val="nil"/>
              <w:bottom w:val="single" w:sz="4" w:space="0" w:color="auto"/>
              <w:right w:val="single" w:sz="4" w:space="0" w:color="auto"/>
            </w:tcBorders>
            <w:noWrap/>
            <w:vAlign w:val="bottom"/>
            <w:hideMark/>
          </w:tcPr>
          <w:p w14:paraId="56F99381"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r>
      <w:tr w:rsidR="00CB29F3" w:rsidRPr="009757B1" w14:paraId="3E53D2D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56FC8D4" w14:textId="77777777" w:rsidR="00CB29F3" w:rsidRPr="009757B1" w:rsidRDefault="00CB29F3" w:rsidP="009757B1">
            <w:pPr>
              <w:spacing w:before="100" w:after="100" w:line="264" w:lineRule="auto"/>
              <w:rPr>
                <w:sz w:val="18"/>
                <w:szCs w:val="18"/>
              </w:rPr>
            </w:pPr>
            <w:r w:rsidRPr="009757B1">
              <w:rPr>
                <w:sz w:val="18"/>
                <w:szCs w:val="18"/>
              </w:rPr>
              <w:t>53</w:t>
            </w:r>
          </w:p>
        </w:tc>
        <w:tc>
          <w:tcPr>
            <w:tcW w:w="851" w:type="pct"/>
            <w:tcBorders>
              <w:top w:val="nil"/>
              <w:left w:val="nil"/>
              <w:bottom w:val="single" w:sz="4" w:space="0" w:color="auto"/>
              <w:right w:val="single" w:sz="4" w:space="0" w:color="auto"/>
            </w:tcBorders>
            <w:vAlign w:val="bottom"/>
            <w:hideMark/>
          </w:tcPr>
          <w:p w14:paraId="5C785278" w14:textId="77777777" w:rsidR="00CB29F3" w:rsidRPr="009757B1" w:rsidRDefault="00CB29F3" w:rsidP="009757B1">
            <w:pPr>
              <w:spacing w:before="100" w:after="100" w:line="264" w:lineRule="auto"/>
              <w:rPr>
                <w:sz w:val="18"/>
                <w:szCs w:val="18"/>
              </w:rPr>
            </w:pPr>
            <w:r w:rsidRPr="009757B1">
              <w:rPr>
                <w:sz w:val="18"/>
                <w:szCs w:val="18"/>
              </w:rPr>
              <w:t>Bút viết bảng</w:t>
            </w:r>
          </w:p>
        </w:tc>
        <w:tc>
          <w:tcPr>
            <w:tcW w:w="390" w:type="pct"/>
            <w:tcBorders>
              <w:top w:val="nil"/>
              <w:left w:val="nil"/>
              <w:bottom w:val="single" w:sz="4" w:space="0" w:color="auto"/>
              <w:right w:val="single" w:sz="4" w:space="0" w:color="auto"/>
            </w:tcBorders>
            <w:noWrap/>
            <w:vAlign w:val="bottom"/>
            <w:hideMark/>
          </w:tcPr>
          <w:p w14:paraId="0F009D5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5A0BA9E" w14:textId="77777777" w:rsidR="00CB29F3" w:rsidRPr="009757B1" w:rsidRDefault="00CB29F3" w:rsidP="009757B1">
            <w:pPr>
              <w:spacing w:before="100" w:after="100" w:line="264" w:lineRule="auto"/>
              <w:jc w:val="right"/>
              <w:rPr>
                <w:sz w:val="18"/>
                <w:szCs w:val="18"/>
              </w:rPr>
            </w:pPr>
            <w:r w:rsidRPr="009757B1">
              <w:rPr>
                <w:sz w:val="18"/>
                <w:szCs w:val="18"/>
              </w:rPr>
              <w:t xml:space="preserve">0,08286 </w:t>
            </w:r>
          </w:p>
        </w:tc>
        <w:tc>
          <w:tcPr>
            <w:tcW w:w="390" w:type="pct"/>
            <w:tcBorders>
              <w:top w:val="nil"/>
              <w:left w:val="nil"/>
              <w:bottom w:val="single" w:sz="4" w:space="0" w:color="auto"/>
              <w:right w:val="single" w:sz="4" w:space="0" w:color="auto"/>
            </w:tcBorders>
            <w:noWrap/>
            <w:vAlign w:val="bottom"/>
            <w:hideMark/>
          </w:tcPr>
          <w:p w14:paraId="22241917" w14:textId="77777777" w:rsidR="00CB29F3" w:rsidRPr="009757B1" w:rsidRDefault="00CB29F3" w:rsidP="009757B1">
            <w:pPr>
              <w:spacing w:before="100" w:after="100" w:line="264" w:lineRule="auto"/>
              <w:jc w:val="right"/>
              <w:rPr>
                <w:sz w:val="18"/>
                <w:szCs w:val="18"/>
              </w:rPr>
            </w:pPr>
            <w:r w:rsidRPr="009757B1">
              <w:rPr>
                <w:sz w:val="18"/>
                <w:szCs w:val="18"/>
              </w:rPr>
              <w:t xml:space="preserve">0,06729 </w:t>
            </w:r>
          </w:p>
        </w:tc>
        <w:tc>
          <w:tcPr>
            <w:tcW w:w="390" w:type="pct"/>
            <w:tcBorders>
              <w:top w:val="nil"/>
              <w:left w:val="nil"/>
              <w:bottom w:val="single" w:sz="4" w:space="0" w:color="auto"/>
              <w:right w:val="single" w:sz="4" w:space="0" w:color="auto"/>
            </w:tcBorders>
            <w:noWrap/>
            <w:vAlign w:val="bottom"/>
            <w:hideMark/>
          </w:tcPr>
          <w:p w14:paraId="5DE34B17" w14:textId="77777777" w:rsidR="00CB29F3" w:rsidRPr="009757B1" w:rsidRDefault="00CB29F3" w:rsidP="009757B1">
            <w:pPr>
              <w:spacing w:before="100" w:after="100" w:line="264" w:lineRule="auto"/>
              <w:jc w:val="right"/>
              <w:rPr>
                <w:sz w:val="18"/>
                <w:szCs w:val="18"/>
              </w:rPr>
            </w:pPr>
            <w:r w:rsidRPr="009757B1">
              <w:rPr>
                <w:sz w:val="18"/>
                <w:szCs w:val="18"/>
              </w:rPr>
              <w:t xml:space="preserve">0,01557 </w:t>
            </w:r>
          </w:p>
        </w:tc>
        <w:tc>
          <w:tcPr>
            <w:tcW w:w="390" w:type="pct"/>
            <w:tcBorders>
              <w:top w:val="nil"/>
              <w:left w:val="nil"/>
              <w:bottom w:val="single" w:sz="4" w:space="0" w:color="auto"/>
              <w:right w:val="single" w:sz="4" w:space="0" w:color="auto"/>
            </w:tcBorders>
            <w:noWrap/>
            <w:vAlign w:val="bottom"/>
            <w:hideMark/>
          </w:tcPr>
          <w:p w14:paraId="73C492FC" w14:textId="77777777" w:rsidR="00CB29F3" w:rsidRPr="009757B1" w:rsidRDefault="00CB29F3" w:rsidP="009757B1">
            <w:pPr>
              <w:spacing w:before="100" w:after="100" w:line="264" w:lineRule="auto"/>
              <w:jc w:val="right"/>
              <w:rPr>
                <w:sz w:val="18"/>
                <w:szCs w:val="18"/>
              </w:rPr>
            </w:pPr>
            <w:r w:rsidRPr="009757B1">
              <w:rPr>
                <w:sz w:val="18"/>
                <w:szCs w:val="18"/>
              </w:rPr>
              <w:t xml:space="preserve">0,001068 </w:t>
            </w:r>
          </w:p>
        </w:tc>
        <w:tc>
          <w:tcPr>
            <w:tcW w:w="390" w:type="pct"/>
            <w:tcBorders>
              <w:top w:val="nil"/>
              <w:left w:val="nil"/>
              <w:bottom w:val="single" w:sz="4" w:space="0" w:color="auto"/>
              <w:right w:val="single" w:sz="4" w:space="0" w:color="auto"/>
            </w:tcBorders>
            <w:noWrap/>
            <w:vAlign w:val="bottom"/>
            <w:hideMark/>
          </w:tcPr>
          <w:p w14:paraId="5747C163" w14:textId="77777777" w:rsidR="00CB29F3" w:rsidRPr="009757B1" w:rsidRDefault="00CB29F3" w:rsidP="009757B1">
            <w:pPr>
              <w:spacing w:before="100" w:after="100" w:line="264" w:lineRule="auto"/>
              <w:jc w:val="right"/>
              <w:rPr>
                <w:sz w:val="18"/>
                <w:szCs w:val="18"/>
              </w:rPr>
            </w:pPr>
            <w:r w:rsidRPr="009757B1">
              <w:rPr>
                <w:sz w:val="18"/>
                <w:szCs w:val="18"/>
              </w:rPr>
              <w:t xml:space="preserve">0,000867 </w:t>
            </w:r>
          </w:p>
        </w:tc>
        <w:tc>
          <w:tcPr>
            <w:tcW w:w="390" w:type="pct"/>
            <w:tcBorders>
              <w:top w:val="nil"/>
              <w:left w:val="nil"/>
              <w:bottom w:val="single" w:sz="4" w:space="0" w:color="auto"/>
              <w:right w:val="single" w:sz="4" w:space="0" w:color="auto"/>
            </w:tcBorders>
            <w:noWrap/>
            <w:vAlign w:val="bottom"/>
            <w:hideMark/>
          </w:tcPr>
          <w:p w14:paraId="76D2C5E8" w14:textId="77777777" w:rsidR="00CB29F3" w:rsidRPr="009757B1" w:rsidRDefault="00CB29F3" w:rsidP="009757B1">
            <w:pPr>
              <w:spacing w:before="100" w:after="100" w:line="264" w:lineRule="auto"/>
              <w:jc w:val="right"/>
              <w:rPr>
                <w:sz w:val="18"/>
                <w:szCs w:val="18"/>
              </w:rPr>
            </w:pPr>
            <w:r w:rsidRPr="009757B1">
              <w:rPr>
                <w:sz w:val="18"/>
                <w:szCs w:val="18"/>
              </w:rPr>
              <w:t xml:space="preserve">0,000201 </w:t>
            </w:r>
          </w:p>
        </w:tc>
        <w:tc>
          <w:tcPr>
            <w:tcW w:w="390" w:type="pct"/>
            <w:tcBorders>
              <w:top w:val="nil"/>
              <w:left w:val="nil"/>
              <w:bottom w:val="single" w:sz="4" w:space="0" w:color="auto"/>
              <w:right w:val="single" w:sz="4" w:space="0" w:color="auto"/>
            </w:tcBorders>
            <w:noWrap/>
            <w:vAlign w:val="bottom"/>
            <w:hideMark/>
          </w:tcPr>
          <w:p w14:paraId="0EFF5869" w14:textId="77777777" w:rsidR="00CB29F3" w:rsidRPr="009757B1" w:rsidRDefault="00CB29F3" w:rsidP="009757B1">
            <w:pPr>
              <w:spacing w:before="100" w:after="100" w:line="264" w:lineRule="auto"/>
              <w:jc w:val="right"/>
              <w:rPr>
                <w:sz w:val="18"/>
                <w:szCs w:val="18"/>
              </w:rPr>
            </w:pPr>
            <w:r w:rsidRPr="009757B1">
              <w:rPr>
                <w:sz w:val="18"/>
                <w:szCs w:val="18"/>
              </w:rPr>
              <w:t xml:space="preserve">0,000640 </w:t>
            </w:r>
          </w:p>
        </w:tc>
        <w:tc>
          <w:tcPr>
            <w:tcW w:w="390" w:type="pct"/>
            <w:tcBorders>
              <w:top w:val="nil"/>
              <w:left w:val="nil"/>
              <w:bottom w:val="single" w:sz="4" w:space="0" w:color="auto"/>
              <w:right w:val="single" w:sz="4" w:space="0" w:color="auto"/>
            </w:tcBorders>
            <w:noWrap/>
            <w:vAlign w:val="bottom"/>
            <w:hideMark/>
          </w:tcPr>
          <w:p w14:paraId="74EF62D2" w14:textId="77777777" w:rsidR="00CB29F3" w:rsidRPr="009757B1" w:rsidRDefault="00CB29F3" w:rsidP="009757B1">
            <w:pPr>
              <w:spacing w:before="100" w:after="100" w:line="264" w:lineRule="auto"/>
              <w:jc w:val="right"/>
              <w:rPr>
                <w:sz w:val="18"/>
                <w:szCs w:val="18"/>
              </w:rPr>
            </w:pPr>
            <w:r w:rsidRPr="009757B1">
              <w:rPr>
                <w:sz w:val="18"/>
                <w:szCs w:val="18"/>
              </w:rPr>
              <w:t xml:space="preserve">0,000520 </w:t>
            </w:r>
          </w:p>
        </w:tc>
        <w:tc>
          <w:tcPr>
            <w:tcW w:w="390" w:type="pct"/>
            <w:tcBorders>
              <w:top w:val="nil"/>
              <w:left w:val="nil"/>
              <w:bottom w:val="single" w:sz="4" w:space="0" w:color="auto"/>
              <w:right w:val="single" w:sz="4" w:space="0" w:color="auto"/>
            </w:tcBorders>
            <w:noWrap/>
            <w:vAlign w:val="bottom"/>
            <w:hideMark/>
          </w:tcPr>
          <w:p w14:paraId="1EAF18B6" w14:textId="77777777" w:rsidR="00CB29F3" w:rsidRPr="009757B1" w:rsidRDefault="00CB29F3" w:rsidP="009757B1">
            <w:pPr>
              <w:spacing w:before="100" w:after="100" w:line="264" w:lineRule="auto"/>
              <w:jc w:val="right"/>
              <w:rPr>
                <w:sz w:val="18"/>
                <w:szCs w:val="18"/>
              </w:rPr>
            </w:pPr>
            <w:r w:rsidRPr="009757B1">
              <w:rPr>
                <w:sz w:val="18"/>
                <w:szCs w:val="18"/>
              </w:rPr>
              <w:t xml:space="preserve">0,000120 </w:t>
            </w:r>
          </w:p>
        </w:tc>
      </w:tr>
      <w:tr w:rsidR="00CB29F3" w:rsidRPr="009757B1" w14:paraId="5F69F84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0CD2C79" w14:textId="77777777" w:rsidR="00CB29F3" w:rsidRPr="009757B1" w:rsidRDefault="00CB29F3" w:rsidP="009757B1">
            <w:pPr>
              <w:spacing w:before="100" w:after="100" w:line="264" w:lineRule="auto"/>
              <w:rPr>
                <w:sz w:val="18"/>
                <w:szCs w:val="18"/>
              </w:rPr>
            </w:pPr>
            <w:r w:rsidRPr="009757B1">
              <w:rPr>
                <w:sz w:val="18"/>
                <w:szCs w:val="18"/>
              </w:rPr>
              <w:t>54</w:t>
            </w:r>
          </w:p>
        </w:tc>
        <w:tc>
          <w:tcPr>
            <w:tcW w:w="851" w:type="pct"/>
            <w:tcBorders>
              <w:top w:val="nil"/>
              <w:left w:val="nil"/>
              <w:bottom w:val="single" w:sz="4" w:space="0" w:color="auto"/>
              <w:right w:val="single" w:sz="4" w:space="0" w:color="auto"/>
            </w:tcBorders>
            <w:vAlign w:val="bottom"/>
            <w:hideMark/>
          </w:tcPr>
          <w:p w14:paraId="4A2FDCAC" w14:textId="77777777" w:rsidR="00CB29F3" w:rsidRPr="009757B1" w:rsidRDefault="00CB29F3" w:rsidP="009757B1">
            <w:pPr>
              <w:spacing w:before="100" w:after="100" w:line="264" w:lineRule="auto"/>
              <w:rPr>
                <w:sz w:val="18"/>
                <w:szCs w:val="18"/>
              </w:rPr>
            </w:pPr>
            <w:r w:rsidRPr="009757B1">
              <w:rPr>
                <w:sz w:val="18"/>
                <w:szCs w:val="18"/>
              </w:rPr>
              <w:t>Các loại ống nước</w:t>
            </w:r>
          </w:p>
        </w:tc>
        <w:tc>
          <w:tcPr>
            <w:tcW w:w="390" w:type="pct"/>
            <w:tcBorders>
              <w:top w:val="nil"/>
              <w:left w:val="nil"/>
              <w:bottom w:val="single" w:sz="4" w:space="0" w:color="auto"/>
              <w:right w:val="single" w:sz="4" w:space="0" w:color="auto"/>
            </w:tcBorders>
            <w:noWrap/>
            <w:vAlign w:val="bottom"/>
            <w:hideMark/>
          </w:tcPr>
          <w:p w14:paraId="29318D99" w14:textId="77777777" w:rsidR="00CB29F3" w:rsidRPr="009757B1" w:rsidRDefault="00CB29F3" w:rsidP="009757B1">
            <w:pPr>
              <w:spacing w:before="100" w:after="100" w:line="264" w:lineRule="auto"/>
              <w:rPr>
                <w:sz w:val="18"/>
                <w:szCs w:val="18"/>
              </w:rPr>
            </w:pPr>
            <w:r w:rsidRPr="009757B1">
              <w:rPr>
                <w:sz w:val="18"/>
                <w:szCs w:val="18"/>
              </w:rPr>
              <w:t xml:space="preserve"> Mét </w:t>
            </w:r>
          </w:p>
        </w:tc>
        <w:tc>
          <w:tcPr>
            <w:tcW w:w="390" w:type="pct"/>
            <w:tcBorders>
              <w:top w:val="nil"/>
              <w:left w:val="nil"/>
              <w:bottom w:val="single" w:sz="4" w:space="0" w:color="auto"/>
              <w:right w:val="single" w:sz="4" w:space="0" w:color="auto"/>
            </w:tcBorders>
            <w:noWrap/>
            <w:vAlign w:val="bottom"/>
            <w:hideMark/>
          </w:tcPr>
          <w:p w14:paraId="6D11FBA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5EF092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E4024D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D1507A"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0209170A"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1C58F6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1A77A7"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296CEC01"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52A6ADE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BFD156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F662CE1" w14:textId="77777777" w:rsidR="00CB29F3" w:rsidRPr="009757B1" w:rsidRDefault="00CB29F3" w:rsidP="009757B1">
            <w:pPr>
              <w:spacing w:before="100" w:after="100" w:line="264" w:lineRule="auto"/>
              <w:rPr>
                <w:sz w:val="18"/>
                <w:szCs w:val="18"/>
              </w:rPr>
            </w:pPr>
            <w:r w:rsidRPr="009757B1">
              <w:rPr>
                <w:sz w:val="18"/>
                <w:szCs w:val="18"/>
              </w:rPr>
              <w:t>55</w:t>
            </w:r>
          </w:p>
        </w:tc>
        <w:tc>
          <w:tcPr>
            <w:tcW w:w="851" w:type="pct"/>
            <w:tcBorders>
              <w:top w:val="nil"/>
              <w:left w:val="nil"/>
              <w:bottom w:val="single" w:sz="4" w:space="0" w:color="auto"/>
              <w:right w:val="single" w:sz="4" w:space="0" w:color="auto"/>
            </w:tcBorders>
            <w:vAlign w:val="bottom"/>
            <w:hideMark/>
          </w:tcPr>
          <w:p w14:paraId="0DD4AE53" w14:textId="77777777" w:rsidR="00CB29F3" w:rsidRPr="009757B1" w:rsidRDefault="00CB29F3" w:rsidP="009757B1">
            <w:pPr>
              <w:spacing w:before="100" w:after="100" w:line="264" w:lineRule="auto"/>
              <w:rPr>
                <w:sz w:val="18"/>
                <w:szCs w:val="18"/>
              </w:rPr>
            </w:pPr>
            <w:r w:rsidRPr="009757B1">
              <w:rPr>
                <w:sz w:val="18"/>
                <w:szCs w:val="18"/>
              </w:rPr>
              <w:t>Các loại Tê nối ống</w:t>
            </w:r>
          </w:p>
        </w:tc>
        <w:tc>
          <w:tcPr>
            <w:tcW w:w="390" w:type="pct"/>
            <w:tcBorders>
              <w:top w:val="nil"/>
              <w:left w:val="nil"/>
              <w:bottom w:val="single" w:sz="4" w:space="0" w:color="auto"/>
              <w:right w:val="single" w:sz="4" w:space="0" w:color="auto"/>
            </w:tcBorders>
            <w:noWrap/>
            <w:vAlign w:val="bottom"/>
            <w:hideMark/>
          </w:tcPr>
          <w:p w14:paraId="33305FE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1DCBC4C" w14:textId="77777777" w:rsidR="00CB29F3" w:rsidRPr="009757B1" w:rsidRDefault="00CB29F3" w:rsidP="009757B1">
            <w:pPr>
              <w:spacing w:before="100" w:after="100" w:line="264" w:lineRule="auto"/>
              <w:jc w:val="right"/>
              <w:rPr>
                <w:sz w:val="18"/>
                <w:szCs w:val="18"/>
              </w:rPr>
            </w:pPr>
            <w:r w:rsidRPr="009757B1">
              <w:rPr>
                <w:sz w:val="18"/>
                <w:szCs w:val="18"/>
              </w:rPr>
              <w:t xml:space="preserve">0,00061 </w:t>
            </w:r>
          </w:p>
        </w:tc>
        <w:tc>
          <w:tcPr>
            <w:tcW w:w="390" w:type="pct"/>
            <w:tcBorders>
              <w:top w:val="nil"/>
              <w:left w:val="nil"/>
              <w:bottom w:val="single" w:sz="4" w:space="0" w:color="auto"/>
              <w:right w:val="single" w:sz="4" w:space="0" w:color="auto"/>
            </w:tcBorders>
            <w:noWrap/>
            <w:vAlign w:val="bottom"/>
            <w:hideMark/>
          </w:tcPr>
          <w:p w14:paraId="6C308819" w14:textId="77777777" w:rsidR="00CB29F3" w:rsidRPr="009757B1" w:rsidRDefault="00CB29F3" w:rsidP="009757B1">
            <w:pPr>
              <w:spacing w:before="100" w:after="100" w:line="264" w:lineRule="auto"/>
              <w:jc w:val="right"/>
              <w:rPr>
                <w:sz w:val="18"/>
                <w:szCs w:val="18"/>
              </w:rPr>
            </w:pPr>
            <w:r w:rsidRPr="009757B1">
              <w:rPr>
                <w:sz w:val="18"/>
                <w:szCs w:val="18"/>
              </w:rPr>
              <w:t xml:space="preserve">0,00061 </w:t>
            </w:r>
          </w:p>
        </w:tc>
        <w:tc>
          <w:tcPr>
            <w:tcW w:w="390" w:type="pct"/>
            <w:tcBorders>
              <w:top w:val="nil"/>
              <w:left w:val="nil"/>
              <w:bottom w:val="single" w:sz="4" w:space="0" w:color="auto"/>
              <w:right w:val="single" w:sz="4" w:space="0" w:color="auto"/>
            </w:tcBorders>
            <w:noWrap/>
            <w:vAlign w:val="bottom"/>
            <w:hideMark/>
          </w:tcPr>
          <w:p w14:paraId="1CE214C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43ED23"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50ED1F3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3D2A5F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34F428"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18761B3"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1BBC83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33B786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72A5945" w14:textId="77777777" w:rsidR="00CB29F3" w:rsidRPr="009757B1" w:rsidRDefault="00CB29F3" w:rsidP="009757B1">
            <w:pPr>
              <w:spacing w:before="100" w:after="100" w:line="264" w:lineRule="auto"/>
              <w:rPr>
                <w:sz w:val="18"/>
                <w:szCs w:val="18"/>
              </w:rPr>
            </w:pPr>
            <w:r w:rsidRPr="009757B1">
              <w:rPr>
                <w:sz w:val="18"/>
                <w:szCs w:val="18"/>
              </w:rPr>
              <w:t>56</w:t>
            </w:r>
          </w:p>
        </w:tc>
        <w:tc>
          <w:tcPr>
            <w:tcW w:w="851" w:type="pct"/>
            <w:tcBorders>
              <w:top w:val="nil"/>
              <w:left w:val="nil"/>
              <w:bottom w:val="single" w:sz="4" w:space="0" w:color="auto"/>
              <w:right w:val="single" w:sz="4" w:space="0" w:color="auto"/>
            </w:tcBorders>
            <w:vAlign w:val="bottom"/>
            <w:hideMark/>
          </w:tcPr>
          <w:p w14:paraId="5EAF91E4" w14:textId="77777777" w:rsidR="00CB29F3" w:rsidRPr="009757B1" w:rsidRDefault="00CB29F3" w:rsidP="009757B1">
            <w:pPr>
              <w:spacing w:before="100" w:after="100" w:line="264" w:lineRule="auto"/>
              <w:rPr>
                <w:sz w:val="18"/>
                <w:szCs w:val="18"/>
              </w:rPr>
            </w:pPr>
            <w:r w:rsidRPr="009757B1">
              <w:rPr>
                <w:sz w:val="18"/>
                <w:szCs w:val="18"/>
              </w:rPr>
              <w:t>Cặp 3 dây</w:t>
            </w:r>
          </w:p>
        </w:tc>
        <w:tc>
          <w:tcPr>
            <w:tcW w:w="390" w:type="pct"/>
            <w:tcBorders>
              <w:top w:val="nil"/>
              <w:left w:val="nil"/>
              <w:bottom w:val="single" w:sz="4" w:space="0" w:color="auto"/>
              <w:right w:val="single" w:sz="4" w:space="0" w:color="auto"/>
            </w:tcBorders>
            <w:noWrap/>
            <w:vAlign w:val="bottom"/>
            <w:hideMark/>
          </w:tcPr>
          <w:p w14:paraId="107CD24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F9B268A" w14:textId="77777777" w:rsidR="00CB29F3" w:rsidRPr="009757B1" w:rsidRDefault="00CB29F3" w:rsidP="009757B1">
            <w:pPr>
              <w:spacing w:before="100" w:after="100" w:line="264" w:lineRule="auto"/>
              <w:jc w:val="right"/>
              <w:rPr>
                <w:sz w:val="18"/>
                <w:szCs w:val="18"/>
              </w:rPr>
            </w:pPr>
            <w:r w:rsidRPr="009757B1">
              <w:rPr>
                <w:sz w:val="18"/>
                <w:szCs w:val="18"/>
              </w:rPr>
              <w:t xml:space="preserve">0,02361 </w:t>
            </w:r>
          </w:p>
        </w:tc>
        <w:tc>
          <w:tcPr>
            <w:tcW w:w="390" w:type="pct"/>
            <w:tcBorders>
              <w:top w:val="nil"/>
              <w:left w:val="nil"/>
              <w:bottom w:val="single" w:sz="4" w:space="0" w:color="auto"/>
              <w:right w:val="single" w:sz="4" w:space="0" w:color="auto"/>
            </w:tcBorders>
            <w:noWrap/>
            <w:vAlign w:val="bottom"/>
            <w:hideMark/>
          </w:tcPr>
          <w:p w14:paraId="1E223994" w14:textId="77777777" w:rsidR="00CB29F3" w:rsidRPr="009757B1" w:rsidRDefault="00CB29F3" w:rsidP="009757B1">
            <w:pPr>
              <w:spacing w:before="100" w:after="100" w:line="264" w:lineRule="auto"/>
              <w:jc w:val="right"/>
              <w:rPr>
                <w:sz w:val="18"/>
                <w:szCs w:val="18"/>
              </w:rPr>
            </w:pPr>
            <w:r w:rsidRPr="009757B1">
              <w:rPr>
                <w:sz w:val="18"/>
                <w:szCs w:val="18"/>
              </w:rPr>
              <w:t xml:space="preserve">0,02361 </w:t>
            </w:r>
          </w:p>
        </w:tc>
        <w:tc>
          <w:tcPr>
            <w:tcW w:w="390" w:type="pct"/>
            <w:tcBorders>
              <w:top w:val="nil"/>
              <w:left w:val="nil"/>
              <w:bottom w:val="single" w:sz="4" w:space="0" w:color="auto"/>
              <w:right w:val="single" w:sz="4" w:space="0" w:color="auto"/>
            </w:tcBorders>
            <w:noWrap/>
            <w:vAlign w:val="bottom"/>
            <w:hideMark/>
          </w:tcPr>
          <w:p w14:paraId="2207942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CB1DD2" w14:textId="77777777" w:rsidR="00CB29F3" w:rsidRPr="009757B1" w:rsidRDefault="00CB29F3" w:rsidP="009757B1">
            <w:pPr>
              <w:spacing w:before="100" w:after="100" w:line="264" w:lineRule="auto"/>
              <w:jc w:val="right"/>
              <w:rPr>
                <w:sz w:val="18"/>
                <w:szCs w:val="18"/>
              </w:rPr>
            </w:pPr>
            <w:r w:rsidRPr="009757B1">
              <w:rPr>
                <w:sz w:val="18"/>
                <w:szCs w:val="18"/>
              </w:rPr>
              <w:t xml:space="preserve">0,000124 </w:t>
            </w:r>
          </w:p>
        </w:tc>
        <w:tc>
          <w:tcPr>
            <w:tcW w:w="390" w:type="pct"/>
            <w:tcBorders>
              <w:top w:val="nil"/>
              <w:left w:val="nil"/>
              <w:bottom w:val="single" w:sz="4" w:space="0" w:color="auto"/>
              <w:right w:val="single" w:sz="4" w:space="0" w:color="auto"/>
            </w:tcBorders>
            <w:noWrap/>
            <w:vAlign w:val="bottom"/>
            <w:hideMark/>
          </w:tcPr>
          <w:p w14:paraId="6643B49D" w14:textId="77777777" w:rsidR="00CB29F3" w:rsidRPr="009757B1" w:rsidRDefault="00CB29F3" w:rsidP="009757B1">
            <w:pPr>
              <w:spacing w:before="100" w:after="100" w:line="264" w:lineRule="auto"/>
              <w:jc w:val="right"/>
              <w:rPr>
                <w:sz w:val="18"/>
                <w:szCs w:val="18"/>
              </w:rPr>
            </w:pPr>
            <w:r w:rsidRPr="009757B1">
              <w:rPr>
                <w:sz w:val="18"/>
                <w:szCs w:val="18"/>
              </w:rPr>
              <w:t xml:space="preserve">0,000124 </w:t>
            </w:r>
          </w:p>
        </w:tc>
        <w:tc>
          <w:tcPr>
            <w:tcW w:w="390" w:type="pct"/>
            <w:tcBorders>
              <w:top w:val="nil"/>
              <w:left w:val="nil"/>
              <w:bottom w:val="single" w:sz="4" w:space="0" w:color="auto"/>
              <w:right w:val="single" w:sz="4" w:space="0" w:color="auto"/>
            </w:tcBorders>
            <w:noWrap/>
            <w:vAlign w:val="bottom"/>
            <w:hideMark/>
          </w:tcPr>
          <w:p w14:paraId="4E74D52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215AFB" w14:textId="77777777" w:rsidR="00CB29F3" w:rsidRPr="009757B1" w:rsidRDefault="00CB29F3" w:rsidP="009757B1">
            <w:pPr>
              <w:spacing w:before="100" w:after="100" w:line="264" w:lineRule="auto"/>
              <w:jc w:val="right"/>
              <w:rPr>
                <w:sz w:val="18"/>
                <w:szCs w:val="18"/>
              </w:rPr>
            </w:pPr>
            <w:r w:rsidRPr="009757B1">
              <w:rPr>
                <w:sz w:val="18"/>
                <w:szCs w:val="18"/>
              </w:rPr>
              <w:t xml:space="preserve">0,000079 </w:t>
            </w:r>
          </w:p>
        </w:tc>
        <w:tc>
          <w:tcPr>
            <w:tcW w:w="390" w:type="pct"/>
            <w:tcBorders>
              <w:top w:val="nil"/>
              <w:left w:val="nil"/>
              <w:bottom w:val="single" w:sz="4" w:space="0" w:color="auto"/>
              <w:right w:val="single" w:sz="4" w:space="0" w:color="auto"/>
            </w:tcBorders>
            <w:noWrap/>
            <w:vAlign w:val="bottom"/>
            <w:hideMark/>
          </w:tcPr>
          <w:p w14:paraId="61AC4305" w14:textId="77777777" w:rsidR="00CB29F3" w:rsidRPr="009757B1" w:rsidRDefault="00CB29F3" w:rsidP="009757B1">
            <w:pPr>
              <w:spacing w:before="100" w:after="100" w:line="264" w:lineRule="auto"/>
              <w:jc w:val="right"/>
              <w:rPr>
                <w:sz w:val="18"/>
                <w:szCs w:val="18"/>
              </w:rPr>
            </w:pPr>
            <w:r w:rsidRPr="009757B1">
              <w:rPr>
                <w:sz w:val="18"/>
                <w:szCs w:val="18"/>
              </w:rPr>
              <w:t xml:space="preserve">0,000079 </w:t>
            </w:r>
          </w:p>
        </w:tc>
        <w:tc>
          <w:tcPr>
            <w:tcW w:w="390" w:type="pct"/>
            <w:tcBorders>
              <w:top w:val="nil"/>
              <w:left w:val="nil"/>
              <w:bottom w:val="single" w:sz="4" w:space="0" w:color="auto"/>
              <w:right w:val="single" w:sz="4" w:space="0" w:color="auto"/>
            </w:tcBorders>
            <w:noWrap/>
            <w:vAlign w:val="bottom"/>
            <w:hideMark/>
          </w:tcPr>
          <w:p w14:paraId="2894102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507180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B8642DC" w14:textId="77777777" w:rsidR="00CB29F3" w:rsidRPr="009757B1" w:rsidRDefault="00CB29F3" w:rsidP="009757B1">
            <w:pPr>
              <w:spacing w:before="100" w:after="100" w:line="264" w:lineRule="auto"/>
              <w:rPr>
                <w:sz w:val="18"/>
                <w:szCs w:val="18"/>
              </w:rPr>
            </w:pPr>
            <w:r w:rsidRPr="009757B1">
              <w:rPr>
                <w:sz w:val="18"/>
                <w:szCs w:val="18"/>
              </w:rPr>
              <w:lastRenderedPageBreak/>
              <w:t>57</w:t>
            </w:r>
          </w:p>
        </w:tc>
        <w:tc>
          <w:tcPr>
            <w:tcW w:w="851" w:type="pct"/>
            <w:tcBorders>
              <w:top w:val="nil"/>
              <w:left w:val="nil"/>
              <w:bottom w:val="single" w:sz="4" w:space="0" w:color="auto"/>
              <w:right w:val="single" w:sz="4" w:space="0" w:color="auto"/>
            </w:tcBorders>
            <w:vAlign w:val="bottom"/>
            <w:hideMark/>
          </w:tcPr>
          <w:p w14:paraId="58BFC40B" w14:textId="77777777" w:rsidR="00CB29F3" w:rsidRPr="009757B1" w:rsidRDefault="00CB29F3" w:rsidP="009757B1">
            <w:pPr>
              <w:spacing w:before="100" w:after="100" w:line="264" w:lineRule="auto"/>
              <w:rPr>
                <w:sz w:val="18"/>
                <w:szCs w:val="18"/>
              </w:rPr>
            </w:pPr>
            <w:r w:rsidRPr="009757B1">
              <w:rPr>
                <w:sz w:val="18"/>
                <w:szCs w:val="18"/>
              </w:rPr>
              <w:t>Cáp chuyển đổi DHMI-USB</w:t>
            </w:r>
          </w:p>
        </w:tc>
        <w:tc>
          <w:tcPr>
            <w:tcW w:w="390" w:type="pct"/>
            <w:tcBorders>
              <w:top w:val="nil"/>
              <w:left w:val="nil"/>
              <w:bottom w:val="single" w:sz="4" w:space="0" w:color="auto"/>
              <w:right w:val="single" w:sz="4" w:space="0" w:color="auto"/>
            </w:tcBorders>
            <w:noWrap/>
            <w:vAlign w:val="bottom"/>
            <w:hideMark/>
          </w:tcPr>
          <w:p w14:paraId="4FD0B6D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502E53E" w14:textId="77777777" w:rsidR="00CB29F3" w:rsidRPr="009757B1" w:rsidRDefault="00CB29F3" w:rsidP="009757B1">
            <w:pPr>
              <w:spacing w:before="100" w:after="100" w:line="264" w:lineRule="auto"/>
              <w:jc w:val="right"/>
              <w:rPr>
                <w:sz w:val="18"/>
                <w:szCs w:val="18"/>
              </w:rPr>
            </w:pPr>
            <w:r w:rsidRPr="009757B1">
              <w:rPr>
                <w:sz w:val="18"/>
                <w:szCs w:val="18"/>
              </w:rPr>
              <w:t xml:space="preserve">0,00051 </w:t>
            </w:r>
          </w:p>
        </w:tc>
        <w:tc>
          <w:tcPr>
            <w:tcW w:w="390" w:type="pct"/>
            <w:tcBorders>
              <w:top w:val="nil"/>
              <w:left w:val="nil"/>
              <w:bottom w:val="single" w:sz="4" w:space="0" w:color="auto"/>
              <w:right w:val="single" w:sz="4" w:space="0" w:color="auto"/>
            </w:tcBorders>
            <w:noWrap/>
            <w:vAlign w:val="bottom"/>
            <w:hideMark/>
          </w:tcPr>
          <w:p w14:paraId="2B214986" w14:textId="77777777" w:rsidR="00CB29F3" w:rsidRPr="009757B1" w:rsidRDefault="00CB29F3" w:rsidP="009757B1">
            <w:pPr>
              <w:spacing w:before="100" w:after="100" w:line="264" w:lineRule="auto"/>
              <w:jc w:val="right"/>
              <w:rPr>
                <w:sz w:val="18"/>
                <w:szCs w:val="18"/>
              </w:rPr>
            </w:pPr>
            <w:r w:rsidRPr="009757B1">
              <w:rPr>
                <w:sz w:val="18"/>
                <w:szCs w:val="18"/>
              </w:rPr>
              <w:t xml:space="preserve">0,00041 </w:t>
            </w:r>
          </w:p>
        </w:tc>
        <w:tc>
          <w:tcPr>
            <w:tcW w:w="390" w:type="pct"/>
            <w:tcBorders>
              <w:top w:val="nil"/>
              <w:left w:val="nil"/>
              <w:bottom w:val="single" w:sz="4" w:space="0" w:color="auto"/>
              <w:right w:val="single" w:sz="4" w:space="0" w:color="auto"/>
            </w:tcBorders>
            <w:noWrap/>
            <w:vAlign w:val="bottom"/>
            <w:hideMark/>
          </w:tcPr>
          <w:p w14:paraId="370E76E4" w14:textId="77777777" w:rsidR="00CB29F3" w:rsidRPr="009757B1" w:rsidRDefault="00CB29F3" w:rsidP="009757B1">
            <w:pPr>
              <w:spacing w:before="100" w:after="100" w:line="264" w:lineRule="auto"/>
              <w:jc w:val="right"/>
              <w:rPr>
                <w:sz w:val="18"/>
                <w:szCs w:val="18"/>
              </w:rPr>
            </w:pPr>
            <w:r w:rsidRPr="009757B1">
              <w:rPr>
                <w:sz w:val="18"/>
                <w:szCs w:val="18"/>
              </w:rPr>
              <w:t xml:space="preserve">0,00010 </w:t>
            </w:r>
          </w:p>
        </w:tc>
        <w:tc>
          <w:tcPr>
            <w:tcW w:w="390" w:type="pct"/>
            <w:tcBorders>
              <w:top w:val="nil"/>
              <w:left w:val="nil"/>
              <w:bottom w:val="single" w:sz="4" w:space="0" w:color="auto"/>
              <w:right w:val="single" w:sz="4" w:space="0" w:color="auto"/>
            </w:tcBorders>
            <w:noWrap/>
            <w:vAlign w:val="bottom"/>
            <w:hideMark/>
          </w:tcPr>
          <w:p w14:paraId="40F3E12B"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7120E6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ABE7E53"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900FCE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5F255E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CD7272F"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r>
      <w:tr w:rsidR="00CB29F3" w:rsidRPr="009757B1" w14:paraId="1BE5657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C30C7C9" w14:textId="77777777" w:rsidR="00CB29F3" w:rsidRPr="009757B1" w:rsidRDefault="00CB29F3" w:rsidP="009757B1">
            <w:pPr>
              <w:spacing w:before="100" w:after="100" w:line="264" w:lineRule="auto"/>
              <w:rPr>
                <w:sz w:val="18"/>
                <w:szCs w:val="18"/>
              </w:rPr>
            </w:pPr>
            <w:r w:rsidRPr="009757B1">
              <w:rPr>
                <w:sz w:val="18"/>
                <w:szCs w:val="18"/>
              </w:rPr>
              <w:t>58</w:t>
            </w:r>
          </w:p>
        </w:tc>
        <w:tc>
          <w:tcPr>
            <w:tcW w:w="851" w:type="pct"/>
            <w:tcBorders>
              <w:top w:val="nil"/>
              <w:left w:val="nil"/>
              <w:bottom w:val="single" w:sz="4" w:space="0" w:color="auto"/>
              <w:right w:val="single" w:sz="4" w:space="0" w:color="auto"/>
            </w:tcBorders>
            <w:vAlign w:val="bottom"/>
            <w:hideMark/>
          </w:tcPr>
          <w:p w14:paraId="066D59AB" w14:textId="77777777" w:rsidR="00CB29F3" w:rsidRPr="009757B1" w:rsidRDefault="00CB29F3" w:rsidP="009757B1">
            <w:pPr>
              <w:spacing w:before="100" w:after="100" w:line="264" w:lineRule="auto"/>
              <w:rPr>
                <w:sz w:val="18"/>
                <w:szCs w:val="18"/>
              </w:rPr>
            </w:pPr>
            <w:r w:rsidRPr="009757B1">
              <w:rPr>
                <w:sz w:val="18"/>
                <w:szCs w:val="18"/>
              </w:rPr>
              <w:t>Cặp đục lỗ</w:t>
            </w:r>
          </w:p>
        </w:tc>
        <w:tc>
          <w:tcPr>
            <w:tcW w:w="390" w:type="pct"/>
            <w:tcBorders>
              <w:top w:val="nil"/>
              <w:left w:val="nil"/>
              <w:bottom w:val="single" w:sz="4" w:space="0" w:color="auto"/>
              <w:right w:val="single" w:sz="4" w:space="0" w:color="auto"/>
            </w:tcBorders>
            <w:noWrap/>
            <w:vAlign w:val="bottom"/>
            <w:hideMark/>
          </w:tcPr>
          <w:p w14:paraId="2C159AF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3E69ECA" w14:textId="77777777" w:rsidR="00CB29F3" w:rsidRPr="009757B1" w:rsidRDefault="00CB29F3" w:rsidP="009757B1">
            <w:pPr>
              <w:spacing w:before="100" w:after="100" w:line="264" w:lineRule="auto"/>
              <w:jc w:val="right"/>
              <w:rPr>
                <w:sz w:val="18"/>
                <w:szCs w:val="18"/>
              </w:rPr>
            </w:pPr>
            <w:r w:rsidRPr="009757B1">
              <w:rPr>
                <w:sz w:val="18"/>
                <w:szCs w:val="18"/>
              </w:rPr>
              <w:t xml:space="preserve">0,01032 </w:t>
            </w:r>
          </w:p>
        </w:tc>
        <w:tc>
          <w:tcPr>
            <w:tcW w:w="390" w:type="pct"/>
            <w:tcBorders>
              <w:top w:val="nil"/>
              <w:left w:val="nil"/>
              <w:bottom w:val="single" w:sz="4" w:space="0" w:color="auto"/>
              <w:right w:val="single" w:sz="4" w:space="0" w:color="auto"/>
            </w:tcBorders>
            <w:noWrap/>
            <w:vAlign w:val="bottom"/>
            <w:hideMark/>
          </w:tcPr>
          <w:p w14:paraId="516699E7" w14:textId="77777777" w:rsidR="00CB29F3" w:rsidRPr="009757B1" w:rsidRDefault="00CB29F3" w:rsidP="009757B1">
            <w:pPr>
              <w:spacing w:before="100" w:after="100" w:line="264" w:lineRule="auto"/>
              <w:jc w:val="right"/>
              <w:rPr>
                <w:sz w:val="18"/>
                <w:szCs w:val="18"/>
              </w:rPr>
            </w:pPr>
            <w:r w:rsidRPr="009757B1">
              <w:rPr>
                <w:sz w:val="18"/>
                <w:szCs w:val="18"/>
              </w:rPr>
              <w:t xml:space="preserve">0,00838 </w:t>
            </w:r>
          </w:p>
        </w:tc>
        <w:tc>
          <w:tcPr>
            <w:tcW w:w="390" w:type="pct"/>
            <w:tcBorders>
              <w:top w:val="nil"/>
              <w:left w:val="nil"/>
              <w:bottom w:val="single" w:sz="4" w:space="0" w:color="auto"/>
              <w:right w:val="single" w:sz="4" w:space="0" w:color="auto"/>
            </w:tcBorders>
            <w:noWrap/>
            <w:vAlign w:val="bottom"/>
            <w:hideMark/>
          </w:tcPr>
          <w:p w14:paraId="682B09AF" w14:textId="77777777" w:rsidR="00CB29F3" w:rsidRPr="009757B1" w:rsidRDefault="00CB29F3" w:rsidP="009757B1">
            <w:pPr>
              <w:spacing w:before="100" w:after="100" w:line="264" w:lineRule="auto"/>
              <w:jc w:val="right"/>
              <w:rPr>
                <w:sz w:val="18"/>
                <w:szCs w:val="18"/>
              </w:rPr>
            </w:pPr>
            <w:r w:rsidRPr="009757B1">
              <w:rPr>
                <w:sz w:val="18"/>
                <w:szCs w:val="18"/>
              </w:rPr>
              <w:t xml:space="preserve">0,00194 </w:t>
            </w:r>
          </w:p>
        </w:tc>
        <w:tc>
          <w:tcPr>
            <w:tcW w:w="390" w:type="pct"/>
            <w:tcBorders>
              <w:top w:val="nil"/>
              <w:left w:val="nil"/>
              <w:bottom w:val="single" w:sz="4" w:space="0" w:color="auto"/>
              <w:right w:val="single" w:sz="4" w:space="0" w:color="auto"/>
            </w:tcBorders>
            <w:noWrap/>
            <w:vAlign w:val="bottom"/>
            <w:hideMark/>
          </w:tcPr>
          <w:p w14:paraId="561F6573" w14:textId="77777777" w:rsidR="00CB29F3" w:rsidRPr="009757B1" w:rsidRDefault="00CB29F3" w:rsidP="009757B1">
            <w:pPr>
              <w:spacing w:before="100" w:after="10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0D83D5AE" w14:textId="77777777" w:rsidR="00CB29F3" w:rsidRPr="009757B1" w:rsidRDefault="00CB29F3" w:rsidP="009757B1">
            <w:pPr>
              <w:spacing w:before="100" w:after="100" w:line="264" w:lineRule="auto"/>
              <w:jc w:val="right"/>
              <w:rPr>
                <w:sz w:val="18"/>
                <w:szCs w:val="18"/>
              </w:rPr>
            </w:pPr>
            <w:r w:rsidRPr="009757B1">
              <w:rPr>
                <w:sz w:val="18"/>
                <w:szCs w:val="18"/>
              </w:rPr>
              <w:t xml:space="preserve">0,000041 </w:t>
            </w:r>
          </w:p>
        </w:tc>
        <w:tc>
          <w:tcPr>
            <w:tcW w:w="390" w:type="pct"/>
            <w:tcBorders>
              <w:top w:val="nil"/>
              <w:left w:val="nil"/>
              <w:bottom w:val="single" w:sz="4" w:space="0" w:color="auto"/>
              <w:right w:val="single" w:sz="4" w:space="0" w:color="auto"/>
            </w:tcBorders>
            <w:noWrap/>
            <w:vAlign w:val="bottom"/>
            <w:hideMark/>
          </w:tcPr>
          <w:p w14:paraId="15A93314"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171948F4"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40108571"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54DC20DB"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4BCDA2B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A72ACB9" w14:textId="77777777" w:rsidR="00CB29F3" w:rsidRPr="009757B1" w:rsidRDefault="00CB29F3" w:rsidP="009757B1">
            <w:pPr>
              <w:spacing w:before="100" w:after="100" w:line="264" w:lineRule="auto"/>
              <w:rPr>
                <w:sz w:val="18"/>
                <w:szCs w:val="18"/>
              </w:rPr>
            </w:pPr>
            <w:r w:rsidRPr="009757B1">
              <w:rPr>
                <w:sz w:val="18"/>
                <w:szCs w:val="18"/>
              </w:rPr>
              <w:t>59</w:t>
            </w:r>
          </w:p>
        </w:tc>
        <w:tc>
          <w:tcPr>
            <w:tcW w:w="851" w:type="pct"/>
            <w:tcBorders>
              <w:top w:val="nil"/>
              <w:left w:val="nil"/>
              <w:bottom w:val="single" w:sz="4" w:space="0" w:color="auto"/>
              <w:right w:val="single" w:sz="4" w:space="0" w:color="auto"/>
            </w:tcBorders>
            <w:vAlign w:val="bottom"/>
            <w:hideMark/>
          </w:tcPr>
          <w:p w14:paraId="2C58FFE9" w14:textId="77777777" w:rsidR="00CB29F3" w:rsidRPr="009757B1" w:rsidRDefault="00CB29F3" w:rsidP="009757B1">
            <w:pPr>
              <w:spacing w:before="100" w:after="100" w:line="264" w:lineRule="auto"/>
              <w:rPr>
                <w:sz w:val="18"/>
                <w:szCs w:val="18"/>
              </w:rPr>
            </w:pPr>
            <w:r w:rsidRPr="009757B1">
              <w:rPr>
                <w:sz w:val="18"/>
                <w:szCs w:val="18"/>
              </w:rPr>
              <w:t>Card màn hình máy tính</w:t>
            </w:r>
          </w:p>
        </w:tc>
        <w:tc>
          <w:tcPr>
            <w:tcW w:w="390" w:type="pct"/>
            <w:tcBorders>
              <w:top w:val="nil"/>
              <w:left w:val="nil"/>
              <w:bottom w:val="single" w:sz="4" w:space="0" w:color="auto"/>
              <w:right w:val="single" w:sz="4" w:space="0" w:color="auto"/>
            </w:tcBorders>
            <w:noWrap/>
            <w:vAlign w:val="bottom"/>
            <w:hideMark/>
          </w:tcPr>
          <w:p w14:paraId="6D5E6B2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A41AB61" w14:textId="77777777" w:rsidR="00CB29F3" w:rsidRPr="009757B1" w:rsidRDefault="00CB29F3" w:rsidP="009757B1">
            <w:pPr>
              <w:spacing w:before="100" w:after="100" w:line="264" w:lineRule="auto"/>
              <w:jc w:val="right"/>
              <w:rPr>
                <w:sz w:val="18"/>
                <w:szCs w:val="18"/>
              </w:rPr>
            </w:pPr>
            <w:r w:rsidRPr="009757B1">
              <w:rPr>
                <w:sz w:val="18"/>
                <w:szCs w:val="18"/>
              </w:rPr>
              <w:t xml:space="preserve">0,00625 </w:t>
            </w:r>
          </w:p>
        </w:tc>
        <w:tc>
          <w:tcPr>
            <w:tcW w:w="390" w:type="pct"/>
            <w:tcBorders>
              <w:top w:val="nil"/>
              <w:left w:val="nil"/>
              <w:bottom w:val="single" w:sz="4" w:space="0" w:color="auto"/>
              <w:right w:val="single" w:sz="4" w:space="0" w:color="auto"/>
            </w:tcBorders>
            <w:noWrap/>
            <w:vAlign w:val="bottom"/>
            <w:hideMark/>
          </w:tcPr>
          <w:p w14:paraId="24589DF4" w14:textId="77777777" w:rsidR="00CB29F3" w:rsidRPr="009757B1" w:rsidRDefault="00CB29F3" w:rsidP="009757B1">
            <w:pPr>
              <w:spacing w:before="100" w:after="100" w:line="264" w:lineRule="auto"/>
              <w:jc w:val="right"/>
              <w:rPr>
                <w:sz w:val="18"/>
                <w:szCs w:val="18"/>
              </w:rPr>
            </w:pPr>
            <w:r w:rsidRPr="009757B1">
              <w:rPr>
                <w:sz w:val="18"/>
                <w:szCs w:val="18"/>
              </w:rPr>
              <w:t xml:space="preserve">0,00507 </w:t>
            </w:r>
          </w:p>
        </w:tc>
        <w:tc>
          <w:tcPr>
            <w:tcW w:w="390" w:type="pct"/>
            <w:tcBorders>
              <w:top w:val="nil"/>
              <w:left w:val="nil"/>
              <w:bottom w:val="single" w:sz="4" w:space="0" w:color="auto"/>
              <w:right w:val="single" w:sz="4" w:space="0" w:color="auto"/>
            </w:tcBorders>
            <w:noWrap/>
            <w:vAlign w:val="bottom"/>
            <w:hideMark/>
          </w:tcPr>
          <w:p w14:paraId="76B05AD3" w14:textId="77777777" w:rsidR="00CB29F3" w:rsidRPr="009757B1" w:rsidRDefault="00CB29F3" w:rsidP="009757B1">
            <w:pPr>
              <w:spacing w:before="100" w:after="100" w:line="264" w:lineRule="auto"/>
              <w:jc w:val="right"/>
              <w:rPr>
                <w:sz w:val="18"/>
                <w:szCs w:val="18"/>
              </w:rPr>
            </w:pPr>
            <w:r w:rsidRPr="009757B1">
              <w:rPr>
                <w:sz w:val="18"/>
                <w:szCs w:val="18"/>
              </w:rPr>
              <w:t xml:space="preserve">0,00117 </w:t>
            </w:r>
          </w:p>
        </w:tc>
        <w:tc>
          <w:tcPr>
            <w:tcW w:w="390" w:type="pct"/>
            <w:tcBorders>
              <w:top w:val="nil"/>
              <w:left w:val="nil"/>
              <w:bottom w:val="single" w:sz="4" w:space="0" w:color="auto"/>
              <w:right w:val="single" w:sz="4" w:space="0" w:color="auto"/>
            </w:tcBorders>
            <w:noWrap/>
            <w:vAlign w:val="bottom"/>
            <w:hideMark/>
          </w:tcPr>
          <w:p w14:paraId="669951E7" w14:textId="77777777" w:rsidR="00CB29F3" w:rsidRPr="009757B1" w:rsidRDefault="00CB29F3" w:rsidP="009757B1">
            <w:pPr>
              <w:spacing w:before="100" w:after="100" w:line="264" w:lineRule="auto"/>
              <w:jc w:val="right"/>
              <w:rPr>
                <w:sz w:val="18"/>
                <w:szCs w:val="18"/>
              </w:rPr>
            </w:pPr>
            <w:r w:rsidRPr="009757B1">
              <w:rPr>
                <w:sz w:val="18"/>
                <w:szCs w:val="18"/>
              </w:rPr>
              <w:t xml:space="preserve">0,000038 </w:t>
            </w:r>
          </w:p>
        </w:tc>
        <w:tc>
          <w:tcPr>
            <w:tcW w:w="390" w:type="pct"/>
            <w:tcBorders>
              <w:top w:val="nil"/>
              <w:left w:val="nil"/>
              <w:bottom w:val="single" w:sz="4" w:space="0" w:color="auto"/>
              <w:right w:val="single" w:sz="4" w:space="0" w:color="auto"/>
            </w:tcBorders>
            <w:noWrap/>
            <w:vAlign w:val="bottom"/>
            <w:hideMark/>
          </w:tcPr>
          <w:p w14:paraId="22E7F17F"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3728622A"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234AB49C"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03FF85DD" w14:textId="77777777" w:rsidR="00CB29F3" w:rsidRPr="009757B1" w:rsidRDefault="00CB29F3" w:rsidP="009757B1">
            <w:pPr>
              <w:spacing w:before="100" w:after="100" w:line="264" w:lineRule="auto"/>
              <w:jc w:val="right"/>
              <w:rPr>
                <w:sz w:val="18"/>
                <w:szCs w:val="18"/>
              </w:rPr>
            </w:pPr>
            <w:r w:rsidRPr="009757B1">
              <w:rPr>
                <w:sz w:val="18"/>
                <w:szCs w:val="18"/>
              </w:rPr>
              <w:t xml:space="preserve">0,000019 </w:t>
            </w:r>
          </w:p>
        </w:tc>
        <w:tc>
          <w:tcPr>
            <w:tcW w:w="390" w:type="pct"/>
            <w:tcBorders>
              <w:top w:val="nil"/>
              <w:left w:val="nil"/>
              <w:bottom w:val="single" w:sz="4" w:space="0" w:color="auto"/>
              <w:right w:val="single" w:sz="4" w:space="0" w:color="auto"/>
            </w:tcBorders>
            <w:noWrap/>
            <w:vAlign w:val="bottom"/>
            <w:hideMark/>
          </w:tcPr>
          <w:p w14:paraId="7CBF23CE"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r>
      <w:tr w:rsidR="00CB29F3" w:rsidRPr="009757B1" w14:paraId="3C6C163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AE79973" w14:textId="77777777" w:rsidR="00CB29F3" w:rsidRPr="009757B1" w:rsidRDefault="00CB29F3" w:rsidP="009757B1">
            <w:pPr>
              <w:spacing w:before="100" w:after="100" w:line="264" w:lineRule="auto"/>
              <w:rPr>
                <w:sz w:val="18"/>
                <w:szCs w:val="18"/>
              </w:rPr>
            </w:pPr>
            <w:r w:rsidRPr="009757B1">
              <w:rPr>
                <w:sz w:val="18"/>
                <w:szCs w:val="18"/>
              </w:rPr>
              <w:t>60</w:t>
            </w:r>
          </w:p>
        </w:tc>
        <w:tc>
          <w:tcPr>
            <w:tcW w:w="851" w:type="pct"/>
            <w:tcBorders>
              <w:top w:val="nil"/>
              <w:left w:val="nil"/>
              <w:bottom w:val="single" w:sz="4" w:space="0" w:color="auto"/>
              <w:right w:val="single" w:sz="4" w:space="0" w:color="auto"/>
            </w:tcBorders>
            <w:vAlign w:val="bottom"/>
            <w:hideMark/>
          </w:tcPr>
          <w:p w14:paraId="11F6A440" w14:textId="77777777" w:rsidR="00CB29F3" w:rsidRPr="009757B1" w:rsidRDefault="00CB29F3" w:rsidP="009757B1">
            <w:pPr>
              <w:spacing w:before="100" w:after="100" w:line="264" w:lineRule="auto"/>
              <w:rPr>
                <w:sz w:val="18"/>
                <w:szCs w:val="18"/>
              </w:rPr>
            </w:pPr>
            <w:r w:rsidRPr="009757B1">
              <w:rPr>
                <w:sz w:val="18"/>
                <w:szCs w:val="18"/>
              </w:rPr>
              <w:t>Cartride mực</w:t>
            </w:r>
          </w:p>
        </w:tc>
        <w:tc>
          <w:tcPr>
            <w:tcW w:w="390" w:type="pct"/>
            <w:tcBorders>
              <w:top w:val="nil"/>
              <w:left w:val="nil"/>
              <w:bottom w:val="single" w:sz="4" w:space="0" w:color="auto"/>
              <w:right w:val="single" w:sz="4" w:space="0" w:color="auto"/>
            </w:tcBorders>
            <w:noWrap/>
            <w:vAlign w:val="bottom"/>
            <w:hideMark/>
          </w:tcPr>
          <w:p w14:paraId="3E07EC1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0F80039" w14:textId="77777777" w:rsidR="00CB29F3" w:rsidRPr="009757B1" w:rsidRDefault="00CB29F3" w:rsidP="009757B1">
            <w:pPr>
              <w:spacing w:before="100" w:after="100" w:line="264" w:lineRule="auto"/>
              <w:jc w:val="right"/>
              <w:rPr>
                <w:sz w:val="18"/>
                <w:szCs w:val="18"/>
              </w:rPr>
            </w:pPr>
            <w:r w:rsidRPr="009757B1">
              <w:rPr>
                <w:sz w:val="18"/>
                <w:szCs w:val="18"/>
              </w:rPr>
              <w:t xml:space="preserve">0,00651 </w:t>
            </w:r>
          </w:p>
        </w:tc>
        <w:tc>
          <w:tcPr>
            <w:tcW w:w="390" w:type="pct"/>
            <w:tcBorders>
              <w:top w:val="nil"/>
              <w:left w:val="nil"/>
              <w:bottom w:val="single" w:sz="4" w:space="0" w:color="auto"/>
              <w:right w:val="single" w:sz="4" w:space="0" w:color="auto"/>
            </w:tcBorders>
            <w:noWrap/>
            <w:vAlign w:val="bottom"/>
            <w:hideMark/>
          </w:tcPr>
          <w:p w14:paraId="552D5F73" w14:textId="77777777" w:rsidR="00CB29F3" w:rsidRPr="009757B1" w:rsidRDefault="00CB29F3" w:rsidP="009757B1">
            <w:pPr>
              <w:spacing w:before="100" w:after="100" w:line="264" w:lineRule="auto"/>
              <w:jc w:val="right"/>
              <w:rPr>
                <w:sz w:val="18"/>
                <w:szCs w:val="18"/>
              </w:rPr>
            </w:pPr>
            <w:r w:rsidRPr="009757B1">
              <w:rPr>
                <w:sz w:val="18"/>
                <w:szCs w:val="18"/>
              </w:rPr>
              <w:t xml:space="preserve">0,00528 </w:t>
            </w:r>
          </w:p>
        </w:tc>
        <w:tc>
          <w:tcPr>
            <w:tcW w:w="390" w:type="pct"/>
            <w:tcBorders>
              <w:top w:val="nil"/>
              <w:left w:val="nil"/>
              <w:bottom w:val="single" w:sz="4" w:space="0" w:color="auto"/>
              <w:right w:val="single" w:sz="4" w:space="0" w:color="auto"/>
            </w:tcBorders>
            <w:noWrap/>
            <w:vAlign w:val="bottom"/>
            <w:hideMark/>
          </w:tcPr>
          <w:p w14:paraId="48B3A953" w14:textId="77777777" w:rsidR="00CB29F3" w:rsidRPr="009757B1" w:rsidRDefault="00CB29F3" w:rsidP="009757B1">
            <w:pPr>
              <w:spacing w:before="100" w:after="100" w:line="264" w:lineRule="auto"/>
              <w:jc w:val="right"/>
              <w:rPr>
                <w:sz w:val="18"/>
                <w:szCs w:val="18"/>
              </w:rPr>
            </w:pPr>
            <w:r w:rsidRPr="009757B1">
              <w:rPr>
                <w:sz w:val="18"/>
                <w:szCs w:val="18"/>
              </w:rPr>
              <w:t xml:space="preserve">0,00122 </w:t>
            </w:r>
          </w:p>
        </w:tc>
        <w:tc>
          <w:tcPr>
            <w:tcW w:w="390" w:type="pct"/>
            <w:tcBorders>
              <w:top w:val="nil"/>
              <w:left w:val="nil"/>
              <w:bottom w:val="single" w:sz="4" w:space="0" w:color="auto"/>
              <w:right w:val="single" w:sz="4" w:space="0" w:color="auto"/>
            </w:tcBorders>
            <w:noWrap/>
            <w:vAlign w:val="bottom"/>
            <w:hideMark/>
          </w:tcPr>
          <w:p w14:paraId="2F73BA3B"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05BC448D"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229E83E8"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363714FA"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7A2C8F69"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1A86B21F"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r>
      <w:tr w:rsidR="00CB29F3" w:rsidRPr="009757B1" w14:paraId="501DC6A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99D3CB6" w14:textId="77777777" w:rsidR="00CB29F3" w:rsidRPr="009757B1" w:rsidRDefault="00CB29F3" w:rsidP="009757B1">
            <w:pPr>
              <w:spacing w:before="100" w:after="100" w:line="264" w:lineRule="auto"/>
              <w:rPr>
                <w:sz w:val="18"/>
                <w:szCs w:val="18"/>
              </w:rPr>
            </w:pPr>
            <w:r w:rsidRPr="009757B1">
              <w:rPr>
                <w:sz w:val="18"/>
                <w:szCs w:val="18"/>
              </w:rPr>
              <w:t>61</w:t>
            </w:r>
          </w:p>
        </w:tc>
        <w:tc>
          <w:tcPr>
            <w:tcW w:w="851" w:type="pct"/>
            <w:tcBorders>
              <w:top w:val="nil"/>
              <w:left w:val="nil"/>
              <w:bottom w:val="single" w:sz="4" w:space="0" w:color="auto"/>
              <w:right w:val="single" w:sz="4" w:space="0" w:color="auto"/>
            </w:tcBorders>
            <w:vAlign w:val="bottom"/>
            <w:hideMark/>
          </w:tcPr>
          <w:p w14:paraId="402EC7D7" w14:textId="77777777" w:rsidR="00CB29F3" w:rsidRPr="009757B1" w:rsidRDefault="00CB29F3" w:rsidP="009757B1">
            <w:pPr>
              <w:spacing w:before="100" w:after="100" w:line="264" w:lineRule="auto"/>
              <w:rPr>
                <w:sz w:val="18"/>
                <w:szCs w:val="18"/>
              </w:rPr>
            </w:pPr>
            <w:r w:rsidRPr="009757B1">
              <w:rPr>
                <w:sz w:val="18"/>
                <w:szCs w:val="18"/>
              </w:rPr>
              <w:t>Câu liêm chữa cháy</w:t>
            </w:r>
          </w:p>
        </w:tc>
        <w:tc>
          <w:tcPr>
            <w:tcW w:w="390" w:type="pct"/>
            <w:tcBorders>
              <w:top w:val="nil"/>
              <w:left w:val="nil"/>
              <w:bottom w:val="single" w:sz="4" w:space="0" w:color="auto"/>
              <w:right w:val="single" w:sz="4" w:space="0" w:color="auto"/>
            </w:tcBorders>
            <w:noWrap/>
            <w:vAlign w:val="bottom"/>
            <w:hideMark/>
          </w:tcPr>
          <w:p w14:paraId="5DB5660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31751F1" w14:textId="77777777" w:rsidR="00CB29F3" w:rsidRPr="009757B1" w:rsidRDefault="00CB29F3" w:rsidP="009757B1">
            <w:pPr>
              <w:spacing w:before="100" w:after="100" w:line="264" w:lineRule="auto"/>
              <w:jc w:val="right"/>
              <w:rPr>
                <w:sz w:val="18"/>
                <w:szCs w:val="18"/>
              </w:rPr>
            </w:pPr>
            <w:r w:rsidRPr="009757B1">
              <w:rPr>
                <w:sz w:val="18"/>
                <w:szCs w:val="18"/>
              </w:rPr>
              <w:t xml:space="preserve">0,00185 </w:t>
            </w:r>
          </w:p>
        </w:tc>
        <w:tc>
          <w:tcPr>
            <w:tcW w:w="390" w:type="pct"/>
            <w:tcBorders>
              <w:top w:val="nil"/>
              <w:left w:val="nil"/>
              <w:bottom w:val="single" w:sz="4" w:space="0" w:color="auto"/>
              <w:right w:val="single" w:sz="4" w:space="0" w:color="auto"/>
            </w:tcBorders>
            <w:noWrap/>
            <w:vAlign w:val="bottom"/>
            <w:hideMark/>
          </w:tcPr>
          <w:p w14:paraId="00AF3DA8" w14:textId="77777777" w:rsidR="00CB29F3" w:rsidRPr="009757B1" w:rsidRDefault="00CB29F3" w:rsidP="009757B1">
            <w:pPr>
              <w:spacing w:before="100" w:after="100" w:line="264" w:lineRule="auto"/>
              <w:jc w:val="right"/>
              <w:rPr>
                <w:sz w:val="18"/>
                <w:szCs w:val="18"/>
              </w:rPr>
            </w:pPr>
            <w:r w:rsidRPr="009757B1">
              <w:rPr>
                <w:sz w:val="18"/>
                <w:szCs w:val="18"/>
              </w:rPr>
              <w:t xml:space="preserve">0,00150 </w:t>
            </w:r>
          </w:p>
        </w:tc>
        <w:tc>
          <w:tcPr>
            <w:tcW w:w="390" w:type="pct"/>
            <w:tcBorders>
              <w:top w:val="nil"/>
              <w:left w:val="nil"/>
              <w:bottom w:val="single" w:sz="4" w:space="0" w:color="auto"/>
              <w:right w:val="single" w:sz="4" w:space="0" w:color="auto"/>
            </w:tcBorders>
            <w:noWrap/>
            <w:vAlign w:val="bottom"/>
            <w:hideMark/>
          </w:tcPr>
          <w:p w14:paraId="5DDD04DC" w14:textId="77777777" w:rsidR="00CB29F3" w:rsidRPr="009757B1" w:rsidRDefault="00CB29F3" w:rsidP="009757B1">
            <w:pPr>
              <w:spacing w:before="100" w:after="100" w:line="264" w:lineRule="auto"/>
              <w:jc w:val="right"/>
              <w:rPr>
                <w:sz w:val="18"/>
                <w:szCs w:val="18"/>
              </w:rPr>
            </w:pPr>
            <w:r w:rsidRPr="009757B1">
              <w:rPr>
                <w:sz w:val="18"/>
                <w:szCs w:val="18"/>
              </w:rPr>
              <w:t xml:space="preserve">0,00035 </w:t>
            </w:r>
          </w:p>
        </w:tc>
        <w:tc>
          <w:tcPr>
            <w:tcW w:w="390" w:type="pct"/>
            <w:tcBorders>
              <w:top w:val="nil"/>
              <w:left w:val="nil"/>
              <w:bottom w:val="single" w:sz="4" w:space="0" w:color="auto"/>
              <w:right w:val="single" w:sz="4" w:space="0" w:color="auto"/>
            </w:tcBorders>
            <w:noWrap/>
            <w:vAlign w:val="bottom"/>
            <w:hideMark/>
          </w:tcPr>
          <w:p w14:paraId="031059EC"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25566430"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7E4E5AC8"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EFD973B"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019F6D8E"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5C3AA02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62F804B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15B414D" w14:textId="77777777" w:rsidR="00CB29F3" w:rsidRPr="009757B1" w:rsidRDefault="00CB29F3" w:rsidP="009757B1">
            <w:pPr>
              <w:spacing w:before="100" w:after="100" w:line="264" w:lineRule="auto"/>
              <w:rPr>
                <w:sz w:val="18"/>
                <w:szCs w:val="18"/>
              </w:rPr>
            </w:pPr>
            <w:r w:rsidRPr="009757B1">
              <w:rPr>
                <w:sz w:val="18"/>
                <w:szCs w:val="18"/>
              </w:rPr>
              <w:t>62</w:t>
            </w:r>
          </w:p>
        </w:tc>
        <w:tc>
          <w:tcPr>
            <w:tcW w:w="851" w:type="pct"/>
            <w:tcBorders>
              <w:top w:val="nil"/>
              <w:left w:val="nil"/>
              <w:bottom w:val="single" w:sz="4" w:space="0" w:color="auto"/>
              <w:right w:val="single" w:sz="4" w:space="0" w:color="auto"/>
            </w:tcBorders>
            <w:vAlign w:val="bottom"/>
            <w:hideMark/>
          </w:tcPr>
          <w:p w14:paraId="44E4DCC5" w14:textId="77777777" w:rsidR="00CB29F3" w:rsidRPr="009757B1" w:rsidRDefault="00CB29F3" w:rsidP="009757B1">
            <w:pPr>
              <w:spacing w:before="100" w:after="100" w:line="264" w:lineRule="auto"/>
              <w:rPr>
                <w:sz w:val="18"/>
                <w:szCs w:val="18"/>
              </w:rPr>
            </w:pPr>
            <w:r w:rsidRPr="009757B1">
              <w:rPr>
                <w:sz w:val="18"/>
                <w:szCs w:val="18"/>
              </w:rPr>
              <w:t>Cây gạt nước</w:t>
            </w:r>
          </w:p>
        </w:tc>
        <w:tc>
          <w:tcPr>
            <w:tcW w:w="390" w:type="pct"/>
            <w:tcBorders>
              <w:top w:val="nil"/>
              <w:left w:val="nil"/>
              <w:bottom w:val="single" w:sz="4" w:space="0" w:color="auto"/>
              <w:right w:val="single" w:sz="4" w:space="0" w:color="auto"/>
            </w:tcBorders>
            <w:noWrap/>
            <w:vAlign w:val="bottom"/>
            <w:hideMark/>
          </w:tcPr>
          <w:p w14:paraId="1AF65B7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81ECAC6"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0560E2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069001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359F71"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F327C2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ED1D6A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24D9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7C64C7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D70945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D85D56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FDA5113" w14:textId="77777777" w:rsidR="00CB29F3" w:rsidRPr="009757B1" w:rsidRDefault="00CB29F3" w:rsidP="009757B1">
            <w:pPr>
              <w:spacing w:before="100" w:after="100" w:line="264" w:lineRule="auto"/>
              <w:rPr>
                <w:sz w:val="18"/>
                <w:szCs w:val="18"/>
              </w:rPr>
            </w:pPr>
            <w:r w:rsidRPr="009757B1">
              <w:rPr>
                <w:sz w:val="18"/>
                <w:szCs w:val="18"/>
              </w:rPr>
              <w:t>63</w:t>
            </w:r>
          </w:p>
        </w:tc>
        <w:tc>
          <w:tcPr>
            <w:tcW w:w="851" w:type="pct"/>
            <w:tcBorders>
              <w:top w:val="nil"/>
              <w:left w:val="nil"/>
              <w:bottom w:val="single" w:sz="4" w:space="0" w:color="auto"/>
              <w:right w:val="single" w:sz="4" w:space="0" w:color="auto"/>
            </w:tcBorders>
            <w:vAlign w:val="bottom"/>
            <w:hideMark/>
          </w:tcPr>
          <w:p w14:paraId="55652942" w14:textId="77777777" w:rsidR="00CB29F3" w:rsidRPr="009757B1" w:rsidRDefault="00CB29F3" w:rsidP="009757B1">
            <w:pPr>
              <w:spacing w:before="100" w:after="100" w:line="264" w:lineRule="auto"/>
              <w:rPr>
                <w:sz w:val="18"/>
                <w:szCs w:val="18"/>
              </w:rPr>
            </w:pPr>
            <w:r w:rsidRPr="009757B1">
              <w:rPr>
                <w:sz w:val="18"/>
                <w:szCs w:val="18"/>
              </w:rPr>
              <w:t>Cây lau nhà</w:t>
            </w:r>
          </w:p>
        </w:tc>
        <w:tc>
          <w:tcPr>
            <w:tcW w:w="390" w:type="pct"/>
            <w:tcBorders>
              <w:top w:val="nil"/>
              <w:left w:val="nil"/>
              <w:bottom w:val="single" w:sz="4" w:space="0" w:color="auto"/>
              <w:right w:val="single" w:sz="4" w:space="0" w:color="auto"/>
            </w:tcBorders>
            <w:noWrap/>
            <w:vAlign w:val="bottom"/>
            <w:hideMark/>
          </w:tcPr>
          <w:p w14:paraId="24EC9D4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45A472B" w14:textId="77777777" w:rsidR="00CB29F3" w:rsidRPr="009757B1" w:rsidRDefault="00CB29F3" w:rsidP="009757B1">
            <w:pPr>
              <w:spacing w:before="100" w:after="100" w:line="264" w:lineRule="auto"/>
              <w:jc w:val="right"/>
              <w:rPr>
                <w:sz w:val="18"/>
                <w:szCs w:val="18"/>
              </w:rPr>
            </w:pPr>
            <w:r w:rsidRPr="009757B1">
              <w:rPr>
                <w:sz w:val="18"/>
                <w:szCs w:val="18"/>
              </w:rPr>
              <w:t xml:space="preserve">0,00023 </w:t>
            </w:r>
          </w:p>
        </w:tc>
        <w:tc>
          <w:tcPr>
            <w:tcW w:w="390" w:type="pct"/>
            <w:tcBorders>
              <w:top w:val="nil"/>
              <w:left w:val="nil"/>
              <w:bottom w:val="single" w:sz="4" w:space="0" w:color="auto"/>
              <w:right w:val="single" w:sz="4" w:space="0" w:color="auto"/>
            </w:tcBorders>
            <w:noWrap/>
            <w:vAlign w:val="bottom"/>
            <w:hideMark/>
          </w:tcPr>
          <w:p w14:paraId="36691410" w14:textId="77777777" w:rsidR="00CB29F3" w:rsidRPr="009757B1" w:rsidRDefault="00CB29F3" w:rsidP="009757B1">
            <w:pPr>
              <w:spacing w:before="100" w:after="100" w:line="264" w:lineRule="auto"/>
              <w:jc w:val="right"/>
              <w:rPr>
                <w:sz w:val="18"/>
                <w:szCs w:val="18"/>
              </w:rPr>
            </w:pPr>
            <w:r w:rsidRPr="009757B1">
              <w:rPr>
                <w:sz w:val="18"/>
                <w:szCs w:val="18"/>
              </w:rPr>
              <w:t xml:space="preserve">0,00023 </w:t>
            </w:r>
          </w:p>
        </w:tc>
        <w:tc>
          <w:tcPr>
            <w:tcW w:w="390" w:type="pct"/>
            <w:tcBorders>
              <w:top w:val="nil"/>
              <w:left w:val="nil"/>
              <w:bottom w:val="single" w:sz="4" w:space="0" w:color="auto"/>
              <w:right w:val="single" w:sz="4" w:space="0" w:color="auto"/>
            </w:tcBorders>
            <w:noWrap/>
            <w:vAlign w:val="bottom"/>
            <w:hideMark/>
          </w:tcPr>
          <w:p w14:paraId="783382A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B29110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17ED57E"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9D1132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D95502"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209ECEEC"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0774F91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7E7536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257D025" w14:textId="77777777" w:rsidR="00CB29F3" w:rsidRPr="009757B1" w:rsidRDefault="00CB29F3" w:rsidP="009757B1">
            <w:pPr>
              <w:spacing w:before="100" w:after="100" w:line="264" w:lineRule="auto"/>
              <w:rPr>
                <w:sz w:val="18"/>
                <w:szCs w:val="18"/>
              </w:rPr>
            </w:pPr>
            <w:r w:rsidRPr="009757B1">
              <w:rPr>
                <w:sz w:val="18"/>
                <w:szCs w:val="18"/>
              </w:rPr>
              <w:t>64</w:t>
            </w:r>
          </w:p>
        </w:tc>
        <w:tc>
          <w:tcPr>
            <w:tcW w:w="851" w:type="pct"/>
            <w:tcBorders>
              <w:top w:val="nil"/>
              <w:left w:val="nil"/>
              <w:bottom w:val="single" w:sz="4" w:space="0" w:color="auto"/>
              <w:right w:val="single" w:sz="4" w:space="0" w:color="auto"/>
            </w:tcBorders>
            <w:vAlign w:val="bottom"/>
            <w:hideMark/>
          </w:tcPr>
          <w:p w14:paraId="7DD8D01D" w14:textId="77777777" w:rsidR="00CB29F3" w:rsidRPr="009757B1" w:rsidRDefault="00CB29F3" w:rsidP="009757B1">
            <w:pPr>
              <w:spacing w:before="100" w:after="100" w:line="264" w:lineRule="auto"/>
              <w:rPr>
                <w:sz w:val="18"/>
                <w:szCs w:val="18"/>
              </w:rPr>
            </w:pPr>
            <w:r w:rsidRPr="009757B1">
              <w:rPr>
                <w:sz w:val="18"/>
                <w:szCs w:val="18"/>
              </w:rPr>
              <w:t>Chân giắc micro</w:t>
            </w:r>
          </w:p>
        </w:tc>
        <w:tc>
          <w:tcPr>
            <w:tcW w:w="390" w:type="pct"/>
            <w:tcBorders>
              <w:top w:val="nil"/>
              <w:left w:val="nil"/>
              <w:bottom w:val="single" w:sz="4" w:space="0" w:color="auto"/>
              <w:right w:val="single" w:sz="4" w:space="0" w:color="auto"/>
            </w:tcBorders>
            <w:noWrap/>
            <w:vAlign w:val="bottom"/>
            <w:hideMark/>
          </w:tcPr>
          <w:p w14:paraId="01B4DCF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28E37B8" w14:textId="77777777" w:rsidR="00CB29F3" w:rsidRPr="009757B1" w:rsidRDefault="00CB29F3" w:rsidP="009757B1">
            <w:pPr>
              <w:spacing w:before="100" w:after="100" w:line="264" w:lineRule="auto"/>
              <w:jc w:val="right"/>
              <w:rPr>
                <w:sz w:val="18"/>
                <w:szCs w:val="18"/>
              </w:rPr>
            </w:pPr>
            <w:r w:rsidRPr="009757B1">
              <w:rPr>
                <w:sz w:val="18"/>
                <w:szCs w:val="18"/>
              </w:rPr>
              <w:t xml:space="preserve">0,00530 </w:t>
            </w:r>
          </w:p>
        </w:tc>
        <w:tc>
          <w:tcPr>
            <w:tcW w:w="390" w:type="pct"/>
            <w:tcBorders>
              <w:top w:val="nil"/>
              <w:left w:val="nil"/>
              <w:bottom w:val="single" w:sz="4" w:space="0" w:color="auto"/>
              <w:right w:val="single" w:sz="4" w:space="0" w:color="auto"/>
            </w:tcBorders>
            <w:noWrap/>
            <w:vAlign w:val="bottom"/>
            <w:hideMark/>
          </w:tcPr>
          <w:p w14:paraId="74FC399A" w14:textId="77777777" w:rsidR="00CB29F3" w:rsidRPr="009757B1" w:rsidRDefault="00CB29F3" w:rsidP="009757B1">
            <w:pPr>
              <w:spacing w:before="100" w:after="100" w:line="264" w:lineRule="auto"/>
              <w:jc w:val="right"/>
              <w:rPr>
                <w:sz w:val="18"/>
                <w:szCs w:val="18"/>
              </w:rPr>
            </w:pPr>
            <w:r w:rsidRPr="009757B1">
              <w:rPr>
                <w:sz w:val="18"/>
                <w:szCs w:val="18"/>
              </w:rPr>
              <w:t xml:space="preserve">0,00430 </w:t>
            </w:r>
          </w:p>
        </w:tc>
        <w:tc>
          <w:tcPr>
            <w:tcW w:w="390" w:type="pct"/>
            <w:tcBorders>
              <w:top w:val="nil"/>
              <w:left w:val="nil"/>
              <w:bottom w:val="single" w:sz="4" w:space="0" w:color="auto"/>
              <w:right w:val="single" w:sz="4" w:space="0" w:color="auto"/>
            </w:tcBorders>
            <w:noWrap/>
            <w:vAlign w:val="bottom"/>
            <w:hideMark/>
          </w:tcPr>
          <w:p w14:paraId="0B3ABCCA" w14:textId="77777777" w:rsidR="00CB29F3" w:rsidRPr="009757B1" w:rsidRDefault="00CB29F3" w:rsidP="009757B1">
            <w:pPr>
              <w:spacing w:before="100" w:after="100" w:line="264" w:lineRule="auto"/>
              <w:jc w:val="right"/>
              <w:rPr>
                <w:sz w:val="18"/>
                <w:szCs w:val="18"/>
              </w:rPr>
            </w:pPr>
            <w:r w:rsidRPr="009757B1">
              <w:rPr>
                <w:sz w:val="18"/>
                <w:szCs w:val="18"/>
              </w:rPr>
              <w:t xml:space="preserve">0,00100 </w:t>
            </w:r>
          </w:p>
        </w:tc>
        <w:tc>
          <w:tcPr>
            <w:tcW w:w="390" w:type="pct"/>
            <w:tcBorders>
              <w:top w:val="nil"/>
              <w:left w:val="nil"/>
              <w:bottom w:val="single" w:sz="4" w:space="0" w:color="auto"/>
              <w:right w:val="single" w:sz="4" w:space="0" w:color="auto"/>
            </w:tcBorders>
            <w:noWrap/>
            <w:vAlign w:val="bottom"/>
            <w:hideMark/>
          </w:tcPr>
          <w:p w14:paraId="67693DF7" w14:textId="77777777" w:rsidR="00CB29F3" w:rsidRPr="009757B1" w:rsidRDefault="00CB29F3" w:rsidP="009757B1">
            <w:pPr>
              <w:spacing w:before="100" w:after="100" w:line="264" w:lineRule="auto"/>
              <w:jc w:val="right"/>
              <w:rPr>
                <w:sz w:val="18"/>
                <w:szCs w:val="18"/>
              </w:rPr>
            </w:pPr>
            <w:r w:rsidRPr="009757B1">
              <w:rPr>
                <w:sz w:val="18"/>
                <w:szCs w:val="18"/>
              </w:rPr>
              <w:t xml:space="preserve">0,000035 </w:t>
            </w:r>
          </w:p>
        </w:tc>
        <w:tc>
          <w:tcPr>
            <w:tcW w:w="390" w:type="pct"/>
            <w:tcBorders>
              <w:top w:val="nil"/>
              <w:left w:val="nil"/>
              <w:bottom w:val="single" w:sz="4" w:space="0" w:color="auto"/>
              <w:right w:val="single" w:sz="4" w:space="0" w:color="auto"/>
            </w:tcBorders>
            <w:noWrap/>
            <w:vAlign w:val="bottom"/>
            <w:hideMark/>
          </w:tcPr>
          <w:p w14:paraId="4B7B097E" w14:textId="77777777" w:rsidR="00CB29F3" w:rsidRPr="009757B1" w:rsidRDefault="00CB29F3" w:rsidP="009757B1">
            <w:pPr>
              <w:spacing w:before="100" w:after="100" w:line="264" w:lineRule="auto"/>
              <w:jc w:val="right"/>
              <w:rPr>
                <w:sz w:val="18"/>
                <w:szCs w:val="18"/>
              </w:rPr>
            </w:pPr>
            <w:r w:rsidRPr="009757B1">
              <w:rPr>
                <w:sz w:val="18"/>
                <w:szCs w:val="18"/>
              </w:rPr>
              <w:t xml:space="preserve">0,000028 </w:t>
            </w:r>
          </w:p>
        </w:tc>
        <w:tc>
          <w:tcPr>
            <w:tcW w:w="390" w:type="pct"/>
            <w:tcBorders>
              <w:top w:val="nil"/>
              <w:left w:val="nil"/>
              <w:bottom w:val="single" w:sz="4" w:space="0" w:color="auto"/>
              <w:right w:val="single" w:sz="4" w:space="0" w:color="auto"/>
            </w:tcBorders>
            <w:noWrap/>
            <w:vAlign w:val="bottom"/>
            <w:hideMark/>
          </w:tcPr>
          <w:p w14:paraId="4A27FBAB"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7AEEA13D"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2FACA45C"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0D2A395D"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r>
      <w:tr w:rsidR="00CB29F3" w:rsidRPr="009757B1" w14:paraId="5EDD720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076FC6A" w14:textId="77777777" w:rsidR="00CB29F3" w:rsidRPr="009757B1" w:rsidRDefault="00CB29F3" w:rsidP="009757B1">
            <w:pPr>
              <w:spacing w:before="100" w:after="100" w:line="264" w:lineRule="auto"/>
              <w:rPr>
                <w:sz w:val="18"/>
                <w:szCs w:val="18"/>
              </w:rPr>
            </w:pPr>
            <w:r w:rsidRPr="009757B1">
              <w:rPr>
                <w:sz w:val="18"/>
                <w:szCs w:val="18"/>
              </w:rPr>
              <w:t>65</w:t>
            </w:r>
          </w:p>
        </w:tc>
        <w:tc>
          <w:tcPr>
            <w:tcW w:w="851" w:type="pct"/>
            <w:tcBorders>
              <w:top w:val="nil"/>
              <w:left w:val="nil"/>
              <w:bottom w:val="single" w:sz="4" w:space="0" w:color="auto"/>
              <w:right w:val="single" w:sz="4" w:space="0" w:color="auto"/>
            </w:tcBorders>
            <w:vAlign w:val="bottom"/>
            <w:hideMark/>
          </w:tcPr>
          <w:p w14:paraId="1FBE6D97" w14:textId="77777777" w:rsidR="00CB29F3" w:rsidRPr="009757B1" w:rsidRDefault="00CB29F3" w:rsidP="009757B1">
            <w:pPr>
              <w:spacing w:before="100" w:after="100" w:line="264" w:lineRule="auto"/>
              <w:rPr>
                <w:sz w:val="18"/>
                <w:szCs w:val="18"/>
              </w:rPr>
            </w:pPr>
            <w:r w:rsidRPr="009757B1">
              <w:rPr>
                <w:sz w:val="18"/>
                <w:szCs w:val="18"/>
              </w:rPr>
              <w:t>Chân kẹp ác quy</w:t>
            </w:r>
          </w:p>
        </w:tc>
        <w:tc>
          <w:tcPr>
            <w:tcW w:w="390" w:type="pct"/>
            <w:tcBorders>
              <w:top w:val="nil"/>
              <w:left w:val="nil"/>
              <w:bottom w:val="single" w:sz="4" w:space="0" w:color="auto"/>
              <w:right w:val="single" w:sz="4" w:space="0" w:color="auto"/>
            </w:tcBorders>
            <w:noWrap/>
            <w:vAlign w:val="bottom"/>
            <w:hideMark/>
          </w:tcPr>
          <w:p w14:paraId="677EEFB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BBFA36A" w14:textId="77777777" w:rsidR="00CB29F3" w:rsidRPr="009757B1" w:rsidRDefault="00CB29F3" w:rsidP="009757B1">
            <w:pPr>
              <w:spacing w:before="100" w:after="100" w:line="264" w:lineRule="auto"/>
              <w:jc w:val="right"/>
              <w:rPr>
                <w:sz w:val="18"/>
                <w:szCs w:val="18"/>
              </w:rPr>
            </w:pPr>
            <w:r w:rsidRPr="009757B1">
              <w:rPr>
                <w:sz w:val="18"/>
                <w:szCs w:val="18"/>
              </w:rPr>
              <w:t xml:space="preserve">0,90292 </w:t>
            </w:r>
          </w:p>
        </w:tc>
        <w:tc>
          <w:tcPr>
            <w:tcW w:w="390" w:type="pct"/>
            <w:tcBorders>
              <w:top w:val="nil"/>
              <w:left w:val="nil"/>
              <w:bottom w:val="single" w:sz="4" w:space="0" w:color="auto"/>
              <w:right w:val="single" w:sz="4" w:space="0" w:color="auto"/>
            </w:tcBorders>
            <w:noWrap/>
            <w:vAlign w:val="bottom"/>
            <w:hideMark/>
          </w:tcPr>
          <w:p w14:paraId="51ECE21D" w14:textId="77777777" w:rsidR="00CB29F3" w:rsidRPr="009757B1" w:rsidRDefault="00CB29F3" w:rsidP="009757B1">
            <w:pPr>
              <w:spacing w:before="100" w:after="100" w:line="264" w:lineRule="auto"/>
              <w:jc w:val="right"/>
              <w:rPr>
                <w:sz w:val="18"/>
                <w:szCs w:val="18"/>
              </w:rPr>
            </w:pPr>
            <w:r w:rsidRPr="009757B1">
              <w:rPr>
                <w:sz w:val="18"/>
                <w:szCs w:val="18"/>
              </w:rPr>
              <w:t xml:space="preserve">0,73326 </w:t>
            </w:r>
          </w:p>
        </w:tc>
        <w:tc>
          <w:tcPr>
            <w:tcW w:w="390" w:type="pct"/>
            <w:tcBorders>
              <w:top w:val="nil"/>
              <w:left w:val="nil"/>
              <w:bottom w:val="single" w:sz="4" w:space="0" w:color="auto"/>
              <w:right w:val="single" w:sz="4" w:space="0" w:color="auto"/>
            </w:tcBorders>
            <w:noWrap/>
            <w:vAlign w:val="bottom"/>
            <w:hideMark/>
          </w:tcPr>
          <w:p w14:paraId="07AB4CC1" w14:textId="77777777" w:rsidR="00CB29F3" w:rsidRPr="009757B1" w:rsidRDefault="00CB29F3" w:rsidP="009757B1">
            <w:pPr>
              <w:spacing w:before="100" w:after="100" w:line="264" w:lineRule="auto"/>
              <w:jc w:val="right"/>
              <w:rPr>
                <w:sz w:val="18"/>
                <w:szCs w:val="18"/>
              </w:rPr>
            </w:pPr>
            <w:r w:rsidRPr="009757B1">
              <w:rPr>
                <w:sz w:val="18"/>
                <w:szCs w:val="18"/>
              </w:rPr>
              <w:t xml:space="preserve">0,16966 </w:t>
            </w:r>
          </w:p>
        </w:tc>
        <w:tc>
          <w:tcPr>
            <w:tcW w:w="390" w:type="pct"/>
            <w:tcBorders>
              <w:top w:val="nil"/>
              <w:left w:val="nil"/>
              <w:bottom w:val="single" w:sz="4" w:space="0" w:color="auto"/>
              <w:right w:val="single" w:sz="4" w:space="0" w:color="auto"/>
            </w:tcBorders>
            <w:noWrap/>
            <w:vAlign w:val="bottom"/>
            <w:hideMark/>
          </w:tcPr>
          <w:p w14:paraId="51AC2FE6" w14:textId="77777777" w:rsidR="00CB29F3" w:rsidRPr="009757B1" w:rsidRDefault="00CB29F3" w:rsidP="009757B1">
            <w:pPr>
              <w:spacing w:before="100" w:after="100" w:line="264" w:lineRule="auto"/>
              <w:jc w:val="right"/>
              <w:rPr>
                <w:sz w:val="18"/>
                <w:szCs w:val="18"/>
              </w:rPr>
            </w:pPr>
            <w:r w:rsidRPr="009757B1">
              <w:rPr>
                <w:sz w:val="18"/>
                <w:szCs w:val="18"/>
              </w:rPr>
              <w:t xml:space="preserve">0,000237 </w:t>
            </w:r>
          </w:p>
        </w:tc>
        <w:tc>
          <w:tcPr>
            <w:tcW w:w="390" w:type="pct"/>
            <w:tcBorders>
              <w:top w:val="nil"/>
              <w:left w:val="nil"/>
              <w:bottom w:val="single" w:sz="4" w:space="0" w:color="auto"/>
              <w:right w:val="single" w:sz="4" w:space="0" w:color="auto"/>
            </w:tcBorders>
            <w:noWrap/>
            <w:vAlign w:val="bottom"/>
            <w:hideMark/>
          </w:tcPr>
          <w:p w14:paraId="55B675B3" w14:textId="77777777" w:rsidR="00CB29F3" w:rsidRPr="009757B1" w:rsidRDefault="00CB29F3" w:rsidP="009757B1">
            <w:pPr>
              <w:spacing w:before="100" w:after="100" w:line="264" w:lineRule="auto"/>
              <w:jc w:val="right"/>
              <w:rPr>
                <w:sz w:val="18"/>
                <w:szCs w:val="18"/>
              </w:rPr>
            </w:pPr>
            <w:r w:rsidRPr="009757B1">
              <w:rPr>
                <w:sz w:val="18"/>
                <w:szCs w:val="18"/>
              </w:rPr>
              <w:t xml:space="preserve">0,000193 </w:t>
            </w:r>
          </w:p>
        </w:tc>
        <w:tc>
          <w:tcPr>
            <w:tcW w:w="390" w:type="pct"/>
            <w:tcBorders>
              <w:top w:val="nil"/>
              <w:left w:val="nil"/>
              <w:bottom w:val="single" w:sz="4" w:space="0" w:color="auto"/>
              <w:right w:val="single" w:sz="4" w:space="0" w:color="auto"/>
            </w:tcBorders>
            <w:noWrap/>
            <w:vAlign w:val="bottom"/>
            <w:hideMark/>
          </w:tcPr>
          <w:p w14:paraId="53CE4A7D" w14:textId="77777777" w:rsidR="00CB29F3" w:rsidRPr="009757B1" w:rsidRDefault="00CB29F3" w:rsidP="009757B1">
            <w:pPr>
              <w:spacing w:before="100" w:after="100" w:line="264" w:lineRule="auto"/>
              <w:jc w:val="right"/>
              <w:rPr>
                <w:sz w:val="18"/>
                <w:szCs w:val="18"/>
              </w:rPr>
            </w:pPr>
            <w:r w:rsidRPr="009757B1">
              <w:rPr>
                <w:sz w:val="18"/>
                <w:szCs w:val="18"/>
              </w:rPr>
              <w:t xml:space="preserve">0,000045 </w:t>
            </w:r>
          </w:p>
        </w:tc>
        <w:tc>
          <w:tcPr>
            <w:tcW w:w="390" w:type="pct"/>
            <w:tcBorders>
              <w:top w:val="nil"/>
              <w:left w:val="nil"/>
              <w:bottom w:val="single" w:sz="4" w:space="0" w:color="auto"/>
              <w:right w:val="single" w:sz="4" w:space="0" w:color="auto"/>
            </w:tcBorders>
            <w:noWrap/>
            <w:vAlign w:val="bottom"/>
            <w:hideMark/>
          </w:tcPr>
          <w:p w14:paraId="2C0C7DEB" w14:textId="77777777" w:rsidR="00CB29F3" w:rsidRPr="009757B1" w:rsidRDefault="00CB29F3" w:rsidP="009757B1">
            <w:pPr>
              <w:spacing w:before="100" w:after="100" w:line="264" w:lineRule="auto"/>
              <w:jc w:val="right"/>
              <w:rPr>
                <w:sz w:val="18"/>
                <w:szCs w:val="18"/>
              </w:rPr>
            </w:pPr>
            <w:r w:rsidRPr="009757B1">
              <w:rPr>
                <w:sz w:val="18"/>
                <w:szCs w:val="18"/>
              </w:rPr>
              <w:t xml:space="preserve">0,000237 </w:t>
            </w:r>
          </w:p>
        </w:tc>
        <w:tc>
          <w:tcPr>
            <w:tcW w:w="390" w:type="pct"/>
            <w:tcBorders>
              <w:top w:val="nil"/>
              <w:left w:val="nil"/>
              <w:bottom w:val="single" w:sz="4" w:space="0" w:color="auto"/>
              <w:right w:val="single" w:sz="4" w:space="0" w:color="auto"/>
            </w:tcBorders>
            <w:noWrap/>
            <w:vAlign w:val="bottom"/>
            <w:hideMark/>
          </w:tcPr>
          <w:p w14:paraId="76477869" w14:textId="77777777" w:rsidR="00CB29F3" w:rsidRPr="009757B1" w:rsidRDefault="00CB29F3" w:rsidP="009757B1">
            <w:pPr>
              <w:spacing w:before="100" w:after="100" w:line="264" w:lineRule="auto"/>
              <w:jc w:val="right"/>
              <w:rPr>
                <w:sz w:val="18"/>
                <w:szCs w:val="18"/>
              </w:rPr>
            </w:pPr>
            <w:r w:rsidRPr="009757B1">
              <w:rPr>
                <w:sz w:val="18"/>
                <w:szCs w:val="18"/>
              </w:rPr>
              <w:t xml:space="preserve">0,000192 </w:t>
            </w:r>
          </w:p>
        </w:tc>
        <w:tc>
          <w:tcPr>
            <w:tcW w:w="390" w:type="pct"/>
            <w:tcBorders>
              <w:top w:val="nil"/>
              <w:left w:val="nil"/>
              <w:bottom w:val="single" w:sz="4" w:space="0" w:color="auto"/>
              <w:right w:val="single" w:sz="4" w:space="0" w:color="auto"/>
            </w:tcBorders>
            <w:noWrap/>
            <w:vAlign w:val="bottom"/>
            <w:hideMark/>
          </w:tcPr>
          <w:p w14:paraId="2EE33E65" w14:textId="77777777" w:rsidR="00CB29F3" w:rsidRPr="009757B1" w:rsidRDefault="00CB29F3" w:rsidP="009757B1">
            <w:pPr>
              <w:spacing w:before="100" w:after="100" w:line="264" w:lineRule="auto"/>
              <w:jc w:val="right"/>
              <w:rPr>
                <w:sz w:val="18"/>
                <w:szCs w:val="18"/>
              </w:rPr>
            </w:pPr>
            <w:r w:rsidRPr="009757B1">
              <w:rPr>
                <w:sz w:val="18"/>
                <w:szCs w:val="18"/>
              </w:rPr>
              <w:t xml:space="preserve">0,000045 </w:t>
            </w:r>
          </w:p>
        </w:tc>
      </w:tr>
      <w:tr w:rsidR="00CB29F3" w:rsidRPr="009757B1" w14:paraId="107326B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06D0987" w14:textId="77777777" w:rsidR="00CB29F3" w:rsidRPr="009757B1" w:rsidRDefault="00CB29F3" w:rsidP="009757B1">
            <w:pPr>
              <w:spacing w:before="100" w:after="100" w:line="264" w:lineRule="auto"/>
              <w:rPr>
                <w:sz w:val="18"/>
                <w:szCs w:val="18"/>
              </w:rPr>
            </w:pPr>
            <w:r w:rsidRPr="009757B1">
              <w:rPr>
                <w:sz w:val="18"/>
                <w:szCs w:val="18"/>
              </w:rPr>
              <w:t>66</w:t>
            </w:r>
          </w:p>
        </w:tc>
        <w:tc>
          <w:tcPr>
            <w:tcW w:w="851" w:type="pct"/>
            <w:tcBorders>
              <w:top w:val="nil"/>
              <w:left w:val="nil"/>
              <w:bottom w:val="single" w:sz="4" w:space="0" w:color="auto"/>
              <w:right w:val="single" w:sz="4" w:space="0" w:color="auto"/>
            </w:tcBorders>
            <w:vAlign w:val="bottom"/>
            <w:hideMark/>
          </w:tcPr>
          <w:p w14:paraId="221371B6" w14:textId="77777777" w:rsidR="00CB29F3" w:rsidRPr="009757B1" w:rsidRDefault="00CB29F3" w:rsidP="009757B1">
            <w:pPr>
              <w:spacing w:before="100" w:after="100" w:line="264" w:lineRule="auto"/>
              <w:rPr>
                <w:sz w:val="18"/>
                <w:szCs w:val="18"/>
              </w:rPr>
            </w:pPr>
            <w:r w:rsidRPr="009757B1">
              <w:rPr>
                <w:sz w:val="18"/>
                <w:szCs w:val="18"/>
              </w:rPr>
              <w:t>Chậu cảnh</w:t>
            </w:r>
          </w:p>
        </w:tc>
        <w:tc>
          <w:tcPr>
            <w:tcW w:w="390" w:type="pct"/>
            <w:tcBorders>
              <w:top w:val="nil"/>
              <w:left w:val="nil"/>
              <w:bottom w:val="single" w:sz="4" w:space="0" w:color="auto"/>
              <w:right w:val="single" w:sz="4" w:space="0" w:color="auto"/>
            </w:tcBorders>
            <w:noWrap/>
            <w:vAlign w:val="bottom"/>
            <w:hideMark/>
          </w:tcPr>
          <w:p w14:paraId="5EFE1BB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57A626B" w14:textId="77777777" w:rsidR="00CB29F3" w:rsidRPr="009757B1" w:rsidRDefault="00CB29F3" w:rsidP="009757B1">
            <w:pPr>
              <w:spacing w:before="100" w:after="10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531E9762" w14:textId="77777777" w:rsidR="00CB29F3" w:rsidRPr="009757B1" w:rsidRDefault="00CB29F3" w:rsidP="009757B1">
            <w:pPr>
              <w:spacing w:before="100" w:after="10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57A275B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8C16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F55635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9D0D8A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141C30"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0A8A4D29"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76BECAB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77B56A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CA04345" w14:textId="77777777" w:rsidR="00CB29F3" w:rsidRPr="009757B1" w:rsidRDefault="00CB29F3" w:rsidP="009757B1">
            <w:pPr>
              <w:spacing w:before="100" w:after="100" w:line="264" w:lineRule="auto"/>
              <w:rPr>
                <w:sz w:val="18"/>
                <w:szCs w:val="18"/>
              </w:rPr>
            </w:pPr>
            <w:r w:rsidRPr="009757B1">
              <w:rPr>
                <w:sz w:val="18"/>
                <w:szCs w:val="18"/>
              </w:rPr>
              <w:t>67</w:t>
            </w:r>
          </w:p>
        </w:tc>
        <w:tc>
          <w:tcPr>
            <w:tcW w:w="851" w:type="pct"/>
            <w:tcBorders>
              <w:top w:val="nil"/>
              <w:left w:val="nil"/>
              <w:bottom w:val="single" w:sz="4" w:space="0" w:color="auto"/>
              <w:right w:val="single" w:sz="4" w:space="0" w:color="auto"/>
            </w:tcBorders>
            <w:vAlign w:val="bottom"/>
            <w:hideMark/>
          </w:tcPr>
          <w:p w14:paraId="1B418848" w14:textId="77777777" w:rsidR="00CB29F3" w:rsidRPr="009757B1" w:rsidRDefault="00CB29F3" w:rsidP="009757B1">
            <w:pPr>
              <w:spacing w:before="100" w:after="100" w:line="264" w:lineRule="auto"/>
              <w:rPr>
                <w:sz w:val="18"/>
                <w:szCs w:val="18"/>
              </w:rPr>
            </w:pPr>
            <w:r w:rsidRPr="009757B1">
              <w:rPr>
                <w:sz w:val="18"/>
                <w:szCs w:val="18"/>
              </w:rPr>
              <w:t>Chè khô</w:t>
            </w:r>
          </w:p>
        </w:tc>
        <w:tc>
          <w:tcPr>
            <w:tcW w:w="390" w:type="pct"/>
            <w:tcBorders>
              <w:top w:val="nil"/>
              <w:left w:val="nil"/>
              <w:bottom w:val="single" w:sz="4" w:space="0" w:color="auto"/>
              <w:right w:val="single" w:sz="4" w:space="0" w:color="auto"/>
            </w:tcBorders>
            <w:noWrap/>
            <w:vAlign w:val="bottom"/>
            <w:hideMark/>
          </w:tcPr>
          <w:p w14:paraId="3C16004F"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33169B7C" w14:textId="77777777" w:rsidR="00CB29F3" w:rsidRPr="009757B1" w:rsidRDefault="00CB29F3" w:rsidP="009757B1">
            <w:pPr>
              <w:spacing w:before="100" w:after="100" w:line="264" w:lineRule="auto"/>
              <w:jc w:val="right"/>
              <w:rPr>
                <w:sz w:val="18"/>
                <w:szCs w:val="18"/>
              </w:rPr>
            </w:pPr>
            <w:r w:rsidRPr="009757B1">
              <w:rPr>
                <w:sz w:val="18"/>
                <w:szCs w:val="18"/>
              </w:rPr>
              <w:t xml:space="preserve">0,01155 </w:t>
            </w:r>
          </w:p>
        </w:tc>
        <w:tc>
          <w:tcPr>
            <w:tcW w:w="390" w:type="pct"/>
            <w:tcBorders>
              <w:top w:val="nil"/>
              <w:left w:val="nil"/>
              <w:bottom w:val="single" w:sz="4" w:space="0" w:color="auto"/>
              <w:right w:val="single" w:sz="4" w:space="0" w:color="auto"/>
            </w:tcBorders>
            <w:noWrap/>
            <w:vAlign w:val="bottom"/>
            <w:hideMark/>
          </w:tcPr>
          <w:p w14:paraId="0557B426" w14:textId="77777777" w:rsidR="00CB29F3" w:rsidRPr="009757B1" w:rsidRDefault="00CB29F3" w:rsidP="009757B1">
            <w:pPr>
              <w:spacing w:before="100" w:after="100" w:line="264" w:lineRule="auto"/>
              <w:jc w:val="right"/>
              <w:rPr>
                <w:sz w:val="18"/>
                <w:szCs w:val="18"/>
              </w:rPr>
            </w:pPr>
            <w:r w:rsidRPr="009757B1">
              <w:rPr>
                <w:sz w:val="18"/>
                <w:szCs w:val="18"/>
              </w:rPr>
              <w:t xml:space="preserve">0,00938 </w:t>
            </w:r>
          </w:p>
        </w:tc>
        <w:tc>
          <w:tcPr>
            <w:tcW w:w="390" w:type="pct"/>
            <w:tcBorders>
              <w:top w:val="nil"/>
              <w:left w:val="nil"/>
              <w:bottom w:val="single" w:sz="4" w:space="0" w:color="auto"/>
              <w:right w:val="single" w:sz="4" w:space="0" w:color="auto"/>
            </w:tcBorders>
            <w:noWrap/>
            <w:vAlign w:val="bottom"/>
            <w:hideMark/>
          </w:tcPr>
          <w:p w14:paraId="10A6CFF4" w14:textId="77777777" w:rsidR="00CB29F3" w:rsidRPr="009757B1" w:rsidRDefault="00CB29F3" w:rsidP="009757B1">
            <w:pPr>
              <w:spacing w:before="100" w:after="100" w:line="264" w:lineRule="auto"/>
              <w:jc w:val="right"/>
              <w:rPr>
                <w:sz w:val="18"/>
                <w:szCs w:val="18"/>
              </w:rPr>
            </w:pPr>
            <w:r w:rsidRPr="009757B1">
              <w:rPr>
                <w:sz w:val="18"/>
                <w:szCs w:val="18"/>
              </w:rPr>
              <w:t xml:space="preserve">0,00217 </w:t>
            </w:r>
          </w:p>
        </w:tc>
        <w:tc>
          <w:tcPr>
            <w:tcW w:w="390" w:type="pct"/>
            <w:tcBorders>
              <w:top w:val="nil"/>
              <w:left w:val="nil"/>
              <w:bottom w:val="single" w:sz="4" w:space="0" w:color="auto"/>
              <w:right w:val="single" w:sz="4" w:space="0" w:color="auto"/>
            </w:tcBorders>
            <w:noWrap/>
            <w:vAlign w:val="bottom"/>
            <w:hideMark/>
          </w:tcPr>
          <w:p w14:paraId="6A847551" w14:textId="77777777" w:rsidR="00CB29F3" w:rsidRPr="009757B1" w:rsidRDefault="00CB29F3" w:rsidP="009757B1">
            <w:pPr>
              <w:spacing w:before="100" w:after="100" w:line="264" w:lineRule="auto"/>
              <w:jc w:val="right"/>
              <w:rPr>
                <w:sz w:val="18"/>
                <w:szCs w:val="18"/>
              </w:rPr>
            </w:pPr>
            <w:r w:rsidRPr="009757B1">
              <w:rPr>
                <w:sz w:val="18"/>
                <w:szCs w:val="18"/>
              </w:rPr>
              <w:t xml:space="preserve">0,000085 </w:t>
            </w:r>
          </w:p>
        </w:tc>
        <w:tc>
          <w:tcPr>
            <w:tcW w:w="390" w:type="pct"/>
            <w:tcBorders>
              <w:top w:val="nil"/>
              <w:left w:val="nil"/>
              <w:bottom w:val="single" w:sz="4" w:space="0" w:color="auto"/>
              <w:right w:val="single" w:sz="4" w:space="0" w:color="auto"/>
            </w:tcBorders>
            <w:noWrap/>
            <w:vAlign w:val="bottom"/>
            <w:hideMark/>
          </w:tcPr>
          <w:p w14:paraId="76958EAC" w14:textId="77777777" w:rsidR="00CB29F3" w:rsidRPr="009757B1" w:rsidRDefault="00CB29F3" w:rsidP="009757B1">
            <w:pPr>
              <w:spacing w:before="100" w:after="100" w:line="264" w:lineRule="auto"/>
              <w:jc w:val="right"/>
              <w:rPr>
                <w:sz w:val="18"/>
                <w:szCs w:val="18"/>
              </w:rPr>
            </w:pPr>
            <w:r w:rsidRPr="009757B1">
              <w:rPr>
                <w:sz w:val="18"/>
                <w:szCs w:val="18"/>
              </w:rPr>
              <w:t xml:space="preserve">0,000069 </w:t>
            </w:r>
          </w:p>
        </w:tc>
        <w:tc>
          <w:tcPr>
            <w:tcW w:w="390" w:type="pct"/>
            <w:tcBorders>
              <w:top w:val="nil"/>
              <w:left w:val="nil"/>
              <w:bottom w:val="single" w:sz="4" w:space="0" w:color="auto"/>
              <w:right w:val="single" w:sz="4" w:space="0" w:color="auto"/>
            </w:tcBorders>
            <w:noWrap/>
            <w:vAlign w:val="bottom"/>
            <w:hideMark/>
          </w:tcPr>
          <w:p w14:paraId="628F4C0D"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2E657A65" w14:textId="77777777" w:rsidR="00CB29F3" w:rsidRPr="009757B1" w:rsidRDefault="00CB29F3" w:rsidP="009757B1">
            <w:pPr>
              <w:spacing w:before="100" w:after="100" w:line="264" w:lineRule="auto"/>
              <w:jc w:val="right"/>
              <w:rPr>
                <w:sz w:val="18"/>
                <w:szCs w:val="18"/>
              </w:rPr>
            </w:pPr>
            <w:r w:rsidRPr="009757B1">
              <w:rPr>
                <w:sz w:val="18"/>
                <w:szCs w:val="18"/>
              </w:rPr>
              <w:t xml:space="preserve">0,000054 </w:t>
            </w:r>
          </w:p>
        </w:tc>
        <w:tc>
          <w:tcPr>
            <w:tcW w:w="390" w:type="pct"/>
            <w:tcBorders>
              <w:top w:val="nil"/>
              <w:left w:val="nil"/>
              <w:bottom w:val="single" w:sz="4" w:space="0" w:color="auto"/>
              <w:right w:val="single" w:sz="4" w:space="0" w:color="auto"/>
            </w:tcBorders>
            <w:noWrap/>
            <w:vAlign w:val="bottom"/>
            <w:hideMark/>
          </w:tcPr>
          <w:p w14:paraId="06154F35" w14:textId="77777777" w:rsidR="00CB29F3" w:rsidRPr="009757B1" w:rsidRDefault="00CB29F3" w:rsidP="009757B1">
            <w:pPr>
              <w:spacing w:before="100" w:after="100" w:line="264" w:lineRule="auto"/>
              <w:jc w:val="right"/>
              <w:rPr>
                <w:sz w:val="18"/>
                <w:szCs w:val="18"/>
              </w:rPr>
            </w:pPr>
            <w:r w:rsidRPr="009757B1">
              <w:rPr>
                <w:sz w:val="18"/>
                <w:szCs w:val="18"/>
              </w:rPr>
              <w:t xml:space="preserve">0,000044 </w:t>
            </w:r>
          </w:p>
        </w:tc>
        <w:tc>
          <w:tcPr>
            <w:tcW w:w="390" w:type="pct"/>
            <w:tcBorders>
              <w:top w:val="nil"/>
              <w:left w:val="nil"/>
              <w:bottom w:val="single" w:sz="4" w:space="0" w:color="auto"/>
              <w:right w:val="single" w:sz="4" w:space="0" w:color="auto"/>
            </w:tcBorders>
            <w:noWrap/>
            <w:vAlign w:val="bottom"/>
            <w:hideMark/>
          </w:tcPr>
          <w:p w14:paraId="7A8C67E9"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r>
      <w:tr w:rsidR="00CB29F3" w:rsidRPr="009757B1" w14:paraId="144CD71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1B8D63B" w14:textId="77777777" w:rsidR="00CB29F3" w:rsidRPr="009757B1" w:rsidRDefault="00CB29F3" w:rsidP="009757B1">
            <w:pPr>
              <w:spacing w:before="100" w:after="100" w:line="264" w:lineRule="auto"/>
              <w:rPr>
                <w:sz w:val="18"/>
                <w:szCs w:val="18"/>
              </w:rPr>
            </w:pPr>
            <w:r w:rsidRPr="009757B1">
              <w:rPr>
                <w:sz w:val="18"/>
                <w:szCs w:val="18"/>
              </w:rPr>
              <w:t>68</w:t>
            </w:r>
          </w:p>
        </w:tc>
        <w:tc>
          <w:tcPr>
            <w:tcW w:w="851" w:type="pct"/>
            <w:tcBorders>
              <w:top w:val="nil"/>
              <w:left w:val="nil"/>
              <w:bottom w:val="single" w:sz="4" w:space="0" w:color="auto"/>
              <w:right w:val="single" w:sz="4" w:space="0" w:color="auto"/>
            </w:tcBorders>
            <w:vAlign w:val="bottom"/>
            <w:hideMark/>
          </w:tcPr>
          <w:p w14:paraId="3AFF75DE" w14:textId="77777777" w:rsidR="00CB29F3" w:rsidRPr="009757B1" w:rsidRDefault="00CB29F3" w:rsidP="009757B1">
            <w:pPr>
              <w:spacing w:before="100" w:after="100" w:line="264" w:lineRule="auto"/>
              <w:rPr>
                <w:sz w:val="18"/>
                <w:szCs w:val="18"/>
              </w:rPr>
            </w:pPr>
            <w:r w:rsidRPr="009757B1">
              <w:rPr>
                <w:sz w:val="18"/>
                <w:szCs w:val="18"/>
              </w:rPr>
              <w:t>Chếch nối ống</w:t>
            </w:r>
          </w:p>
        </w:tc>
        <w:tc>
          <w:tcPr>
            <w:tcW w:w="390" w:type="pct"/>
            <w:tcBorders>
              <w:top w:val="nil"/>
              <w:left w:val="nil"/>
              <w:bottom w:val="single" w:sz="4" w:space="0" w:color="auto"/>
              <w:right w:val="single" w:sz="4" w:space="0" w:color="auto"/>
            </w:tcBorders>
            <w:noWrap/>
            <w:vAlign w:val="bottom"/>
            <w:hideMark/>
          </w:tcPr>
          <w:p w14:paraId="755996B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8F7FF38" w14:textId="77777777" w:rsidR="00CB29F3" w:rsidRPr="009757B1" w:rsidRDefault="00CB29F3" w:rsidP="009757B1">
            <w:pPr>
              <w:spacing w:before="100" w:after="100" w:line="264" w:lineRule="auto"/>
              <w:jc w:val="right"/>
              <w:rPr>
                <w:sz w:val="18"/>
                <w:szCs w:val="18"/>
              </w:rPr>
            </w:pPr>
            <w:r w:rsidRPr="009757B1">
              <w:rPr>
                <w:sz w:val="18"/>
                <w:szCs w:val="18"/>
              </w:rPr>
              <w:t xml:space="preserve">0,00067 </w:t>
            </w:r>
          </w:p>
        </w:tc>
        <w:tc>
          <w:tcPr>
            <w:tcW w:w="390" w:type="pct"/>
            <w:tcBorders>
              <w:top w:val="nil"/>
              <w:left w:val="nil"/>
              <w:bottom w:val="single" w:sz="4" w:space="0" w:color="auto"/>
              <w:right w:val="single" w:sz="4" w:space="0" w:color="auto"/>
            </w:tcBorders>
            <w:noWrap/>
            <w:vAlign w:val="bottom"/>
            <w:hideMark/>
          </w:tcPr>
          <w:p w14:paraId="2D06A9E3" w14:textId="77777777" w:rsidR="00CB29F3" w:rsidRPr="009757B1" w:rsidRDefault="00CB29F3" w:rsidP="009757B1">
            <w:pPr>
              <w:spacing w:before="100" w:after="100" w:line="264" w:lineRule="auto"/>
              <w:jc w:val="right"/>
              <w:rPr>
                <w:sz w:val="18"/>
                <w:szCs w:val="18"/>
              </w:rPr>
            </w:pPr>
            <w:r w:rsidRPr="009757B1">
              <w:rPr>
                <w:sz w:val="18"/>
                <w:szCs w:val="18"/>
              </w:rPr>
              <w:t xml:space="preserve">0,00067 </w:t>
            </w:r>
          </w:p>
        </w:tc>
        <w:tc>
          <w:tcPr>
            <w:tcW w:w="390" w:type="pct"/>
            <w:tcBorders>
              <w:top w:val="nil"/>
              <w:left w:val="nil"/>
              <w:bottom w:val="single" w:sz="4" w:space="0" w:color="auto"/>
              <w:right w:val="single" w:sz="4" w:space="0" w:color="auto"/>
            </w:tcBorders>
            <w:noWrap/>
            <w:vAlign w:val="bottom"/>
            <w:hideMark/>
          </w:tcPr>
          <w:p w14:paraId="73B0393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A8ECA77"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62FA23F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142109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847A74"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B5A940C"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CEE7D6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0EAED9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2E47A13" w14:textId="77777777" w:rsidR="00CB29F3" w:rsidRPr="009757B1" w:rsidRDefault="00CB29F3" w:rsidP="009757B1">
            <w:pPr>
              <w:spacing w:before="100" w:after="100" w:line="264" w:lineRule="auto"/>
              <w:rPr>
                <w:sz w:val="18"/>
                <w:szCs w:val="18"/>
              </w:rPr>
            </w:pPr>
            <w:r w:rsidRPr="009757B1">
              <w:rPr>
                <w:sz w:val="18"/>
                <w:szCs w:val="18"/>
              </w:rPr>
              <w:t>69</w:t>
            </w:r>
          </w:p>
        </w:tc>
        <w:tc>
          <w:tcPr>
            <w:tcW w:w="851" w:type="pct"/>
            <w:tcBorders>
              <w:top w:val="nil"/>
              <w:left w:val="nil"/>
              <w:bottom w:val="single" w:sz="4" w:space="0" w:color="auto"/>
              <w:right w:val="single" w:sz="4" w:space="0" w:color="auto"/>
            </w:tcBorders>
            <w:vAlign w:val="bottom"/>
            <w:hideMark/>
          </w:tcPr>
          <w:p w14:paraId="722C1A3E" w14:textId="77777777" w:rsidR="00CB29F3" w:rsidRPr="009757B1" w:rsidRDefault="00CB29F3" w:rsidP="009757B1">
            <w:pPr>
              <w:spacing w:before="100" w:after="100" w:line="264" w:lineRule="auto"/>
              <w:rPr>
                <w:sz w:val="18"/>
                <w:szCs w:val="18"/>
              </w:rPr>
            </w:pPr>
            <w:r w:rsidRPr="009757B1">
              <w:rPr>
                <w:sz w:val="18"/>
                <w:szCs w:val="18"/>
              </w:rPr>
              <w:t>Chén trà</w:t>
            </w:r>
          </w:p>
        </w:tc>
        <w:tc>
          <w:tcPr>
            <w:tcW w:w="390" w:type="pct"/>
            <w:tcBorders>
              <w:top w:val="nil"/>
              <w:left w:val="nil"/>
              <w:bottom w:val="single" w:sz="4" w:space="0" w:color="auto"/>
              <w:right w:val="single" w:sz="4" w:space="0" w:color="auto"/>
            </w:tcBorders>
            <w:noWrap/>
            <w:vAlign w:val="bottom"/>
            <w:hideMark/>
          </w:tcPr>
          <w:p w14:paraId="20F7B99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A9742BF" w14:textId="77777777" w:rsidR="00CB29F3" w:rsidRPr="009757B1" w:rsidRDefault="00CB29F3" w:rsidP="009757B1">
            <w:pPr>
              <w:spacing w:before="100" w:after="100" w:line="264" w:lineRule="auto"/>
              <w:jc w:val="right"/>
              <w:rPr>
                <w:sz w:val="18"/>
                <w:szCs w:val="18"/>
              </w:rPr>
            </w:pPr>
            <w:r w:rsidRPr="009757B1">
              <w:rPr>
                <w:sz w:val="18"/>
                <w:szCs w:val="18"/>
              </w:rPr>
              <w:t xml:space="preserve">0,04663 </w:t>
            </w:r>
          </w:p>
        </w:tc>
        <w:tc>
          <w:tcPr>
            <w:tcW w:w="390" w:type="pct"/>
            <w:tcBorders>
              <w:top w:val="nil"/>
              <w:left w:val="nil"/>
              <w:bottom w:val="single" w:sz="4" w:space="0" w:color="auto"/>
              <w:right w:val="single" w:sz="4" w:space="0" w:color="auto"/>
            </w:tcBorders>
            <w:noWrap/>
            <w:vAlign w:val="bottom"/>
            <w:hideMark/>
          </w:tcPr>
          <w:p w14:paraId="77E88D5F" w14:textId="77777777" w:rsidR="00CB29F3" w:rsidRPr="009757B1" w:rsidRDefault="00CB29F3" w:rsidP="009757B1">
            <w:pPr>
              <w:spacing w:before="100" w:after="100" w:line="264" w:lineRule="auto"/>
              <w:jc w:val="right"/>
              <w:rPr>
                <w:sz w:val="18"/>
                <w:szCs w:val="18"/>
              </w:rPr>
            </w:pPr>
            <w:r w:rsidRPr="009757B1">
              <w:rPr>
                <w:sz w:val="18"/>
                <w:szCs w:val="18"/>
              </w:rPr>
              <w:t xml:space="preserve">0,03787 </w:t>
            </w:r>
          </w:p>
        </w:tc>
        <w:tc>
          <w:tcPr>
            <w:tcW w:w="390" w:type="pct"/>
            <w:tcBorders>
              <w:top w:val="nil"/>
              <w:left w:val="nil"/>
              <w:bottom w:val="single" w:sz="4" w:space="0" w:color="auto"/>
              <w:right w:val="single" w:sz="4" w:space="0" w:color="auto"/>
            </w:tcBorders>
            <w:noWrap/>
            <w:vAlign w:val="bottom"/>
            <w:hideMark/>
          </w:tcPr>
          <w:p w14:paraId="2F847C9C" w14:textId="77777777" w:rsidR="00CB29F3" w:rsidRPr="009757B1" w:rsidRDefault="00CB29F3" w:rsidP="009757B1">
            <w:pPr>
              <w:spacing w:before="100" w:after="100" w:line="264" w:lineRule="auto"/>
              <w:jc w:val="right"/>
              <w:rPr>
                <w:sz w:val="18"/>
                <w:szCs w:val="18"/>
              </w:rPr>
            </w:pPr>
            <w:r w:rsidRPr="009757B1">
              <w:rPr>
                <w:sz w:val="18"/>
                <w:szCs w:val="18"/>
              </w:rPr>
              <w:t xml:space="preserve">0,00876 </w:t>
            </w:r>
          </w:p>
        </w:tc>
        <w:tc>
          <w:tcPr>
            <w:tcW w:w="390" w:type="pct"/>
            <w:tcBorders>
              <w:top w:val="nil"/>
              <w:left w:val="nil"/>
              <w:bottom w:val="single" w:sz="4" w:space="0" w:color="auto"/>
              <w:right w:val="single" w:sz="4" w:space="0" w:color="auto"/>
            </w:tcBorders>
            <w:noWrap/>
            <w:vAlign w:val="bottom"/>
            <w:hideMark/>
          </w:tcPr>
          <w:p w14:paraId="08AD3355" w14:textId="77777777" w:rsidR="00CB29F3" w:rsidRPr="009757B1" w:rsidRDefault="00CB29F3" w:rsidP="009757B1">
            <w:pPr>
              <w:spacing w:before="100" w:after="100" w:line="264" w:lineRule="auto"/>
              <w:jc w:val="right"/>
              <w:rPr>
                <w:sz w:val="18"/>
                <w:szCs w:val="18"/>
              </w:rPr>
            </w:pPr>
            <w:r w:rsidRPr="009757B1">
              <w:rPr>
                <w:sz w:val="18"/>
                <w:szCs w:val="18"/>
              </w:rPr>
              <w:t xml:space="preserve">0,000306 </w:t>
            </w:r>
          </w:p>
        </w:tc>
        <w:tc>
          <w:tcPr>
            <w:tcW w:w="390" w:type="pct"/>
            <w:tcBorders>
              <w:top w:val="nil"/>
              <w:left w:val="nil"/>
              <w:bottom w:val="single" w:sz="4" w:space="0" w:color="auto"/>
              <w:right w:val="single" w:sz="4" w:space="0" w:color="auto"/>
            </w:tcBorders>
            <w:noWrap/>
            <w:vAlign w:val="bottom"/>
            <w:hideMark/>
          </w:tcPr>
          <w:p w14:paraId="7797025E" w14:textId="77777777" w:rsidR="00CB29F3" w:rsidRPr="009757B1" w:rsidRDefault="00CB29F3" w:rsidP="009757B1">
            <w:pPr>
              <w:spacing w:before="100" w:after="100" w:line="264" w:lineRule="auto"/>
              <w:jc w:val="right"/>
              <w:rPr>
                <w:sz w:val="18"/>
                <w:szCs w:val="18"/>
              </w:rPr>
            </w:pPr>
            <w:r w:rsidRPr="009757B1">
              <w:rPr>
                <w:sz w:val="18"/>
                <w:szCs w:val="18"/>
              </w:rPr>
              <w:t xml:space="preserve">0,000249 </w:t>
            </w:r>
          </w:p>
        </w:tc>
        <w:tc>
          <w:tcPr>
            <w:tcW w:w="390" w:type="pct"/>
            <w:tcBorders>
              <w:top w:val="nil"/>
              <w:left w:val="nil"/>
              <w:bottom w:val="single" w:sz="4" w:space="0" w:color="auto"/>
              <w:right w:val="single" w:sz="4" w:space="0" w:color="auto"/>
            </w:tcBorders>
            <w:noWrap/>
            <w:vAlign w:val="bottom"/>
            <w:hideMark/>
          </w:tcPr>
          <w:p w14:paraId="7742BCB7" w14:textId="77777777" w:rsidR="00CB29F3" w:rsidRPr="009757B1" w:rsidRDefault="00CB29F3" w:rsidP="009757B1">
            <w:pPr>
              <w:spacing w:before="100" w:after="100" w:line="264" w:lineRule="auto"/>
              <w:jc w:val="right"/>
              <w:rPr>
                <w:sz w:val="18"/>
                <w:szCs w:val="18"/>
              </w:rPr>
            </w:pPr>
            <w:r w:rsidRPr="009757B1">
              <w:rPr>
                <w:sz w:val="18"/>
                <w:szCs w:val="18"/>
              </w:rPr>
              <w:t xml:space="preserve">0,000058 </w:t>
            </w:r>
          </w:p>
        </w:tc>
        <w:tc>
          <w:tcPr>
            <w:tcW w:w="390" w:type="pct"/>
            <w:tcBorders>
              <w:top w:val="nil"/>
              <w:left w:val="nil"/>
              <w:bottom w:val="single" w:sz="4" w:space="0" w:color="auto"/>
              <w:right w:val="single" w:sz="4" w:space="0" w:color="auto"/>
            </w:tcBorders>
            <w:noWrap/>
            <w:vAlign w:val="bottom"/>
            <w:hideMark/>
          </w:tcPr>
          <w:p w14:paraId="564EC053" w14:textId="77777777" w:rsidR="00CB29F3" w:rsidRPr="009757B1" w:rsidRDefault="00CB29F3" w:rsidP="009757B1">
            <w:pPr>
              <w:spacing w:before="100" w:after="100" w:line="264" w:lineRule="auto"/>
              <w:jc w:val="right"/>
              <w:rPr>
                <w:sz w:val="18"/>
                <w:szCs w:val="18"/>
              </w:rPr>
            </w:pPr>
            <w:r w:rsidRPr="009757B1">
              <w:rPr>
                <w:sz w:val="18"/>
                <w:szCs w:val="18"/>
              </w:rPr>
              <w:t xml:space="preserve">0,000190 </w:t>
            </w:r>
          </w:p>
        </w:tc>
        <w:tc>
          <w:tcPr>
            <w:tcW w:w="390" w:type="pct"/>
            <w:tcBorders>
              <w:top w:val="nil"/>
              <w:left w:val="nil"/>
              <w:bottom w:val="single" w:sz="4" w:space="0" w:color="auto"/>
              <w:right w:val="single" w:sz="4" w:space="0" w:color="auto"/>
            </w:tcBorders>
            <w:noWrap/>
            <w:vAlign w:val="bottom"/>
            <w:hideMark/>
          </w:tcPr>
          <w:p w14:paraId="26351622" w14:textId="77777777" w:rsidR="00CB29F3" w:rsidRPr="009757B1" w:rsidRDefault="00CB29F3" w:rsidP="009757B1">
            <w:pPr>
              <w:spacing w:before="100" w:after="100" w:line="264" w:lineRule="auto"/>
              <w:jc w:val="right"/>
              <w:rPr>
                <w:sz w:val="18"/>
                <w:szCs w:val="18"/>
              </w:rPr>
            </w:pPr>
            <w:r w:rsidRPr="009757B1">
              <w:rPr>
                <w:sz w:val="18"/>
                <w:szCs w:val="18"/>
              </w:rPr>
              <w:t xml:space="preserve">0,000155 </w:t>
            </w:r>
          </w:p>
        </w:tc>
        <w:tc>
          <w:tcPr>
            <w:tcW w:w="390" w:type="pct"/>
            <w:tcBorders>
              <w:top w:val="nil"/>
              <w:left w:val="nil"/>
              <w:bottom w:val="single" w:sz="4" w:space="0" w:color="auto"/>
              <w:right w:val="single" w:sz="4" w:space="0" w:color="auto"/>
            </w:tcBorders>
            <w:noWrap/>
            <w:vAlign w:val="bottom"/>
            <w:hideMark/>
          </w:tcPr>
          <w:p w14:paraId="5D9ED1FE" w14:textId="77777777" w:rsidR="00CB29F3" w:rsidRPr="009757B1" w:rsidRDefault="00CB29F3" w:rsidP="009757B1">
            <w:pPr>
              <w:spacing w:before="100" w:after="100" w:line="264" w:lineRule="auto"/>
              <w:jc w:val="right"/>
              <w:rPr>
                <w:sz w:val="18"/>
                <w:szCs w:val="18"/>
              </w:rPr>
            </w:pPr>
            <w:r w:rsidRPr="009757B1">
              <w:rPr>
                <w:sz w:val="18"/>
                <w:szCs w:val="18"/>
              </w:rPr>
              <w:t xml:space="preserve">0,000036 </w:t>
            </w:r>
          </w:p>
        </w:tc>
      </w:tr>
      <w:tr w:rsidR="00CB29F3" w:rsidRPr="009757B1" w14:paraId="389A234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FA99E69" w14:textId="77777777" w:rsidR="00CB29F3" w:rsidRPr="009757B1" w:rsidRDefault="00CB29F3" w:rsidP="009757B1">
            <w:pPr>
              <w:spacing w:before="100" w:after="100" w:line="264" w:lineRule="auto"/>
              <w:rPr>
                <w:sz w:val="18"/>
                <w:szCs w:val="18"/>
              </w:rPr>
            </w:pPr>
            <w:r w:rsidRPr="009757B1">
              <w:rPr>
                <w:sz w:val="18"/>
                <w:szCs w:val="18"/>
              </w:rPr>
              <w:t>70</w:t>
            </w:r>
          </w:p>
        </w:tc>
        <w:tc>
          <w:tcPr>
            <w:tcW w:w="851" w:type="pct"/>
            <w:tcBorders>
              <w:top w:val="nil"/>
              <w:left w:val="nil"/>
              <w:bottom w:val="single" w:sz="4" w:space="0" w:color="auto"/>
              <w:right w:val="single" w:sz="4" w:space="0" w:color="auto"/>
            </w:tcBorders>
            <w:vAlign w:val="bottom"/>
            <w:hideMark/>
          </w:tcPr>
          <w:p w14:paraId="692EF2D7" w14:textId="77777777" w:rsidR="00CB29F3" w:rsidRPr="009757B1" w:rsidRDefault="00CB29F3" w:rsidP="009757B1">
            <w:pPr>
              <w:spacing w:before="100" w:after="100" w:line="264" w:lineRule="auto"/>
              <w:rPr>
                <w:sz w:val="18"/>
                <w:szCs w:val="18"/>
              </w:rPr>
            </w:pPr>
            <w:r w:rsidRPr="009757B1">
              <w:rPr>
                <w:sz w:val="18"/>
                <w:szCs w:val="18"/>
              </w:rPr>
              <w:t>Chỉ khâu vết thương</w:t>
            </w:r>
          </w:p>
        </w:tc>
        <w:tc>
          <w:tcPr>
            <w:tcW w:w="390" w:type="pct"/>
            <w:tcBorders>
              <w:top w:val="nil"/>
              <w:left w:val="nil"/>
              <w:bottom w:val="single" w:sz="4" w:space="0" w:color="auto"/>
              <w:right w:val="single" w:sz="4" w:space="0" w:color="auto"/>
            </w:tcBorders>
            <w:noWrap/>
            <w:vAlign w:val="bottom"/>
            <w:hideMark/>
          </w:tcPr>
          <w:p w14:paraId="492713FF"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7B36FB1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74ACEC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BEBC89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7A2A7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CBBA4C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5ADD4F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CEE92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4D47C6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6B63EF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48339B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C4858AD" w14:textId="77777777" w:rsidR="00CB29F3" w:rsidRPr="009757B1" w:rsidRDefault="00CB29F3" w:rsidP="009757B1">
            <w:pPr>
              <w:spacing w:before="100" w:after="100" w:line="264" w:lineRule="auto"/>
              <w:rPr>
                <w:sz w:val="18"/>
                <w:szCs w:val="18"/>
              </w:rPr>
            </w:pPr>
            <w:r w:rsidRPr="009757B1">
              <w:rPr>
                <w:sz w:val="18"/>
                <w:szCs w:val="18"/>
              </w:rPr>
              <w:lastRenderedPageBreak/>
              <w:t>71</w:t>
            </w:r>
          </w:p>
        </w:tc>
        <w:tc>
          <w:tcPr>
            <w:tcW w:w="851" w:type="pct"/>
            <w:tcBorders>
              <w:top w:val="nil"/>
              <w:left w:val="nil"/>
              <w:bottom w:val="single" w:sz="4" w:space="0" w:color="auto"/>
              <w:right w:val="single" w:sz="4" w:space="0" w:color="auto"/>
            </w:tcBorders>
            <w:vAlign w:val="bottom"/>
            <w:hideMark/>
          </w:tcPr>
          <w:p w14:paraId="4E7E9E51" w14:textId="77777777" w:rsidR="00CB29F3" w:rsidRPr="009757B1" w:rsidRDefault="00CB29F3" w:rsidP="009757B1">
            <w:pPr>
              <w:spacing w:before="100" w:after="100" w:line="264" w:lineRule="auto"/>
              <w:rPr>
                <w:sz w:val="18"/>
                <w:szCs w:val="18"/>
              </w:rPr>
            </w:pPr>
            <w:r w:rsidRPr="009757B1">
              <w:rPr>
                <w:sz w:val="18"/>
                <w:szCs w:val="18"/>
              </w:rPr>
              <w:t>Chít</w:t>
            </w:r>
          </w:p>
        </w:tc>
        <w:tc>
          <w:tcPr>
            <w:tcW w:w="390" w:type="pct"/>
            <w:tcBorders>
              <w:top w:val="nil"/>
              <w:left w:val="nil"/>
              <w:bottom w:val="single" w:sz="4" w:space="0" w:color="auto"/>
              <w:right w:val="single" w:sz="4" w:space="0" w:color="auto"/>
            </w:tcBorders>
            <w:noWrap/>
            <w:vAlign w:val="bottom"/>
            <w:hideMark/>
          </w:tcPr>
          <w:p w14:paraId="6A8C6F7A"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289D844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DE91D7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1B5CF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CAD65C"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F8E64B4"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4BA531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116873"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5E0E33D"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F7A5E5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A80E7D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94A7EE5" w14:textId="77777777" w:rsidR="00CB29F3" w:rsidRPr="009757B1" w:rsidRDefault="00CB29F3" w:rsidP="009757B1">
            <w:pPr>
              <w:spacing w:before="100" w:after="100" w:line="264" w:lineRule="auto"/>
              <w:rPr>
                <w:sz w:val="18"/>
                <w:szCs w:val="18"/>
              </w:rPr>
            </w:pPr>
            <w:r w:rsidRPr="009757B1">
              <w:rPr>
                <w:sz w:val="18"/>
                <w:szCs w:val="18"/>
              </w:rPr>
              <w:t>72</w:t>
            </w:r>
          </w:p>
        </w:tc>
        <w:tc>
          <w:tcPr>
            <w:tcW w:w="851" w:type="pct"/>
            <w:tcBorders>
              <w:top w:val="nil"/>
              <w:left w:val="nil"/>
              <w:bottom w:val="single" w:sz="4" w:space="0" w:color="auto"/>
              <w:right w:val="single" w:sz="4" w:space="0" w:color="auto"/>
            </w:tcBorders>
            <w:vAlign w:val="bottom"/>
            <w:hideMark/>
          </w:tcPr>
          <w:p w14:paraId="49F2E75D" w14:textId="77777777" w:rsidR="00CB29F3" w:rsidRPr="009757B1" w:rsidRDefault="00CB29F3" w:rsidP="009757B1">
            <w:pPr>
              <w:spacing w:before="100" w:after="100" w:line="264" w:lineRule="auto"/>
              <w:rPr>
                <w:sz w:val="18"/>
                <w:szCs w:val="18"/>
              </w:rPr>
            </w:pPr>
            <w:r w:rsidRPr="009757B1">
              <w:rPr>
                <w:sz w:val="18"/>
                <w:szCs w:val="18"/>
              </w:rPr>
              <w:t>Chổi cọ</w:t>
            </w:r>
          </w:p>
        </w:tc>
        <w:tc>
          <w:tcPr>
            <w:tcW w:w="390" w:type="pct"/>
            <w:tcBorders>
              <w:top w:val="nil"/>
              <w:left w:val="nil"/>
              <w:bottom w:val="single" w:sz="4" w:space="0" w:color="auto"/>
              <w:right w:val="single" w:sz="4" w:space="0" w:color="auto"/>
            </w:tcBorders>
            <w:noWrap/>
            <w:vAlign w:val="bottom"/>
            <w:hideMark/>
          </w:tcPr>
          <w:p w14:paraId="06A2C24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D03584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45DC69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C98C7A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2F42A2"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5C1BFDD8"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8E61BC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EC3EEF0"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6DB26AFD"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70BF6B3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1B61B7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E4AC1E7" w14:textId="77777777" w:rsidR="00CB29F3" w:rsidRPr="009757B1" w:rsidRDefault="00CB29F3" w:rsidP="009757B1">
            <w:pPr>
              <w:spacing w:before="100" w:after="100" w:line="264" w:lineRule="auto"/>
              <w:rPr>
                <w:sz w:val="18"/>
                <w:szCs w:val="18"/>
              </w:rPr>
            </w:pPr>
            <w:r w:rsidRPr="009757B1">
              <w:rPr>
                <w:sz w:val="18"/>
                <w:szCs w:val="18"/>
              </w:rPr>
              <w:t>73</w:t>
            </w:r>
          </w:p>
        </w:tc>
        <w:tc>
          <w:tcPr>
            <w:tcW w:w="851" w:type="pct"/>
            <w:tcBorders>
              <w:top w:val="nil"/>
              <w:left w:val="nil"/>
              <w:bottom w:val="single" w:sz="4" w:space="0" w:color="auto"/>
              <w:right w:val="single" w:sz="4" w:space="0" w:color="auto"/>
            </w:tcBorders>
            <w:vAlign w:val="bottom"/>
            <w:hideMark/>
          </w:tcPr>
          <w:p w14:paraId="54FD8792" w14:textId="77777777" w:rsidR="00CB29F3" w:rsidRPr="009757B1" w:rsidRDefault="00CB29F3" w:rsidP="009757B1">
            <w:pPr>
              <w:spacing w:before="100" w:after="100" w:line="264" w:lineRule="auto"/>
              <w:rPr>
                <w:sz w:val="18"/>
                <w:szCs w:val="18"/>
              </w:rPr>
            </w:pPr>
            <w:r w:rsidRPr="009757B1">
              <w:rPr>
                <w:sz w:val="18"/>
                <w:szCs w:val="18"/>
              </w:rPr>
              <w:t>Chổi cước</w:t>
            </w:r>
          </w:p>
        </w:tc>
        <w:tc>
          <w:tcPr>
            <w:tcW w:w="390" w:type="pct"/>
            <w:tcBorders>
              <w:top w:val="nil"/>
              <w:left w:val="nil"/>
              <w:bottom w:val="single" w:sz="4" w:space="0" w:color="auto"/>
              <w:right w:val="single" w:sz="4" w:space="0" w:color="auto"/>
            </w:tcBorders>
            <w:noWrap/>
            <w:vAlign w:val="bottom"/>
            <w:hideMark/>
          </w:tcPr>
          <w:p w14:paraId="1D46BEE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E16C67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AC78FB5"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4E0BE2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EB251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3FA140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BDE5CD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9D0604"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EFC93CE"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7ABF233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F1223F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24795A5" w14:textId="77777777" w:rsidR="00CB29F3" w:rsidRPr="009757B1" w:rsidRDefault="00CB29F3" w:rsidP="009757B1">
            <w:pPr>
              <w:spacing w:before="100" w:after="100" w:line="264" w:lineRule="auto"/>
              <w:rPr>
                <w:sz w:val="18"/>
                <w:szCs w:val="18"/>
              </w:rPr>
            </w:pPr>
            <w:r w:rsidRPr="009757B1">
              <w:rPr>
                <w:sz w:val="18"/>
                <w:szCs w:val="18"/>
              </w:rPr>
              <w:t>74</w:t>
            </w:r>
          </w:p>
        </w:tc>
        <w:tc>
          <w:tcPr>
            <w:tcW w:w="851" w:type="pct"/>
            <w:tcBorders>
              <w:top w:val="nil"/>
              <w:left w:val="nil"/>
              <w:bottom w:val="single" w:sz="4" w:space="0" w:color="auto"/>
              <w:right w:val="single" w:sz="4" w:space="0" w:color="auto"/>
            </w:tcBorders>
            <w:vAlign w:val="bottom"/>
            <w:hideMark/>
          </w:tcPr>
          <w:p w14:paraId="5F449B61" w14:textId="77777777" w:rsidR="00CB29F3" w:rsidRPr="009757B1" w:rsidRDefault="00CB29F3" w:rsidP="009757B1">
            <w:pPr>
              <w:spacing w:before="100" w:after="100" w:line="264" w:lineRule="auto"/>
              <w:rPr>
                <w:sz w:val="18"/>
                <w:szCs w:val="18"/>
              </w:rPr>
            </w:pPr>
            <w:r w:rsidRPr="009757B1">
              <w:rPr>
                <w:sz w:val="18"/>
                <w:szCs w:val="18"/>
              </w:rPr>
              <w:t>Chổi lười</w:t>
            </w:r>
          </w:p>
        </w:tc>
        <w:tc>
          <w:tcPr>
            <w:tcW w:w="390" w:type="pct"/>
            <w:tcBorders>
              <w:top w:val="nil"/>
              <w:left w:val="nil"/>
              <w:bottom w:val="single" w:sz="4" w:space="0" w:color="auto"/>
              <w:right w:val="single" w:sz="4" w:space="0" w:color="auto"/>
            </w:tcBorders>
            <w:noWrap/>
            <w:vAlign w:val="bottom"/>
            <w:hideMark/>
          </w:tcPr>
          <w:p w14:paraId="6609BA2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E37ECF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28ACEC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22B2BE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3F98E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BD8BB6C"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49AD3E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2BF610A"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2FA919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1B09A0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B383B8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5FB56CA" w14:textId="77777777" w:rsidR="00CB29F3" w:rsidRPr="009757B1" w:rsidRDefault="00CB29F3" w:rsidP="009757B1">
            <w:pPr>
              <w:spacing w:before="100" w:after="100" w:line="264" w:lineRule="auto"/>
              <w:rPr>
                <w:sz w:val="18"/>
                <w:szCs w:val="18"/>
              </w:rPr>
            </w:pPr>
            <w:r w:rsidRPr="009757B1">
              <w:rPr>
                <w:sz w:val="18"/>
                <w:szCs w:val="18"/>
              </w:rPr>
              <w:t>75</w:t>
            </w:r>
          </w:p>
        </w:tc>
        <w:tc>
          <w:tcPr>
            <w:tcW w:w="851" w:type="pct"/>
            <w:tcBorders>
              <w:top w:val="nil"/>
              <w:left w:val="nil"/>
              <w:bottom w:val="single" w:sz="4" w:space="0" w:color="auto"/>
              <w:right w:val="single" w:sz="4" w:space="0" w:color="auto"/>
            </w:tcBorders>
            <w:vAlign w:val="bottom"/>
            <w:hideMark/>
          </w:tcPr>
          <w:p w14:paraId="363D3E81" w14:textId="77777777" w:rsidR="00CB29F3" w:rsidRPr="009757B1" w:rsidRDefault="00CB29F3" w:rsidP="009757B1">
            <w:pPr>
              <w:spacing w:before="100" w:after="100" w:line="264" w:lineRule="auto"/>
              <w:rPr>
                <w:sz w:val="18"/>
                <w:szCs w:val="18"/>
              </w:rPr>
            </w:pPr>
            <w:r w:rsidRPr="009757B1">
              <w:rPr>
                <w:sz w:val="18"/>
                <w:szCs w:val="18"/>
              </w:rPr>
              <w:t>Chổi quét màng nhện</w:t>
            </w:r>
          </w:p>
        </w:tc>
        <w:tc>
          <w:tcPr>
            <w:tcW w:w="390" w:type="pct"/>
            <w:tcBorders>
              <w:top w:val="nil"/>
              <w:left w:val="nil"/>
              <w:bottom w:val="single" w:sz="4" w:space="0" w:color="auto"/>
              <w:right w:val="single" w:sz="4" w:space="0" w:color="auto"/>
            </w:tcBorders>
            <w:noWrap/>
            <w:vAlign w:val="bottom"/>
            <w:hideMark/>
          </w:tcPr>
          <w:p w14:paraId="66939A6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7973C75"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FF72295"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6F66BF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97F72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EF0B37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322779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53742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89C369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BE715B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313618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74FCF02" w14:textId="77777777" w:rsidR="00CB29F3" w:rsidRPr="009757B1" w:rsidRDefault="00CB29F3" w:rsidP="009757B1">
            <w:pPr>
              <w:spacing w:before="100" w:after="100" w:line="264" w:lineRule="auto"/>
              <w:rPr>
                <w:sz w:val="18"/>
                <w:szCs w:val="18"/>
              </w:rPr>
            </w:pPr>
            <w:r w:rsidRPr="009757B1">
              <w:rPr>
                <w:sz w:val="18"/>
                <w:szCs w:val="18"/>
              </w:rPr>
              <w:t>76</w:t>
            </w:r>
          </w:p>
        </w:tc>
        <w:tc>
          <w:tcPr>
            <w:tcW w:w="851" w:type="pct"/>
            <w:tcBorders>
              <w:top w:val="nil"/>
              <w:left w:val="nil"/>
              <w:bottom w:val="single" w:sz="4" w:space="0" w:color="auto"/>
              <w:right w:val="single" w:sz="4" w:space="0" w:color="auto"/>
            </w:tcBorders>
            <w:vAlign w:val="bottom"/>
            <w:hideMark/>
          </w:tcPr>
          <w:p w14:paraId="6BC53EF7" w14:textId="77777777" w:rsidR="00CB29F3" w:rsidRPr="009757B1" w:rsidRDefault="00CB29F3" w:rsidP="009757B1">
            <w:pPr>
              <w:spacing w:before="100" w:after="100" w:line="264" w:lineRule="auto"/>
              <w:rPr>
                <w:sz w:val="18"/>
                <w:szCs w:val="18"/>
              </w:rPr>
            </w:pPr>
            <w:r w:rsidRPr="009757B1">
              <w:rPr>
                <w:sz w:val="18"/>
                <w:szCs w:val="18"/>
              </w:rPr>
              <w:t>Chổi quét nhà</w:t>
            </w:r>
          </w:p>
        </w:tc>
        <w:tc>
          <w:tcPr>
            <w:tcW w:w="390" w:type="pct"/>
            <w:tcBorders>
              <w:top w:val="nil"/>
              <w:left w:val="nil"/>
              <w:bottom w:val="single" w:sz="4" w:space="0" w:color="auto"/>
              <w:right w:val="single" w:sz="4" w:space="0" w:color="auto"/>
            </w:tcBorders>
            <w:noWrap/>
            <w:vAlign w:val="bottom"/>
            <w:hideMark/>
          </w:tcPr>
          <w:p w14:paraId="090D6F4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372159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AB3EB5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35786F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FE1E4A8"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80DF7F0"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4AEDBC8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6586B1"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5AED085E"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5266F6B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A2293B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99282B1" w14:textId="77777777" w:rsidR="00CB29F3" w:rsidRPr="009757B1" w:rsidRDefault="00CB29F3" w:rsidP="009757B1">
            <w:pPr>
              <w:spacing w:before="100" w:after="100" w:line="264" w:lineRule="auto"/>
              <w:rPr>
                <w:sz w:val="18"/>
                <w:szCs w:val="18"/>
              </w:rPr>
            </w:pPr>
            <w:r w:rsidRPr="009757B1">
              <w:rPr>
                <w:sz w:val="18"/>
                <w:szCs w:val="18"/>
              </w:rPr>
              <w:t>77</w:t>
            </w:r>
          </w:p>
        </w:tc>
        <w:tc>
          <w:tcPr>
            <w:tcW w:w="851" w:type="pct"/>
            <w:tcBorders>
              <w:top w:val="nil"/>
              <w:left w:val="nil"/>
              <w:bottom w:val="single" w:sz="4" w:space="0" w:color="auto"/>
              <w:right w:val="single" w:sz="4" w:space="0" w:color="auto"/>
            </w:tcBorders>
            <w:vAlign w:val="bottom"/>
            <w:hideMark/>
          </w:tcPr>
          <w:p w14:paraId="74AC8EAC" w14:textId="77777777" w:rsidR="00CB29F3" w:rsidRPr="009757B1" w:rsidRDefault="00CB29F3" w:rsidP="009757B1">
            <w:pPr>
              <w:spacing w:before="100" w:after="100" w:line="264" w:lineRule="auto"/>
              <w:rPr>
                <w:sz w:val="18"/>
                <w:szCs w:val="18"/>
              </w:rPr>
            </w:pPr>
            <w:r w:rsidRPr="009757B1">
              <w:rPr>
                <w:sz w:val="18"/>
                <w:szCs w:val="18"/>
              </w:rPr>
              <w:t>Chổi tre</w:t>
            </w:r>
          </w:p>
        </w:tc>
        <w:tc>
          <w:tcPr>
            <w:tcW w:w="390" w:type="pct"/>
            <w:tcBorders>
              <w:top w:val="nil"/>
              <w:left w:val="nil"/>
              <w:bottom w:val="single" w:sz="4" w:space="0" w:color="auto"/>
              <w:right w:val="single" w:sz="4" w:space="0" w:color="auto"/>
            </w:tcBorders>
            <w:noWrap/>
            <w:vAlign w:val="bottom"/>
            <w:hideMark/>
          </w:tcPr>
          <w:p w14:paraId="1AEA5C8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BECDDF2" w14:textId="77777777" w:rsidR="00CB29F3" w:rsidRPr="009757B1" w:rsidRDefault="00CB29F3" w:rsidP="009757B1">
            <w:pPr>
              <w:spacing w:before="100" w:after="10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390B4F27" w14:textId="77777777" w:rsidR="00CB29F3" w:rsidRPr="009757B1" w:rsidRDefault="00CB29F3" w:rsidP="009757B1">
            <w:pPr>
              <w:spacing w:before="100" w:after="100" w:line="264" w:lineRule="auto"/>
              <w:jc w:val="right"/>
              <w:rPr>
                <w:sz w:val="18"/>
                <w:szCs w:val="18"/>
              </w:rPr>
            </w:pPr>
            <w:r w:rsidRPr="009757B1">
              <w:rPr>
                <w:sz w:val="18"/>
                <w:szCs w:val="18"/>
              </w:rPr>
              <w:t xml:space="preserve">0,00029 </w:t>
            </w:r>
          </w:p>
        </w:tc>
        <w:tc>
          <w:tcPr>
            <w:tcW w:w="390" w:type="pct"/>
            <w:tcBorders>
              <w:top w:val="nil"/>
              <w:left w:val="nil"/>
              <w:bottom w:val="single" w:sz="4" w:space="0" w:color="auto"/>
              <w:right w:val="single" w:sz="4" w:space="0" w:color="auto"/>
            </w:tcBorders>
            <w:noWrap/>
            <w:vAlign w:val="bottom"/>
            <w:hideMark/>
          </w:tcPr>
          <w:p w14:paraId="01E8548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FF6B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9D95581"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1B1EF0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22BF673"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7B9A6D05"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E55517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5503D5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B891BA8" w14:textId="77777777" w:rsidR="00CB29F3" w:rsidRPr="009757B1" w:rsidRDefault="00CB29F3" w:rsidP="009757B1">
            <w:pPr>
              <w:spacing w:before="100" w:after="100" w:line="264" w:lineRule="auto"/>
              <w:rPr>
                <w:sz w:val="18"/>
                <w:szCs w:val="18"/>
              </w:rPr>
            </w:pPr>
            <w:r w:rsidRPr="009757B1">
              <w:rPr>
                <w:sz w:val="18"/>
                <w:szCs w:val="18"/>
              </w:rPr>
              <w:t>78</w:t>
            </w:r>
          </w:p>
        </w:tc>
        <w:tc>
          <w:tcPr>
            <w:tcW w:w="851" w:type="pct"/>
            <w:tcBorders>
              <w:top w:val="nil"/>
              <w:left w:val="nil"/>
              <w:bottom w:val="single" w:sz="4" w:space="0" w:color="auto"/>
              <w:right w:val="single" w:sz="4" w:space="0" w:color="auto"/>
            </w:tcBorders>
            <w:vAlign w:val="bottom"/>
            <w:hideMark/>
          </w:tcPr>
          <w:p w14:paraId="55F6EFDF" w14:textId="77777777" w:rsidR="00CB29F3" w:rsidRPr="009757B1" w:rsidRDefault="00CB29F3" w:rsidP="009757B1">
            <w:pPr>
              <w:spacing w:before="100" w:after="100" w:line="264" w:lineRule="auto"/>
              <w:rPr>
                <w:sz w:val="18"/>
                <w:szCs w:val="18"/>
              </w:rPr>
            </w:pPr>
            <w:r w:rsidRPr="009757B1">
              <w:rPr>
                <w:sz w:val="18"/>
                <w:szCs w:val="18"/>
              </w:rPr>
              <w:t>Chuột máy tính</w:t>
            </w:r>
          </w:p>
        </w:tc>
        <w:tc>
          <w:tcPr>
            <w:tcW w:w="390" w:type="pct"/>
            <w:tcBorders>
              <w:top w:val="nil"/>
              <w:left w:val="nil"/>
              <w:bottom w:val="single" w:sz="4" w:space="0" w:color="auto"/>
              <w:right w:val="single" w:sz="4" w:space="0" w:color="auto"/>
            </w:tcBorders>
            <w:noWrap/>
            <w:vAlign w:val="bottom"/>
            <w:hideMark/>
          </w:tcPr>
          <w:p w14:paraId="7D5D10F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66063C3" w14:textId="77777777" w:rsidR="00CB29F3" w:rsidRPr="009757B1" w:rsidRDefault="00CB29F3" w:rsidP="009757B1">
            <w:pPr>
              <w:spacing w:before="100" w:after="100" w:line="264" w:lineRule="auto"/>
              <w:jc w:val="right"/>
              <w:rPr>
                <w:sz w:val="18"/>
                <w:szCs w:val="18"/>
              </w:rPr>
            </w:pPr>
            <w:r w:rsidRPr="009757B1">
              <w:rPr>
                <w:sz w:val="18"/>
                <w:szCs w:val="18"/>
              </w:rPr>
              <w:t xml:space="preserve">0,00634 </w:t>
            </w:r>
          </w:p>
        </w:tc>
        <w:tc>
          <w:tcPr>
            <w:tcW w:w="390" w:type="pct"/>
            <w:tcBorders>
              <w:top w:val="nil"/>
              <w:left w:val="nil"/>
              <w:bottom w:val="single" w:sz="4" w:space="0" w:color="auto"/>
              <w:right w:val="single" w:sz="4" w:space="0" w:color="auto"/>
            </w:tcBorders>
            <w:noWrap/>
            <w:vAlign w:val="bottom"/>
            <w:hideMark/>
          </w:tcPr>
          <w:p w14:paraId="6AE02B3F" w14:textId="77777777" w:rsidR="00CB29F3" w:rsidRPr="009757B1" w:rsidRDefault="00CB29F3" w:rsidP="009757B1">
            <w:pPr>
              <w:spacing w:before="100" w:after="100" w:line="264" w:lineRule="auto"/>
              <w:jc w:val="right"/>
              <w:rPr>
                <w:sz w:val="18"/>
                <w:szCs w:val="18"/>
              </w:rPr>
            </w:pPr>
            <w:r w:rsidRPr="009757B1">
              <w:rPr>
                <w:sz w:val="18"/>
                <w:szCs w:val="18"/>
              </w:rPr>
              <w:t xml:space="preserve">0,00515 </w:t>
            </w:r>
          </w:p>
        </w:tc>
        <w:tc>
          <w:tcPr>
            <w:tcW w:w="390" w:type="pct"/>
            <w:tcBorders>
              <w:top w:val="nil"/>
              <w:left w:val="nil"/>
              <w:bottom w:val="single" w:sz="4" w:space="0" w:color="auto"/>
              <w:right w:val="single" w:sz="4" w:space="0" w:color="auto"/>
            </w:tcBorders>
            <w:noWrap/>
            <w:vAlign w:val="bottom"/>
            <w:hideMark/>
          </w:tcPr>
          <w:p w14:paraId="34E7F005" w14:textId="77777777" w:rsidR="00CB29F3" w:rsidRPr="009757B1" w:rsidRDefault="00CB29F3" w:rsidP="009757B1">
            <w:pPr>
              <w:spacing w:before="100" w:after="100" w:line="264" w:lineRule="auto"/>
              <w:jc w:val="right"/>
              <w:rPr>
                <w:sz w:val="18"/>
                <w:szCs w:val="18"/>
              </w:rPr>
            </w:pPr>
            <w:r w:rsidRPr="009757B1">
              <w:rPr>
                <w:sz w:val="18"/>
                <w:szCs w:val="18"/>
              </w:rPr>
              <w:t xml:space="preserve">0,00119 </w:t>
            </w:r>
          </w:p>
        </w:tc>
        <w:tc>
          <w:tcPr>
            <w:tcW w:w="390" w:type="pct"/>
            <w:tcBorders>
              <w:top w:val="nil"/>
              <w:left w:val="nil"/>
              <w:bottom w:val="single" w:sz="4" w:space="0" w:color="auto"/>
              <w:right w:val="single" w:sz="4" w:space="0" w:color="auto"/>
            </w:tcBorders>
            <w:noWrap/>
            <w:vAlign w:val="bottom"/>
            <w:hideMark/>
          </w:tcPr>
          <w:p w14:paraId="40EFCB74" w14:textId="77777777" w:rsidR="00CB29F3" w:rsidRPr="009757B1" w:rsidRDefault="00CB29F3" w:rsidP="009757B1">
            <w:pPr>
              <w:spacing w:before="100" w:after="100" w:line="264" w:lineRule="auto"/>
              <w:jc w:val="right"/>
              <w:rPr>
                <w:sz w:val="18"/>
                <w:szCs w:val="18"/>
              </w:rPr>
            </w:pPr>
            <w:r w:rsidRPr="009757B1">
              <w:rPr>
                <w:sz w:val="18"/>
                <w:szCs w:val="18"/>
              </w:rPr>
              <w:t xml:space="preserve">0,000049 </w:t>
            </w:r>
          </w:p>
        </w:tc>
        <w:tc>
          <w:tcPr>
            <w:tcW w:w="390" w:type="pct"/>
            <w:tcBorders>
              <w:top w:val="nil"/>
              <w:left w:val="nil"/>
              <w:bottom w:val="single" w:sz="4" w:space="0" w:color="auto"/>
              <w:right w:val="single" w:sz="4" w:space="0" w:color="auto"/>
            </w:tcBorders>
            <w:noWrap/>
            <w:vAlign w:val="bottom"/>
            <w:hideMark/>
          </w:tcPr>
          <w:p w14:paraId="4A5D0099" w14:textId="77777777" w:rsidR="00CB29F3" w:rsidRPr="009757B1" w:rsidRDefault="00CB29F3" w:rsidP="009757B1">
            <w:pPr>
              <w:spacing w:before="100" w:after="100" w:line="264" w:lineRule="auto"/>
              <w:jc w:val="right"/>
              <w:rPr>
                <w:sz w:val="18"/>
                <w:szCs w:val="18"/>
              </w:rPr>
            </w:pPr>
            <w:r w:rsidRPr="009757B1">
              <w:rPr>
                <w:sz w:val="18"/>
                <w:szCs w:val="18"/>
              </w:rPr>
              <w:t xml:space="preserve">0,000040 </w:t>
            </w:r>
          </w:p>
        </w:tc>
        <w:tc>
          <w:tcPr>
            <w:tcW w:w="390" w:type="pct"/>
            <w:tcBorders>
              <w:top w:val="nil"/>
              <w:left w:val="nil"/>
              <w:bottom w:val="single" w:sz="4" w:space="0" w:color="auto"/>
              <w:right w:val="single" w:sz="4" w:space="0" w:color="auto"/>
            </w:tcBorders>
            <w:noWrap/>
            <w:vAlign w:val="bottom"/>
            <w:hideMark/>
          </w:tcPr>
          <w:p w14:paraId="6CECD727"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5506F0BF"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064EB9B7"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15374B4B"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73311AA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24EC657" w14:textId="77777777" w:rsidR="00CB29F3" w:rsidRPr="009757B1" w:rsidRDefault="00CB29F3" w:rsidP="009757B1">
            <w:pPr>
              <w:spacing w:before="100" w:after="100" w:line="264" w:lineRule="auto"/>
              <w:rPr>
                <w:sz w:val="18"/>
                <w:szCs w:val="18"/>
              </w:rPr>
            </w:pPr>
            <w:r w:rsidRPr="009757B1">
              <w:rPr>
                <w:sz w:val="18"/>
                <w:szCs w:val="18"/>
              </w:rPr>
              <w:t>79</w:t>
            </w:r>
          </w:p>
        </w:tc>
        <w:tc>
          <w:tcPr>
            <w:tcW w:w="851" w:type="pct"/>
            <w:tcBorders>
              <w:top w:val="nil"/>
              <w:left w:val="nil"/>
              <w:bottom w:val="single" w:sz="4" w:space="0" w:color="auto"/>
              <w:right w:val="single" w:sz="4" w:space="0" w:color="auto"/>
            </w:tcBorders>
            <w:vAlign w:val="bottom"/>
            <w:hideMark/>
          </w:tcPr>
          <w:p w14:paraId="531BE23A" w14:textId="77777777" w:rsidR="00CB29F3" w:rsidRPr="009757B1" w:rsidRDefault="00CB29F3" w:rsidP="009757B1">
            <w:pPr>
              <w:spacing w:before="100" w:after="100" w:line="264" w:lineRule="auto"/>
              <w:rPr>
                <w:sz w:val="18"/>
                <w:szCs w:val="18"/>
              </w:rPr>
            </w:pPr>
            <w:r w:rsidRPr="009757B1">
              <w:rPr>
                <w:sz w:val="18"/>
                <w:szCs w:val="18"/>
              </w:rPr>
              <w:t>Cọ bình nước</w:t>
            </w:r>
          </w:p>
        </w:tc>
        <w:tc>
          <w:tcPr>
            <w:tcW w:w="390" w:type="pct"/>
            <w:tcBorders>
              <w:top w:val="nil"/>
              <w:left w:val="nil"/>
              <w:bottom w:val="single" w:sz="4" w:space="0" w:color="auto"/>
              <w:right w:val="single" w:sz="4" w:space="0" w:color="auto"/>
            </w:tcBorders>
            <w:noWrap/>
            <w:vAlign w:val="bottom"/>
            <w:hideMark/>
          </w:tcPr>
          <w:p w14:paraId="6FC2B73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BFAB0C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B5BFA4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29DAD5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10C9E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D1DE20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E751B3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DA192F9"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A9048AD"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C40F62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4D6AC5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DD94221" w14:textId="77777777" w:rsidR="00CB29F3" w:rsidRPr="009757B1" w:rsidRDefault="00CB29F3" w:rsidP="009757B1">
            <w:pPr>
              <w:spacing w:before="100" w:after="100" w:line="264" w:lineRule="auto"/>
              <w:rPr>
                <w:sz w:val="18"/>
                <w:szCs w:val="18"/>
              </w:rPr>
            </w:pPr>
            <w:r w:rsidRPr="009757B1">
              <w:rPr>
                <w:sz w:val="18"/>
                <w:szCs w:val="18"/>
              </w:rPr>
              <w:t>80</w:t>
            </w:r>
          </w:p>
        </w:tc>
        <w:tc>
          <w:tcPr>
            <w:tcW w:w="851" w:type="pct"/>
            <w:tcBorders>
              <w:top w:val="nil"/>
              <w:left w:val="nil"/>
              <w:bottom w:val="single" w:sz="4" w:space="0" w:color="auto"/>
              <w:right w:val="single" w:sz="4" w:space="0" w:color="auto"/>
            </w:tcBorders>
            <w:vAlign w:val="bottom"/>
            <w:hideMark/>
          </w:tcPr>
          <w:p w14:paraId="52CAB963" w14:textId="77777777" w:rsidR="00CB29F3" w:rsidRPr="009757B1" w:rsidRDefault="00CB29F3" w:rsidP="009757B1">
            <w:pPr>
              <w:spacing w:before="100" w:after="100" w:line="264" w:lineRule="auto"/>
              <w:rPr>
                <w:sz w:val="18"/>
                <w:szCs w:val="18"/>
              </w:rPr>
            </w:pPr>
            <w:r w:rsidRPr="009757B1">
              <w:rPr>
                <w:sz w:val="18"/>
                <w:szCs w:val="18"/>
              </w:rPr>
              <w:t>Cờ lê</w:t>
            </w:r>
          </w:p>
        </w:tc>
        <w:tc>
          <w:tcPr>
            <w:tcW w:w="390" w:type="pct"/>
            <w:tcBorders>
              <w:top w:val="nil"/>
              <w:left w:val="nil"/>
              <w:bottom w:val="single" w:sz="4" w:space="0" w:color="auto"/>
              <w:right w:val="single" w:sz="4" w:space="0" w:color="auto"/>
            </w:tcBorders>
            <w:noWrap/>
            <w:vAlign w:val="bottom"/>
            <w:hideMark/>
          </w:tcPr>
          <w:p w14:paraId="4636FD2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69ABA7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F0B71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AC758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2567CD"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A0C004E"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974B28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F30C5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32C364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22AF3C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96E697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A9DCB3C" w14:textId="77777777" w:rsidR="00CB29F3" w:rsidRPr="009757B1" w:rsidRDefault="00CB29F3" w:rsidP="009757B1">
            <w:pPr>
              <w:spacing w:before="100" w:after="100" w:line="264" w:lineRule="auto"/>
              <w:rPr>
                <w:sz w:val="18"/>
                <w:szCs w:val="18"/>
              </w:rPr>
            </w:pPr>
            <w:r w:rsidRPr="009757B1">
              <w:rPr>
                <w:sz w:val="18"/>
                <w:szCs w:val="18"/>
              </w:rPr>
              <w:t>81</w:t>
            </w:r>
          </w:p>
        </w:tc>
        <w:tc>
          <w:tcPr>
            <w:tcW w:w="851" w:type="pct"/>
            <w:tcBorders>
              <w:top w:val="nil"/>
              <w:left w:val="nil"/>
              <w:bottom w:val="single" w:sz="4" w:space="0" w:color="auto"/>
              <w:right w:val="single" w:sz="4" w:space="0" w:color="auto"/>
            </w:tcBorders>
            <w:vAlign w:val="bottom"/>
            <w:hideMark/>
          </w:tcPr>
          <w:p w14:paraId="728AA9E4" w14:textId="77777777" w:rsidR="00CB29F3" w:rsidRPr="009757B1" w:rsidRDefault="00CB29F3" w:rsidP="009757B1">
            <w:pPr>
              <w:spacing w:before="100" w:after="100" w:line="264" w:lineRule="auto"/>
              <w:rPr>
                <w:spacing w:val="-8"/>
                <w:sz w:val="18"/>
                <w:szCs w:val="18"/>
              </w:rPr>
            </w:pPr>
            <w:r w:rsidRPr="009757B1">
              <w:rPr>
                <w:spacing w:val="-8"/>
                <w:sz w:val="18"/>
                <w:szCs w:val="18"/>
              </w:rPr>
              <w:t>Cờ Tổ quốc, và các loại cờ khác</w:t>
            </w:r>
          </w:p>
        </w:tc>
        <w:tc>
          <w:tcPr>
            <w:tcW w:w="390" w:type="pct"/>
            <w:tcBorders>
              <w:top w:val="nil"/>
              <w:left w:val="nil"/>
              <w:bottom w:val="single" w:sz="4" w:space="0" w:color="auto"/>
              <w:right w:val="single" w:sz="4" w:space="0" w:color="auto"/>
            </w:tcBorders>
            <w:noWrap/>
            <w:vAlign w:val="bottom"/>
            <w:hideMark/>
          </w:tcPr>
          <w:p w14:paraId="4CA47BA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D2877D4" w14:textId="77777777" w:rsidR="00CB29F3" w:rsidRPr="009757B1" w:rsidRDefault="00CB29F3" w:rsidP="009757B1">
            <w:pPr>
              <w:spacing w:before="100" w:after="100" w:line="264" w:lineRule="auto"/>
              <w:jc w:val="right"/>
              <w:rPr>
                <w:sz w:val="18"/>
                <w:szCs w:val="18"/>
              </w:rPr>
            </w:pPr>
            <w:r w:rsidRPr="009757B1">
              <w:rPr>
                <w:sz w:val="18"/>
                <w:szCs w:val="18"/>
              </w:rPr>
              <w:t xml:space="preserve">0,00096 </w:t>
            </w:r>
          </w:p>
        </w:tc>
        <w:tc>
          <w:tcPr>
            <w:tcW w:w="390" w:type="pct"/>
            <w:tcBorders>
              <w:top w:val="nil"/>
              <w:left w:val="nil"/>
              <w:bottom w:val="single" w:sz="4" w:space="0" w:color="auto"/>
              <w:right w:val="single" w:sz="4" w:space="0" w:color="auto"/>
            </w:tcBorders>
            <w:noWrap/>
            <w:vAlign w:val="bottom"/>
            <w:hideMark/>
          </w:tcPr>
          <w:p w14:paraId="7489E8C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B37E7E" w14:textId="77777777" w:rsidR="00CB29F3" w:rsidRPr="009757B1" w:rsidRDefault="00CB29F3" w:rsidP="009757B1">
            <w:pPr>
              <w:spacing w:before="100" w:after="100" w:line="264" w:lineRule="auto"/>
              <w:jc w:val="right"/>
              <w:rPr>
                <w:sz w:val="18"/>
                <w:szCs w:val="18"/>
              </w:rPr>
            </w:pPr>
            <w:r w:rsidRPr="009757B1">
              <w:rPr>
                <w:sz w:val="18"/>
                <w:szCs w:val="18"/>
              </w:rPr>
              <w:t xml:space="preserve">0,00096 </w:t>
            </w:r>
          </w:p>
        </w:tc>
        <w:tc>
          <w:tcPr>
            <w:tcW w:w="390" w:type="pct"/>
            <w:tcBorders>
              <w:top w:val="nil"/>
              <w:left w:val="nil"/>
              <w:bottom w:val="single" w:sz="4" w:space="0" w:color="auto"/>
              <w:right w:val="single" w:sz="4" w:space="0" w:color="auto"/>
            </w:tcBorders>
            <w:noWrap/>
            <w:vAlign w:val="bottom"/>
            <w:hideMark/>
          </w:tcPr>
          <w:p w14:paraId="26089924"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32E7CD1A"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01B41BD1"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59BCB55"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74D474BD"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158F66F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1B9A247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BD03871" w14:textId="77777777" w:rsidR="00CB29F3" w:rsidRPr="009757B1" w:rsidRDefault="00CB29F3" w:rsidP="009757B1">
            <w:pPr>
              <w:spacing w:before="100" w:after="100" w:line="264" w:lineRule="auto"/>
              <w:rPr>
                <w:sz w:val="18"/>
                <w:szCs w:val="18"/>
              </w:rPr>
            </w:pPr>
            <w:r w:rsidRPr="009757B1">
              <w:rPr>
                <w:sz w:val="18"/>
                <w:szCs w:val="18"/>
              </w:rPr>
              <w:t>82</w:t>
            </w:r>
          </w:p>
        </w:tc>
        <w:tc>
          <w:tcPr>
            <w:tcW w:w="851" w:type="pct"/>
            <w:tcBorders>
              <w:top w:val="nil"/>
              <w:left w:val="nil"/>
              <w:bottom w:val="single" w:sz="4" w:space="0" w:color="auto"/>
              <w:right w:val="single" w:sz="4" w:space="0" w:color="auto"/>
            </w:tcBorders>
            <w:vAlign w:val="bottom"/>
            <w:hideMark/>
          </w:tcPr>
          <w:p w14:paraId="5E1234D2" w14:textId="77777777" w:rsidR="00CB29F3" w:rsidRPr="009757B1" w:rsidRDefault="00CB29F3" w:rsidP="009757B1">
            <w:pPr>
              <w:spacing w:before="100" w:after="100" w:line="264" w:lineRule="auto"/>
              <w:rPr>
                <w:sz w:val="18"/>
                <w:szCs w:val="18"/>
              </w:rPr>
            </w:pPr>
            <w:r w:rsidRPr="009757B1">
              <w:rPr>
                <w:sz w:val="18"/>
                <w:szCs w:val="18"/>
              </w:rPr>
              <w:t>Cọ xoong nồi</w:t>
            </w:r>
          </w:p>
        </w:tc>
        <w:tc>
          <w:tcPr>
            <w:tcW w:w="390" w:type="pct"/>
            <w:tcBorders>
              <w:top w:val="nil"/>
              <w:left w:val="nil"/>
              <w:bottom w:val="single" w:sz="4" w:space="0" w:color="auto"/>
              <w:right w:val="single" w:sz="4" w:space="0" w:color="auto"/>
            </w:tcBorders>
            <w:noWrap/>
            <w:vAlign w:val="bottom"/>
            <w:hideMark/>
          </w:tcPr>
          <w:p w14:paraId="7B813A1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79EBAC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71561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FF8CD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CBC717"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3A177CD"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47DC10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62DCF3"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76C2FA9D"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31155CE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BCEA04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376EB6A" w14:textId="77777777" w:rsidR="00CB29F3" w:rsidRPr="009757B1" w:rsidRDefault="00CB29F3" w:rsidP="009757B1">
            <w:pPr>
              <w:spacing w:before="100" w:after="100" w:line="264" w:lineRule="auto"/>
              <w:rPr>
                <w:sz w:val="18"/>
                <w:szCs w:val="18"/>
              </w:rPr>
            </w:pPr>
            <w:r w:rsidRPr="009757B1">
              <w:rPr>
                <w:sz w:val="18"/>
                <w:szCs w:val="18"/>
              </w:rPr>
              <w:t>83</w:t>
            </w:r>
          </w:p>
        </w:tc>
        <w:tc>
          <w:tcPr>
            <w:tcW w:w="851" w:type="pct"/>
            <w:tcBorders>
              <w:top w:val="nil"/>
              <w:left w:val="nil"/>
              <w:bottom w:val="single" w:sz="4" w:space="0" w:color="auto"/>
              <w:right w:val="single" w:sz="4" w:space="0" w:color="auto"/>
            </w:tcBorders>
            <w:vAlign w:val="bottom"/>
            <w:hideMark/>
          </w:tcPr>
          <w:p w14:paraId="0431FBBB" w14:textId="77777777" w:rsidR="00CB29F3" w:rsidRPr="009757B1" w:rsidRDefault="00CB29F3" w:rsidP="009757B1">
            <w:pPr>
              <w:spacing w:before="100" w:after="100" w:line="264" w:lineRule="auto"/>
              <w:rPr>
                <w:sz w:val="18"/>
                <w:szCs w:val="18"/>
              </w:rPr>
            </w:pPr>
            <w:r w:rsidRPr="009757B1">
              <w:rPr>
                <w:sz w:val="18"/>
                <w:szCs w:val="18"/>
              </w:rPr>
              <w:t>Cốc uống nước</w:t>
            </w:r>
          </w:p>
        </w:tc>
        <w:tc>
          <w:tcPr>
            <w:tcW w:w="390" w:type="pct"/>
            <w:tcBorders>
              <w:top w:val="nil"/>
              <w:left w:val="nil"/>
              <w:bottom w:val="single" w:sz="4" w:space="0" w:color="auto"/>
              <w:right w:val="single" w:sz="4" w:space="0" w:color="auto"/>
            </w:tcBorders>
            <w:noWrap/>
            <w:vAlign w:val="bottom"/>
            <w:hideMark/>
          </w:tcPr>
          <w:p w14:paraId="0C92ED9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BB12CE4" w14:textId="77777777" w:rsidR="00CB29F3" w:rsidRPr="009757B1" w:rsidRDefault="00CB29F3" w:rsidP="009757B1">
            <w:pPr>
              <w:spacing w:before="100" w:after="100" w:line="264" w:lineRule="auto"/>
              <w:jc w:val="right"/>
              <w:rPr>
                <w:sz w:val="18"/>
                <w:szCs w:val="18"/>
              </w:rPr>
            </w:pPr>
            <w:r w:rsidRPr="009757B1">
              <w:rPr>
                <w:sz w:val="18"/>
                <w:szCs w:val="18"/>
              </w:rPr>
              <w:t xml:space="preserve">0,05487 </w:t>
            </w:r>
          </w:p>
        </w:tc>
        <w:tc>
          <w:tcPr>
            <w:tcW w:w="390" w:type="pct"/>
            <w:tcBorders>
              <w:top w:val="nil"/>
              <w:left w:val="nil"/>
              <w:bottom w:val="single" w:sz="4" w:space="0" w:color="auto"/>
              <w:right w:val="single" w:sz="4" w:space="0" w:color="auto"/>
            </w:tcBorders>
            <w:noWrap/>
            <w:vAlign w:val="bottom"/>
            <w:hideMark/>
          </w:tcPr>
          <w:p w14:paraId="571416C5" w14:textId="77777777" w:rsidR="00CB29F3" w:rsidRPr="009757B1" w:rsidRDefault="00CB29F3" w:rsidP="009757B1">
            <w:pPr>
              <w:spacing w:before="100" w:after="100" w:line="264" w:lineRule="auto"/>
              <w:jc w:val="right"/>
              <w:rPr>
                <w:sz w:val="18"/>
                <w:szCs w:val="18"/>
              </w:rPr>
            </w:pPr>
            <w:r w:rsidRPr="009757B1">
              <w:rPr>
                <w:sz w:val="18"/>
                <w:szCs w:val="18"/>
              </w:rPr>
              <w:t xml:space="preserve">0,04456 </w:t>
            </w:r>
          </w:p>
        </w:tc>
        <w:tc>
          <w:tcPr>
            <w:tcW w:w="390" w:type="pct"/>
            <w:tcBorders>
              <w:top w:val="nil"/>
              <w:left w:val="nil"/>
              <w:bottom w:val="single" w:sz="4" w:space="0" w:color="auto"/>
              <w:right w:val="single" w:sz="4" w:space="0" w:color="auto"/>
            </w:tcBorders>
            <w:noWrap/>
            <w:vAlign w:val="bottom"/>
            <w:hideMark/>
          </w:tcPr>
          <w:p w14:paraId="38BA6BCB" w14:textId="77777777" w:rsidR="00CB29F3" w:rsidRPr="009757B1" w:rsidRDefault="00CB29F3" w:rsidP="009757B1">
            <w:pPr>
              <w:spacing w:before="100" w:after="100" w:line="264" w:lineRule="auto"/>
              <w:jc w:val="right"/>
              <w:rPr>
                <w:sz w:val="18"/>
                <w:szCs w:val="18"/>
              </w:rPr>
            </w:pPr>
            <w:r w:rsidRPr="009757B1">
              <w:rPr>
                <w:sz w:val="18"/>
                <w:szCs w:val="18"/>
              </w:rPr>
              <w:t xml:space="preserve">0,01031 </w:t>
            </w:r>
          </w:p>
        </w:tc>
        <w:tc>
          <w:tcPr>
            <w:tcW w:w="390" w:type="pct"/>
            <w:tcBorders>
              <w:top w:val="nil"/>
              <w:left w:val="nil"/>
              <w:bottom w:val="single" w:sz="4" w:space="0" w:color="auto"/>
              <w:right w:val="single" w:sz="4" w:space="0" w:color="auto"/>
            </w:tcBorders>
            <w:noWrap/>
            <w:vAlign w:val="bottom"/>
            <w:hideMark/>
          </w:tcPr>
          <w:p w14:paraId="62C6179F" w14:textId="77777777" w:rsidR="00CB29F3" w:rsidRPr="009757B1" w:rsidRDefault="00CB29F3" w:rsidP="009757B1">
            <w:pPr>
              <w:spacing w:before="100" w:after="100" w:line="264" w:lineRule="auto"/>
              <w:jc w:val="right"/>
              <w:rPr>
                <w:sz w:val="18"/>
                <w:szCs w:val="18"/>
              </w:rPr>
            </w:pPr>
            <w:r w:rsidRPr="009757B1">
              <w:rPr>
                <w:sz w:val="18"/>
                <w:szCs w:val="18"/>
              </w:rPr>
              <w:t xml:space="preserve">0,000343 </w:t>
            </w:r>
          </w:p>
        </w:tc>
        <w:tc>
          <w:tcPr>
            <w:tcW w:w="390" w:type="pct"/>
            <w:tcBorders>
              <w:top w:val="nil"/>
              <w:left w:val="nil"/>
              <w:bottom w:val="single" w:sz="4" w:space="0" w:color="auto"/>
              <w:right w:val="single" w:sz="4" w:space="0" w:color="auto"/>
            </w:tcBorders>
            <w:noWrap/>
            <w:vAlign w:val="bottom"/>
            <w:hideMark/>
          </w:tcPr>
          <w:p w14:paraId="64851689" w14:textId="77777777" w:rsidR="00CB29F3" w:rsidRPr="009757B1" w:rsidRDefault="00CB29F3" w:rsidP="009757B1">
            <w:pPr>
              <w:spacing w:before="100" w:after="100" w:line="264" w:lineRule="auto"/>
              <w:jc w:val="right"/>
              <w:rPr>
                <w:sz w:val="18"/>
                <w:szCs w:val="18"/>
              </w:rPr>
            </w:pPr>
            <w:r w:rsidRPr="009757B1">
              <w:rPr>
                <w:sz w:val="18"/>
                <w:szCs w:val="18"/>
              </w:rPr>
              <w:t xml:space="preserve">0,000279 </w:t>
            </w:r>
          </w:p>
        </w:tc>
        <w:tc>
          <w:tcPr>
            <w:tcW w:w="390" w:type="pct"/>
            <w:tcBorders>
              <w:top w:val="nil"/>
              <w:left w:val="nil"/>
              <w:bottom w:val="single" w:sz="4" w:space="0" w:color="auto"/>
              <w:right w:val="single" w:sz="4" w:space="0" w:color="auto"/>
            </w:tcBorders>
            <w:noWrap/>
            <w:vAlign w:val="bottom"/>
            <w:hideMark/>
          </w:tcPr>
          <w:p w14:paraId="60BE7590" w14:textId="77777777" w:rsidR="00CB29F3" w:rsidRPr="009757B1" w:rsidRDefault="00CB29F3" w:rsidP="009757B1">
            <w:pPr>
              <w:spacing w:before="100" w:after="100" w:line="264" w:lineRule="auto"/>
              <w:jc w:val="right"/>
              <w:rPr>
                <w:sz w:val="18"/>
                <w:szCs w:val="18"/>
              </w:rPr>
            </w:pPr>
            <w:r w:rsidRPr="009757B1">
              <w:rPr>
                <w:sz w:val="18"/>
                <w:szCs w:val="18"/>
              </w:rPr>
              <w:t xml:space="preserve">0,000064 </w:t>
            </w:r>
          </w:p>
        </w:tc>
        <w:tc>
          <w:tcPr>
            <w:tcW w:w="390" w:type="pct"/>
            <w:tcBorders>
              <w:top w:val="nil"/>
              <w:left w:val="nil"/>
              <w:bottom w:val="single" w:sz="4" w:space="0" w:color="auto"/>
              <w:right w:val="single" w:sz="4" w:space="0" w:color="auto"/>
            </w:tcBorders>
            <w:noWrap/>
            <w:vAlign w:val="bottom"/>
            <w:hideMark/>
          </w:tcPr>
          <w:p w14:paraId="05B0EF75" w14:textId="77777777" w:rsidR="00CB29F3" w:rsidRPr="009757B1" w:rsidRDefault="00CB29F3" w:rsidP="009757B1">
            <w:pPr>
              <w:spacing w:before="100" w:after="100" w:line="264" w:lineRule="auto"/>
              <w:jc w:val="right"/>
              <w:rPr>
                <w:sz w:val="18"/>
                <w:szCs w:val="18"/>
              </w:rPr>
            </w:pPr>
            <w:r w:rsidRPr="009757B1">
              <w:rPr>
                <w:sz w:val="18"/>
                <w:szCs w:val="18"/>
              </w:rPr>
              <w:t xml:space="preserve">0,000217 </w:t>
            </w:r>
          </w:p>
        </w:tc>
        <w:tc>
          <w:tcPr>
            <w:tcW w:w="390" w:type="pct"/>
            <w:tcBorders>
              <w:top w:val="nil"/>
              <w:left w:val="nil"/>
              <w:bottom w:val="single" w:sz="4" w:space="0" w:color="auto"/>
              <w:right w:val="single" w:sz="4" w:space="0" w:color="auto"/>
            </w:tcBorders>
            <w:noWrap/>
            <w:vAlign w:val="bottom"/>
            <w:hideMark/>
          </w:tcPr>
          <w:p w14:paraId="6FDEFC52" w14:textId="77777777" w:rsidR="00CB29F3" w:rsidRPr="009757B1" w:rsidRDefault="00CB29F3" w:rsidP="009757B1">
            <w:pPr>
              <w:spacing w:before="100" w:after="100" w:line="264" w:lineRule="auto"/>
              <w:jc w:val="right"/>
              <w:rPr>
                <w:sz w:val="18"/>
                <w:szCs w:val="18"/>
              </w:rPr>
            </w:pPr>
            <w:r w:rsidRPr="009757B1">
              <w:rPr>
                <w:sz w:val="18"/>
                <w:szCs w:val="18"/>
              </w:rPr>
              <w:t xml:space="preserve">0,000176 </w:t>
            </w:r>
          </w:p>
        </w:tc>
        <w:tc>
          <w:tcPr>
            <w:tcW w:w="390" w:type="pct"/>
            <w:tcBorders>
              <w:top w:val="nil"/>
              <w:left w:val="nil"/>
              <w:bottom w:val="single" w:sz="4" w:space="0" w:color="auto"/>
              <w:right w:val="single" w:sz="4" w:space="0" w:color="auto"/>
            </w:tcBorders>
            <w:noWrap/>
            <w:vAlign w:val="bottom"/>
            <w:hideMark/>
          </w:tcPr>
          <w:p w14:paraId="5882C50E" w14:textId="77777777" w:rsidR="00CB29F3" w:rsidRPr="009757B1" w:rsidRDefault="00CB29F3" w:rsidP="009757B1">
            <w:pPr>
              <w:spacing w:before="100" w:after="100" w:line="264" w:lineRule="auto"/>
              <w:jc w:val="right"/>
              <w:rPr>
                <w:sz w:val="18"/>
                <w:szCs w:val="18"/>
              </w:rPr>
            </w:pPr>
            <w:r w:rsidRPr="009757B1">
              <w:rPr>
                <w:sz w:val="18"/>
                <w:szCs w:val="18"/>
              </w:rPr>
              <w:t xml:space="preserve">0,000041 </w:t>
            </w:r>
          </w:p>
        </w:tc>
      </w:tr>
      <w:tr w:rsidR="00CB29F3" w:rsidRPr="009757B1" w14:paraId="4ACE80A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0E67BE3" w14:textId="77777777" w:rsidR="00CB29F3" w:rsidRPr="009757B1" w:rsidRDefault="00CB29F3" w:rsidP="009757B1">
            <w:pPr>
              <w:spacing w:before="100" w:after="100" w:line="264" w:lineRule="auto"/>
              <w:rPr>
                <w:sz w:val="18"/>
                <w:szCs w:val="18"/>
              </w:rPr>
            </w:pPr>
            <w:r w:rsidRPr="009757B1">
              <w:rPr>
                <w:sz w:val="18"/>
                <w:szCs w:val="18"/>
              </w:rPr>
              <w:t>84</w:t>
            </w:r>
          </w:p>
        </w:tc>
        <w:tc>
          <w:tcPr>
            <w:tcW w:w="851" w:type="pct"/>
            <w:tcBorders>
              <w:top w:val="nil"/>
              <w:left w:val="nil"/>
              <w:bottom w:val="single" w:sz="4" w:space="0" w:color="auto"/>
              <w:right w:val="single" w:sz="4" w:space="0" w:color="auto"/>
            </w:tcBorders>
            <w:vAlign w:val="bottom"/>
            <w:hideMark/>
          </w:tcPr>
          <w:p w14:paraId="152B75A1" w14:textId="77777777" w:rsidR="00CB29F3" w:rsidRPr="009757B1" w:rsidRDefault="00CB29F3" w:rsidP="009757B1">
            <w:pPr>
              <w:spacing w:before="100" w:after="100" w:line="264" w:lineRule="auto"/>
              <w:rPr>
                <w:sz w:val="18"/>
                <w:szCs w:val="18"/>
              </w:rPr>
            </w:pPr>
            <w:r w:rsidRPr="009757B1">
              <w:rPr>
                <w:sz w:val="18"/>
                <w:szCs w:val="18"/>
              </w:rPr>
              <w:t>Cổng kết nối USB</w:t>
            </w:r>
          </w:p>
        </w:tc>
        <w:tc>
          <w:tcPr>
            <w:tcW w:w="390" w:type="pct"/>
            <w:tcBorders>
              <w:top w:val="nil"/>
              <w:left w:val="nil"/>
              <w:bottom w:val="single" w:sz="4" w:space="0" w:color="auto"/>
              <w:right w:val="single" w:sz="4" w:space="0" w:color="auto"/>
            </w:tcBorders>
            <w:noWrap/>
            <w:vAlign w:val="bottom"/>
            <w:hideMark/>
          </w:tcPr>
          <w:p w14:paraId="3F4C63E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0A05FAA" w14:textId="77777777" w:rsidR="00CB29F3" w:rsidRPr="009757B1" w:rsidRDefault="00CB29F3" w:rsidP="009757B1">
            <w:pPr>
              <w:spacing w:before="100" w:after="100" w:line="264" w:lineRule="auto"/>
              <w:jc w:val="right"/>
              <w:rPr>
                <w:sz w:val="18"/>
                <w:szCs w:val="18"/>
              </w:rPr>
            </w:pPr>
            <w:r w:rsidRPr="009757B1">
              <w:rPr>
                <w:sz w:val="18"/>
                <w:szCs w:val="18"/>
              </w:rPr>
              <w:t xml:space="preserve">0,00372 </w:t>
            </w:r>
          </w:p>
        </w:tc>
        <w:tc>
          <w:tcPr>
            <w:tcW w:w="390" w:type="pct"/>
            <w:tcBorders>
              <w:top w:val="nil"/>
              <w:left w:val="nil"/>
              <w:bottom w:val="single" w:sz="4" w:space="0" w:color="auto"/>
              <w:right w:val="single" w:sz="4" w:space="0" w:color="auto"/>
            </w:tcBorders>
            <w:noWrap/>
            <w:vAlign w:val="bottom"/>
            <w:hideMark/>
          </w:tcPr>
          <w:p w14:paraId="5382EE0C" w14:textId="77777777" w:rsidR="00CB29F3" w:rsidRPr="009757B1" w:rsidRDefault="00CB29F3" w:rsidP="009757B1">
            <w:pPr>
              <w:spacing w:before="100" w:after="100" w:line="264" w:lineRule="auto"/>
              <w:jc w:val="right"/>
              <w:rPr>
                <w:sz w:val="18"/>
                <w:szCs w:val="18"/>
              </w:rPr>
            </w:pPr>
            <w:r w:rsidRPr="009757B1">
              <w:rPr>
                <w:sz w:val="18"/>
                <w:szCs w:val="18"/>
              </w:rPr>
              <w:t xml:space="preserve">0,00302 </w:t>
            </w:r>
          </w:p>
        </w:tc>
        <w:tc>
          <w:tcPr>
            <w:tcW w:w="390" w:type="pct"/>
            <w:tcBorders>
              <w:top w:val="nil"/>
              <w:left w:val="nil"/>
              <w:bottom w:val="single" w:sz="4" w:space="0" w:color="auto"/>
              <w:right w:val="single" w:sz="4" w:space="0" w:color="auto"/>
            </w:tcBorders>
            <w:noWrap/>
            <w:vAlign w:val="bottom"/>
            <w:hideMark/>
          </w:tcPr>
          <w:p w14:paraId="60F334C6" w14:textId="77777777" w:rsidR="00CB29F3" w:rsidRPr="009757B1" w:rsidRDefault="00CB29F3" w:rsidP="009757B1">
            <w:pPr>
              <w:spacing w:before="100" w:after="100" w:line="264" w:lineRule="auto"/>
              <w:jc w:val="right"/>
              <w:rPr>
                <w:sz w:val="18"/>
                <w:szCs w:val="18"/>
              </w:rPr>
            </w:pPr>
            <w:r w:rsidRPr="009757B1">
              <w:rPr>
                <w:sz w:val="18"/>
                <w:szCs w:val="18"/>
              </w:rPr>
              <w:t xml:space="preserve">0,00070 </w:t>
            </w:r>
          </w:p>
        </w:tc>
        <w:tc>
          <w:tcPr>
            <w:tcW w:w="390" w:type="pct"/>
            <w:tcBorders>
              <w:top w:val="nil"/>
              <w:left w:val="nil"/>
              <w:bottom w:val="single" w:sz="4" w:space="0" w:color="auto"/>
              <w:right w:val="single" w:sz="4" w:space="0" w:color="auto"/>
            </w:tcBorders>
            <w:noWrap/>
            <w:vAlign w:val="bottom"/>
            <w:hideMark/>
          </w:tcPr>
          <w:p w14:paraId="6D3C77C7"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43CC040E"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04C4632F"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D1DAA3B"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7618A76B"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2ADBBC2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594B6CB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F2B82DA" w14:textId="77777777" w:rsidR="00CB29F3" w:rsidRPr="009757B1" w:rsidRDefault="00CB29F3" w:rsidP="009757B1">
            <w:pPr>
              <w:spacing w:before="100" w:after="100" w:line="264" w:lineRule="auto"/>
              <w:rPr>
                <w:sz w:val="18"/>
                <w:szCs w:val="18"/>
              </w:rPr>
            </w:pPr>
            <w:r w:rsidRPr="009757B1">
              <w:rPr>
                <w:sz w:val="18"/>
                <w:szCs w:val="18"/>
              </w:rPr>
              <w:lastRenderedPageBreak/>
              <w:t>85</w:t>
            </w:r>
          </w:p>
        </w:tc>
        <w:tc>
          <w:tcPr>
            <w:tcW w:w="851" w:type="pct"/>
            <w:tcBorders>
              <w:top w:val="nil"/>
              <w:left w:val="nil"/>
              <w:bottom w:val="single" w:sz="4" w:space="0" w:color="auto"/>
              <w:right w:val="single" w:sz="4" w:space="0" w:color="auto"/>
            </w:tcBorders>
            <w:vAlign w:val="bottom"/>
            <w:hideMark/>
          </w:tcPr>
          <w:p w14:paraId="7347D7C2" w14:textId="77777777" w:rsidR="00CB29F3" w:rsidRPr="009757B1" w:rsidRDefault="00CB29F3" w:rsidP="009757B1">
            <w:pPr>
              <w:spacing w:before="100" w:after="100" w:line="264" w:lineRule="auto"/>
              <w:rPr>
                <w:sz w:val="18"/>
                <w:szCs w:val="18"/>
              </w:rPr>
            </w:pPr>
            <w:r w:rsidRPr="009757B1">
              <w:rPr>
                <w:sz w:val="18"/>
                <w:szCs w:val="18"/>
              </w:rPr>
              <w:t>Cưa cầm tay</w:t>
            </w:r>
          </w:p>
        </w:tc>
        <w:tc>
          <w:tcPr>
            <w:tcW w:w="390" w:type="pct"/>
            <w:tcBorders>
              <w:top w:val="nil"/>
              <w:left w:val="nil"/>
              <w:bottom w:val="single" w:sz="4" w:space="0" w:color="auto"/>
              <w:right w:val="single" w:sz="4" w:space="0" w:color="auto"/>
            </w:tcBorders>
            <w:noWrap/>
            <w:vAlign w:val="bottom"/>
            <w:hideMark/>
          </w:tcPr>
          <w:p w14:paraId="262D235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CB18FC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2E6AB7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4C3D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EFD309"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C7FCD60"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DF68BD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65F277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B791BC1"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02A7EB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4D817C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D96CAED" w14:textId="77777777" w:rsidR="00CB29F3" w:rsidRPr="009757B1" w:rsidRDefault="00CB29F3" w:rsidP="009757B1">
            <w:pPr>
              <w:spacing w:before="100" w:after="100" w:line="264" w:lineRule="auto"/>
              <w:rPr>
                <w:sz w:val="18"/>
                <w:szCs w:val="18"/>
              </w:rPr>
            </w:pPr>
            <w:r w:rsidRPr="009757B1">
              <w:rPr>
                <w:sz w:val="18"/>
                <w:szCs w:val="18"/>
              </w:rPr>
              <w:t>86</w:t>
            </w:r>
          </w:p>
        </w:tc>
        <w:tc>
          <w:tcPr>
            <w:tcW w:w="851" w:type="pct"/>
            <w:tcBorders>
              <w:top w:val="nil"/>
              <w:left w:val="nil"/>
              <w:bottom w:val="single" w:sz="4" w:space="0" w:color="auto"/>
              <w:right w:val="single" w:sz="4" w:space="0" w:color="auto"/>
            </w:tcBorders>
            <w:vAlign w:val="bottom"/>
            <w:hideMark/>
          </w:tcPr>
          <w:p w14:paraId="5CF3B825" w14:textId="77777777" w:rsidR="00CB29F3" w:rsidRPr="009757B1" w:rsidRDefault="00CB29F3" w:rsidP="009757B1">
            <w:pPr>
              <w:spacing w:before="100" w:after="100" w:line="264" w:lineRule="auto"/>
              <w:rPr>
                <w:sz w:val="18"/>
                <w:szCs w:val="18"/>
              </w:rPr>
            </w:pPr>
            <w:r w:rsidRPr="009757B1">
              <w:rPr>
                <w:sz w:val="18"/>
                <w:szCs w:val="18"/>
              </w:rPr>
              <w:t>Cục tẩy</w:t>
            </w:r>
          </w:p>
        </w:tc>
        <w:tc>
          <w:tcPr>
            <w:tcW w:w="390" w:type="pct"/>
            <w:tcBorders>
              <w:top w:val="nil"/>
              <w:left w:val="nil"/>
              <w:bottom w:val="single" w:sz="4" w:space="0" w:color="auto"/>
              <w:right w:val="single" w:sz="4" w:space="0" w:color="auto"/>
            </w:tcBorders>
            <w:noWrap/>
            <w:vAlign w:val="bottom"/>
            <w:hideMark/>
          </w:tcPr>
          <w:p w14:paraId="0CEC3950" w14:textId="77777777" w:rsidR="00CB29F3" w:rsidRPr="009757B1" w:rsidRDefault="00CB29F3" w:rsidP="009757B1">
            <w:pPr>
              <w:spacing w:before="100" w:after="100" w:line="264" w:lineRule="auto"/>
              <w:rPr>
                <w:sz w:val="18"/>
                <w:szCs w:val="18"/>
              </w:rPr>
            </w:pPr>
            <w:r w:rsidRPr="009757B1">
              <w:rPr>
                <w:sz w:val="18"/>
                <w:szCs w:val="18"/>
              </w:rPr>
              <w:t xml:space="preserve"> Cục </w:t>
            </w:r>
          </w:p>
        </w:tc>
        <w:tc>
          <w:tcPr>
            <w:tcW w:w="390" w:type="pct"/>
            <w:tcBorders>
              <w:top w:val="nil"/>
              <w:left w:val="nil"/>
              <w:bottom w:val="single" w:sz="4" w:space="0" w:color="auto"/>
              <w:right w:val="single" w:sz="4" w:space="0" w:color="auto"/>
            </w:tcBorders>
            <w:noWrap/>
            <w:vAlign w:val="bottom"/>
            <w:hideMark/>
          </w:tcPr>
          <w:p w14:paraId="5D5F6BAE" w14:textId="77777777" w:rsidR="00CB29F3" w:rsidRPr="009757B1" w:rsidRDefault="00CB29F3" w:rsidP="009757B1">
            <w:pPr>
              <w:spacing w:before="100" w:after="100" w:line="264" w:lineRule="auto"/>
              <w:jc w:val="right"/>
              <w:rPr>
                <w:sz w:val="18"/>
                <w:szCs w:val="18"/>
              </w:rPr>
            </w:pPr>
            <w:r w:rsidRPr="009757B1">
              <w:rPr>
                <w:sz w:val="18"/>
                <w:szCs w:val="18"/>
              </w:rPr>
              <w:t xml:space="preserve">0,00564 </w:t>
            </w:r>
          </w:p>
        </w:tc>
        <w:tc>
          <w:tcPr>
            <w:tcW w:w="390" w:type="pct"/>
            <w:tcBorders>
              <w:top w:val="nil"/>
              <w:left w:val="nil"/>
              <w:bottom w:val="single" w:sz="4" w:space="0" w:color="auto"/>
              <w:right w:val="single" w:sz="4" w:space="0" w:color="auto"/>
            </w:tcBorders>
            <w:noWrap/>
            <w:vAlign w:val="bottom"/>
            <w:hideMark/>
          </w:tcPr>
          <w:p w14:paraId="30B2E634" w14:textId="77777777" w:rsidR="00CB29F3" w:rsidRPr="009757B1" w:rsidRDefault="00CB29F3" w:rsidP="009757B1">
            <w:pPr>
              <w:spacing w:before="100" w:after="100" w:line="264" w:lineRule="auto"/>
              <w:jc w:val="right"/>
              <w:rPr>
                <w:sz w:val="18"/>
                <w:szCs w:val="18"/>
              </w:rPr>
            </w:pPr>
            <w:r w:rsidRPr="009757B1">
              <w:rPr>
                <w:sz w:val="18"/>
                <w:szCs w:val="18"/>
              </w:rPr>
              <w:t xml:space="preserve">0,00458 </w:t>
            </w:r>
          </w:p>
        </w:tc>
        <w:tc>
          <w:tcPr>
            <w:tcW w:w="390" w:type="pct"/>
            <w:tcBorders>
              <w:top w:val="nil"/>
              <w:left w:val="nil"/>
              <w:bottom w:val="single" w:sz="4" w:space="0" w:color="auto"/>
              <w:right w:val="single" w:sz="4" w:space="0" w:color="auto"/>
            </w:tcBorders>
            <w:noWrap/>
            <w:vAlign w:val="bottom"/>
            <w:hideMark/>
          </w:tcPr>
          <w:p w14:paraId="5A361342" w14:textId="77777777" w:rsidR="00CB29F3" w:rsidRPr="009757B1" w:rsidRDefault="00CB29F3" w:rsidP="009757B1">
            <w:pPr>
              <w:spacing w:before="100" w:after="100" w:line="264" w:lineRule="auto"/>
              <w:jc w:val="right"/>
              <w:rPr>
                <w:sz w:val="18"/>
                <w:szCs w:val="18"/>
              </w:rPr>
            </w:pPr>
            <w:r w:rsidRPr="009757B1">
              <w:rPr>
                <w:sz w:val="18"/>
                <w:szCs w:val="18"/>
              </w:rPr>
              <w:t xml:space="preserve">0,00106 </w:t>
            </w:r>
          </w:p>
        </w:tc>
        <w:tc>
          <w:tcPr>
            <w:tcW w:w="390" w:type="pct"/>
            <w:tcBorders>
              <w:top w:val="nil"/>
              <w:left w:val="nil"/>
              <w:bottom w:val="single" w:sz="4" w:space="0" w:color="auto"/>
              <w:right w:val="single" w:sz="4" w:space="0" w:color="auto"/>
            </w:tcBorders>
            <w:noWrap/>
            <w:vAlign w:val="bottom"/>
            <w:hideMark/>
          </w:tcPr>
          <w:p w14:paraId="678DB7EC"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42D5B69F"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1BCBBC18"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71FB9F63"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5D1E7B6B"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7571ABC8"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r>
      <w:tr w:rsidR="00CB29F3" w:rsidRPr="009757B1" w14:paraId="1E388AE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11544E0" w14:textId="77777777" w:rsidR="00CB29F3" w:rsidRPr="009757B1" w:rsidRDefault="00CB29F3" w:rsidP="009757B1">
            <w:pPr>
              <w:spacing w:before="100" w:after="100" w:line="264" w:lineRule="auto"/>
              <w:rPr>
                <w:sz w:val="18"/>
                <w:szCs w:val="18"/>
              </w:rPr>
            </w:pPr>
            <w:r w:rsidRPr="009757B1">
              <w:rPr>
                <w:sz w:val="18"/>
                <w:szCs w:val="18"/>
              </w:rPr>
              <w:t>87</w:t>
            </w:r>
          </w:p>
        </w:tc>
        <w:tc>
          <w:tcPr>
            <w:tcW w:w="851" w:type="pct"/>
            <w:tcBorders>
              <w:top w:val="nil"/>
              <w:left w:val="nil"/>
              <w:bottom w:val="single" w:sz="4" w:space="0" w:color="auto"/>
              <w:right w:val="single" w:sz="4" w:space="0" w:color="auto"/>
            </w:tcBorders>
            <w:vAlign w:val="bottom"/>
            <w:hideMark/>
          </w:tcPr>
          <w:p w14:paraId="78000A75" w14:textId="77777777" w:rsidR="00CB29F3" w:rsidRPr="009757B1" w:rsidRDefault="00CB29F3" w:rsidP="009757B1">
            <w:pPr>
              <w:spacing w:before="100" w:after="100" w:line="264" w:lineRule="auto"/>
              <w:rPr>
                <w:sz w:val="18"/>
                <w:szCs w:val="18"/>
              </w:rPr>
            </w:pPr>
            <w:r w:rsidRPr="009757B1">
              <w:rPr>
                <w:sz w:val="18"/>
                <w:szCs w:val="18"/>
              </w:rPr>
              <w:t>Cước điện thoại</w:t>
            </w:r>
          </w:p>
        </w:tc>
        <w:tc>
          <w:tcPr>
            <w:tcW w:w="390" w:type="pct"/>
            <w:tcBorders>
              <w:top w:val="nil"/>
              <w:left w:val="nil"/>
              <w:bottom w:val="single" w:sz="4" w:space="0" w:color="auto"/>
              <w:right w:val="single" w:sz="4" w:space="0" w:color="auto"/>
            </w:tcBorders>
            <w:noWrap/>
            <w:vAlign w:val="bottom"/>
            <w:hideMark/>
          </w:tcPr>
          <w:p w14:paraId="349E167A" w14:textId="77777777" w:rsidR="00CB29F3" w:rsidRPr="009757B1" w:rsidRDefault="00CB29F3" w:rsidP="009757B1">
            <w:pPr>
              <w:spacing w:before="100" w:after="100" w:line="264" w:lineRule="auto"/>
              <w:rPr>
                <w:sz w:val="18"/>
                <w:szCs w:val="18"/>
              </w:rPr>
            </w:pPr>
            <w:r w:rsidRPr="009757B1">
              <w:rPr>
                <w:sz w:val="18"/>
                <w:szCs w:val="18"/>
              </w:rPr>
              <w:t xml:space="preserve"> VNĐ </w:t>
            </w:r>
          </w:p>
        </w:tc>
        <w:tc>
          <w:tcPr>
            <w:tcW w:w="390" w:type="pct"/>
            <w:tcBorders>
              <w:top w:val="nil"/>
              <w:left w:val="nil"/>
              <w:bottom w:val="single" w:sz="4" w:space="0" w:color="auto"/>
              <w:right w:val="single" w:sz="4" w:space="0" w:color="auto"/>
            </w:tcBorders>
            <w:noWrap/>
            <w:vAlign w:val="bottom"/>
            <w:hideMark/>
          </w:tcPr>
          <w:p w14:paraId="2FD1166C" w14:textId="77777777" w:rsidR="00CB29F3" w:rsidRPr="009757B1" w:rsidRDefault="00CB29F3" w:rsidP="009757B1">
            <w:pPr>
              <w:spacing w:before="100" w:after="100" w:line="264" w:lineRule="auto"/>
              <w:jc w:val="right"/>
              <w:rPr>
                <w:sz w:val="18"/>
                <w:szCs w:val="18"/>
              </w:rPr>
            </w:pPr>
            <w:r w:rsidRPr="009757B1">
              <w:rPr>
                <w:sz w:val="18"/>
                <w:szCs w:val="18"/>
              </w:rPr>
              <w:t xml:space="preserve">179,90974 </w:t>
            </w:r>
          </w:p>
        </w:tc>
        <w:tc>
          <w:tcPr>
            <w:tcW w:w="390" w:type="pct"/>
            <w:tcBorders>
              <w:top w:val="nil"/>
              <w:left w:val="nil"/>
              <w:bottom w:val="single" w:sz="4" w:space="0" w:color="auto"/>
              <w:right w:val="single" w:sz="4" w:space="0" w:color="auto"/>
            </w:tcBorders>
            <w:noWrap/>
            <w:vAlign w:val="bottom"/>
            <w:hideMark/>
          </w:tcPr>
          <w:p w14:paraId="0355E762" w14:textId="77777777" w:rsidR="00CB29F3" w:rsidRPr="009757B1" w:rsidRDefault="00CB29F3" w:rsidP="009757B1">
            <w:pPr>
              <w:spacing w:before="100" w:after="100" w:line="264" w:lineRule="auto"/>
              <w:jc w:val="right"/>
              <w:rPr>
                <w:sz w:val="18"/>
                <w:szCs w:val="18"/>
              </w:rPr>
            </w:pPr>
            <w:r w:rsidRPr="009757B1">
              <w:rPr>
                <w:sz w:val="18"/>
                <w:szCs w:val="18"/>
              </w:rPr>
              <w:t xml:space="preserve">146,10470 </w:t>
            </w:r>
          </w:p>
        </w:tc>
        <w:tc>
          <w:tcPr>
            <w:tcW w:w="390" w:type="pct"/>
            <w:tcBorders>
              <w:top w:val="nil"/>
              <w:left w:val="nil"/>
              <w:bottom w:val="single" w:sz="4" w:space="0" w:color="auto"/>
              <w:right w:val="single" w:sz="4" w:space="0" w:color="auto"/>
            </w:tcBorders>
            <w:noWrap/>
            <w:vAlign w:val="bottom"/>
            <w:hideMark/>
          </w:tcPr>
          <w:p w14:paraId="119A4C48" w14:textId="77777777" w:rsidR="00CB29F3" w:rsidRPr="009757B1" w:rsidRDefault="00CB29F3" w:rsidP="009757B1">
            <w:pPr>
              <w:spacing w:before="100" w:after="100" w:line="264" w:lineRule="auto"/>
              <w:jc w:val="right"/>
              <w:rPr>
                <w:sz w:val="18"/>
                <w:szCs w:val="18"/>
              </w:rPr>
            </w:pPr>
            <w:r w:rsidRPr="009757B1">
              <w:rPr>
                <w:sz w:val="18"/>
                <w:szCs w:val="18"/>
              </w:rPr>
              <w:t xml:space="preserve">33,80504 </w:t>
            </w:r>
          </w:p>
        </w:tc>
        <w:tc>
          <w:tcPr>
            <w:tcW w:w="390" w:type="pct"/>
            <w:tcBorders>
              <w:top w:val="nil"/>
              <w:left w:val="nil"/>
              <w:bottom w:val="single" w:sz="4" w:space="0" w:color="auto"/>
              <w:right w:val="single" w:sz="4" w:space="0" w:color="auto"/>
            </w:tcBorders>
            <w:noWrap/>
            <w:vAlign w:val="bottom"/>
            <w:hideMark/>
          </w:tcPr>
          <w:p w14:paraId="676D2A0A" w14:textId="77777777" w:rsidR="00CB29F3" w:rsidRPr="009757B1" w:rsidRDefault="00CB29F3" w:rsidP="009757B1">
            <w:pPr>
              <w:spacing w:before="100" w:after="100" w:line="264" w:lineRule="auto"/>
              <w:jc w:val="right"/>
              <w:rPr>
                <w:sz w:val="18"/>
                <w:szCs w:val="18"/>
              </w:rPr>
            </w:pPr>
            <w:r w:rsidRPr="009757B1">
              <w:rPr>
                <w:sz w:val="18"/>
                <w:szCs w:val="18"/>
              </w:rPr>
              <w:t xml:space="preserve">3,003576 </w:t>
            </w:r>
          </w:p>
        </w:tc>
        <w:tc>
          <w:tcPr>
            <w:tcW w:w="390" w:type="pct"/>
            <w:tcBorders>
              <w:top w:val="nil"/>
              <w:left w:val="nil"/>
              <w:bottom w:val="single" w:sz="4" w:space="0" w:color="auto"/>
              <w:right w:val="single" w:sz="4" w:space="0" w:color="auto"/>
            </w:tcBorders>
            <w:noWrap/>
            <w:vAlign w:val="bottom"/>
            <w:hideMark/>
          </w:tcPr>
          <w:p w14:paraId="61F2B133" w14:textId="77777777" w:rsidR="00CB29F3" w:rsidRPr="009757B1" w:rsidRDefault="00CB29F3" w:rsidP="009757B1">
            <w:pPr>
              <w:spacing w:before="100" w:after="100" w:line="264" w:lineRule="auto"/>
              <w:jc w:val="right"/>
              <w:rPr>
                <w:sz w:val="18"/>
                <w:szCs w:val="18"/>
              </w:rPr>
            </w:pPr>
            <w:r w:rsidRPr="009757B1">
              <w:rPr>
                <w:sz w:val="18"/>
                <w:szCs w:val="18"/>
              </w:rPr>
              <w:t xml:space="preserve">2,439204 </w:t>
            </w:r>
          </w:p>
        </w:tc>
        <w:tc>
          <w:tcPr>
            <w:tcW w:w="390" w:type="pct"/>
            <w:tcBorders>
              <w:top w:val="nil"/>
              <w:left w:val="nil"/>
              <w:bottom w:val="single" w:sz="4" w:space="0" w:color="auto"/>
              <w:right w:val="single" w:sz="4" w:space="0" w:color="auto"/>
            </w:tcBorders>
            <w:noWrap/>
            <w:vAlign w:val="bottom"/>
            <w:hideMark/>
          </w:tcPr>
          <w:p w14:paraId="3684DD20" w14:textId="77777777" w:rsidR="00CB29F3" w:rsidRPr="009757B1" w:rsidRDefault="00CB29F3" w:rsidP="009757B1">
            <w:pPr>
              <w:spacing w:before="100" w:after="100" w:line="264" w:lineRule="auto"/>
              <w:jc w:val="right"/>
              <w:rPr>
                <w:sz w:val="18"/>
                <w:szCs w:val="18"/>
              </w:rPr>
            </w:pPr>
            <w:r w:rsidRPr="009757B1">
              <w:rPr>
                <w:sz w:val="18"/>
                <w:szCs w:val="18"/>
              </w:rPr>
              <w:t xml:space="preserve">0,564372 </w:t>
            </w:r>
          </w:p>
        </w:tc>
        <w:tc>
          <w:tcPr>
            <w:tcW w:w="390" w:type="pct"/>
            <w:tcBorders>
              <w:top w:val="nil"/>
              <w:left w:val="nil"/>
              <w:bottom w:val="single" w:sz="4" w:space="0" w:color="auto"/>
              <w:right w:val="single" w:sz="4" w:space="0" w:color="auto"/>
            </w:tcBorders>
            <w:noWrap/>
            <w:vAlign w:val="bottom"/>
            <w:hideMark/>
          </w:tcPr>
          <w:p w14:paraId="2223E82C" w14:textId="77777777" w:rsidR="00CB29F3" w:rsidRPr="009757B1" w:rsidRDefault="00CB29F3" w:rsidP="009757B1">
            <w:pPr>
              <w:spacing w:before="100" w:after="100" w:line="264" w:lineRule="auto"/>
              <w:jc w:val="right"/>
              <w:rPr>
                <w:sz w:val="18"/>
                <w:szCs w:val="18"/>
              </w:rPr>
            </w:pPr>
            <w:r w:rsidRPr="009757B1">
              <w:rPr>
                <w:sz w:val="18"/>
                <w:szCs w:val="18"/>
              </w:rPr>
              <w:t xml:space="preserve">1,977427 </w:t>
            </w:r>
          </w:p>
        </w:tc>
        <w:tc>
          <w:tcPr>
            <w:tcW w:w="390" w:type="pct"/>
            <w:tcBorders>
              <w:top w:val="nil"/>
              <w:left w:val="nil"/>
              <w:bottom w:val="single" w:sz="4" w:space="0" w:color="auto"/>
              <w:right w:val="single" w:sz="4" w:space="0" w:color="auto"/>
            </w:tcBorders>
            <w:noWrap/>
            <w:vAlign w:val="bottom"/>
            <w:hideMark/>
          </w:tcPr>
          <w:p w14:paraId="568EA7C4" w14:textId="77777777" w:rsidR="00CB29F3" w:rsidRPr="009757B1" w:rsidRDefault="00CB29F3" w:rsidP="009757B1">
            <w:pPr>
              <w:spacing w:before="100" w:after="100" w:line="264" w:lineRule="auto"/>
              <w:jc w:val="right"/>
              <w:rPr>
                <w:sz w:val="18"/>
                <w:szCs w:val="18"/>
              </w:rPr>
            </w:pPr>
            <w:r w:rsidRPr="009757B1">
              <w:rPr>
                <w:sz w:val="18"/>
                <w:szCs w:val="18"/>
              </w:rPr>
              <w:t xml:space="preserve">1,605869 </w:t>
            </w:r>
          </w:p>
        </w:tc>
        <w:tc>
          <w:tcPr>
            <w:tcW w:w="390" w:type="pct"/>
            <w:tcBorders>
              <w:top w:val="nil"/>
              <w:left w:val="nil"/>
              <w:bottom w:val="single" w:sz="4" w:space="0" w:color="auto"/>
              <w:right w:val="single" w:sz="4" w:space="0" w:color="auto"/>
            </w:tcBorders>
            <w:noWrap/>
            <w:vAlign w:val="bottom"/>
            <w:hideMark/>
          </w:tcPr>
          <w:p w14:paraId="39C6E47E" w14:textId="77777777" w:rsidR="00CB29F3" w:rsidRPr="009757B1" w:rsidRDefault="00CB29F3" w:rsidP="009757B1">
            <w:pPr>
              <w:spacing w:before="100" w:after="100" w:line="264" w:lineRule="auto"/>
              <w:jc w:val="right"/>
              <w:rPr>
                <w:sz w:val="18"/>
                <w:szCs w:val="18"/>
              </w:rPr>
            </w:pPr>
            <w:r w:rsidRPr="009757B1">
              <w:rPr>
                <w:sz w:val="18"/>
                <w:szCs w:val="18"/>
              </w:rPr>
              <w:t xml:space="preserve">0,371559 </w:t>
            </w:r>
          </w:p>
        </w:tc>
      </w:tr>
      <w:tr w:rsidR="00CB29F3" w:rsidRPr="009757B1" w14:paraId="1EFB0B7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A3533DA" w14:textId="77777777" w:rsidR="00CB29F3" w:rsidRPr="009757B1" w:rsidRDefault="00CB29F3" w:rsidP="009757B1">
            <w:pPr>
              <w:spacing w:before="100" w:after="100" w:line="264" w:lineRule="auto"/>
              <w:rPr>
                <w:sz w:val="18"/>
                <w:szCs w:val="18"/>
              </w:rPr>
            </w:pPr>
            <w:r w:rsidRPr="009757B1">
              <w:rPr>
                <w:sz w:val="18"/>
                <w:szCs w:val="18"/>
              </w:rPr>
              <w:t>88</w:t>
            </w:r>
          </w:p>
        </w:tc>
        <w:tc>
          <w:tcPr>
            <w:tcW w:w="851" w:type="pct"/>
            <w:tcBorders>
              <w:top w:val="nil"/>
              <w:left w:val="nil"/>
              <w:bottom w:val="single" w:sz="4" w:space="0" w:color="auto"/>
              <w:right w:val="single" w:sz="4" w:space="0" w:color="auto"/>
            </w:tcBorders>
            <w:vAlign w:val="bottom"/>
            <w:hideMark/>
          </w:tcPr>
          <w:p w14:paraId="66132908" w14:textId="77777777" w:rsidR="00CB29F3" w:rsidRPr="009757B1" w:rsidRDefault="00CB29F3" w:rsidP="009757B1">
            <w:pPr>
              <w:spacing w:before="100" w:after="100" w:line="264" w:lineRule="auto"/>
              <w:rPr>
                <w:sz w:val="18"/>
                <w:szCs w:val="18"/>
              </w:rPr>
            </w:pPr>
            <w:r w:rsidRPr="009757B1">
              <w:rPr>
                <w:sz w:val="18"/>
                <w:szCs w:val="18"/>
              </w:rPr>
              <w:t>Cước phí bưu chính</w:t>
            </w:r>
          </w:p>
        </w:tc>
        <w:tc>
          <w:tcPr>
            <w:tcW w:w="390" w:type="pct"/>
            <w:tcBorders>
              <w:top w:val="nil"/>
              <w:left w:val="nil"/>
              <w:bottom w:val="single" w:sz="4" w:space="0" w:color="auto"/>
              <w:right w:val="single" w:sz="4" w:space="0" w:color="auto"/>
            </w:tcBorders>
            <w:noWrap/>
            <w:vAlign w:val="bottom"/>
            <w:hideMark/>
          </w:tcPr>
          <w:p w14:paraId="0819F50C" w14:textId="77777777" w:rsidR="00CB29F3" w:rsidRPr="009757B1" w:rsidRDefault="00CB29F3" w:rsidP="009757B1">
            <w:pPr>
              <w:spacing w:before="100" w:after="100" w:line="264" w:lineRule="auto"/>
              <w:rPr>
                <w:sz w:val="18"/>
                <w:szCs w:val="18"/>
              </w:rPr>
            </w:pPr>
            <w:r w:rsidRPr="009757B1">
              <w:rPr>
                <w:sz w:val="18"/>
                <w:szCs w:val="18"/>
              </w:rPr>
              <w:t xml:space="preserve"> VNĐ </w:t>
            </w:r>
          </w:p>
        </w:tc>
        <w:tc>
          <w:tcPr>
            <w:tcW w:w="390" w:type="pct"/>
            <w:tcBorders>
              <w:top w:val="nil"/>
              <w:left w:val="nil"/>
              <w:bottom w:val="single" w:sz="4" w:space="0" w:color="auto"/>
              <w:right w:val="single" w:sz="4" w:space="0" w:color="auto"/>
            </w:tcBorders>
            <w:noWrap/>
            <w:vAlign w:val="bottom"/>
            <w:hideMark/>
          </w:tcPr>
          <w:p w14:paraId="66DA785E" w14:textId="77777777" w:rsidR="00CB29F3" w:rsidRPr="009757B1" w:rsidRDefault="00CB29F3" w:rsidP="009757B1">
            <w:pPr>
              <w:spacing w:before="100" w:after="100" w:line="264" w:lineRule="auto"/>
              <w:jc w:val="right"/>
              <w:rPr>
                <w:sz w:val="18"/>
                <w:szCs w:val="18"/>
              </w:rPr>
            </w:pPr>
            <w:r w:rsidRPr="009757B1">
              <w:rPr>
                <w:sz w:val="18"/>
                <w:szCs w:val="18"/>
              </w:rPr>
              <w:t xml:space="preserve">25,76516 </w:t>
            </w:r>
          </w:p>
        </w:tc>
        <w:tc>
          <w:tcPr>
            <w:tcW w:w="390" w:type="pct"/>
            <w:tcBorders>
              <w:top w:val="nil"/>
              <w:left w:val="nil"/>
              <w:bottom w:val="single" w:sz="4" w:space="0" w:color="auto"/>
              <w:right w:val="single" w:sz="4" w:space="0" w:color="auto"/>
            </w:tcBorders>
            <w:noWrap/>
            <w:vAlign w:val="bottom"/>
            <w:hideMark/>
          </w:tcPr>
          <w:p w14:paraId="66489207" w14:textId="77777777" w:rsidR="00CB29F3" w:rsidRPr="009757B1" w:rsidRDefault="00CB29F3" w:rsidP="009757B1">
            <w:pPr>
              <w:spacing w:before="100" w:after="100" w:line="264" w:lineRule="auto"/>
              <w:jc w:val="right"/>
              <w:rPr>
                <w:sz w:val="18"/>
                <w:szCs w:val="18"/>
              </w:rPr>
            </w:pPr>
            <w:r w:rsidRPr="009757B1">
              <w:rPr>
                <w:sz w:val="18"/>
                <w:szCs w:val="18"/>
              </w:rPr>
              <w:t xml:space="preserve">20,92389 </w:t>
            </w:r>
          </w:p>
        </w:tc>
        <w:tc>
          <w:tcPr>
            <w:tcW w:w="390" w:type="pct"/>
            <w:tcBorders>
              <w:top w:val="nil"/>
              <w:left w:val="nil"/>
              <w:bottom w:val="single" w:sz="4" w:space="0" w:color="auto"/>
              <w:right w:val="single" w:sz="4" w:space="0" w:color="auto"/>
            </w:tcBorders>
            <w:noWrap/>
            <w:vAlign w:val="bottom"/>
            <w:hideMark/>
          </w:tcPr>
          <w:p w14:paraId="0916F542" w14:textId="77777777" w:rsidR="00CB29F3" w:rsidRPr="009757B1" w:rsidRDefault="00CB29F3" w:rsidP="009757B1">
            <w:pPr>
              <w:spacing w:before="100" w:after="100" w:line="264" w:lineRule="auto"/>
              <w:jc w:val="right"/>
              <w:rPr>
                <w:sz w:val="18"/>
                <w:szCs w:val="18"/>
              </w:rPr>
            </w:pPr>
            <w:r w:rsidRPr="009757B1">
              <w:rPr>
                <w:sz w:val="18"/>
                <w:szCs w:val="18"/>
              </w:rPr>
              <w:t xml:space="preserve">4,84127 </w:t>
            </w:r>
          </w:p>
        </w:tc>
        <w:tc>
          <w:tcPr>
            <w:tcW w:w="390" w:type="pct"/>
            <w:tcBorders>
              <w:top w:val="nil"/>
              <w:left w:val="nil"/>
              <w:bottom w:val="single" w:sz="4" w:space="0" w:color="auto"/>
              <w:right w:val="single" w:sz="4" w:space="0" w:color="auto"/>
            </w:tcBorders>
            <w:noWrap/>
            <w:vAlign w:val="bottom"/>
            <w:hideMark/>
          </w:tcPr>
          <w:p w14:paraId="50CB88DE" w14:textId="77777777" w:rsidR="00CB29F3" w:rsidRPr="009757B1" w:rsidRDefault="00CB29F3" w:rsidP="009757B1">
            <w:pPr>
              <w:spacing w:before="100" w:after="100" w:line="264" w:lineRule="auto"/>
              <w:jc w:val="right"/>
              <w:rPr>
                <w:sz w:val="18"/>
                <w:szCs w:val="18"/>
              </w:rPr>
            </w:pPr>
            <w:r w:rsidRPr="009757B1">
              <w:rPr>
                <w:sz w:val="18"/>
                <w:szCs w:val="18"/>
              </w:rPr>
              <w:t xml:space="preserve">0,430147 </w:t>
            </w:r>
          </w:p>
        </w:tc>
        <w:tc>
          <w:tcPr>
            <w:tcW w:w="390" w:type="pct"/>
            <w:tcBorders>
              <w:top w:val="nil"/>
              <w:left w:val="nil"/>
              <w:bottom w:val="single" w:sz="4" w:space="0" w:color="auto"/>
              <w:right w:val="single" w:sz="4" w:space="0" w:color="auto"/>
            </w:tcBorders>
            <w:noWrap/>
            <w:vAlign w:val="bottom"/>
            <w:hideMark/>
          </w:tcPr>
          <w:p w14:paraId="2B4E86B7" w14:textId="77777777" w:rsidR="00CB29F3" w:rsidRPr="009757B1" w:rsidRDefault="00CB29F3" w:rsidP="009757B1">
            <w:pPr>
              <w:spacing w:before="100" w:after="100" w:line="264" w:lineRule="auto"/>
              <w:jc w:val="right"/>
              <w:rPr>
                <w:sz w:val="18"/>
                <w:szCs w:val="18"/>
              </w:rPr>
            </w:pPr>
            <w:r w:rsidRPr="009757B1">
              <w:rPr>
                <w:sz w:val="18"/>
                <w:szCs w:val="18"/>
              </w:rPr>
              <w:t xml:space="preserve">0,349322 </w:t>
            </w:r>
          </w:p>
        </w:tc>
        <w:tc>
          <w:tcPr>
            <w:tcW w:w="390" w:type="pct"/>
            <w:tcBorders>
              <w:top w:val="nil"/>
              <w:left w:val="nil"/>
              <w:bottom w:val="single" w:sz="4" w:space="0" w:color="auto"/>
              <w:right w:val="single" w:sz="4" w:space="0" w:color="auto"/>
            </w:tcBorders>
            <w:noWrap/>
            <w:vAlign w:val="bottom"/>
            <w:hideMark/>
          </w:tcPr>
          <w:p w14:paraId="7E92DAB1" w14:textId="77777777" w:rsidR="00CB29F3" w:rsidRPr="009757B1" w:rsidRDefault="00CB29F3" w:rsidP="009757B1">
            <w:pPr>
              <w:spacing w:before="100" w:after="100" w:line="264" w:lineRule="auto"/>
              <w:jc w:val="right"/>
              <w:rPr>
                <w:sz w:val="18"/>
                <w:szCs w:val="18"/>
              </w:rPr>
            </w:pPr>
            <w:r w:rsidRPr="009757B1">
              <w:rPr>
                <w:sz w:val="18"/>
                <w:szCs w:val="18"/>
              </w:rPr>
              <w:t xml:space="preserve">0,080825 </w:t>
            </w:r>
          </w:p>
        </w:tc>
        <w:tc>
          <w:tcPr>
            <w:tcW w:w="390" w:type="pct"/>
            <w:tcBorders>
              <w:top w:val="nil"/>
              <w:left w:val="nil"/>
              <w:bottom w:val="single" w:sz="4" w:space="0" w:color="auto"/>
              <w:right w:val="single" w:sz="4" w:space="0" w:color="auto"/>
            </w:tcBorders>
            <w:noWrap/>
            <w:vAlign w:val="bottom"/>
            <w:hideMark/>
          </w:tcPr>
          <w:p w14:paraId="62DCABB0" w14:textId="77777777" w:rsidR="00CB29F3" w:rsidRPr="009757B1" w:rsidRDefault="00CB29F3" w:rsidP="009757B1">
            <w:pPr>
              <w:spacing w:before="100" w:after="100" w:line="264" w:lineRule="auto"/>
              <w:jc w:val="right"/>
              <w:rPr>
                <w:sz w:val="18"/>
                <w:szCs w:val="18"/>
              </w:rPr>
            </w:pPr>
            <w:r w:rsidRPr="009757B1">
              <w:rPr>
                <w:sz w:val="18"/>
                <w:szCs w:val="18"/>
              </w:rPr>
              <w:t xml:space="preserve">0,283190 </w:t>
            </w:r>
          </w:p>
        </w:tc>
        <w:tc>
          <w:tcPr>
            <w:tcW w:w="390" w:type="pct"/>
            <w:tcBorders>
              <w:top w:val="nil"/>
              <w:left w:val="nil"/>
              <w:bottom w:val="single" w:sz="4" w:space="0" w:color="auto"/>
              <w:right w:val="single" w:sz="4" w:space="0" w:color="auto"/>
            </w:tcBorders>
            <w:noWrap/>
            <w:vAlign w:val="bottom"/>
            <w:hideMark/>
          </w:tcPr>
          <w:p w14:paraId="46B374A6" w14:textId="77777777" w:rsidR="00CB29F3" w:rsidRPr="009757B1" w:rsidRDefault="00CB29F3" w:rsidP="009757B1">
            <w:pPr>
              <w:spacing w:before="100" w:after="100" w:line="264" w:lineRule="auto"/>
              <w:jc w:val="right"/>
              <w:rPr>
                <w:sz w:val="18"/>
                <w:szCs w:val="18"/>
              </w:rPr>
            </w:pPr>
            <w:r w:rsidRPr="009757B1">
              <w:rPr>
                <w:sz w:val="18"/>
                <w:szCs w:val="18"/>
              </w:rPr>
              <w:t xml:space="preserve">0,229979 </w:t>
            </w:r>
          </w:p>
        </w:tc>
        <w:tc>
          <w:tcPr>
            <w:tcW w:w="390" w:type="pct"/>
            <w:tcBorders>
              <w:top w:val="nil"/>
              <w:left w:val="nil"/>
              <w:bottom w:val="single" w:sz="4" w:space="0" w:color="auto"/>
              <w:right w:val="single" w:sz="4" w:space="0" w:color="auto"/>
            </w:tcBorders>
            <w:noWrap/>
            <w:vAlign w:val="bottom"/>
            <w:hideMark/>
          </w:tcPr>
          <w:p w14:paraId="6D8EEBDA" w14:textId="77777777" w:rsidR="00CB29F3" w:rsidRPr="009757B1" w:rsidRDefault="00CB29F3" w:rsidP="009757B1">
            <w:pPr>
              <w:spacing w:before="100" w:after="100" w:line="264" w:lineRule="auto"/>
              <w:jc w:val="right"/>
              <w:rPr>
                <w:sz w:val="18"/>
                <w:szCs w:val="18"/>
              </w:rPr>
            </w:pPr>
            <w:r w:rsidRPr="009757B1">
              <w:rPr>
                <w:sz w:val="18"/>
                <w:szCs w:val="18"/>
              </w:rPr>
              <w:t xml:space="preserve">0,053211 </w:t>
            </w:r>
          </w:p>
        </w:tc>
      </w:tr>
      <w:tr w:rsidR="00CB29F3" w:rsidRPr="009757B1" w14:paraId="7274F80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FF2FAFE" w14:textId="77777777" w:rsidR="00CB29F3" w:rsidRPr="009757B1" w:rsidRDefault="00CB29F3" w:rsidP="009757B1">
            <w:pPr>
              <w:spacing w:before="100" w:after="100" w:line="264" w:lineRule="auto"/>
              <w:rPr>
                <w:sz w:val="18"/>
                <w:szCs w:val="18"/>
              </w:rPr>
            </w:pPr>
            <w:r w:rsidRPr="009757B1">
              <w:rPr>
                <w:sz w:val="18"/>
                <w:szCs w:val="18"/>
              </w:rPr>
              <w:t>89</w:t>
            </w:r>
          </w:p>
        </w:tc>
        <w:tc>
          <w:tcPr>
            <w:tcW w:w="851" w:type="pct"/>
            <w:tcBorders>
              <w:top w:val="nil"/>
              <w:left w:val="nil"/>
              <w:bottom w:val="single" w:sz="4" w:space="0" w:color="auto"/>
              <w:right w:val="single" w:sz="4" w:space="0" w:color="auto"/>
            </w:tcBorders>
            <w:vAlign w:val="bottom"/>
            <w:hideMark/>
          </w:tcPr>
          <w:p w14:paraId="4793AF4D" w14:textId="77777777" w:rsidR="00CB29F3" w:rsidRPr="009757B1" w:rsidRDefault="00CB29F3" w:rsidP="009757B1">
            <w:pPr>
              <w:spacing w:before="100" w:after="100" w:line="264" w:lineRule="auto"/>
              <w:rPr>
                <w:sz w:val="18"/>
                <w:szCs w:val="18"/>
              </w:rPr>
            </w:pPr>
            <w:r w:rsidRPr="009757B1">
              <w:rPr>
                <w:sz w:val="18"/>
                <w:szCs w:val="18"/>
              </w:rPr>
              <w:t>Cút ống nước</w:t>
            </w:r>
          </w:p>
        </w:tc>
        <w:tc>
          <w:tcPr>
            <w:tcW w:w="390" w:type="pct"/>
            <w:tcBorders>
              <w:top w:val="nil"/>
              <w:left w:val="nil"/>
              <w:bottom w:val="single" w:sz="4" w:space="0" w:color="auto"/>
              <w:right w:val="single" w:sz="4" w:space="0" w:color="auto"/>
            </w:tcBorders>
            <w:noWrap/>
            <w:vAlign w:val="bottom"/>
            <w:hideMark/>
          </w:tcPr>
          <w:p w14:paraId="07B8EC5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C4EED5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AF3FD7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D50B14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BADB6D9"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524C9CAA"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60230D1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B9CAFA"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1ACA55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74F261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91299F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C5BFCD0" w14:textId="77777777" w:rsidR="00CB29F3" w:rsidRPr="009757B1" w:rsidRDefault="00CB29F3" w:rsidP="009757B1">
            <w:pPr>
              <w:spacing w:before="100" w:after="100" w:line="264" w:lineRule="auto"/>
              <w:rPr>
                <w:sz w:val="18"/>
                <w:szCs w:val="18"/>
              </w:rPr>
            </w:pPr>
            <w:r w:rsidRPr="009757B1">
              <w:rPr>
                <w:sz w:val="18"/>
                <w:szCs w:val="18"/>
              </w:rPr>
              <w:t>90</w:t>
            </w:r>
          </w:p>
        </w:tc>
        <w:tc>
          <w:tcPr>
            <w:tcW w:w="851" w:type="pct"/>
            <w:tcBorders>
              <w:top w:val="nil"/>
              <w:left w:val="nil"/>
              <w:bottom w:val="single" w:sz="4" w:space="0" w:color="auto"/>
              <w:right w:val="single" w:sz="4" w:space="0" w:color="auto"/>
            </w:tcBorders>
            <w:vAlign w:val="bottom"/>
            <w:hideMark/>
          </w:tcPr>
          <w:p w14:paraId="3FFE6A24" w14:textId="77777777" w:rsidR="00CB29F3" w:rsidRPr="009757B1" w:rsidRDefault="00CB29F3" w:rsidP="009757B1">
            <w:pPr>
              <w:spacing w:before="100" w:after="100" w:line="264" w:lineRule="auto"/>
              <w:rPr>
                <w:sz w:val="18"/>
                <w:szCs w:val="18"/>
              </w:rPr>
            </w:pPr>
            <w:r w:rsidRPr="009757B1">
              <w:rPr>
                <w:sz w:val="18"/>
                <w:szCs w:val="18"/>
              </w:rPr>
              <w:t>Đai ốp ống</w:t>
            </w:r>
          </w:p>
        </w:tc>
        <w:tc>
          <w:tcPr>
            <w:tcW w:w="390" w:type="pct"/>
            <w:tcBorders>
              <w:top w:val="nil"/>
              <w:left w:val="nil"/>
              <w:bottom w:val="single" w:sz="4" w:space="0" w:color="auto"/>
              <w:right w:val="single" w:sz="4" w:space="0" w:color="auto"/>
            </w:tcBorders>
            <w:noWrap/>
            <w:vAlign w:val="bottom"/>
            <w:hideMark/>
          </w:tcPr>
          <w:p w14:paraId="1E3AB1D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CC6030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36F605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2D09F6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814262"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1DC9A5E"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71AF02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7BC024"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986F2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91F83D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FB80D8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9AA5D8B" w14:textId="77777777" w:rsidR="00CB29F3" w:rsidRPr="009757B1" w:rsidRDefault="00CB29F3" w:rsidP="009757B1">
            <w:pPr>
              <w:spacing w:before="100" w:after="100" w:line="264" w:lineRule="auto"/>
              <w:rPr>
                <w:sz w:val="18"/>
                <w:szCs w:val="18"/>
              </w:rPr>
            </w:pPr>
            <w:r w:rsidRPr="009757B1">
              <w:rPr>
                <w:sz w:val="18"/>
                <w:szCs w:val="18"/>
              </w:rPr>
              <w:t>91</w:t>
            </w:r>
          </w:p>
        </w:tc>
        <w:tc>
          <w:tcPr>
            <w:tcW w:w="851" w:type="pct"/>
            <w:tcBorders>
              <w:top w:val="nil"/>
              <w:left w:val="nil"/>
              <w:bottom w:val="single" w:sz="4" w:space="0" w:color="auto"/>
              <w:right w:val="single" w:sz="4" w:space="0" w:color="auto"/>
            </w:tcBorders>
            <w:vAlign w:val="bottom"/>
            <w:hideMark/>
          </w:tcPr>
          <w:p w14:paraId="47D38725" w14:textId="77777777" w:rsidR="00CB29F3" w:rsidRPr="009757B1" w:rsidRDefault="00CB29F3" w:rsidP="009757B1">
            <w:pPr>
              <w:spacing w:before="100" w:after="100" w:line="264" w:lineRule="auto"/>
              <w:rPr>
                <w:sz w:val="18"/>
                <w:szCs w:val="18"/>
              </w:rPr>
            </w:pPr>
            <w:r w:rsidRPr="009757B1">
              <w:rPr>
                <w:sz w:val="18"/>
                <w:szCs w:val="18"/>
              </w:rPr>
              <w:t>Dao chặt</w:t>
            </w:r>
          </w:p>
        </w:tc>
        <w:tc>
          <w:tcPr>
            <w:tcW w:w="390" w:type="pct"/>
            <w:tcBorders>
              <w:top w:val="nil"/>
              <w:left w:val="nil"/>
              <w:bottom w:val="single" w:sz="4" w:space="0" w:color="auto"/>
              <w:right w:val="single" w:sz="4" w:space="0" w:color="auto"/>
            </w:tcBorders>
            <w:noWrap/>
            <w:vAlign w:val="bottom"/>
            <w:hideMark/>
          </w:tcPr>
          <w:p w14:paraId="18F474A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52B045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51DB1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54DD8D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6849CC0"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87E5A46"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25A182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55E7400"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395154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95EAA4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E44C19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2EC1823" w14:textId="77777777" w:rsidR="00CB29F3" w:rsidRPr="009757B1" w:rsidRDefault="00CB29F3" w:rsidP="009757B1">
            <w:pPr>
              <w:spacing w:before="100" w:after="100" w:line="264" w:lineRule="auto"/>
              <w:rPr>
                <w:sz w:val="18"/>
                <w:szCs w:val="18"/>
              </w:rPr>
            </w:pPr>
            <w:r w:rsidRPr="009757B1">
              <w:rPr>
                <w:sz w:val="18"/>
                <w:szCs w:val="18"/>
              </w:rPr>
              <w:t>92</w:t>
            </w:r>
          </w:p>
        </w:tc>
        <w:tc>
          <w:tcPr>
            <w:tcW w:w="851" w:type="pct"/>
            <w:tcBorders>
              <w:top w:val="nil"/>
              <w:left w:val="nil"/>
              <w:bottom w:val="single" w:sz="4" w:space="0" w:color="auto"/>
              <w:right w:val="single" w:sz="4" w:space="0" w:color="auto"/>
            </w:tcBorders>
            <w:vAlign w:val="bottom"/>
            <w:hideMark/>
          </w:tcPr>
          <w:p w14:paraId="4666C8C3" w14:textId="77777777" w:rsidR="00CB29F3" w:rsidRPr="009757B1" w:rsidRDefault="00CB29F3" w:rsidP="009757B1">
            <w:pPr>
              <w:spacing w:before="100" w:after="100" w:line="264" w:lineRule="auto"/>
              <w:rPr>
                <w:sz w:val="18"/>
                <w:szCs w:val="18"/>
              </w:rPr>
            </w:pPr>
            <w:r w:rsidRPr="009757B1">
              <w:rPr>
                <w:sz w:val="18"/>
                <w:szCs w:val="18"/>
              </w:rPr>
              <w:t>Dao dọc giấy</w:t>
            </w:r>
          </w:p>
        </w:tc>
        <w:tc>
          <w:tcPr>
            <w:tcW w:w="390" w:type="pct"/>
            <w:tcBorders>
              <w:top w:val="nil"/>
              <w:left w:val="nil"/>
              <w:bottom w:val="single" w:sz="4" w:space="0" w:color="auto"/>
              <w:right w:val="single" w:sz="4" w:space="0" w:color="auto"/>
            </w:tcBorders>
            <w:noWrap/>
            <w:vAlign w:val="bottom"/>
            <w:hideMark/>
          </w:tcPr>
          <w:p w14:paraId="7030B6B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7DE1DBD" w14:textId="77777777" w:rsidR="00CB29F3" w:rsidRPr="009757B1" w:rsidRDefault="00CB29F3" w:rsidP="009757B1">
            <w:pPr>
              <w:spacing w:before="100" w:after="100" w:line="264" w:lineRule="auto"/>
              <w:jc w:val="right"/>
              <w:rPr>
                <w:sz w:val="18"/>
                <w:szCs w:val="18"/>
              </w:rPr>
            </w:pPr>
            <w:r w:rsidRPr="009757B1">
              <w:rPr>
                <w:sz w:val="18"/>
                <w:szCs w:val="18"/>
              </w:rPr>
              <w:t xml:space="preserve">0,00613 </w:t>
            </w:r>
          </w:p>
        </w:tc>
        <w:tc>
          <w:tcPr>
            <w:tcW w:w="390" w:type="pct"/>
            <w:tcBorders>
              <w:top w:val="nil"/>
              <w:left w:val="nil"/>
              <w:bottom w:val="single" w:sz="4" w:space="0" w:color="auto"/>
              <w:right w:val="single" w:sz="4" w:space="0" w:color="auto"/>
            </w:tcBorders>
            <w:noWrap/>
            <w:vAlign w:val="bottom"/>
            <w:hideMark/>
          </w:tcPr>
          <w:p w14:paraId="3F27A95C" w14:textId="77777777" w:rsidR="00CB29F3" w:rsidRPr="009757B1" w:rsidRDefault="00CB29F3" w:rsidP="009757B1">
            <w:pPr>
              <w:spacing w:before="100" w:after="100" w:line="264" w:lineRule="auto"/>
              <w:jc w:val="right"/>
              <w:rPr>
                <w:sz w:val="18"/>
                <w:szCs w:val="18"/>
              </w:rPr>
            </w:pPr>
            <w:r w:rsidRPr="009757B1">
              <w:rPr>
                <w:sz w:val="18"/>
                <w:szCs w:val="18"/>
              </w:rPr>
              <w:t xml:space="preserve">0,00498 </w:t>
            </w:r>
          </w:p>
        </w:tc>
        <w:tc>
          <w:tcPr>
            <w:tcW w:w="390" w:type="pct"/>
            <w:tcBorders>
              <w:top w:val="nil"/>
              <w:left w:val="nil"/>
              <w:bottom w:val="single" w:sz="4" w:space="0" w:color="auto"/>
              <w:right w:val="single" w:sz="4" w:space="0" w:color="auto"/>
            </w:tcBorders>
            <w:noWrap/>
            <w:vAlign w:val="bottom"/>
            <w:hideMark/>
          </w:tcPr>
          <w:p w14:paraId="6F99161F" w14:textId="77777777" w:rsidR="00CB29F3" w:rsidRPr="009757B1" w:rsidRDefault="00CB29F3" w:rsidP="009757B1">
            <w:pPr>
              <w:spacing w:before="100" w:after="100" w:line="264" w:lineRule="auto"/>
              <w:jc w:val="right"/>
              <w:rPr>
                <w:sz w:val="18"/>
                <w:szCs w:val="18"/>
              </w:rPr>
            </w:pPr>
            <w:r w:rsidRPr="009757B1">
              <w:rPr>
                <w:sz w:val="18"/>
                <w:szCs w:val="18"/>
              </w:rPr>
              <w:t xml:space="preserve">0,00115 </w:t>
            </w:r>
          </w:p>
        </w:tc>
        <w:tc>
          <w:tcPr>
            <w:tcW w:w="390" w:type="pct"/>
            <w:tcBorders>
              <w:top w:val="nil"/>
              <w:left w:val="nil"/>
              <w:bottom w:val="single" w:sz="4" w:space="0" w:color="auto"/>
              <w:right w:val="single" w:sz="4" w:space="0" w:color="auto"/>
            </w:tcBorders>
            <w:noWrap/>
            <w:vAlign w:val="bottom"/>
            <w:hideMark/>
          </w:tcPr>
          <w:p w14:paraId="5EF28C16" w14:textId="77777777" w:rsidR="00CB29F3" w:rsidRPr="009757B1" w:rsidRDefault="00CB29F3" w:rsidP="009757B1">
            <w:pPr>
              <w:spacing w:before="100" w:after="100" w:line="264" w:lineRule="auto"/>
              <w:jc w:val="right"/>
              <w:rPr>
                <w:sz w:val="18"/>
                <w:szCs w:val="18"/>
              </w:rPr>
            </w:pPr>
            <w:r w:rsidRPr="009757B1">
              <w:rPr>
                <w:sz w:val="18"/>
                <w:szCs w:val="18"/>
              </w:rPr>
              <w:t xml:space="preserve">0,000040 </w:t>
            </w:r>
          </w:p>
        </w:tc>
        <w:tc>
          <w:tcPr>
            <w:tcW w:w="390" w:type="pct"/>
            <w:tcBorders>
              <w:top w:val="nil"/>
              <w:left w:val="nil"/>
              <w:bottom w:val="single" w:sz="4" w:space="0" w:color="auto"/>
              <w:right w:val="single" w:sz="4" w:space="0" w:color="auto"/>
            </w:tcBorders>
            <w:noWrap/>
            <w:vAlign w:val="bottom"/>
            <w:hideMark/>
          </w:tcPr>
          <w:p w14:paraId="19F50654"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6800924A"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78F90F8C"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05D678EE"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0FE9FABC"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r>
      <w:tr w:rsidR="00CB29F3" w:rsidRPr="009757B1" w14:paraId="6D78CED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EC34F50" w14:textId="77777777" w:rsidR="00CB29F3" w:rsidRPr="009757B1" w:rsidRDefault="00CB29F3" w:rsidP="009757B1">
            <w:pPr>
              <w:spacing w:before="100" w:after="100" w:line="264" w:lineRule="auto"/>
              <w:rPr>
                <w:sz w:val="18"/>
                <w:szCs w:val="18"/>
              </w:rPr>
            </w:pPr>
            <w:r w:rsidRPr="009757B1">
              <w:rPr>
                <w:sz w:val="18"/>
                <w:szCs w:val="18"/>
              </w:rPr>
              <w:t>93</w:t>
            </w:r>
          </w:p>
        </w:tc>
        <w:tc>
          <w:tcPr>
            <w:tcW w:w="851" w:type="pct"/>
            <w:tcBorders>
              <w:top w:val="nil"/>
              <w:left w:val="nil"/>
              <w:bottom w:val="single" w:sz="4" w:space="0" w:color="auto"/>
              <w:right w:val="single" w:sz="4" w:space="0" w:color="auto"/>
            </w:tcBorders>
            <w:vAlign w:val="bottom"/>
            <w:hideMark/>
          </w:tcPr>
          <w:p w14:paraId="35C69644" w14:textId="77777777" w:rsidR="00CB29F3" w:rsidRPr="009757B1" w:rsidRDefault="00CB29F3" w:rsidP="009757B1">
            <w:pPr>
              <w:spacing w:before="100" w:after="100" w:line="264" w:lineRule="auto"/>
              <w:rPr>
                <w:sz w:val="18"/>
                <w:szCs w:val="18"/>
              </w:rPr>
            </w:pPr>
            <w:r w:rsidRPr="009757B1">
              <w:rPr>
                <w:sz w:val="18"/>
                <w:szCs w:val="18"/>
              </w:rPr>
              <w:t>Dao phát cán dài</w:t>
            </w:r>
          </w:p>
        </w:tc>
        <w:tc>
          <w:tcPr>
            <w:tcW w:w="390" w:type="pct"/>
            <w:tcBorders>
              <w:top w:val="nil"/>
              <w:left w:val="nil"/>
              <w:bottom w:val="single" w:sz="4" w:space="0" w:color="auto"/>
              <w:right w:val="single" w:sz="4" w:space="0" w:color="auto"/>
            </w:tcBorders>
            <w:noWrap/>
            <w:vAlign w:val="bottom"/>
            <w:hideMark/>
          </w:tcPr>
          <w:p w14:paraId="1E7F7F4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C419E3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5F169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F1A52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5A636B"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9A5094A"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B623AD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277431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45570B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CD11E0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2FF35E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EA352E9" w14:textId="77777777" w:rsidR="00CB29F3" w:rsidRPr="009757B1" w:rsidRDefault="00CB29F3" w:rsidP="009757B1">
            <w:pPr>
              <w:spacing w:before="100" w:after="100" w:line="264" w:lineRule="auto"/>
              <w:rPr>
                <w:sz w:val="18"/>
                <w:szCs w:val="18"/>
              </w:rPr>
            </w:pPr>
            <w:r w:rsidRPr="009757B1">
              <w:rPr>
                <w:sz w:val="18"/>
                <w:szCs w:val="18"/>
              </w:rPr>
              <w:t>94</w:t>
            </w:r>
          </w:p>
        </w:tc>
        <w:tc>
          <w:tcPr>
            <w:tcW w:w="851" w:type="pct"/>
            <w:tcBorders>
              <w:top w:val="nil"/>
              <w:left w:val="nil"/>
              <w:bottom w:val="single" w:sz="4" w:space="0" w:color="auto"/>
              <w:right w:val="single" w:sz="4" w:space="0" w:color="auto"/>
            </w:tcBorders>
            <w:vAlign w:val="bottom"/>
            <w:hideMark/>
          </w:tcPr>
          <w:p w14:paraId="6AB0A1F6" w14:textId="77777777" w:rsidR="00CB29F3" w:rsidRPr="009757B1" w:rsidRDefault="00CB29F3" w:rsidP="009757B1">
            <w:pPr>
              <w:spacing w:before="100" w:after="100" w:line="264" w:lineRule="auto"/>
              <w:rPr>
                <w:sz w:val="18"/>
                <w:szCs w:val="18"/>
              </w:rPr>
            </w:pPr>
            <w:r w:rsidRPr="009757B1">
              <w:rPr>
                <w:sz w:val="18"/>
                <w:szCs w:val="18"/>
              </w:rPr>
              <w:t>Dao thái</w:t>
            </w:r>
          </w:p>
        </w:tc>
        <w:tc>
          <w:tcPr>
            <w:tcW w:w="390" w:type="pct"/>
            <w:tcBorders>
              <w:top w:val="nil"/>
              <w:left w:val="nil"/>
              <w:bottom w:val="single" w:sz="4" w:space="0" w:color="auto"/>
              <w:right w:val="single" w:sz="4" w:space="0" w:color="auto"/>
            </w:tcBorders>
            <w:noWrap/>
            <w:vAlign w:val="bottom"/>
            <w:hideMark/>
          </w:tcPr>
          <w:p w14:paraId="15425B1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DAD83C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A658B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A741D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96E18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257BA6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A962B7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0EB40C"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51E0A3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C7A183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A61D87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3C44698" w14:textId="77777777" w:rsidR="00CB29F3" w:rsidRPr="009757B1" w:rsidRDefault="00CB29F3" w:rsidP="009757B1">
            <w:pPr>
              <w:spacing w:before="100" w:after="100" w:line="264" w:lineRule="auto"/>
              <w:rPr>
                <w:sz w:val="18"/>
                <w:szCs w:val="18"/>
              </w:rPr>
            </w:pPr>
            <w:r w:rsidRPr="009757B1">
              <w:rPr>
                <w:sz w:val="18"/>
                <w:szCs w:val="18"/>
              </w:rPr>
              <w:t>95</w:t>
            </w:r>
          </w:p>
        </w:tc>
        <w:tc>
          <w:tcPr>
            <w:tcW w:w="851" w:type="pct"/>
            <w:tcBorders>
              <w:top w:val="nil"/>
              <w:left w:val="nil"/>
              <w:bottom w:val="single" w:sz="4" w:space="0" w:color="auto"/>
              <w:right w:val="single" w:sz="4" w:space="0" w:color="auto"/>
            </w:tcBorders>
            <w:vAlign w:val="bottom"/>
            <w:hideMark/>
          </w:tcPr>
          <w:p w14:paraId="2BD52756" w14:textId="77777777" w:rsidR="00CB29F3" w:rsidRPr="009757B1" w:rsidRDefault="00CB29F3" w:rsidP="009757B1">
            <w:pPr>
              <w:spacing w:before="100" w:after="100" w:line="264" w:lineRule="auto"/>
              <w:rPr>
                <w:sz w:val="18"/>
                <w:szCs w:val="18"/>
              </w:rPr>
            </w:pPr>
            <w:r w:rsidRPr="009757B1">
              <w:rPr>
                <w:sz w:val="18"/>
                <w:szCs w:val="18"/>
              </w:rPr>
              <w:t>Dao xây</w:t>
            </w:r>
          </w:p>
        </w:tc>
        <w:tc>
          <w:tcPr>
            <w:tcW w:w="390" w:type="pct"/>
            <w:tcBorders>
              <w:top w:val="nil"/>
              <w:left w:val="nil"/>
              <w:bottom w:val="single" w:sz="4" w:space="0" w:color="auto"/>
              <w:right w:val="single" w:sz="4" w:space="0" w:color="auto"/>
            </w:tcBorders>
            <w:noWrap/>
            <w:vAlign w:val="bottom"/>
            <w:hideMark/>
          </w:tcPr>
          <w:p w14:paraId="2B52DA3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48A773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F0CC09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745367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4897A8"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CEEC2A1"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EAD4F9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9D40B8F"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6CC38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39C9DE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B6347A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6BA469E" w14:textId="77777777" w:rsidR="00CB29F3" w:rsidRPr="009757B1" w:rsidRDefault="00CB29F3" w:rsidP="009757B1">
            <w:pPr>
              <w:spacing w:before="100" w:after="100" w:line="264" w:lineRule="auto"/>
              <w:rPr>
                <w:sz w:val="18"/>
                <w:szCs w:val="18"/>
              </w:rPr>
            </w:pPr>
            <w:r w:rsidRPr="009757B1">
              <w:rPr>
                <w:sz w:val="18"/>
                <w:szCs w:val="18"/>
              </w:rPr>
              <w:t>96</w:t>
            </w:r>
          </w:p>
        </w:tc>
        <w:tc>
          <w:tcPr>
            <w:tcW w:w="851" w:type="pct"/>
            <w:tcBorders>
              <w:top w:val="nil"/>
              <w:left w:val="nil"/>
              <w:bottom w:val="single" w:sz="4" w:space="0" w:color="auto"/>
              <w:right w:val="single" w:sz="4" w:space="0" w:color="auto"/>
            </w:tcBorders>
            <w:vAlign w:val="bottom"/>
            <w:hideMark/>
          </w:tcPr>
          <w:p w14:paraId="5333D8C4" w14:textId="77777777" w:rsidR="00CB29F3" w:rsidRPr="009757B1" w:rsidRDefault="00CB29F3" w:rsidP="009757B1">
            <w:pPr>
              <w:spacing w:before="100" w:after="100" w:line="264" w:lineRule="auto"/>
              <w:rPr>
                <w:sz w:val="18"/>
                <w:szCs w:val="18"/>
              </w:rPr>
            </w:pPr>
            <w:r w:rsidRPr="009757B1">
              <w:rPr>
                <w:sz w:val="18"/>
                <w:szCs w:val="18"/>
              </w:rPr>
              <w:t>Dập ghim cỡ đại</w:t>
            </w:r>
          </w:p>
        </w:tc>
        <w:tc>
          <w:tcPr>
            <w:tcW w:w="390" w:type="pct"/>
            <w:tcBorders>
              <w:top w:val="nil"/>
              <w:left w:val="nil"/>
              <w:bottom w:val="single" w:sz="4" w:space="0" w:color="auto"/>
              <w:right w:val="single" w:sz="4" w:space="0" w:color="auto"/>
            </w:tcBorders>
            <w:noWrap/>
            <w:vAlign w:val="bottom"/>
            <w:hideMark/>
          </w:tcPr>
          <w:p w14:paraId="070FA7F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EABF450" w14:textId="77777777" w:rsidR="00CB29F3" w:rsidRPr="009757B1" w:rsidRDefault="00CB29F3" w:rsidP="009757B1">
            <w:pPr>
              <w:spacing w:before="100" w:after="100" w:line="264" w:lineRule="auto"/>
              <w:jc w:val="right"/>
              <w:rPr>
                <w:sz w:val="18"/>
                <w:szCs w:val="18"/>
              </w:rPr>
            </w:pPr>
            <w:r w:rsidRPr="009757B1">
              <w:rPr>
                <w:sz w:val="18"/>
                <w:szCs w:val="18"/>
              </w:rPr>
              <w:t xml:space="preserve">0,00161 </w:t>
            </w:r>
          </w:p>
        </w:tc>
        <w:tc>
          <w:tcPr>
            <w:tcW w:w="390" w:type="pct"/>
            <w:tcBorders>
              <w:top w:val="nil"/>
              <w:left w:val="nil"/>
              <w:bottom w:val="single" w:sz="4" w:space="0" w:color="auto"/>
              <w:right w:val="single" w:sz="4" w:space="0" w:color="auto"/>
            </w:tcBorders>
            <w:noWrap/>
            <w:vAlign w:val="bottom"/>
            <w:hideMark/>
          </w:tcPr>
          <w:p w14:paraId="25C8A0BE" w14:textId="77777777" w:rsidR="00CB29F3" w:rsidRPr="009757B1" w:rsidRDefault="00CB29F3" w:rsidP="009757B1">
            <w:pPr>
              <w:spacing w:before="100" w:after="100" w:line="264" w:lineRule="auto"/>
              <w:jc w:val="right"/>
              <w:rPr>
                <w:sz w:val="18"/>
                <w:szCs w:val="18"/>
              </w:rPr>
            </w:pPr>
            <w:r w:rsidRPr="009757B1">
              <w:rPr>
                <w:sz w:val="18"/>
                <w:szCs w:val="18"/>
              </w:rPr>
              <w:t xml:space="preserve">0,00130 </w:t>
            </w:r>
          </w:p>
        </w:tc>
        <w:tc>
          <w:tcPr>
            <w:tcW w:w="390" w:type="pct"/>
            <w:tcBorders>
              <w:top w:val="nil"/>
              <w:left w:val="nil"/>
              <w:bottom w:val="single" w:sz="4" w:space="0" w:color="auto"/>
              <w:right w:val="single" w:sz="4" w:space="0" w:color="auto"/>
            </w:tcBorders>
            <w:noWrap/>
            <w:vAlign w:val="bottom"/>
            <w:hideMark/>
          </w:tcPr>
          <w:p w14:paraId="1CCB6048" w14:textId="77777777" w:rsidR="00CB29F3" w:rsidRPr="009757B1" w:rsidRDefault="00CB29F3" w:rsidP="009757B1">
            <w:pPr>
              <w:spacing w:before="100" w:after="100" w:line="264" w:lineRule="auto"/>
              <w:jc w:val="right"/>
              <w:rPr>
                <w:sz w:val="18"/>
                <w:szCs w:val="18"/>
              </w:rPr>
            </w:pPr>
            <w:r w:rsidRPr="009757B1">
              <w:rPr>
                <w:sz w:val="18"/>
                <w:szCs w:val="18"/>
              </w:rPr>
              <w:t xml:space="preserve">0,00030 </w:t>
            </w:r>
          </w:p>
        </w:tc>
        <w:tc>
          <w:tcPr>
            <w:tcW w:w="390" w:type="pct"/>
            <w:tcBorders>
              <w:top w:val="nil"/>
              <w:left w:val="nil"/>
              <w:bottom w:val="single" w:sz="4" w:space="0" w:color="auto"/>
              <w:right w:val="single" w:sz="4" w:space="0" w:color="auto"/>
            </w:tcBorders>
            <w:noWrap/>
            <w:vAlign w:val="bottom"/>
            <w:hideMark/>
          </w:tcPr>
          <w:p w14:paraId="41397A08"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550B5082"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2E1C6FA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3F35C9E"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7A34C6CD"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55BBA98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09A3762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AC1BB6C" w14:textId="77777777" w:rsidR="00CB29F3" w:rsidRPr="009757B1" w:rsidRDefault="00CB29F3" w:rsidP="009757B1">
            <w:pPr>
              <w:spacing w:before="100" w:after="100" w:line="264" w:lineRule="auto"/>
              <w:rPr>
                <w:sz w:val="18"/>
                <w:szCs w:val="18"/>
              </w:rPr>
            </w:pPr>
            <w:r w:rsidRPr="009757B1">
              <w:rPr>
                <w:sz w:val="18"/>
                <w:szCs w:val="18"/>
              </w:rPr>
              <w:t>97</w:t>
            </w:r>
          </w:p>
        </w:tc>
        <w:tc>
          <w:tcPr>
            <w:tcW w:w="851" w:type="pct"/>
            <w:tcBorders>
              <w:top w:val="nil"/>
              <w:left w:val="nil"/>
              <w:bottom w:val="single" w:sz="4" w:space="0" w:color="auto"/>
              <w:right w:val="single" w:sz="4" w:space="0" w:color="auto"/>
            </w:tcBorders>
            <w:vAlign w:val="bottom"/>
            <w:hideMark/>
          </w:tcPr>
          <w:p w14:paraId="053FF694" w14:textId="77777777" w:rsidR="00CB29F3" w:rsidRPr="009757B1" w:rsidRDefault="00CB29F3" w:rsidP="009757B1">
            <w:pPr>
              <w:spacing w:before="100" w:after="100" w:line="264" w:lineRule="auto"/>
              <w:rPr>
                <w:sz w:val="18"/>
                <w:szCs w:val="18"/>
              </w:rPr>
            </w:pPr>
            <w:r w:rsidRPr="009757B1">
              <w:rPr>
                <w:sz w:val="18"/>
                <w:szCs w:val="18"/>
              </w:rPr>
              <w:t>Dập ghim cỡ nhỏ</w:t>
            </w:r>
          </w:p>
        </w:tc>
        <w:tc>
          <w:tcPr>
            <w:tcW w:w="390" w:type="pct"/>
            <w:tcBorders>
              <w:top w:val="nil"/>
              <w:left w:val="nil"/>
              <w:bottom w:val="single" w:sz="4" w:space="0" w:color="auto"/>
              <w:right w:val="single" w:sz="4" w:space="0" w:color="auto"/>
            </w:tcBorders>
            <w:noWrap/>
            <w:vAlign w:val="bottom"/>
            <w:hideMark/>
          </w:tcPr>
          <w:p w14:paraId="01E3452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6E114FB" w14:textId="77777777" w:rsidR="00CB29F3" w:rsidRPr="009757B1" w:rsidRDefault="00CB29F3" w:rsidP="009757B1">
            <w:pPr>
              <w:spacing w:before="100" w:after="100" w:line="264" w:lineRule="auto"/>
              <w:jc w:val="right"/>
              <w:rPr>
                <w:sz w:val="18"/>
                <w:szCs w:val="18"/>
              </w:rPr>
            </w:pPr>
            <w:r w:rsidRPr="009757B1">
              <w:rPr>
                <w:sz w:val="18"/>
                <w:szCs w:val="18"/>
              </w:rPr>
              <w:t xml:space="preserve">0,01056 </w:t>
            </w:r>
          </w:p>
        </w:tc>
        <w:tc>
          <w:tcPr>
            <w:tcW w:w="390" w:type="pct"/>
            <w:tcBorders>
              <w:top w:val="nil"/>
              <w:left w:val="nil"/>
              <w:bottom w:val="single" w:sz="4" w:space="0" w:color="auto"/>
              <w:right w:val="single" w:sz="4" w:space="0" w:color="auto"/>
            </w:tcBorders>
            <w:noWrap/>
            <w:vAlign w:val="bottom"/>
            <w:hideMark/>
          </w:tcPr>
          <w:p w14:paraId="03EEA7EC" w14:textId="77777777" w:rsidR="00CB29F3" w:rsidRPr="009757B1" w:rsidRDefault="00CB29F3" w:rsidP="009757B1">
            <w:pPr>
              <w:spacing w:before="100" w:after="100" w:line="264" w:lineRule="auto"/>
              <w:jc w:val="right"/>
              <w:rPr>
                <w:sz w:val="18"/>
                <w:szCs w:val="18"/>
              </w:rPr>
            </w:pPr>
            <w:r w:rsidRPr="009757B1">
              <w:rPr>
                <w:sz w:val="18"/>
                <w:szCs w:val="18"/>
              </w:rPr>
              <w:t xml:space="preserve">0,00858 </w:t>
            </w:r>
          </w:p>
        </w:tc>
        <w:tc>
          <w:tcPr>
            <w:tcW w:w="390" w:type="pct"/>
            <w:tcBorders>
              <w:top w:val="nil"/>
              <w:left w:val="nil"/>
              <w:bottom w:val="single" w:sz="4" w:space="0" w:color="auto"/>
              <w:right w:val="single" w:sz="4" w:space="0" w:color="auto"/>
            </w:tcBorders>
            <w:noWrap/>
            <w:vAlign w:val="bottom"/>
            <w:hideMark/>
          </w:tcPr>
          <w:p w14:paraId="75ACBED2" w14:textId="77777777" w:rsidR="00CB29F3" w:rsidRPr="009757B1" w:rsidRDefault="00CB29F3" w:rsidP="009757B1">
            <w:pPr>
              <w:spacing w:before="100" w:after="100" w:line="264" w:lineRule="auto"/>
              <w:jc w:val="right"/>
              <w:rPr>
                <w:sz w:val="18"/>
                <w:szCs w:val="18"/>
              </w:rPr>
            </w:pPr>
            <w:r w:rsidRPr="009757B1">
              <w:rPr>
                <w:sz w:val="18"/>
                <w:szCs w:val="18"/>
              </w:rPr>
              <w:t xml:space="preserve">0,00198 </w:t>
            </w:r>
          </w:p>
        </w:tc>
        <w:tc>
          <w:tcPr>
            <w:tcW w:w="390" w:type="pct"/>
            <w:tcBorders>
              <w:top w:val="nil"/>
              <w:left w:val="nil"/>
              <w:bottom w:val="single" w:sz="4" w:space="0" w:color="auto"/>
              <w:right w:val="single" w:sz="4" w:space="0" w:color="auto"/>
            </w:tcBorders>
            <w:noWrap/>
            <w:vAlign w:val="bottom"/>
            <w:hideMark/>
          </w:tcPr>
          <w:p w14:paraId="7F2174C6" w14:textId="77777777" w:rsidR="00CB29F3" w:rsidRPr="009757B1" w:rsidRDefault="00CB29F3" w:rsidP="009757B1">
            <w:pPr>
              <w:spacing w:before="100" w:after="100" w:line="264" w:lineRule="auto"/>
              <w:jc w:val="right"/>
              <w:rPr>
                <w:sz w:val="18"/>
                <w:szCs w:val="18"/>
              </w:rPr>
            </w:pPr>
            <w:r w:rsidRPr="009757B1">
              <w:rPr>
                <w:sz w:val="18"/>
                <w:szCs w:val="18"/>
              </w:rPr>
              <w:t xml:space="preserve">0,000063 </w:t>
            </w:r>
          </w:p>
        </w:tc>
        <w:tc>
          <w:tcPr>
            <w:tcW w:w="390" w:type="pct"/>
            <w:tcBorders>
              <w:top w:val="nil"/>
              <w:left w:val="nil"/>
              <w:bottom w:val="single" w:sz="4" w:space="0" w:color="auto"/>
              <w:right w:val="single" w:sz="4" w:space="0" w:color="auto"/>
            </w:tcBorders>
            <w:noWrap/>
            <w:vAlign w:val="bottom"/>
            <w:hideMark/>
          </w:tcPr>
          <w:p w14:paraId="4189DE38" w14:textId="77777777" w:rsidR="00CB29F3" w:rsidRPr="009757B1" w:rsidRDefault="00CB29F3" w:rsidP="009757B1">
            <w:pPr>
              <w:spacing w:before="100" w:after="100" w:line="264" w:lineRule="auto"/>
              <w:jc w:val="right"/>
              <w:rPr>
                <w:sz w:val="18"/>
                <w:szCs w:val="18"/>
              </w:rPr>
            </w:pPr>
            <w:r w:rsidRPr="009757B1">
              <w:rPr>
                <w:sz w:val="18"/>
                <w:szCs w:val="18"/>
              </w:rPr>
              <w:t xml:space="preserve">0,000051 </w:t>
            </w:r>
          </w:p>
        </w:tc>
        <w:tc>
          <w:tcPr>
            <w:tcW w:w="390" w:type="pct"/>
            <w:tcBorders>
              <w:top w:val="nil"/>
              <w:left w:val="nil"/>
              <w:bottom w:val="single" w:sz="4" w:space="0" w:color="auto"/>
              <w:right w:val="single" w:sz="4" w:space="0" w:color="auto"/>
            </w:tcBorders>
            <w:noWrap/>
            <w:vAlign w:val="bottom"/>
            <w:hideMark/>
          </w:tcPr>
          <w:p w14:paraId="611EE1C9"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78C8B4E2" w14:textId="77777777" w:rsidR="00CB29F3" w:rsidRPr="009757B1" w:rsidRDefault="00CB29F3" w:rsidP="009757B1">
            <w:pPr>
              <w:spacing w:before="100" w:after="100" w:line="264" w:lineRule="auto"/>
              <w:jc w:val="right"/>
              <w:rPr>
                <w:sz w:val="18"/>
                <w:szCs w:val="18"/>
              </w:rPr>
            </w:pPr>
            <w:r w:rsidRPr="009757B1">
              <w:rPr>
                <w:sz w:val="18"/>
                <w:szCs w:val="18"/>
              </w:rPr>
              <w:t xml:space="preserve">0,000040 </w:t>
            </w:r>
          </w:p>
        </w:tc>
        <w:tc>
          <w:tcPr>
            <w:tcW w:w="390" w:type="pct"/>
            <w:tcBorders>
              <w:top w:val="nil"/>
              <w:left w:val="nil"/>
              <w:bottom w:val="single" w:sz="4" w:space="0" w:color="auto"/>
              <w:right w:val="single" w:sz="4" w:space="0" w:color="auto"/>
            </w:tcBorders>
            <w:noWrap/>
            <w:vAlign w:val="bottom"/>
            <w:hideMark/>
          </w:tcPr>
          <w:p w14:paraId="46D02C46" w14:textId="77777777" w:rsidR="00CB29F3" w:rsidRPr="009757B1" w:rsidRDefault="00CB29F3" w:rsidP="009757B1">
            <w:pPr>
              <w:spacing w:before="100" w:after="100" w:line="264" w:lineRule="auto"/>
              <w:jc w:val="right"/>
              <w:rPr>
                <w:sz w:val="18"/>
                <w:szCs w:val="18"/>
              </w:rPr>
            </w:pPr>
            <w:r w:rsidRPr="009757B1">
              <w:rPr>
                <w:sz w:val="18"/>
                <w:szCs w:val="18"/>
              </w:rPr>
              <w:t xml:space="preserve">0,000033 </w:t>
            </w:r>
          </w:p>
        </w:tc>
        <w:tc>
          <w:tcPr>
            <w:tcW w:w="390" w:type="pct"/>
            <w:tcBorders>
              <w:top w:val="nil"/>
              <w:left w:val="nil"/>
              <w:bottom w:val="single" w:sz="4" w:space="0" w:color="auto"/>
              <w:right w:val="single" w:sz="4" w:space="0" w:color="auto"/>
            </w:tcBorders>
            <w:noWrap/>
            <w:vAlign w:val="bottom"/>
            <w:hideMark/>
          </w:tcPr>
          <w:p w14:paraId="3B3F621B"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r>
      <w:tr w:rsidR="00CB29F3" w:rsidRPr="009757B1" w14:paraId="1430DE9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EF7C566" w14:textId="77777777" w:rsidR="00CB29F3" w:rsidRPr="009757B1" w:rsidRDefault="00CB29F3" w:rsidP="009757B1">
            <w:pPr>
              <w:spacing w:before="100" w:after="100" w:line="264" w:lineRule="auto"/>
              <w:rPr>
                <w:sz w:val="18"/>
                <w:szCs w:val="18"/>
              </w:rPr>
            </w:pPr>
            <w:r w:rsidRPr="009757B1">
              <w:rPr>
                <w:sz w:val="18"/>
                <w:szCs w:val="18"/>
              </w:rPr>
              <w:t>98</w:t>
            </w:r>
          </w:p>
        </w:tc>
        <w:tc>
          <w:tcPr>
            <w:tcW w:w="851" w:type="pct"/>
            <w:tcBorders>
              <w:top w:val="nil"/>
              <w:left w:val="nil"/>
              <w:bottom w:val="single" w:sz="4" w:space="0" w:color="auto"/>
              <w:right w:val="single" w:sz="4" w:space="0" w:color="auto"/>
            </w:tcBorders>
            <w:vAlign w:val="bottom"/>
            <w:hideMark/>
          </w:tcPr>
          <w:p w14:paraId="625CCC18" w14:textId="77777777" w:rsidR="00CB29F3" w:rsidRPr="009757B1" w:rsidRDefault="00CB29F3" w:rsidP="009757B1">
            <w:pPr>
              <w:spacing w:before="100" w:after="100" w:line="264" w:lineRule="auto"/>
              <w:rPr>
                <w:sz w:val="18"/>
                <w:szCs w:val="18"/>
              </w:rPr>
            </w:pPr>
            <w:r w:rsidRPr="009757B1">
              <w:rPr>
                <w:sz w:val="18"/>
                <w:szCs w:val="18"/>
              </w:rPr>
              <w:t>Dập ghim cỡ trung</w:t>
            </w:r>
          </w:p>
        </w:tc>
        <w:tc>
          <w:tcPr>
            <w:tcW w:w="390" w:type="pct"/>
            <w:tcBorders>
              <w:top w:val="nil"/>
              <w:left w:val="nil"/>
              <w:bottom w:val="single" w:sz="4" w:space="0" w:color="auto"/>
              <w:right w:val="single" w:sz="4" w:space="0" w:color="auto"/>
            </w:tcBorders>
            <w:noWrap/>
            <w:vAlign w:val="bottom"/>
            <w:hideMark/>
          </w:tcPr>
          <w:p w14:paraId="1D0EA01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520775C" w14:textId="77777777" w:rsidR="00CB29F3" w:rsidRPr="009757B1" w:rsidRDefault="00CB29F3" w:rsidP="009757B1">
            <w:pPr>
              <w:spacing w:before="100" w:after="100" w:line="264" w:lineRule="auto"/>
              <w:jc w:val="right"/>
              <w:rPr>
                <w:sz w:val="18"/>
                <w:szCs w:val="18"/>
              </w:rPr>
            </w:pPr>
            <w:r w:rsidRPr="009757B1">
              <w:rPr>
                <w:sz w:val="18"/>
                <w:szCs w:val="18"/>
              </w:rPr>
              <w:t xml:space="preserve">0,00343 </w:t>
            </w:r>
          </w:p>
        </w:tc>
        <w:tc>
          <w:tcPr>
            <w:tcW w:w="390" w:type="pct"/>
            <w:tcBorders>
              <w:top w:val="nil"/>
              <w:left w:val="nil"/>
              <w:bottom w:val="single" w:sz="4" w:space="0" w:color="auto"/>
              <w:right w:val="single" w:sz="4" w:space="0" w:color="auto"/>
            </w:tcBorders>
            <w:noWrap/>
            <w:vAlign w:val="bottom"/>
            <w:hideMark/>
          </w:tcPr>
          <w:p w14:paraId="598FD891" w14:textId="77777777" w:rsidR="00CB29F3" w:rsidRPr="009757B1" w:rsidRDefault="00CB29F3" w:rsidP="009757B1">
            <w:pPr>
              <w:spacing w:before="100" w:after="100" w:line="264" w:lineRule="auto"/>
              <w:jc w:val="right"/>
              <w:rPr>
                <w:sz w:val="18"/>
                <w:szCs w:val="18"/>
              </w:rPr>
            </w:pPr>
            <w:r w:rsidRPr="009757B1">
              <w:rPr>
                <w:sz w:val="18"/>
                <w:szCs w:val="18"/>
              </w:rPr>
              <w:t xml:space="preserve">0,00278 </w:t>
            </w:r>
          </w:p>
        </w:tc>
        <w:tc>
          <w:tcPr>
            <w:tcW w:w="390" w:type="pct"/>
            <w:tcBorders>
              <w:top w:val="nil"/>
              <w:left w:val="nil"/>
              <w:bottom w:val="single" w:sz="4" w:space="0" w:color="auto"/>
              <w:right w:val="single" w:sz="4" w:space="0" w:color="auto"/>
            </w:tcBorders>
            <w:noWrap/>
            <w:vAlign w:val="bottom"/>
            <w:hideMark/>
          </w:tcPr>
          <w:p w14:paraId="7E740BD6" w14:textId="77777777" w:rsidR="00CB29F3" w:rsidRPr="009757B1" w:rsidRDefault="00CB29F3" w:rsidP="009757B1">
            <w:pPr>
              <w:spacing w:before="100" w:after="100" w:line="264" w:lineRule="auto"/>
              <w:jc w:val="right"/>
              <w:rPr>
                <w:sz w:val="18"/>
                <w:szCs w:val="18"/>
              </w:rPr>
            </w:pPr>
            <w:r w:rsidRPr="009757B1">
              <w:rPr>
                <w:sz w:val="18"/>
                <w:szCs w:val="18"/>
              </w:rPr>
              <w:t xml:space="preserve">0,00064 </w:t>
            </w:r>
          </w:p>
        </w:tc>
        <w:tc>
          <w:tcPr>
            <w:tcW w:w="390" w:type="pct"/>
            <w:tcBorders>
              <w:top w:val="nil"/>
              <w:left w:val="nil"/>
              <w:bottom w:val="single" w:sz="4" w:space="0" w:color="auto"/>
              <w:right w:val="single" w:sz="4" w:space="0" w:color="auto"/>
            </w:tcBorders>
            <w:noWrap/>
            <w:vAlign w:val="bottom"/>
            <w:hideMark/>
          </w:tcPr>
          <w:p w14:paraId="44F716CA"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56321B93"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5B58A839"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33A7A08"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25687141"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32CD974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r>
      <w:tr w:rsidR="00CB29F3" w:rsidRPr="009757B1" w14:paraId="2D8A6EE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1D78332" w14:textId="77777777" w:rsidR="00CB29F3" w:rsidRPr="009757B1" w:rsidRDefault="00CB29F3" w:rsidP="009757B1">
            <w:pPr>
              <w:spacing w:before="100" w:after="100" w:line="264" w:lineRule="auto"/>
              <w:rPr>
                <w:sz w:val="18"/>
                <w:szCs w:val="18"/>
              </w:rPr>
            </w:pPr>
            <w:r w:rsidRPr="009757B1">
              <w:rPr>
                <w:sz w:val="18"/>
                <w:szCs w:val="18"/>
              </w:rPr>
              <w:lastRenderedPageBreak/>
              <w:t>99</w:t>
            </w:r>
          </w:p>
        </w:tc>
        <w:tc>
          <w:tcPr>
            <w:tcW w:w="851" w:type="pct"/>
            <w:tcBorders>
              <w:top w:val="nil"/>
              <w:left w:val="nil"/>
              <w:bottom w:val="single" w:sz="4" w:space="0" w:color="auto"/>
              <w:right w:val="single" w:sz="4" w:space="0" w:color="auto"/>
            </w:tcBorders>
            <w:vAlign w:val="bottom"/>
            <w:hideMark/>
          </w:tcPr>
          <w:p w14:paraId="33D0EE2E" w14:textId="77777777" w:rsidR="00CB29F3" w:rsidRPr="009757B1" w:rsidRDefault="00CB29F3" w:rsidP="009757B1">
            <w:pPr>
              <w:spacing w:before="100" w:after="100" w:line="264" w:lineRule="auto"/>
              <w:rPr>
                <w:sz w:val="18"/>
                <w:szCs w:val="18"/>
              </w:rPr>
            </w:pPr>
            <w:r w:rsidRPr="009757B1">
              <w:rPr>
                <w:sz w:val="18"/>
                <w:szCs w:val="18"/>
              </w:rPr>
              <w:t>Đầu béc phun sương</w:t>
            </w:r>
          </w:p>
        </w:tc>
        <w:tc>
          <w:tcPr>
            <w:tcW w:w="390" w:type="pct"/>
            <w:tcBorders>
              <w:top w:val="nil"/>
              <w:left w:val="nil"/>
              <w:bottom w:val="single" w:sz="4" w:space="0" w:color="auto"/>
              <w:right w:val="single" w:sz="4" w:space="0" w:color="auto"/>
            </w:tcBorders>
            <w:noWrap/>
            <w:vAlign w:val="bottom"/>
            <w:hideMark/>
          </w:tcPr>
          <w:p w14:paraId="714E2C7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F0C64D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9863C8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DCD543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923E8E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1AA4DC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D772BD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DA3280"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0D005FB"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78251D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70C5F8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2CDB743" w14:textId="77777777" w:rsidR="00CB29F3" w:rsidRPr="009757B1" w:rsidRDefault="00CB29F3" w:rsidP="009757B1">
            <w:pPr>
              <w:spacing w:before="100" w:after="100" w:line="264" w:lineRule="auto"/>
              <w:rPr>
                <w:sz w:val="18"/>
                <w:szCs w:val="18"/>
              </w:rPr>
            </w:pPr>
            <w:r w:rsidRPr="009757B1">
              <w:rPr>
                <w:sz w:val="18"/>
                <w:szCs w:val="18"/>
              </w:rPr>
              <w:t>100</w:t>
            </w:r>
          </w:p>
        </w:tc>
        <w:tc>
          <w:tcPr>
            <w:tcW w:w="851" w:type="pct"/>
            <w:tcBorders>
              <w:top w:val="nil"/>
              <w:left w:val="nil"/>
              <w:bottom w:val="single" w:sz="4" w:space="0" w:color="auto"/>
              <w:right w:val="single" w:sz="4" w:space="0" w:color="auto"/>
            </w:tcBorders>
            <w:vAlign w:val="bottom"/>
            <w:hideMark/>
          </w:tcPr>
          <w:p w14:paraId="18FC5E48" w14:textId="77777777" w:rsidR="00CB29F3" w:rsidRPr="009757B1" w:rsidRDefault="00CB29F3" w:rsidP="009757B1">
            <w:pPr>
              <w:spacing w:before="100" w:after="100" w:line="264" w:lineRule="auto"/>
              <w:rPr>
                <w:sz w:val="18"/>
                <w:szCs w:val="18"/>
              </w:rPr>
            </w:pPr>
            <w:r w:rsidRPr="009757B1">
              <w:rPr>
                <w:sz w:val="18"/>
                <w:szCs w:val="18"/>
              </w:rPr>
              <w:t>Dấu chức danh</w:t>
            </w:r>
          </w:p>
        </w:tc>
        <w:tc>
          <w:tcPr>
            <w:tcW w:w="390" w:type="pct"/>
            <w:tcBorders>
              <w:top w:val="nil"/>
              <w:left w:val="nil"/>
              <w:bottom w:val="single" w:sz="4" w:space="0" w:color="auto"/>
              <w:right w:val="single" w:sz="4" w:space="0" w:color="auto"/>
            </w:tcBorders>
            <w:noWrap/>
            <w:vAlign w:val="bottom"/>
            <w:hideMark/>
          </w:tcPr>
          <w:p w14:paraId="24B9BAF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445474F" w14:textId="77777777" w:rsidR="00CB29F3" w:rsidRPr="009757B1" w:rsidRDefault="00CB29F3" w:rsidP="009757B1">
            <w:pPr>
              <w:spacing w:before="100" w:after="100" w:line="264" w:lineRule="auto"/>
              <w:jc w:val="right"/>
              <w:rPr>
                <w:sz w:val="18"/>
                <w:szCs w:val="18"/>
              </w:rPr>
            </w:pPr>
            <w:r w:rsidRPr="009757B1">
              <w:rPr>
                <w:sz w:val="18"/>
                <w:szCs w:val="18"/>
              </w:rPr>
              <w:t xml:space="preserve">0,00198 </w:t>
            </w:r>
          </w:p>
        </w:tc>
        <w:tc>
          <w:tcPr>
            <w:tcW w:w="390" w:type="pct"/>
            <w:tcBorders>
              <w:top w:val="nil"/>
              <w:left w:val="nil"/>
              <w:bottom w:val="single" w:sz="4" w:space="0" w:color="auto"/>
              <w:right w:val="single" w:sz="4" w:space="0" w:color="auto"/>
            </w:tcBorders>
            <w:noWrap/>
            <w:vAlign w:val="bottom"/>
            <w:hideMark/>
          </w:tcPr>
          <w:p w14:paraId="70CD4510" w14:textId="77777777" w:rsidR="00CB29F3" w:rsidRPr="009757B1" w:rsidRDefault="00CB29F3" w:rsidP="009757B1">
            <w:pPr>
              <w:spacing w:before="100" w:after="100" w:line="264" w:lineRule="auto"/>
              <w:jc w:val="right"/>
              <w:rPr>
                <w:sz w:val="18"/>
                <w:szCs w:val="18"/>
              </w:rPr>
            </w:pPr>
            <w:r w:rsidRPr="009757B1">
              <w:rPr>
                <w:sz w:val="18"/>
                <w:szCs w:val="18"/>
              </w:rPr>
              <w:t xml:space="preserve">0,00161 </w:t>
            </w:r>
          </w:p>
        </w:tc>
        <w:tc>
          <w:tcPr>
            <w:tcW w:w="390" w:type="pct"/>
            <w:tcBorders>
              <w:top w:val="nil"/>
              <w:left w:val="nil"/>
              <w:bottom w:val="single" w:sz="4" w:space="0" w:color="auto"/>
              <w:right w:val="single" w:sz="4" w:space="0" w:color="auto"/>
            </w:tcBorders>
            <w:noWrap/>
            <w:vAlign w:val="bottom"/>
            <w:hideMark/>
          </w:tcPr>
          <w:p w14:paraId="0DDF6CD4" w14:textId="77777777" w:rsidR="00CB29F3" w:rsidRPr="009757B1" w:rsidRDefault="00CB29F3" w:rsidP="009757B1">
            <w:pPr>
              <w:spacing w:before="100" w:after="100" w:line="264" w:lineRule="auto"/>
              <w:jc w:val="right"/>
              <w:rPr>
                <w:sz w:val="18"/>
                <w:szCs w:val="18"/>
              </w:rPr>
            </w:pPr>
            <w:r w:rsidRPr="009757B1">
              <w:rPr>
                <w:sz w:val="18"/>
                <w:szCs w:val="18"/>
              </w:rPr>
              <w:t xml:space="preserve">0,00037 </w:t>
            </w:r>
          </w:p>
        </w:tc>
        <w:tc>
          <w:tcPr>
            <w:tcW w:w="390" w:type="pct"/>
            <w:tcBorders>
              <w:top w:val="nil"/>
              <w:left w:val="nil"/>
              <w:bottom w:val="single" w:sz="4" w:space="0" w:color="auto"/>
              <w:right w:val="single" w:sz="4" w:space="0" w:color="auto"/>
            </w:tcBorders>
            <w:noWrap/>
            <w:vAlign w:val="bottom"/>
            <w:hideMark/>
          </w:tcPr>
          <w:p w14:paraId="4F5EB7CA"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7FBD91C0"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268D7CF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D00FB0F"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49AC3FAC"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70137F6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1E96BB4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0BA6DE0" w14:textId="77777777" w:rsidR="00CB29F3" w:rsidRPr="009757B1" w:rsidRDefault="00CB29F3" w:rsidP="009757B1">
            <w:pPr>
              <w:spacing w:before="100" w:after="100" w:line="264" w:lineRule="auto"/>
              <w:rPr>
                <w:sz w:val="18"/>
                <w:szCs w:val="18"/>
              </w:rPr>
            </w:pPr>
            <w:r w:rsidRPr="009757B1">
              <w:rPr>
                <w:sz w:val="18"/>
                <w:szCs w:val="18"/>
              </w:rPr>
              <w:t>101</w:t>
            </w:r>
          </w:p>
        </w:tc>
        <w:tc>
          <w:tcPr>
            <w:tcW w:w="851" w:type="pct"/>
            <w:tcBorders>
              <w:top w:val="nil"/>
              <w:left w:val="nil"/>
              <w:bottom w:val="single" w:sz="4" w:space="0" w:color="auto"/>
              <w:right w:val="single" w:sz="4" w:space="0" w:color="auto"/>
            </w:tcBorders>
            <w:vAlign w:val="bottom"/>
            <w:hideMark/>
          </w:tcPr>
          <w:p w14:paraId="3B16196B" w14:textId="77777777" w:rsidR="00CB29F3" w:rsidRPr="009757B1" w:rsidRDefault="00CB29F3" w:rsidP="009757B1">
            <w:pPr>
              <w:spacing w:before="100" w:after="100" w:line="264" w:lineRule="auto"/>
              <w:rPr>
                <w:sz w:val="18"/>
                <w:szCs w:val="18"/>
              </w:rPr>
            </w:pPr>
            <w:r w:rsidRPr="009757B1">
              <w:rPr>
                <w:sz w:val="18"/>
                <w:szCs w:val="18"/>
              </w:rPr>
              <w:t>Dấu dập số</w:t>
            </w:r>
          </w:p>
        </w:tc>
        <w:tc>
          <w:tcPr>
            <w:tcW w:w="390" w:type="pct"/>
            <w:tcBorders>
              <w:top w:val="nil"/>
              <w:left w:val="nil"/>
              <w:bottom w:val="single" w:sz="4" w:space="0" w:color="auto"/>
              <w:right w:val="single" w:sz="4" w:space="0" w:color="auto"/>
            </w:tcBorders>
            <w:noWrap/>
            <w:vAlign w:val="bottom"/>
            <w:hideMark/>
          </w:tcPr>
          <w:p w14:paraId="59D9FF3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B2045DC" w14:textId="77777777" w:rsidR="00CB29F3" w:rsidRPr="009757B1" w:rsidRDefault="00CB29F3" w:rsidP="009757B1">
            <w:pPr>
              <w:spacing w:before="100" w:after="100" w:line="264" w:lineRule="auto"/>
              <w:jc w:val="right"/>
              <w:rPr>
                <w:sz w:val="18"/>
                <w:szCs w:val="18"/>
              </w:rPr>
            </w:pPr>
            <w:r w:rsidRPr="009757B1">
              <w:rPr>
                <w:sz w:val="18"/>
                <w:szCs w:val="18"/>
              </w:rPr>
              <w:t xml:space="preserve">0,00047 </w:t>
            </w:r>
          </w:p>
        </w:tc>
        <w:tc>
          <w:tcPr>
            <w:tcW w:w="390" w:type="pct"/>
            <w:tcBorders>
              <w:top w:val="nil"/>
              <w:left w:val="nil"/>
              <w:bottom w:val="single" w:sz="4" w:space="0" w:color="auto"/>
              <w:right w:val="single" w:sz="4" w:space="0" w:color="auto"/>
            </w:tcBorders>
            <w:noWrap/>
            <w:vAlign w:val="bottom"/>
            <w:hideMark/>
          </w:tcPr>
          <w:p w14:paraId="4024C5D7" w14:textId="77777777" w:rsidR="00CB29F3" w:rsidRPr="009757B1" w:rsidRDefault="00CB29F3" w:rsidP="009757B1">
            <w:pPr>
              <w:spacing w:before="100" w:after="100" w:line="264" w:lineRule="auto"/>
              <w:jc w:val="right"/>
              <w:rPr>
                <w:sz w:val="18"/>
                <w:szCs w:val="18"/>
              </w:rPr>
            </w:pPr>
            <w:r w:rsidRPr="009757B1">
              <w:rPr>
                <w:sz w:val="18"/>
                <w:szCs w:val="18"/>
              </w:rPr>
              <w:t xml:space="preserve">0,00038 </w:t>
            </w:r>
          </w:p>
        </w:tc>
        <w:tc>
          <w:tcPr>
            <w:tcW w:w="390" w:type="pct"/>
            <w:tcBorders>
              <w:top w:val="nil"/>
              <w:left w:val="nil"/>
              <w:bottom w:val="single" w:sz="4" w:space="0" w:color="auto"/>
              <w:right w:val="single" w:sz="4" w:space="0" w:color="auto"/>
            </w:tcBorders>
            <w:noWrap/>
            <w:vAlign w:val="bottom"/>
            <w:hideMark/>
          </w:tcPr>
          <w:p w14:paraId="5DC6966E" w14:textId="77777777" w:rsidR="00CB29F3" w:rsidRPr="009757B1" w:rsidRDefault="00CB29F3" w:rsidP="009757B1">
            <w:pPr>
              <w:spacing w:before="100" w:after="100" w:line="264" w:lineRule="auto"/>
              <w:jc w:val="right"/>
              <w:rPr>
                <w:sz w:val="18"/>
                <w:szCs w:val="18"/>
              </w:rPr>
            </w:pPr>
            <w:r w:rsidRPr="009757B1">
              <w:rPr>
                <w:sz w:val="18"/>
                <w:szCs w:val="18"/>
              </w:rPr>
              <w:t xml:space="preserve">0,00009 </w:t>
            </w:r>
          </w:p>
        </w:tc>
        <w:tc>
          <w:tcPr>
            <w:tcW w:w="390" w:type="pct"/>
            <w:tcBorders>
              <w:top w:val="nil"/>
              <w:left w:val="nil"/>
              <w:bottom w:val="single" w:sz="4" w:space="0" w:color="auto"/>
              <w:right w:val="single" w:sz="4" w:space="0" w:color="auto"/>
            </w:tcBorders>
            <w:noWrap/>
            <w:vAlign w:val="bottom"/>
            <w:hideMark/>
          </w:tcPr>
          <w:p w14:paraId="2685E52F"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9B6132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5909287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F6235B8"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5B3C18B"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C14A1F9"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r>
      <w:tr w:rsidR="00CB29F3" w:rsidRPr="009757B1" w14:paraId="4461639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79C5DC1" w14:textId="77777777" w:rsidR="00CB29F3" w:rsidRPr="009757B1" w:rsidRDefault="00CB29F3" w:rsidP="009757B1">
            <w:pPr>
              <w:spacing w:before="100" w:after="100" w:line="264" w:lineRule="auto"/>
              <w:rPr>
                <w:sz w:val="18"/>
                <w:szCs w:val="18"/>
              </w:rPr>
            </w:pPr>
            <w:r w:rsidRPr="009757B1">
              <w:rPr>
                <w:sz w:val="18"/>
                <w:szCs w:val="18"/>
              </w:rPr>
              <w:t>102</w:t>
            </w:r>
          </w:p>
        </w:tc>
        <w:tc>
          <w:tcPr>
            <w:tcW w:w="851" w:type="pct"/>
            <w:tcBorders>
              <w:top w:val="nil"/>
              <w:left w:val="nil"/>
              <w:bottom w:val="single" w:sz="4" w:space="0" w:color="auto"/>
              <w:right w:val="single" w:sz="4" w:space="0" w:color="auto"/>
            </w:tcBorders>
            <w:vAlign w:val="bottom"/>
            <w:hideMark/>
          </w:tcPr>
          <w:p w14:paraId="64C5745A" w14:textId="77777777" w:rsidR="00CB29F3" w:rsidRPr="009757B1" w:rsidRDefault="00CB29F3" w:rsidP="009757B1">
            <w:pPr>
              <w:spacing w:before="100" w:after="100" w:line="264" w:lineRule="auto"/>
              <w:rPr>
                <w:sz w:val="18"/>
                <w:szCs w:val="18"/>
              </w:rPr>
            </w:pPr>
            <w:r w:rsidRPr="009757B1">
              <w:rPr>
                <w:sz w:val="18"/>
                <w:szCs w:val="18"/>
              </w:rPr>
              <w:t>Dầu diezen</w:t>
            </w:r>
          </w:p>
        </w:tc>
        <w:tc>
          <w:tcPr>
            <w:tcW w:w="390" w:type="pct"/>
            <w:tcBorders>
              <w:top w:val="nil"/>
              <w:left w:val="nil"/>
              <w:bottom w:val="single" w:sz="4" w:space="0" w:color="auto"/>
              <w:right w:val="single" w:sz="4" w:space="0" w:color="auto"/>
            </w:tcBorders>
            <w:noWrap/>
            <w:vAlign w:val="bottom"/>
            <w:hideMark/>
          </w:tcPr>
          <w:p w14:paraId="060D863A"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4FE3174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6006E6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99787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545B51B" w14:textId="77777777" w:rsidR="00CB29F3" w:rsidRPr="009757B1" w:rsidRDefault="00CB29F3" w:rsidP="009757B1">
            <w:pPr>
              <w:spacing w:before="100" w:after="100" w:line="264" w:lineRule="auto"/>
              <w:jc w:val="right"/>
              <w:rPr>
                <w:sz w:val="18"/>
                <w:szCs w:val="18"/>
              </w:rPr>
            </w:pPr>
            <w:r w:rsidRPr="009757B1">
              <w:rPr>
                <w:sz w:val="18"/>
                <w:szCs w:val="18"/>
              </w:rPr>
              <w:t xml:space="preserve">0,000153 </w:t>
            </w:r>
          </w:p>
        </w:tc>
        <w:tc>
          <w:tcPr>
            <w:tcW w:w="390" w:type="pct"/>
            <w:tcBorders>
              <w:top w:val="nil"/>
              <w:left w:val="nil"/>
              <w:bottom w:val="single" w:sz="4" w:space="0" w:color="auto"/>
              <w:right w:val="single" w:sz="4" w:space="0" w:color="auto"/>
            </w:tcBorders>
            <w:noWrap/>
            <w:vAlign w:val="bottom"/>
            <w:hideMark/>
          </w:tcPr>
          <w:p w14:paraId="0E41C73F" w14:textId="77777777" w:rsidR="00CB29F3" w:rsidRPr="009757B1" w:rsidRDefault="00CB29F3" w:rsidP="009757B1">
            <w:pPr>
              <w:spacing w:before="100" w:after="100" w:line="264" w:lineRule="auto"/>
              <w:jc w:val="right"/>
              <w:rPr>
                <w:sz w:val="18"/>
                <w:szCs w:val="18"/>
              </w:rPr>
            </w:pPr>
            <w:r w:rsidRPr="009757B1">
              <w:rPr>
                <w:sz w:val="18"/>
                <w:szCs w:val="18"/>
              </w:rPr>
              <w:t xml:space="preserve">0,000153 </w:t>
            </w:r>
          </w:p>
        </w:tc>
        <w:tc>
          <w:tcPr>
            <w:tcW w:w="390" w:type="pct"/>
            <w:tcBorders>
              <w:top w:val="nil"/>
              <w:left w:val="nil"/>
              <w:bottom w:val="single" w:sz="4" w:space="0" w:color="auto"/>
              <w:right w:val="single" w:sz="4" w:space="0" w:color="auto"/>
            </w:tcBorders>
            <w:noWrap/>
            <w:vAlign w:val="bottom"/>
            <w:hideMark/>
          </w:tcPr>
          <w:p w14:paraId="0C8567E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EEA163" w14:textId="77777777" w:rsidR="00CB29F3" w:rsidRPr="009757B1" w:rsidRDefault="00CB29F3" w:rsidP="009757B1">
            <w:pPr>
              <w:spacing w:before="100" w:after="100" w:line="264" w:lineRule="auto"/>
              <w:jc w:val="right"/>
              <w:rPr>
                <w:sz w:val="18"/>
                <w:szCs w:val="18"/>
              </w:rPr>
            </w:pPr>
            <w:r w:rsidRPr="009757B1">
              <w:rPr>
                <w:sz w:val="18"/>
                <w:szCs w:val="18"/>
              </w:rPr>
              <w:t xml:space="preserve">0,000869 </w:t>
            </w:r>
          </w:p>
        </w:tc>
        <w:tc>
          <w:tcPr>
            <w:tcW w:w="390" w:type="pct"/>
            <w:tcBorders>
              <w:top w:val="nil"/>
              <w:left w:val="nil"/>
              <w:bottom w:val="single" w:sz="4" w:space="0" w:color="auto"/>
              <w:right w:val="single" w:sz="4" w:space="0" w:color="auto"/>
            </w:tcBorders>
            <w:noWrap/>
            <w:vAlign w:val="bottom"/>
            <w:hideMark/>
          </w:tcPr>
          <w:p w14:paraId="01B248D5" w14:textId="77777777" w:rsidR="00CB29F3" w:rsidRPr="009757B1" w:rsidRDefault="00CB29F3" w:rsidP="009757B1">
            <w:pPr>
              <w:spacing w:before="100" w:after="100" w:line="264" w:lineRule="auto"/>
              <w:jc w:val="right"/>
              <w:rPr>
                <w:sz w:val="18"/>
                <w:szCs w:val="18"/>
              </w:rPr>
            </w:pPr>
            <w:r w:rsidRPr="009757B1">
              <w:rPr>
                <w:sz w:val="18"/>
                <w:szCs w:val="18"/>
              </w:rPr>
              <w:t xml:space="preserve">0,000869 </w:t>
            </w:r>
          </w:p>
        </w:tc>
        <w:tc>
          <w:tcPr>
            <w:tcW w:w="390" w:type="pct"/>
            <w:tcBorders>
              <w:top w:val="nil"/>
              <w:left w:val="nil"/>
              <w:bottom w:val="single" w:sz="4" w:space="0" w:color="auto"/>
              <w:right w:val="single" w:sz="4" w:space="0" w:color="auto"/>
            </w:tcBorders>
            <w:noWrap/>
            <w:vAlign w:val="bottom"/>
            <w:hideMark/>
          </w:tcPr>
          <w:p w14:paraId="2FA0BC3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16ACA9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736B85A" w14:textId="77777777" w:rsidR="00CB29F3" w:rsidRPr="009757B1" w:rsidRDefault="00CB29F3" w:rsidP="009757B1">
            <w:pPr>
              <w:spacing w:before="100" w:after="100" w:line="264" w:lineRule="auto"/>
              <w:rPr>
                <w:sz w:val="18"/>
                <w:szCs w:val="18"/>
              </w:rPr>
            </w:pPr>
            <w:r w:rsidRPr="009757B1">
              <w:rPr>
                <w:sz w:val="18"/>
                <w:szCs w:val="18"/>
              </w:rPr>
              <w:t>103</w:t>
            </w:r>
          </w:p>
        </w:tc>
        <w:tc>
          <w:tcPr>
            <w:tcW w:w="851" w:type="pct"/>
            <w:tcBorders>
              <w:top w:val="nil"/>
              <w:left w:val="nil"/>
              <w:bottom w:val="single" w:sz="4" w:space="0" w:color="auto"/>
              <w:right w:val="single" w:sz="4" w:space="0" w:color="auto"/>
            </w:tcBorders>
            <w:vAlign w:val="bottom"/>
            <w:hideMark/>
          </w:tcPr>
          <w:p w14:paraId="394B3162" w14:textId="77777777" w:rsidR="00CB29F3" w:rsidRPr="009757B1" w:rsidRDefault="00CB29F3" w:rsidP="009757B1">
            <w:pPr>
              <w:spacing w:before="100" w:after="100" w:line="264" w:lineRule="auto"/>
              <w:rPr>
                <w:sz w:val="18"/>
                <w:szCs w:val="18"/>
              </w:rPr>
            </w:pPr>
            <w:r w:rsidRPr="009757B1">
              <w:rPr>
                <w:sz w:val="18"/>
                <w:szCs w:val="18"/>
              </w:rPr>
              <w:t>Dầu nhớt</w:t>
            </w:r>
          </w:p>
        </w:tc>
        <w:tc>
          <w:tcPr>
            <w:tcW w:w="390" w:type="pct"/>
            <w:tcBorders>
              <w:top w:val="nil"/>
              <w:left w:val="nil"/>
              <w:bottom w:val="single" w:sz="4" w:space="0" w:color="auto"/>
              <w:right w:val="single" w:sz="4" w:space="0" w:color="auto"/>
            </w:tcBorders>
            <w:noWrap/>
            <w:vAlign w:val="bottom"/>
            <w:hideMark/>
          </w:tcPr>
          <w:p w14:paraId="14B24A88"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16E1F34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53F13F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FEE639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76E945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83E495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8915A9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B4E0D2E"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0C5C76E1"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52494F0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2C4C8C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8E9E787" w14:textId="77777777" w:rsidR="00CB29F3" w:rsidRPr="009757B1" w:rsidRDefault="00CB29F3" w:rsidP="009757B1">
            <w:pPr>
              <w:spacing w:before="100" w:after="100" w:line="264" w:lineRule="auto"/>
              <w:rPr>
                <w:sz w:val="18"/>
                <w:szCs w:val="18"/>
              </w:rPr>
            </w:pPr>
            <w:r w:rsidRPr="009757B1">
              <w:rPr>
                <w:sz w:val="18"/>
                <w:szCs w:val="18"/>
              </w:rPr>
              <w:t>104</w:t>
            </w:r>
          </w:p>
        </w:tc>
        <w:tc>
          <w:tcPr>
            <w:tcW w:w="851" w:type="pct"/>
            <w:tcBorders>
              <w:top w:val="nil"/>
              <w:left w:val="nil"/>
              <w:bottom w:val="single" w:sz="4" w:space="0" w:color="auto"/>
              <w:right w:val="single" w:sz="4" w:space="0" w:color="auto"/>
            </w:tcBorders>
            <w:vAlign w:val="bottom"/>
            <w:hideMark/>
          </w:tcPr>
          <w:p w14:paraId="2064117E" w14:textId="77777777" w:rsidR="00CB29F3" w:rsidRPr="009757B1" w:rsidRDefault="00CB29F3" w:rsidP="009757B1">
            <w:pPr>
              <w:spacing w:before="100" w:after="100" w:line="264" w:lineRule="auto"/>
              <w:rPr>
                <w:sz w:val="18"/>
                <w:szCs w:val="18"/>
              </w:rPr>
            </w:pPr>
            <w:r w:rsidRPr="009757B1">
              <w:rPr>
                <w:sz w:val="18"/>
                <w:szCs w:val="18"/>
              </w:rPr>
              <w:t>Đầu nối ống nước</w:t>
            </w:r>
          </w:p>
        </w:tc>
        <w:tc>
          <w:tcPr>
            <w:tcW w:w="390" w:type="pct"/>
            <w:tcBorders>
              <w:top w:val="nil"/>
              <w:left w:val="nil"/>
              <w:bottom w:val="single" w:sz="4" w:space="0" w:color="auto"/>
              <w:right w:val="single" w:sz="4" w:space="0" w:color="auto"/>
            </w:tcBorders>
            <w:noWrap/>
            <w:vAlign w:val="bottom"/>
            <w:hideMark/>
          </w:tcPr>
          <w:p w14:paraId="39FFD46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68383A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E5D6AAB"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0D1D7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553C4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9F5099E"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687EB16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F679032"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2313A7EE"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441E202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DEFCCA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256FB6A" w14:textId="77777777" w:rsidR="00CB29F3" w:rsidRPr="009757B1" w:rsidRDefault="00CB29F3" w:rsidP="009757B1">
            <w:pPr>
              <w:spacing w:before="100" w:after="100" w:line="264" w:lineRule="auto"/>
              <w:rPr>
                <w:sz w:val="18"/>
                <w:szCs w:val="18"/>
              </w:rPr>
            </w:pPr>
            <w:r w:rsidRPr="009757B1">
              <w:rPr>
                <w:sz w:val="18"/>
                <w:szCs w:val="18"/>
              </w:rPr>
              <w:t>105</w:t>
            </w:r>
          </w:p>
        </w:tc>
        <w:tc>
          <w:tcPr>
            <w:tcW w:w="851" w:type="pct"/>
            <w:tcBorders>
              <w:top w:val="nil"/>
              <w:left w:val="nil"/>
              <w:bottom w:val="single" w:sz="4" w:space="0" w:color="auto"/>
              <w:right w:val="single" w:sz="4" w:space="0" w:color="auto"/>
            </w:tcBorders>
            <w:vAlign w:val="bottom"/>
            <w:hideMark/>
          </w:tcPr>
          <w:p w14:paraId="3DF80725" w14:textId="77777777" w:rsidR="00CB29F3" w:rsidRPr="009757B1" w:rsidRDefault="00CB29F3" w:rsidP="009757B1">
            <w:pPr>
              <w:spacing w:before="100" w:after="100" w:line="264" w:lineRule="auto"/>
              <w:rPr>
                <w:sz w:val="18"/>
                <w:szCs w:val="18"/>
              </w:rPr>
            </w:pPr>
            <w:r w:rsidRPr="009757B1">
              <w:rPr>
                <w:sz w:val="18"/>
                <w:szCs w:val="18"/>
              </w:rPr>
              <w:t>Đầu nối ren</w:t>
            </w:r>
          </w:p>
        </w:tc>
        <w:tc>
          <w:tcPr>
            <w:tcW w:w="390" w:type="pct"/>
            <w:tcBorders>
              <w:top w:val="nil"/>
              <w:left w:val="nil"/>
              <w:bottom w:val="single" w:sz="4" w:space="0" w:color="auto"/>
              <w:right w:val="single" w:sz="4" w:space="0" w:color="auto"/>
            </w:tcBorders>
            <w:noWrap/>
            <w:vAlign w:val="bottom"/>
            <w:hideMark/>
          </w:tcPr>
          <w:p w14:paraId="6F36F70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AAF8031" w14:textId="77777777" w:rsidR="00CB29F3" w:rsidRPr="009757B1" w:rsidRDefault="00CB29F3" w:rsidP="009757B1">
            <w:pPr>
              <w:spacing w:before="100" w:after="100" w:line="264" w:lineRule="auto"/>
              <w:jc w:val="right"/>
              <w:rPr>
                <w:sz w:val="18"/>
                <w:szCs w:val="18"/>
              </w:rPr>
            </w:pPr>
            <w:r w:rsidRPr="009757B1">
              <w:rPr>
                <w:sz w:val="18"/>
                <w:szCs w:val="18"/>
              </w:rPr>
              <w:t xml:space="preserve">0,00033 </w:t>
            </w:r>
          </w:p>
        </w:tc>
        <w:tc>
          <w:tcPr>
            <w:tcW w:w="390" w:type="pct"/>
            <w:tcBorders>
              <w:top w:val="nil"/>
              <w:left w:val="nil"/>
              <w:bottom w:val="single" w:sz="4" w:space="0" w:color="auto"/>
              <w:right w:val="single" w:sz="4" w:space="0" w:color="auto"/>
            </w:tcBorders>
            <w:noWrap/>
            <w:vAlign w:val="bottom"/>
            <w:hideMark/>
          </w:tcPr>
          <w:p w14:paraId="29D59791" w14:textId="77777777" w:rsidR="00CB29F3" w:rsidRPr="009757B1" w:rsidRDefault="00CB29F3" w:rsidP="009757B1">
            <w:pPr>
              <w:spacing w:before="100" w:after="100" w:line="264" w:lineRule="auto"/>
              <w:jc w:val="right"/>
              <w:rPr>
                <w:sz w:val="18"/>
                <w:szCs w:val="18"/>
              </w:rPr>
            </w:pPr>
            <w:r w:rsidRPr="009757B1">
              <w:rPr>
                <w:sz w:val="18"/>
                <w:szCs w:val="18"/>
              </w:rPr>
              <w:t xml:space="preserve">0,00033 </w:t>
            </w:r>
          </w:p>
        </w:tc>
        <w:tc>
          <w:tcPr>
            <w:tcW w:w="390" w:type="pct"/>
            <w:tcBorders>
              <w:top w:val="nil"/>
              <w:left w:val="nil"/>
              <w:bottom w:val="single" w:sz="4" w:space="0" w:color="auto"/>
              <w:right w:val="single" w:sz="4" w:space="0" w:color="auto"/>
            </w:tcBorders>
            <w:noWrap/>
            <w:vAlign w:val="bottom"/>
            <w:hideMark/>
          </w:tcPr>
          <w:p w14:paraId="02245F4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6728B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890CD3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61EA42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8D5EB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A7667F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B7E78D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AFB49C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38B84CC" w14:textId="77777777" w:rsidR="00CB29F3" w:rsidRPr="009757B1" w:rsidRDefault="00CB29F3" w:rsidP="009757B1">
            <w:pPr>
              <w:spacing w:before="100" w:after="100" w:line="264" w:lineRule="auto"/>
              <w:rPr>
                <w:sz w:val="18"/>
                <w:szCs w:val="18"/>
              </w:rPr>
            </w:pPr>
            <w:r w:rsidRPr="009757B1">
              <w:rPr>
                <w:sz w:val="18"/>
                <w:szCs w:val="18"/>
              </w:rPr>
              <w:t>106</w:t>
            </w:r>
          </w:p>
        </w:tc>
        <w:tc>
          <w:tcPr>
            <w:tcW w:w="851" w:type="pct"/>
            <w:tcBorders>
              <w:top w:val="nil"/>
              <w:left w:val="nil"/>
              <w:bottom w:val="single" w:sz="4" w:space="0" w:color="auto"/>
              <w:right w:val="single" w:sz="4" w:space="0" w:color="auto"/>
            </w:tcBorders>
            <w:vAlign w:val="bottom"/>
            <w:hideMark/>
          </w:tcPr>
          <w:p w14:paraId="4A728DCE" w14:textId="77777777" w:rsidR="00CB29F3" w:rsidRPr="009757B1" w:rsidRDefault="00CB29F3" w:rsidP="009757B1">
            <w:pPr>
              <w:spacing w:before="100" w:after="100" w:line="264" w:lineRule="auto"/>
              <w:rPr>
                <w:sz w:val="18"/>
                <w:szCs w:val="18"/>
              </w:rPr>
            </w:pPr>
            <w:r w:rsidRPr="009757B1">
              <w:rPr>
                <w:sz w:val="18"/>
                <w:szCs w:val="18"/>
              </w:rPr>
              <w:t>Dấu sao y</w:t>
            </w:r>
          </w:p>
        </w:tc>
        <w:tc>
          <w:tcPr>
            <w:tcW w:w="390" w:type="pct"/>
            <w:tcBorders>
              <w:top w:val="nil"/>
              <w:left w:val="nil"/>
              <w:bottom w:val="single" w:sz="4" w:space="0" w:color="auto"/>
              <w:right w:val="single" w:sz="4" w:space="0" w:color="auto"/>
            </w:tcBorders>
            <w:noWrap/>
            <w:vAlign w:val="bottom"/>
            <w:hideMark/>
          </w:tcPr>
          <w:p w14:paraId="27B6EFE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01D4EA0" w14:textId="77777777" w:rsidR="00CB29F3" w:rsidRPr="009757B1" w:rsidRDefault="00CB29F3" w:rsidP="009757B1">
            <w:pPr>
              <w:spacing w:before="100" w:after="100" w:line="264" w:lineRule="auto"/>
              <w:jc w:val="right"/>
              <w:rPr>
                <w:sz w:val="18"/>
                <w:szCs w:val="18"/>
              </w:rPr>
            </w:pPr>
            <w:r w:rsidRPr="009757B1">
              <w:rPr>
                <w:sz w:val="18"/>
                <w:szCs w:val="18"/>
              </w:rPr>
              <w:t xml:space="preserve">0,00191 </w:t>
            </w:r>
          </w:p>
        </w:tc>
        <w:tc>
          <w:tcPr>
            <w:tcW w:w="390" w:type="pct"/>
            <w:tcBorders>
              <w:top w:val="nil"/>
              <w:left w:val="nil"/>
              <w:bottom w:val="single" w:sz="4" w:space="0" w:color="auto"/>
              <w:right w:val="single" w:sz="4" w:space="0" w:color="auto"/>
            </w:tcBorders>
            <w:noWrap/>
            <w:vAlign w:val="bottom"/>
            <w:hideMark/>
          </w:tcPr>
          <w:p w14:paraId="6F5E1954" w14:textId="77777777" w:rsidR="00CB29F3" w:rsidRPr="009757B1" w:rsidRDefault="00CB29F3" w:rsidP="009757B1">
            <w:pPr>
              <w:spacing w:before="100" w:after="100" w:line="264" w:lineRule="auto"/>
              <w:jc w:val="right"/>
              <w:rPr>
                <w:sz w:val="18"/>
                <w:szCs w:val="18"/>
              </w:rPr>
            </w:pPr>
            <w:r w:rsidRPr="009757B1">
              <w:rPr>
                <w:sz w:val="18"/>
                <w:szCs w:val="18"/>
              </w:rPr>
              <w:t xml:space="preserve">0,00155 </w:t>
            </w:r>
          </w:p>
        </w:tc>
        <w:tc>
          <w:tcPr>
            <w:tcW w:w="390" w:type="pct"/>
            <w:tcBorders>
              <w:top w:val="nil"/>
              <w:left w:val="nil"/>
              <w:bottom w:val="single" w:sz="4" w:space="0" w:color="auto"/>
              <w:right w:val="single" w:sz="4" w:space="0" w:color="auto"/>
            </w:tcBorders>
            <w:noWrap/>
            <w:vAlign w:val="bottom"/>
            <w:hideMark/>
          </w:tcPr>
          <w:p w14:paraId="07FE971E" w14:textId="77777777" w:rsidR="00CB29F3" w:rsidRPr="009757B1" w:rsidRDefault="00CB29F3" w:rsidP="009757B1">
            <w:pPr>
              <w:spacing w:before="100" w:after="100" w:line="264" w:lineRule="auto"/>
              <w:jc w:val="right"/>
              <w:rPr>
                <w:sz w:val="18"/>
                <w:szCs w:val="18"/>
              </w:rPr>
            </w:pPr>
            <w:r w:rsidRPr="009757B1">
              <w:rPr>
                <w:sz w:val="18"/>
                <w:szCs w:val="18"/>
              </w:rPr>
              <w:t xml:space="preserve">0,00036 </w:t>
            </w:r>
          </w:p>
        </w:tc>
        <w:tc>
          <w:tcPr>
            <w:tcW w:w="390" w:type="pct"/>
            <w:tcBorders>
              <w:top w:val="nil"/>
              <w:left w:val="nil"/>
              <w:bottom w:val="single" w:sz="4" w:space="0" w:color="auto"/>
              <w:right w:val="single" w:sz="4" w:space="0" w:color="auto"/>
            </w:tcBorders>
            <w:noWrap/>
            <w:vAlign w:val="bottom"/>
            <w:hideMark/>
          </w:tcPr>
          <w:p w14:paraId="4CF8071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234786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1FC2E70"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28E2D7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3722F1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E84E2BC"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r>
      <w:tr w:rsidR="00CB29F3" w:rsidRPr="009757B1" w14:paraId="02F0322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54AE88F" w14:textId="77777777" w:rsidR="00CB29F3" w:rsidRPr="009757B1" w:rsidRDefault="00CB29F3" w:rsidP="009757B1">
            <w:pPr>
              <w:spacing w:before="100" w:after="100" w:line="264" w:lineRule="auto"/>
              <w:rPr>
                <w:sz w:val="18"/>
                <w:szCs w:val="18"/>
              </w:rPr>
            </w:pPr>
            <w:r w:rsidRPr="009757B1">
              <w:rPr>
                <w:sz w:val="18"/>
                <w:szCs w:val="18"/>
              </w:rPr>
              <w:t>107</w:t>
            </w:r>
          </w:p>
        </w:tc>
        <w:tc>
          <w:tcPr>
            <w:tcW w:w="851" w:type="pct"/>
            <w:tcBorders>
              <w:top w:val="nil"/>
              <w:left w:val="nil"/>
              <w:bottom w:val="single" w:sz="4" w:space="0" w:color="auto"/>
              <w:right w:val="single" w:sz="4" w:space="0" w:color="auto"/>
            </w:tcBorders>
            <w:vAlign w:val="bottom"/>
            <w:hideMark/>
          </w:tcPr>
          <w:p w14:paraId="45C87A6F" w14:textId="77777777" w:rsidR="00CB29F3" w:rsidRPr="009757B1" w:rsidRDefault="00CB29F3" w:rsidP="009757B1">
            <w:pPr>
              <w:spacing w:before="100" w:after="100" w:line="264" w:lineRule="auto"/>
              <w:rPr>
                <w:sz w:val="18"/>
                <w:szCs w:val="18"/>
              </w:rPr>
            </w:pPr>
            <w:r w:rsidRPr="009757B1">
              <w:rPr>
                <w:sz w:val="18"/>
                <w:szCs w:val="18"/>
              </w:rPr>
              <w:t>Dấu tròn tên đơn vị</w:t>
            </w:r>
          </w:p>
        </w:tc>
        <w:tc>
          <w:tcPr>
            <w:tcW w:w="390" w:type="pct"/>
            <w:tcBorders>
              <w:top w:val="nil"/>
              <w:left w:val="nil"/>
              <w:bottom w:val="single" w:sz="4" w:space="0" w:color="auto"/>
              <w:right w:val="single" w:sz="4" w:space="0" w:color="auto"/>
            </w:tcBorders>
            <w:noWrap/>
            <w:vAlign w:val="bottom"/>
            <w:hideMark/>
          </w:tcPr>
          <w:p w14:paraId="370DCEE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7C7B1A3" w14:textId="77777777" w:rsidR="00CB29F3" w:rsidRPr="009757B1" w:rsidRDefault="00CB29F3" w:rsidP="009757B1">
            <w:pPr>
              <w:spacing w:before="100" w:after="100" w:line="264" w:lineRule="auto"/>
              <w:jc w:val="right"/>
              <w:rPr>
                <w:sz w:val="18"/>
                <w:szCs w:val="18"/>
              </w:rPr>
            </w:pPr>
            <w:r w:rsidRPr="009757B1">
              <w:rPr>
                <w:sz w:val="18"/>
                <w:szCs w:val="18"/>
              </w:rPr>
              <w:t xml:space="preserve">0,00074 </w:t>
            </w:r>
          </w:p>
        </w:tc>
        <w:tc>
          <w:tcPr>
            <w:tcW w:w="390" w:type="pct"/>
            <w:tcBorders>
              <w:top w:val="nil"/>
              <w:left w:val="nil"/>
              <w:bottom w:val="single" w:sz="4" w:space="0" w:color="auto"/>
              <w:right w:val="single" w:sz="4" w:space="0" w:color="auto"/>
            </w:tcBorders>
            <w:noWrap/>
            <w:vAlign w:val="bottom"/>
            <w:hideMark/>
          </w:tcPr>
          <w:p w14:paraId="32F690C2" w14:textId="77777777" w:rsidR="00CB29F3" w:rsidRPr="009757B1" w:rsidRDefault="00CB29F3" w:rsidP="009757B1">
            <w:pPr>
              <w:spacing w:before="100" w:after="100" w:line="264" w:lineRule="auto"/>
              <w:jc w:val="right"/>
              <w:rPr>
                <w:sz w:val="18"/>
                <w:szCs w:val="18"/>
              </w:rPr>
            </w:pPr>
            <w:r w:rsidRPr="009757B1">
              <w:rPr>
                <w:sz w:val="18"/>
                <w:szCs w:val="18"/>
              </w:rPr>
              <w:t xml:space="preserve">0,00060 </w:t>
            </w:r>
          </w:p>
        </w:tc>
        <w:tc>
          <w:tcPr>
            <w:tcW w:w="390" w:type="pct"/>
            <w:tcBorders>
              <w:top w:val="nil"/>
              <w:left w:val="nil"/>
              <w:bottom w:val="single" w:sz="4" w:space="0" w:color="auto"/>
              <w:right w:val="single" w:sz="4" w:space="0" w:color="auto"/>
            </w:tcBorders>
            <w:noWrap/>
            <w:vAlign w:val="bottom"/>
            <w:hideMark/>
          </w:tcPr>
          <w:p w14:paraId="381C3473" w14:textId="77777777" w:rsidR="00CB29F3" w:rsidRPr="009757B1" w:rsidRDefault="00CB29F3" w:rsidP="009757B1">
            <w:pPr>
              <w:spacing w:before="100" w:after="100" w:line="264" w:lineRule="auto"/>
              <w:jc w:val="right"/>
              <w:rPr>
                <w:sz w:val="18"/>
                <w:szCs w:val="18"/>
              </w:rPr>
            </w:pPr>
            <w:r w:rsidRPr="009757B1">
              <w:rPr>
                <w:sz w:val="18"/>
                <w:szCs w:val="18"/>
              </w:rPr>
              <w:t xml:space="preserve">0,00014 </w:t>
            </w:r>
          </w:p>
        </w:tc>
        <w:tc>
          <w:tcPr>
            <w:tcW w:w="390" w:type="pct"/>
            <w:tcBorders>
              <w:top w:val="nil"/>
              <w:left w:val="nil"/>
              <w:bottom w:val="single" w:sz="4" w:space="0" w:color="auto"/>
              <w:right w:val="single" w:sz="4" w:space="0" w:color="auto"/>
            </w:tcBorders>
            <w:noWrap/>
            <w:vAlign w:val="bottom"/>
            <w:hideMark/>
          </w:tcPr>
          <w:p w14:paraId="2D14EEAE"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171546F4"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264FCBE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E4DCE15"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69E7D6D0"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E28EBE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5B98054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3BFCAAB" w14:textId="77777777" w:rsidR="00CB29F3" w:rsidRPr="009757B1" w:rsidRDefault="00CB29F3" w:rsidP="009757B1">
            <w:pPr>
              <w:spacing w:before="100" w:after="100" w:line="264" w:lineRule="auto"/>
              <w:rPr>
                <w:sz w:val="18"/>
                <w:szCs w:val="18"/>
              </w:rPr>
            </w:pPr>
            <w:r w:rsidRPr="009757B1">
              <w:rPr>
                <w:sz w:val="18"/>
                <w:szCs w:val="18"/>
              </w:rPr>
              <w:t>108</w:t>
            </w:r>
          </w:p>
        </w:tc>
        <w:tc>
          <w:tcPr>
            <w:tcW w:w="851" w:type="pct"/>
            <w:tcBorders>
              <w:top w:val="nil"/>
              <w:left w:val="nil"/>
              <w:bottom w:val="single" w:sz="4" w:space="0" w:color="auto"/>
              <w:right w:val="single" w:sz="4" w:space="0" w:color="auto"/>
            </w:tcBorders>
            <w:vAlign w:val="bottom"/>
            <w:hideMark/>
          </w:tcPr>
          <w:p w14:paraId="7FCEE22E" w14:textId="77777777" w:rsidR="00CB29F3" w:rsidRPr="009757B1" w:rsidRDefault="00CB29F3" w:rsidP="009757B1">
            <w:pPr>
              <w:spacing w:before="100" w:after="100" w:line="264" w:lineRule="auto"/>
              <w:rPr>
                <w:sz w:val="18"/>
                <w:szCs w:val="18"/>
              </w:rPr>
            </w:pPr>
            <w:r w:rsidRPr="009757B1">
              <w:rPr>
                <w:sz w:val="18"/>
                <w:szCs w:val="18"/>
              </w:rPr>
              <w:t>Dây bơm nước</w:t>
            </w:r>
          </w:p>
        </w:tc>
        <w:tc>
          <w:tcPr>
            <w:tcW w:w="390" w:type="pct"/>
            <w:tcBorders>
              <w:top w:val="nil"/>
              <w:left w:val="nil"/>
              <w:bottom w:val="single" w:sz="4" w:space="0" w:color="auto"/>
              <w:right w:val="single" w:sz="4" w:space="0" w:color="auto"/>
            </w:tcBorders>
            <w:noWrap/>
            <w:vAlign w:val="bottom"/>
            <w:hideMark/>
          </w:tcPr>
          <w:p w14:paraId="3EC7EA4F"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1674AC3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00B4A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71FDE6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A43742" w14:textId="77777777" w:rsidR="00CB29F3" w:rsidRPr="009757B1" w:rsidRDefault="00CB29F3" w:rsidP="009757B1">
            <w:pPr>
              <w:spacing w:before="100" w:after="100" w:line="264" w:lineRule="auto"/>
              <w:jc w:val="right"/>
              <w:rPr>
                <w:sz w:val="18"/>
                <w:szCs w:val="18"/>
              </w:rPr>
            </w:pPr>
            <w:r w:rsidRPr="009757B1">
              <w:rPr>
                <w:sz w:val="18"/>
                <w:szCs w:val="18"/>
              </w:rPr>
              <w:t xml:space="preserve">0,000036 </w:t>
            </w:r>
          </w:p>
        </w:tc>
        <w:tc>
          <w:tcPr>
            <w:tcW w:w="390" w:type="pct"/>
            <w:tcBorders>
              <w:top w:val="nil"/>
              <w:left w:val="nil"/>
              <w:bottom w:val="single" w:sz="4" w:space="0" w:color="auto"/>
              <w:right w:val="single" w:sz="4" w:space="0" w:color="auto"/>
            </w:tcBorders>
            <w:noWrap/>
            <w:vAlign w:val="bottom"/>
            <w:hideMark/>
          </w:tcPr>
          <w:p w14:paraId="42E8EC5E" w14:textId="77777777" w:rsidR="00CB29F3" w:rsidRPr="009757B1" w:rsidRDefault="00CB29F3" w:rsidP="009757B1">
            <w:pPr>
              <w:spacing w:before="100" w:after="100" w:line="264" w:lineRule="auto"/>
              <w:jc w:val="right"/>
              <w:rPr>
                <w:sz w:val="18"/>
                <w:szCs w:val="18"/>
              </w:rPr>
            </w:pPr>
            <w:r w:rsidRPr="009757B1">
              <w:rPr>
                <w:sz w:val="18"/>
                <w:szCs w:val="18"/>
              </w:rPr>
              <w:t xml:space="preserve">0,000036 </w:t>
            </w:r>
          </w:p>
        </w:tc>
        <w:tc>
          <w:tcPr>
            <w:tcW w:w="390" w:type="pct"/>
            <w:tcBorders>
              <w:top w:val="nil"/>
              <w:left w:val="nil"/>
              <w:bottom w:val="single" w:sz="4" w:space="0" w:color="auto"/>
              <w:right w:val="single" w:sz="4" w:space="0" w:color="auto"/>
            </w:tcBorders>
            <w:noWrap/>
            <w:vAlign w:val="bottom"/>
            <w:hideMark/>
          </w:tcPr>
          <w:p w14:paraId="7CC0A2B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2E6A9F" w14:textId="77777777" w:rsidR="00CB29F3" w:rsidRPr="009757B1" w:rsidRDefault="00CB29F3" w:rsidP="009757B1">
            <w:pPr>
              <w:spacing w:before="100" w:after="100" w:line="264" w:lineRule="auto"/>
              <w:jc w:val="right"/>
              <w:rPr>
                <w:sz w:val="18"/>
                <w:szCs w:val="18"/>
              </w:rPr>
            </w:pPr>
            <w:r w:rsidRPr="009757B1">
              <w:rPr>
                <w:sz w:val="18"/>
                <w:szCs w:val="18"/>
              </w:rPr>
              <w:t xml:space="preserve">0,000090 </w:t>
            </w:r>
          </w:p>
        </w:tc>
        <w:tc>
          <w:tcPr>
            <w:tcW w:w="390" w:type="pct"/>
            <w:tcBorders>
              <w:top w:val="nil"/>
              <w:left w:val="nil"/>
              <w:bottom w:val="single" w:sz="4" w:space="0" w:color="auto"/>
              <w:right w:val="single" w:sz="4" w:space="0" w:color="auto"/>
            </w:tcBorders>
            <w:noWrap/>
            <w:vAlign w:val="bottom"/>
            <w:hideMark/>
          </w:tcPr>
          <w:p w14:paraId="60BD1539" w14:textId="77777777" w:rsidR="00CB29F3" w:rsidRPr="009757B1" w:rsidRDefault="00CB29F3" w:rsidP="009757B1">
            <w:pPr>
              <w:spacing w:before="100" w:after="100" w:line="264" w:lineRule="auto"/>
              <w:jc w:val="right"/>
              <w:rPr>
                <w:sz w:val="18"/>
                <w:szCs w:val="18"/>
              </w:rPr>
            </w:pPr>
            <w:r w:rsidRPr="009757B1">
              <w:rPr>
                <w:sz w:val="18"/>
                <w:szCs w:val="18"/>
              </w:rPr>
              <w:t xml:space="preserve">0,000090 </w:t>
            </w:r>
          </w:p>
        </w:tc>
        <w:tc>
          <w:tcPr>
            <w:tcW w:w="390" w:type="pct"/>
            <w:tcBorders>
              <w:top w:val="nil"/>
              <w:left w:val="nil"/>
              <w:bottom w:val="single" w:sz="4" w:space="0" w:color="auto"/>
              <w:right w:val="single" w:sz="4" w:space="0" w:color="auto"/>
            </w:tcBorders>
            <w:noWrap/>
            <w:vAlign w:val="bottom"/>
            <w:hideMark/>
          </w:tcPr>
          <w:p w14:paraId="50E4262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F0C93F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20F323B" w14:textId="77777777" w:rsidR="00CB29F3" w:rsidRPr="009757B1" w:rsidRDefault="00CB29F3" w:rsidP="009757B1">
            <w:pPr>
              <w:spacing w:before="100" w:after="100" w:line="264" w:lineRule="auto"/>
              <w:rPr>
                <w:sz w:val="18"/>
                <w:szCs w:val="18"/>
              </w:rPr>
            </w:pPr>
            <w:r w:rsidRPr="009757B1">
              <w:rPr>
                <w:sz w:val="18"/>
                <w:szCs w:val="18"/>
              </w:rPr>
              <w:t>109</w:t>
            </w:r>
          </w:p>
        </w:tc>
        <w:tc>
          <w:tcPr>
            <w:tcW w:w="851" w:type="pct"/>
            <w:tcBorders>
              <w:top w:val="nil"/>
              <w:left w:val="nil"/>
              <w:bottom w:val="single" w:sz="4" w:space="0" w:color="auto"/>
              <w:right w:val="single" w:sz="4" w:space="0" w:color="auto"/>
            </w:tcBorders>
            <w:vAlign w:val="bottom"/>
            <w:hideMark/>
          </w:tcPr>
          <w:p w14:paraId="4C06FF8A" w14:textId="77777777" w:rsidR="00CB29F3" w:rsidRPr="009757B1" w:rsidRDefault="00CB29F3" w:rsidP="009757B1">
            <w:pPr>
              <w:spacing w:before="100" w:after="100" w:line="264" w:lineRule="auto"/>
              <w:rPr>
                <w:sz w:val="18"/>
                <w:szCs w:val="18"/>
              </w:rPr>
            </w:pPr>
            <w:r w:rsidRPr="009757B1">
              <w:rPr>
                <w:sz w:val="18"/>
                <w:szCs w:val="18"/>
              </w:rPr>
              <w:t>Dây cảm biến tủ cấp đông</w:t>
            </w:r>
          </w:p>
        </w:tc>
        <w:tc>
          <w:tcPr>
            <w:tcW w:w="390" w:type="pct"/>
            <w:tcBorders>
              <w:top w:val="nil"/>
              <w:left w:val="nil"/>
              <w:bottom w:val="single" w:sz="4" w:space="0" w:color="auto"/>
              <w:right w:val="single" w:sz="4" w:space="0" w:color="auto"/>
            </w:tcBorders>
            <w:noWrap/>
            <w:vAlign w:val="bottom"/>
            <w:hideMark/>
          </w:tcPr>
          <w:p w14:paraId="43861F95"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0B7677C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DE3FF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49FBA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47B2E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9A6DFB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1E2731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65ECE9"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C3E58EC"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EE62B0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78FA9B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09532F6" w14:textId="77777777" w:rsidR="00CB29F3" w:rsidRPr="009757B1" w:rsidRDefault="00CB29F3" w:rsidP="009757B1">
            <w:pPr>
              <w:spacing w:before="100" w:after="100" w:line="264" w:lineRule="auto"/>
              <w:rPr>
                <w:sz w:val="18"/>
                <w:szCs w:val="18"/>
              </w:rPr>
            </w:pPr>
            <w:r w:rsidRPr="009757B1">
              <w:rPr>
                <w:sz w:val="18"/>
                <w:szCs w:val="18"/>
              </w:rPr>
              <w:t>110</w:t>
            </w:r>
          </w:p>
        </w:tc>
        <w:tc>
          <w:tcPr>
            <w:tcW w:w="851" w:type="pct"/>
            <w:tcBorders>
              <w:top w:val="nil"/>
              <w:left w:val="nil"/>
              <w:bottom w:val="single" w:sz="4" w:space="0" w:color="auto"/>
              <w:right w:val="single" w:sz="4" w:space="0" w:color="auto"/>
            </w:tcBorders>
            <w:vAlign w:val="bottom"/>
            <w:hideMark/>
          </w:tcPr>
          <w:p w14:paraId="36D0E51A" w14:textId="77777777" w:rsidR="00CB29F3" w:rsidRPr="009757B1" w:rsidRDefault="00CB29F3" w:rsidP="009757B1">
            <w:pPr>
              <w:spacing w:before="100" w:after="100" w:line="264" w:lineRule="auto"/>
              <w:rPr>
                <w:sz w:val="18"/>
                <w:szCs w:val="18"/>
              </w:rPr>
            </w:pPr>
            <w:r w:rsidRPr="009757B1">
              <w:rPr>
                <w:sz w:val="18"/>
                <w:szCs w:val="18"/>
              </w:rPr>
              <w:t>Dây cấp nước vệ sinh</w:t>
            </w:r>
          </w:p>
        </w:tc>
        <w:tc>
          <w:tcPr>
            <w:tcW w:w="390" w:type="pct"/>
            <w:tcBorders>
              <w:top w:val="nil"/>
              <w:left w:val="nil"/>
              <w:bottom w:val="single" w:sz="4" w:space="0" w:color="auto"/>
              <w:right w:val="single" w:sz="4" w:space="0" w:color="auto"/>
            </w:tcBorders>
            <w:noWrap/>
            <w:vAlign w:val="bottom"/>
            <w:hideMark/>
          </w:tcPr>
          <w:p w14:paraId="06F1F93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BF202C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E62542D"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D443D2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DEAF63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9F41E9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546E18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45A02D"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91EAC6D"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8C98F6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DA47E7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D6F24B4" w14:textId="77777777" w:rsidR="00CB29F3" w:rsidRPr="009757B1" w:rsidRDefault="00CB29F3" w:rsidP="009757B1">
            <w:pPr>
              <w:spacing w:before="100" w:after="100" w:line="264" w:lineRule="auto"/>
              <w:rPr>
                <w:sz w:val="18"/>
                <w:szCs w:val="18"/>
              </w:rPr>
            </w:pPr>
            <w:r w:rsidRPr="009757B1">
              <w:rPr>
                <w:sz w:val="18"/>
                <w:szCs w:val="18"/>
              </w:rPr>
              <w:t>111</w:t>
            </w:r>
          </w:p>
        </w:tc>
        <w:tc>
          <w:tcPr>
            <w:tcW w:w="851" w:type="pct"/>
            <w:tcBorders>
              <w:top w:val="nil"/>
              <w:left w:val="nil"/>
              <w:bottom w:val="single" w:sz="4" w:space="0" w:color="auto"/>
              <w:right w:val="single" w:sz="4" w:space="0" w:color="auto"/>
            </w:tcBorders>
            <w:vAlign w:val="bottom"/>
            <w:hideMark/>
          </w:tcPr>
          <w:p w14:paraId="1BDFE8F5" w14:textId="77777777" w:rsidR="00CB29F3" w:rsidRPr="009757B1" w:rsidRDefault="00CB29F3" w:rsidP="009757B1">
            <w:pPr>
              <w:spacing w:before="100" w:after="100" w:line="264" w:lineRule="auto"/>
              <w:rPr>
                <w:sz w:val="18"/>
                <w:szCs w:val="18"/>
              </w:rPr>
            </w:pPr>
            <w:r w:rsidRPr="009757B1">
              <w:rPr>
                <w:sz w:val="18"/>
                <w:szCs w:val="18"/>
              </w:rPr>
              <w:t>Dây cu loa máy xay thịt</w:t>
            </w:r>
          </w:p>
        </w:tc>
        <w:tc>
          <w:tcPr>
            <w:tcW w:w="390" w:type="pct"/>
            <w:tcBorders>
              <w:top w:val="nil"/>
              <w:left w:val="nil"/>
              <w:bottom w:val="single" w:sz="4" w:space="0" w:color="auto"/>
              <w:right w:val="single" w:sz="4" w:space="0" w:color="auto"/>
            </w:tcBorders>
            <w:noWrap/>
            <w:vAlign w:val="bottom"/>
            <w:hideMark/>
          </w:tcPr>
          <w:p w14:paraId="77F8B12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AB02CB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AF0C6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7C2C5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BE5DA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51A904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71EB74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0693E4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087522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267A7F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64F903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A953DBA" w14:textId="77777777" w:rsidR="00CB29F3" w:rsidRPr="009757B1" w:rsidRDefault="00CB29F3" w:rsidP="009757B1">
            <w:pPr>
              <w:spacing w:before="100" w:after="100" w:line="264" w:lineRule="auto"/>
              <w:rPr>
                <w:sz w:val="18"/>
                <w:szCs w:val="18"/>
              </w:rPr>
            </w:pPr>
            <w:r w:rsidRPr="009757B1">
              <w:rPr>
                <w:sz w:val="18"/>
                <w:szCs w:val="18"/>
              </w:rPr>
              <w:t>112</w:t>
            </w:r>
          </w:p>
        </w:tc>
        <w:tc>
          <w:tcPr>
            <w:tcW w:w="851" w:type="pct"/>
            <w:tcBorders>
              <w:top w:val="nil"/>
              <w:left w:val="nil"/>
              <w:bottom w:val="single" w:sz="4" w:space="0" w:color="auto"/>
              <w:right w:val="single" w:sz="4" w:space="0" w:color="auto"/>
            </w:tcBorders>
            <w:vAlign w:val="bottom"/>
            <w:hideMark/>
          </w:tcPr>
          <w:p w14:paraId="7A6DEADF" w14:textId="77777777" w:rsidR="00CB29F3" w:rsidRPr="009757B1" w:rsidRDefault="00CB29F3" w:rsidP="009757B1">
            <w:pPr>
              <w:spacing w:before="100" w:after="100" w:line="264" w:lineRule="auto"/>
              <w:rPr>
                <w:sz w:val="18"/>
                <w:szCs w:val="18"/>
              </w:rPr>
            </w:pPr>
            <w:r w:rsidRPr="009757B1">
              <w:rPr>
                <w:sz w:val="18"/>
                <w:szCs w:val="18"/>
              </w:rPr>
              <w:t>Dây dẫn ga</w:t>
            </w:r>
          </w:p>
        </w:tc>
        <w:tc>
          <w:tcPr>
            <w:tcW w:w="390" w:type="pct"/>
            <w:tcBorders>
              <w:top w:val="nil"/>
              <w:left w:val="nil"/>
              <w:bottom w:val="single" w:sz="4" w:space="0" w:color="auto"/>
              <w:right w:val="single" w:sz="4" w:space="0" w:color="auto"/>
            </w:tcBorders>
            <w:noWrap/>
            <w:vAlign w:val="bottom"/>
            <w:hideMark/>
          </w:tcPr>
          <w:p w14:paraId="65D8793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CAE940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071F67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07E00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2984D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FDA1D5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DA3BE5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C8CFA4"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2BD2927B"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484A529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B30775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55CAFFA" w14:textId="77777777" w:rsidR="00CB29F3" w:rsidRPr="009757B1" w:rsidRDefault="00CB29F3" w:rsidP="009757B1">
            <w:pPr>
              <w:spacing w:before="100" w:after="100" w:line="264" w:lineRule="auto"/>
              <w:rPr>
                <w:sz w:val="18"/>
                <w:szCs w:val="18"/>
              </w:rPr>
            </w:pPr>
            <w:r w:rsidRPr="009757B1">
              <w:rPr>
                <w:sz w:val="18"/>
                <w:szCs w:val="18"/>
              </w:rPr>
              <w:lastRenderedPageBreak/>
              <w:t>113</w:t>
            </w:r>
          </w:p>
        </w:tc>
        <w:tc>
          <w:tcPr>
            <w:tcW w:w="851" w:type="pct"/>
            <w:tcBorders>
              <w:top w:val="nil"/>
              <w:left w:val="nil"/>
              <w:bottom w:val="single" w:sz="4" w:space="0" w:color="auto"/>
              <w:right w:val="single" w:sz="4" w:space="0" w:color="auto"/>
            </w:tcBorders>
            <w:vAlign w:val="bottom"/>
            <w:hideMark/>
          </w:tcPr>
          <w:p w14:paraId="1FD7D86C" w14:textId="77777777" w:rsidR="00CB29F3" w:rsidRPr="009757B1" w:rsidRDefault="00CB29F3" w:rsidP="009757B1">
            <w:pPr>
              <w:spacing w:before="100" w:after="100" w:line="264" w:lineRule="auto"/>
              <w:rPr>
                <w:sz w:val="18"/>
                <w:szCs w:val="18"/>
              </w:rPr>
            </w:pPr>
            <w:r w:rsidRPr="009757B1">
              <w:rPr>
                <w:sz w:val="18"/>
                <w:szCs w:val="18"/>
              </w:rPr>
              <w:t>Dây điện</w:t>
            </w:r>
          </w:p>
        </w:tc>
        <w:tc>
          <w:tcPr>
            <w:tcW w:w="390" w:type="pct"/>
            <w:tcBorders>
              <w:top w:val="nil"/>
              <w:left w:val="nil"/>
              <w:bottom w:val="single" w:sz="4" w:space="0" w:color="auto"/>
              <w:right w:val="single" w:sz="4" w:space="0" w:color="auto"/>
            </w:tcBorders>
            <w:noWrap/>
            <w:vAlign w:val="bottom"/>
            <w:hideMark/>
          </w:tcPr>
          <w:p w14:paraId="36966F77"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443F05F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0D4B77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B8FF95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5CA07F"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0585FC96"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0037AEC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39E408" w14:textId="77777777" w:rsidR="00CB29F3" w:rsidRPr="009757B1" w:rsidRDefault="00CB29F3" w:rsidP="009757B1">
            <w:pPr>
              <w:spacing w:before="100" w:after="100" w:line="264" w:lineRule="auto"/>
              <w:jc w:val="right"/>
              <w:rPr>
                <w:sz w:val="18"/>
                <w:szCs w:val="18"/>
              </w:rPr>
            </w:pPr>
            <w:r w:rsidRPr="009757B1">
              <w:rPr>
                <w:sz w:val="18"/>
                <w:szCs w:val="18"/>
              </w:rPr>
              <w:t xml:space="preserve">0,000185 </w:t>
            </w:r>
          </w:p>
        </w:tc>
        <w:tc>
          <w:tcPr>
            <w:tcW w:w="390" w:type="pct"/>
            <w:tcBorders>
              <w:top w:val="nil"/>
              <w:left w:val="nil"/>
              <w:bottom w:val="single" w:sz="4" w:space="0" w:color="auto"/>
              <w:right w:val="single" w:sz="4" w:space="0" w:color="auto"/>
            </w:tcBorders>
            <w:noWrap/>
            <w:vAlign w:val="bottom"/>
            <w:hideMark/>
          </w:tcPr>
          <w:p w14:paraId="0EEE06E3" w14:textId="77777777" w:rsidR="00CB29F3" w:rsidRPr="009757B1" w:rsidRDefault="00CB29F3" w:rsidP="009757B1">
            <w:pPr>
              <w:spacing w:before="100" w:after="100" w:line="264" w:lineRule="auto"/>
              <w:jc w:val="right"/>
              <w:rPr>
                <w:sz w:val="18"/>
                <w:szCs w:val="18"/>
              </w:rPr>
            </w:pPr>
            <w:r w:rsidRPr="009757B1">
              <w:rPr>
                <w:sz w:val="18"/>
                <w:szCs w:val="18"/>
              </w:rPr>
              <w:t xml:space="preserve">0,000185 </w:t>
            </w:r>
          </w:p>
        </w:tc>
        <w:tc>
          <w:tcPr>
            <w:tcW w:w="390" w:type="pct"/>
            <w:tcBorders>
              <w:top w:val="nil"/>
              <w:left w:val="nil"/>
              <w:bottom w:val="single" w:sz="4" w:space="0" w:color="auto"/>
              <w:right w:val="single" w:sz="4" w:space="0" w:color="auto"/>
            </w:tcBorders>
            <w:noWrap/>
            <w:vAlign w:val="bottom"/>
            <w:hideMark/>
          </w:tcPr>
          <w:p w14:paraId="5C8AFD9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ECED83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D5FB98B" w14:textId="77777777" w:rsidR="00CB29F3" w:rsidRPr="009757B1" w:rsidRDefault="00CB29F3" w:rsidP="009757B1">
            <w:pPr>
              <w:spacing w:before="100" w:after="100" w:line="264" w:lineRule="auto"/>
              <w:rPr>
                <w:sz w:val="18"/>
                <w:szCs w:val="18"/>
              </w:rPr>
            </w:pPr>
            <w:r w:rsidRPr="009757B1">
              <w:rPr>
                <w:sz w:val="18"/>
                <w:szCs w:val="18"/>
              </w:rPr>
              <w:t>114</w:t>
            </w:r>
          </w:p>
        </w:tc>
        <w:tc>
          <w:tcPr>
            <w:tcW w:w="851" w:type="pct"/>
            <w:tcBorders>
              <w:top w:val="nil"/>
              <w:left w:val="nil"/>
              <w:bottom w:val="single" w:sz="4" w:space="0" w:color="auto"/>
              <w:right w:val="single" w:sz="4" w:space="0" w:color="auto"/>
            </w:tcBorders>
            <w:vAlign w:val="bottom"/>
            <w:hideMark/>
          </w:tcPr>
          <w:p w14:paraId="0C5E0163" w14:textId="77777777" w:rsidR="00CB29F3" w:rsidRPr="009757B1" w:rsidRDefault="00CB29F3" w:rsidP="009757B1">
            <w:pPr>
              <w:spacing w:before="100" w:after="100" w:line="264" w:lineRule="auto"/>
              <w:rPr>
                <w:sz w:val="18"/>
                <w:szCs w:val="18"/>
              </w:rPr>
            </w:pPr>
            <w:r w:rsidRPr="009757B1">
              <w:rPr>
                <w:sz w:val="18"/>
                <w:szCs w:val="18"/>
              </w:rPr>
              <w:t>Dây dù</w:t>
            </w:r>
          </w:p>
        </w:tc>
        <w:tc>
          <w:tcPr>
            <w:tcW w:w="390" w:type="pct"/>
            <w:tcBorders>
              <w:top w:val="nil"/>
              <w:left w:val="nil"/>
              <w:bottom w:val="single" w:sz="4" w:space="0" w:color="auto"/>
              <w:right w:val="single" w:sz="4" w:space="0" w:color="auto"/>
            </w:tcBorders>
            <w:noWrap/>
            <w:vAlign w:val="bottom"/>
            <w:hideMark/>
          </w:tcPr>
          <w:p w14:paraId="0D67D80F" w14:textId="77777777" w:rsidR="00CB29F3" w:rsidRPr="009757B1" w:rsidRDefault="00CB29F3" w:rsidP="009757B1">
            <w:pPr>
              <w:spacing w:before="100" w:after="100" w:line="264" w:lineRule="auto"/>
              <w:rPr>
                <w:sz w:val="18"/>
                <w:szCs w:val="18"/>
              </w:rPr>
            </w:pPr>
            <w:r w:rsidRPr="009757B1">
              <w:rPr>
                <w:sz w:val="18"/>
                <w:szCs w:val="18"/>
              </w:rPr>
              <w:t xml:space="preserve"> Mét </w:t>
            </w:r>
          </w:p>
        </w:tc>
        <w:tc>
          <w:tcPr>
            <w:tcW w:w="390" w:type="pct"/>
            <w:tcBorders>
              <w:top w:val="nil"/>
              <w:left w:val="nil"/>
              <w:bottom w:val="single" w:sz="4" w:space="0" w:color="auto"/>
              <w:right w:val="single" w:sz="4" w:space="0" w:color="auto"/>
            </w:tcBorders>
            <w:noWrap/>
            <w:vAlign w:val="bottom"/>
            <w:hideMark/>
          </w:tcPr>
          <w:p w14:paraId="63D8678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097D9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23DCE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DD611C" w14:textId="77777777" w:rsidR="00CB29F3" w:rsidRPr="009757B1" w:rsidRDefault="00CB29F3" w:rsidP="009757B1">
            <w:pPr>
              <w:spacing w:before="100" w:after="100" w:line="264" w:lineRule="auto"/>
              <w:jc w:val="right"/>
              <w:rPr>
                <w:sz w:val="18"/>
                <w:szCs w:val="18"/>
              </w:rPr>
            </w:pPr>
            <w:r w:rsidRPr="009757B1">
              <w:rPr>
                <w:sz w:val="18"/>
                <w:szCs w:val="18"/>
              </w:rPr>
              <w:t xml:space="preserve">0,000085 </w:t>
            </w:r>
          </w:p>
        </w:tc>
        <w:tc>
          <w:tcPr>
            <w:tcW w:w="390" w:type="pct"/>
            <w:tcBorders>
              <w:top w:val="nil"/>
              <w:left w:val="nil"/>
              <w:bottom w:val="single" w:sz="4" w:space="0" w:color="auto"/>
              <w:right w:val="single" w:sz="4" w:space="0" w:color="auto"/>
            </w:tcBorders>
            <w:noWrap/>
            <w:vAlign w:val="bottom"/>
            <w:hideMark/>
          </w:tcPr>
          <w:p w14:paraId="18E3273D" w14:textId="77777777" w:rsidR="00CB29F3" w:rsidRPr="009757B1" w:rsidRDefault="00CB29F3" w:rsidP="009757B1">
            <w:pPr>
              <w:spacing w:before="100" w:after="100" w:line="264" w:lineRule="auto"/>
              <w:jc w:val="right"/>
              <w:rPr>
                <w:sz w:val="18"/>
                <w:szCs w:val="18"/>
              </w:rPr>
            </w:pPr>
            <w:r w:rsidRPr="009757B1">
              <w:rPr>
                <w:sz w:val="18"/>
                <w:szCs w:val="18"/>
              </w:rPr>
              <w:t xml:space="preserve">0,000085 </w:t>
            </w:r>
          </w:p>
        </w:tc>
        <w:tc>
          <w:tcPr>
            <w:tcW w:w="390" w:type="pct"/>
            <w:tcBorders>
              <w:top w:val="nil"/>
              <w:left w:val="nil"/>
              <w:bottom w:val="single" w:sz="4" w:space="0" w:color="auto"/>
              <w:right w:val="single" w:sz="4" w:space="0" w:color="auto"/>
            </w:tcBorders>
            <w:noWrap/>
            <w:vAlign w:val="bottom"/>
            <w:hideMark/>
          </w:tcPr>
          <w:p w14:paraId="5D651C0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AF22504" w14:textId="77777777" w:rsidR="00CB29F3" w:rsidRPr="009757B1" w:rsidRDefault="00CB29F3" w:rsidP="009757B1">
            <w:pPr>
              <w:spacing w:before="100" w:after="100" w:line="264" w:lineRule="auto"/>
              <w:jc w:val="right"/>
              <w:rPr>
                <w:sz w:val="18"/>
                <w:szCs w:val="18"/>
              </w:rPr>
            </w:pPr>
            <w:r w:rsidRPr="009757B1">
              <w:rPr>
                <w:sz w:val="18"/>
                <w:szCs w:val="18"/>
              </w:rPr>
              <w:t xml:space="preserve">0,000201 </w:t>
            </w:r>
          </w:p>
        </w:tc>
        <w:tc>
          <w:tcPr>
            <w:tcW w:w="390" w:type="pct"/>
            <w:tcBorders>
              <w:top w:val="nil"/>
              <w:left w:val="nil"/>
              <w:bottom w:val="single" w:sz="4" w:space="0" w:color="auto"/>
              <w:right w:val="single" w:sz="4" w:space="0" w:color="auto"/>
            </w:tcBorders>
            <w:noWrap/>
            <w:vAlign w:val="bottom"/>
            <w:hideMark/>
          </w:tcPr>
          <w:p w14:paraId="0682C93F" w14:textId="77777777" w:rsidR="00CB29F3" w:rsidRPr="009757B1" w:rsidRDefault="00CB29F3" w:rsidP="009757B1">
            <w:pPr>
              <w:spacing w:before="100" w:after="100" w:line="264" w:lineRule="auto"/>
              <w:jc w:val="right"/>
              <w:rPr>
                <w:sz w:val="18"/>
                <w:szCs w:val="18"/>
              </w:rPr>
            </w:pPr>
            <w:r w:rsidRPr="009757B1">
              <w:rPr>
                <w:sz w:val="18"/>
                <w:szCs w:val="18"/>
              </w:rPr>
              <w:t xml:space="preserve">0,000201 </w:t>
            </w:r>
          </w:p>
        </w:tc>
        <w:tc>
          <w:tcPr>
            <w:tcW w:w="390" w:type="pct"/>
            <w:tcBorders>
              <w:top w:val="nil"/>
              <w:left w:val="nil"/>
              <w:bottom w:val="single" w:sz="4" w:space="0" w:color="auto"/>
              <w:right w:val="single" w:sz="4" w:space="0" w:color="auto"/>
            </w:tcBorders>
            <w:noWrap/>
            <w:vAlign w:val="bottom"/>
            <w:hideMark/>
          </w:tcPr>
          <w:p w14:paraId="626F319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A92C37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04A2FDE" w14:textId="77777777" w:rsidR="00CB29F3" w:rsidRPr="009757B1" w:rsidRDefault="00CB29F3" w:rsidP="009757B1">
            <w:pPr>
              <w:spacing w:before="100" w:after="100" w:line="264" w:lineRule="auto"/>
              <w:rPr>
                <w:sz w:val="18"/>
                <w:szCs w:val="18"/>
              </w:rPr>
            </w:pPr>
            <w:r w:rsidRPr="009757B1">
              <w:rPr>
                <w:sz w:val="18"/>
                <w:szCs w:val="18"/>
              </w:rPr>
              <w:t>115</w:t>
            </w:r>
          </w:p>
        </w:tc>
        <w:tc>
          <w:tcPr>
            <w:tcW w:w="851" w:type="pct"/>
            <w:tcBorders>
              <w:top w:val="nil"/>
              <w:left w:val="nil"/>
              <w:bottom w:val="single" w:sz="4" w:space="0" w:color="auto"/>
              <w:right w:val="single" w:sz="4" w:space="0" w:color="auto"/>
            </w:tcBorders>
            <w:vAlign w:val="bottom"/>
            <w:hideMark/>
          </w:tcPr>
          <w:p w14:paraId="791B28B8" w14:textId="77777777" w:rsidR="00CB29F3" w:rsidRPr="009757B1" w:rsidRDefault="00CB29F3" w:rsidP="009757B1">
            <w:pPr>
              <w:spacing w:before="100" w:after="100" w:line="264" w:lineRule="auto"/>
              <w:rPr>
                <w:sz w:val="18"/>
                <w:szCs w:val="18"/>
              </w:rPr>
            </w:pPr>
            <w:r w:rsidRPr="009757B1">
              <w:rPr>
                <w:sz w:val="18"/>
                <w:szCs w:val="18"/>
              </w:rPr>
              <w:t>Dây hút đờm</w:t>
            </w:r>
          </w:p>
        </w:tc>
        <w:tc>
          <w:tcPr>
            <w:tcW w:w="390" w:type="pct"/>
            <w:tcBorders>
              <w:top w:val="nil"/>
              <w:left w:val="nil"/>
              <w:bottom w:val="single" w:sz="4" w:space="0" w:color="auto"/>
              <w:right w:val="single" w:sz="4" w:space="0" w:color="auto"/>
            </w:tcBorders>
            <w:noWrap/>
            <w:vAlign w:val="bottom"/>
            <w:hideMark/>
          </w:tcPr>
          <w:p w14:paraId="21F6093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6CC4BE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688133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D54FC7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0664DE0"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2FC672E7"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B32CA4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687E9A1"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771A907D"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512604C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BAA8F2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B61F018" w14:textId="77777777" w:rsidR="00CB29F3" w:rsidRPr="009757B1" w:rsidRDefault="00CB29F3" w:rsidP="009757B1">
            <w:pPr>
              <w:spacing w:before="100" w:after="100" w:line="264" w:lineRule="auto"/>
              <w:rPr>
                <w:sz w:val="18"/>
                <w:szCs w:val="18"/>
              </w:rPr>
            </w:pPr>
            <w:r w:rsidRPr="009757B1">
              <w:rPr>
                <w:sz w:val="18"/>
                <w:szCs w:val="18"/>
              </w:rPr>
              <w:t>116</w:t>
            </w:r>
          </w:p>
        </w:tc>
        <w:tc>
          <w:tcPr>
            <w:tcW w:w="851" w:type="pct"/>
            <w:tcBorders>
              <w:top w:val="nil"/>
              <w:left w:val="nil"/>
              <w:bottom w:val="single" w:sz="4" w:space="0" w:color="auto"/>
              <w:right w:val="single" w:sz="4" w:space="0" w:color="auto"/>
            </w:tcBorders>
            <w:vAlign w:val="bottom"/>
            <w:hideMark/>
          </w:tcPr>
          <w:p w14:paraId="67449B36" w14:textId="77777777" w:rsidR="00CB29F3" w:rsidRPr="009757B1" w:rsidRDefault="00CB29F3" w:rsidP="009757B1">
            <w:pPr>
              <w:spacing w:before="100" w:after="100" w:line="264" w:lineRule="auto"/>
              <w:rPr>
                <w:sz w:val="18"/>
                <w:szCs w:val="18"/>
              </w:rPr>
            </w:pPr>
            <w:r w:rsidRPr="009757B1">
              <w:rPr>
                <w:sz w:val="18"/>
                <w:szCs w:val="18"/>
              </w:rPr>
              <w:t>Dây mạng</w:t>
            </w:r>
          </w:p>
        </w:tc>
        <w:tc>
          <w:tcPr>
            <w:tcW w:w="390" w:type="pct"/>
            <w:tcBorders>
              <w:top w:val="nil"/>
              <w:left w:val="nil"/>
              <w:bottom w:val="single" w:sz="4" w:space="0" w:color="auto"/>
              <w:right w:val="single" w:sz="4" w:space="0" w:color="auto"/>
            </w:tcBorders>
            <w:noWrap/>
            <w:vAlign w:val="bottom"/>
            <w:hideMark/>
          </w:tcPr>
          <w:p w14:paraId="4E03664B"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737838DD" w14:textId="77777777" w:rsidR="00CB29F3" w:rsidRPr="009757B1" w:rsidRDefault="00CB29F3" w:rsidP="009757B1">
            <w:pPr>
              <w:spacing w:before="100" w:after="100" w:line="264" w:lineRule="auto"/>
              <w:jc w:val="right"/>
              <w:rPr>
                <w:sz w:val="18"/>
                <w:szCs w:val="18"/>
              </w:rPr>
            </w:pPr>
            <w:r w:rsidRPr="009757B1">
              <w:rPr>
                <w:sz w:val="18"/>
                <w:szCs w:val="18"/>
              </w:rPr>
              <w:t xml:space="preserve">0,48985 </w:t>
            </w:r>
          </w:p>
        </w:tc>
        <w:tc>
          <w:tcPr>
            <w:tcW w:w="390" w:type="pct"/>
            <w:tcBorders>
              <w:top w:val="nil"/>
              <w:left w:val="nil"/>
              <w:bottom w:val="single" w:sz="4" w:space="0" w:color="auto"/>
              <w:right w:val="single" w:sz="4" w:space="0" w:color="auto"/>
            </w:tcBorders>
            <w:noWrap/>
            <w:vAlign w:val="bottom"/>
            <w:hideMark/>
          </w:tcPr>
          <w:p w14:paraId="662A6C85" w14:textId="77777777" w:rsidR="00CB29F3" w:rsidRPr="009757B1" w:rsidRDefault="00CB29F3" w:rsidP="009757B1">
            <w:pPr>
              <w:spacing w:before="100" w:after="100" w:line="264" w:lineRule="auto"/>
              <w:jc w:val="right"/>
              <w:rPr>
                <w:sz w:val="18"/>
                <w:szCs w:val="18"/>
              </w:rPr>
            </w:pPr>
            <w:r w:rsidRPr="009757B1">
              <w:rPr>
                <w:sz w:val="18"/>
                <w:szCs w:val="18"/>
              </w:rPr>
              <w:t xml:space="preserve">0,39780 </w:t>
            </w:r>
          </w:p>
        </w:tc>
        <w:tc>
          <w:tcPr>
            <w:tcW w:w="390" w:type="pct"/>
            <w:tcBorders>
              <w:top w:val="nil"/>
              <w:left w:val="nil"/>
              <w:bottom w:val="single" w:sz="4" w:space="0" w:color="auto"/>
              <w:right w:val="single" w:sz="4" w:space="0" w:color="auto"/>
            </w:tcBorders>
            <w:noWrap/>
            <w:vAlign w:val="bottom"/>
            <w:hideMark/>
          </w:tcPr>
          <w:p w14:paraId="04921C70" w14:textId="77777777" w:rsidR="00CB29F3" w:rsidRPr="009757B1" w:rsidRDefault="00CB29F3" w:rsidP="009757B1">
            <w:pPr>
              <w:spacing w:before="100" w:after="100" w:line="264" w:lineRule="auto"/>
              <w:jc w:val="right"/>
              <w:rPr>
                <w:sz w:val="18"/>
                <w:szCs w:val="18"/>
              </w:rPr>
            </w:pPr>
            <w:r w:rsidRPr="009757B1">
              <w:rPr>
                <w:sz w:val="18"/>
                <w:szCs w:val="18"/>
              </w:rPr>
              <w:t xml:space="preserve">0,09204 </w:t>
            </w:r>
          </w:p>
        </w:tc>
        <w:tc>
          <w:tcPr>
            <w:tcW w:w="390" w:type="pct"/>
            <w:tcBorders>
              <w:top w:val="nil"/>
              <w:left w:val="nil"/>
              <w:bottom w:val="single" w:sz="4" w:space="0" w:color="auto"/>
              <w:right w:val="single" w:sz="4" w:space="0" w:color="auto"/>
            </w:tcBorders>
            <w:noWrap/>
            <w:vAlign w:val="bottom"/>
            <w:hideMark/>
          </w:tcPr>
          <w:p w14:paraId="74599A4C" w14:textId="77777777" w:rsidR="00CB29F3" w:rsidRPr="009757B1" w:rsidRDefault="00CB29F3" w:rsidP="009757B1">
            <w:pPr>
              <w:spacing w:before="100" w:after="100" w:line="264" w:lineRule="auto"/>
              <w:jc w:val="right"/>
              <w:rPr>
                <w:sz w:val="18"/>
                <w:szCs w:val="18"/>
              </w:rPr>
            </w:pPr>
            <w:r w:rsidRPr="009757B1">
              <w:rPr>
                <w:sz w:val="18"/>
                <w:szCs w:val="18"/>
              </w:rPr>
              <w:t xml:space="preserve">0,002506 </w:t>
            </w:r>
          </w:p>
        </w:tc>
        <w:tc>
          <w:tcPr>
            <w:tcW w:w="390" w:type="pct"/>
            <w:tcBorders>
              <w:top w:val="nil"/>
              <w:left w:val="nil"/>
              <w:bottom w:val="single" w:sz="4" w:space="0" w:color="auto"/>
              <w:right w:val="single" w:sz="4" w:space="0" w:color="auto"/>
            </w:tcBorders>
            <w:noWrap/>
            <w:vAlign w:val="bottom"/>
            <w:hideMark/>
          </w:tcPr>
          <w:p w14:paraId="2C815CDB" w14:textId="77777777" w:rsidR="00CB29F3" w:rsidRPr="009757B1" w:rsidRDefault="00CB29F3" w:rsidP="009757B1">
            <w:pPr>
              <w:spacing w:before="100" w:after="100" w:line="264" w:lineRule="auto"/>
              <w:jc w:val="right"/>
              <w:rPr>
                <w:sz w:val="18"/>
                <w:szCs w:val="18"/>
              </w:rPr>
            </w:pPr>
            <w:r w:rsidRPr="009757B1">
              <w:rPr>
                <w:sz w:val="18"/>
                <w:szCs w:val="18"/>
              </w:rPr>
              <w:t xml:space="preserve">0,002035 </w:t>
            </w:r>
          </w:p>
        </w:tc>
        <w:tc>
          <w:tcPr>
            <w:tcW w:w="390" w:type="pct"/>
            <w:tcBorders>
              <w:top w:val="nil"/>
              <w:left w:val="nil"/>
              <w:bottom w:val="single" w:sz="4" w:space="0" w:color="auto"/>
              <w:right w:val="single" w:sz="4" w:space="0" w:color="auto"/>
            </w:tcBorders>
            <w:noWrap/>
            <w:vAlign w:val="bottom"/>
            <w:hideMark/>
          </w:tcPr>
          <w:p w14:paraId="79D41226" w14:textId="77777777" w:rsidR="00CB29F3" w:rsidRPr="009757B1" w:rsidRDefault="00CB29F3" w:rsidP="009757B1">
            <w:pPr>
              <w:spacing w:before="100" w:after="100" w:line="264" w:lineRule="auto"/>
              <w:jc w:val="right"/>
              <w:rPr>
                <w:sz w:val="18"/>
                <w:szCs w:val="18"/>
              </w:rPr>
            </w:pPr>
            <w:r w:rsidRPr="009757B1">
              <w:rPr>
                <w:sz w:val="18"/>
                <w:szCs w:val="18"/>
              </w:rPr>
              <w:t xml:space="preserve">0,000471 </w:t>
            </w:r>
          </w:p>
        </w:tc>
        <w:tc>
          <w:tcPr>
            <w:tcW w:w="390" w:type="pct"/>
            <w:tcBorders>
              <w:top w:val="nil"/>
              <w:left w:val="nil"/>
              <w:bottom w:val="single" w:sz="4" w:space="0" w:color="auto"/>
              <w:right w:val="single" w:sz="4" w:space="0" w:color="auto"/>
            </w:tcBorders>
            <w:noWrap/>
            <w:vAlign w:val="bottom"/>
            <w:hideMark/>
          </w:tcPr>
          <w:p w14:paraId="57C93EC7" w14:textId="77777777" w:rsidR="00CB29F3" w:rsidRPr="009757B1" w:rsidRDefault="00CB29F3" w:rsidP="009757B1">
            <w:pPr>
              <w:spacing w:before="100" w:after="100" w:line="264" w:lineRule="auto"/>
              <w:jc w:val="right"/>
              <w:rPr>
                <w:sz w:val="18"/>
                <w:szCs w:val="18"/>
              </w:rPr>
            </w:pPr>
            <w:r w:rsidRPr="009757B1">
              <w:rPr>
                <w:sz w:val="18"/>
                <w:szCs w:val="18"/>
              </w:rPr>
              <w:t xml:space="preserve">0,001667 </w:t>
            </w:r>
          </w:p>
        </w:tc>
        <w:tc>
          <w:tcPr>
            <w:tcW w:w="390" w:type="pct"/>
            <w:tcBorders>
              <w:top w:val="nil"/>
              <w:left w:val="nil"/>
              <w:bottom w:val="single" w:sz="4" w:space="0" w:color="auto"/>
              <w:right w:val="single" w:sz="4" w:space="0" w:color="auto"/>
            </w:tcBorders>
            <w:noWrap/>
            <w:vAlign w:val="bottom"/>
            <w:hideMark/>
          </w:tcPr>
          <w:p w14:paraId="5E7A459D" w14:textId="77777777" w:rsidR="00CB29F3" w:rsidRPr="009757B1" w:rsidRDefault="00CB29F3" w:rsidP="009757B1">
            <w:pPr>
              <w:spacing w:before="100" w:after="100" w:line="264" w:lineRule="auto"/>
              <w:jc w:val="right"/>
              <w:rPr>
                <w:sz w:val="18"/>
                <w:szCs w:val="18"/>
              </w:rPr>
            </w:pPr>
            <w:r w:rsidRPr="009757B1">
              <w:rPr>
                <w:sz w:val="18"/>
                <w:szCs w:val="18"/>
              </w:rPr>
              <w:t xml:space="preserve">0,001354 </w:t>
            </w:r>
          </w:p>
        </w:tc>
        <w:tc>
          <w:tcPr>
            <w:tcW w:w="390" w:type="pct"/>
            <w:tcBorders>
              <w:top w:val="nil"/>
              <w:left w:val="nil"/>
              <w:bottom w:val="single" w:sz="4" w:space="0" w:color="auto"/>
              <w:right w:val="single" w:sz="4" w:space="0" w:color="auto"/>
            </w:tcBorders>
            <w:noWrap/>
            <w:vAlign w:val="bottom"/>
            <w:hideMark/>
          </w:tcPr>
          <w:p w14:paraId="13CD7267" w14:textId="77777777" w:rsidR="00CB29F3" w:rsidRPr="009757B1" w:rsidRDefault="00CB29F3" w:rsidP="009757B1">
            <w:pPr>
              <w:spacing w:before="100" w:after="100" w:line="264" w:lineRule="auto"/>
              <w:jc w:val="right"/>
              <w:rPr>
                <w:sz w:val="18"/>
                <w:szCs w:val="18"/>
              </w:rPr>
            </w:pPr>
            <w:r w:rsidRPr="009757B1">
              <w:rPr>
                <w:sz w:val="18"/>
                <w:szCs w:val="18"/>
              </w:rPr>
              <w:t xml:space="preserve">0,000313 </w:t>
            </w:r>
          </w:p>
        </w:tc>
      </w:tr>
      <w:tr w:rsidR="00CB29F3" w:rsidRPr="009757B1" w14:paraId="718D379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9423AFB" w14:textId="77777777" w:rsidR="00CB29F3" w:rsidRPr="009757B1" w:rsidRDefault="00CB29F3" w:rsidP="009757B1">
            <w:pPr>
              <w:spacing w:before="100" w:after="100" w:line="264" w:lineRule="auto"/>
              <w:rPr>
                <w:sz w:val="18"/>
                <w:szCs w:val="18"/>
              </w:rPr>
            </w:pPr>
            <w:r w:rsidRPr="009757B1">
              <w:rPr>
                <w:sz w:val="18"/>
                <w:szCs w:val="18"/>
              </w:rPr>
              <w:t>117</w:t>
            </w:r>
          </w:p>
        </w:tc>
        <w:tc>
          <w:tcPr>
            <w:tcW w:w="851" w:type="pct"/>
            <w:tcBorders>
              <w:top w:val="nil"/>
              <w:left w:val="nil"/>
              <w:bottom w:val="single" w:sz="4" w:space="0" w:color="auto"/>
              <w:right w:val="single" w:sz="4" w:space="0" w:color="auto"/>
            </w:tcBorders>
            <w:vAlign w:val="bottom"/>
            <w:hideMark/>
          </w:tcPr>
          <w:p w14:paraId="2CDDA665" w14:textId="77777777" w:rsidR="00CB29F3" w:rsidRPr="009757B1" w:rsidRDefault="00CB29F3" w:rsidP="009757B1">
            <w:pPr>
              <w:spacing w:before="100" w:after="100" w:line="264" w:lineRule="auto"/>
              <w:rPr>
                <w:sz w:val="18"/>
                <w:szCs w:val="18"/>
              </w:rPr>
            </w:pPr>
            <w:r w:rsidRPr="009757B1">
              <w:rPr>
                <w:sz w:val="18"/>
                <w:szCs w:val="18"/>
              </w:rPr>
              <w:t>Dây phun sương</w:t>
            </w:r>
          </w:p>
        </w:tc>
        <w:tc>
          <w:tcPr>
            <w:tcW w:w="390" w:type="pct"/>
            <w:tcBorders>
              <w:top w:val="nil"/>
              <w:left w:val="nil"/>
              <w:bottom w:val="single" w:sz="4" w:space="0" w:color="auto"/>
              <w:right w:val="single" w:sz="4" w:space="0" w:color="auto"/>
            </w:tcBorders>
            <w:noWrap/>
            <w:vAlign w:val="bottom"/>
            <w:hideMark/>
          </w:tcPr>
          <w:p w14:paraId="4E454A28"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533AB5B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5A683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D5C5F3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BEAAE3"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7CAE8660"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4E660EC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50E1F2"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05F8E6F8"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38C17AB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0099EB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19A5A6B" w14:textId="77777777" w:rsidR="00CB29F3" w:rsidRPr="009757B1" w:rsidRDefault="00CB29F3" w:rsidP="009757B1">
            <w:pPr>
              <w:spacing w:before="100" w:after="100" w:line="264" w:lineRule="auto"/>
              <w:rPr>
                <w:sz w:val="18"/>
                <w:szCs w:val="18"/>
              </w:rPr>
            </w:pPr>
            <w:r w:rsidRPr="009757B1">
              <w:rPr>
                <w:sz w:val="18"/>
                <w:szCs w:val="18"/>
              </w:rPr>
              <w:t>118</w:t>
            </w:r>
          </w:p>
        </w:tc>
        <w:tc>
          <w:tcPr>
            <w:tcW w:w="851" w:type="pct"/>
            <w:tcBorders>
              <w:top w:val="nil"/>
              <w:left w:val="nil"/>
              <w:bottom w:val="single" w:sz="4" w:space="0" w:color="auto"/>
              <w:right w:val="single" w:sz="4" w:space="0" w:color="auto"/>
            </w:tcBorders>
            <w:vAlign w:val="bottom"/>
            <w:hideMark/>
          </w:tcPr>
          <w:p w14:paraId="298BAE7D" w14:textId="77777777" w:rsidR="00CB29F3" w:rsidRPr="009757B1" w:rsidRDefault="00CB29F3" w:rsidP="009757B1">
            <w:pPr>
              <w:spacing w:before="100" w:after="100" w:line="264" w:lineRule="auto"/>
              <w:rPr>
                <w:sz w:val="18"/>
                <w:szCs w:val="18"/>
              </w:rPr>
            </w:pPr>
            <w:r w:rsidRPr="009757B1">
              <w:rPr>
                <w:sz w:val="18"/>
                <w:szCs w:val="18"/>
              </w:rPr>
              <w:t>Dây thép</w:t>
            </w:r>
          </w:p>
        </w:tc>
        <w:tc>
          <w:tcPr>
            <w:tcW w:w="390" w:type="pct"/>
            <w:tcBorders>
              <w:top w:val="nil"/>
              <w:left w:val="nil"/>
              <w:bottom w:val="single" w:sz="4" w:space="0" w:color="auto"/>
              <w:right w:val="single" w:sz="4" w:space="0" w:color="auto"/>
            </w:tcBorders>
            <w:noWrap/>
            <w:vAlign w:val="bottom"/>
            <w:hideMark/>
          </w:tcPr>
          <w:p w14:paraId="6EB1AF4C"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319EF82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A318F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02381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2E9B34"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5504F35B"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39F8BF4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6CDE83F" w14:textId="77777777" w:rsidR="00CB29F3" w:rsidRPr="009757B1" w:rsidRDefault="00CB29F3" w:rsidP="009757B1">
            <w:pPr>
              <w:spacing w:before="100" w:after="100" w:line="264" w:lineRule="auto"/>
              <w:jc w:val="right"/>
              <w:rPr>
                <w:sz w:val="18"/>
                <w:szCs w:val="18"/>
              </w:rPr>
            </w:pPr>
            <w:r w:rsidRPr="009757B1">
              <w:rPr>
                <w:sz w:val="18"/>
                <w:szCs w:val="18"/>
              </w:rPr>
              <w:t xml:space="preserve">0,000060 </w:t>
            </w:r>
          </w:p>
        </w:tc>
        <w:tc>
          <w:tcPr>
            <w:tcW w:w="390" w:type="pct"/>
            <w:tcBorders>
              <w:top w:val="nil"/>
              <w:left w:val="nil"/>
              <w:bottom w:val="single" w:sz="4" w:space="0" w:color="auto"/>
              <w:right w:val="single" w:sz="4" w:space="0" w:color="auto"/>
            </w:tcBorders>
            <w:noWrap/>
            <w:vAlign w:val="bottom"/>
            <w:hideMark/>
          </w:tcPr>
          <w:p w14:paraId="7453853C" w14:textId="77777777" w:rsidR="00CB29F3" w:rsidRPr="009757B1" w:rsidRDefault="00CB29F3" w:rsidP="009757B1">
            <w:pPr>
              <w:spacing w:before="100" w:after="100" w:line="264" w:lineRule="auto"/>
              <w:jc w:val="right"/>
              <w:rPr>
                <w:sz w:val="18"/>
                <w:szCs w:val="18"/>
              </w:rPr>
            </w:pPr>
            <w:r w:rsidRPr="009757B1">
              <w:rPr>
                <w:sz w:val="18"/>
                <w:szCs w:val="18"/>
              </w:rPr>
              <w:t xml:space="preserve">0,000060 </w:t>
            </w:r>
          </w:p>
        </w:tc>
        <w:tc>
          <w:tcPr>
            <w:tcW w:w="390" w:type="pct"/>
            <w:tcBorders>
              <w:top w:val="nil"/>
              <w:left w:val="nil"/>
              <w:bottom w:val="single" w:sz="4" w:space="0" w:color="auto"/>
              <w:right w:val="single" w:sz="4" w:space="0" w:color="auto"/>
            </w:tcBorders>
            <w:noWrap/>
            <w:vAlign w:val="bottom"/>
            <w:hideMark/>
          </w:tcPr>
          <w:p w14:paraId="432B528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6E1F0B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C1BC47A" w14:textId="77777777" w:rsidR="00CB29F3" w:rsidRPr="009757B1" w:rsidRDefault="00CB29F3" w:rsidP="009757B1">
            <w:pPr>
              <w:spacing w:before="100" w:after="100" w:line="264" w:lineRule="auto"/>
              <w:rPr>
                <w:sz w:val="18"/>
                <w:szCs w:val="18"/>
              </w:rPr>
            </w:pPr>
            <w:r w:rsidRPr="009757B1">
              <w:rPr>
                <w:sz w:val="18"/>
                <w:szCs w:val="18"/>
              </w:rPr>
              <w:t>119</w:t>
            </w:r>
          </w:p>
        </w:tc>
        <w:tc>
          <w:tcPr>
            <w:tcW w:w="851" w:type="pct"/>
            <w:tcBorders>
              <w:top w:val="nil"/>
              <w:left w:val="nil"/>
              <w:bottom w:val="single" w:sz="4" w:space="0" w:color="auto"/>
              <w:right w:val="single" w:sz="4" w:space="0" w:color="auto"/>
            </w:tcBorders>
            <w:vAlign w:val="bottom"/>
            <w:hideMark/>
          </w:tcPr>
          <w:p w14:paraId="104D5411" w14:textId="77777777" w:rsidR="00CB29F3" w:rsidRPr="009757B1" w:rsidRDefault="00CB29F3" w:rsidP="009757B1">
            <w:pPr>
              <w:spacing w:before="100" w:after="100" w:line="264" w:lineRule="auto"/>
              <w:rPr>
                <w:sz w:val="18"/>
                <w:szCs w:val="18"/>
              </w:rPr>
            </w:pPr>
            <w:r w:rsidRPr="009757B1">
              <w:rPr>
                <w:sz w:val="18"/>
                <w:szCs w:val="18"/>
              </w:rPr>
              <w:t>Dây thít nhựa</w:t>
            </w:r>
          </w:p>
        </w:tc>
        <w:tc>
          <w:tcPr>
            <w:tcW w:w="390" w:type="pct"/>
            <w:tcBorders>
              <w:top w:val="nil"/>
              <w:left w:val="nil"/>
              <w:bottom w:val="single" w:sz="4" w:space="0" w:color="auto"/>
              <w:right w:val="single" w:sz="4" w:space="0" w:color="auto"/>
            </w:tcBorders>
            <w:noWrap/>
            <w:vAlign w:val="bottom"/>
            <w:hideMark/>
          </w:tcPr>
          <w:p w14:paraId="019EB831" w14:textId="77777777" w:rsidR="00CB29F3" w:rsidRPr="009757B1" w:rsidRDefault="00CB29F3" w:rsidP="009757B1">
            <w:pPr>
              <w:spacing w:before="100" w:after="100" w:line="264" w:lineRule="auto"/>
              <w:rPr>
                <w:sz w:val="18"/>
                <w:szCs w:val="18"/>
              </w:rPr>
            </w:pPr>
            <w:r w:rsidRPr="009757B1">
              <w:rPr>
                <w:sz w:val="18"/>
                <w:szCs w:val="18"/>
              </w:rPr>
              <w:t xml:space="preserve"> Gói </w:t>
            </w:r>
          </w:p>
        </w:tc>
        <w:tc>
          <w:tcPr>
            <w:tcW w:w="390" w:type="pct"/>
            <w:tcBorders>
              <w:top w:val="nil"/>
              <w:left w:val="nil"/>
              <w:bottom w:val="single" w:sz="4" w:space="0" w:color="auto"/>
              <w:right w:val="single" w:sz="4" w:space="0" w:color="auto"/>
            </w:tcBorders>
            <w:noWrap/>
            <w:vAlign w:val="bottom"/>
            <w:hideMark/>
          </w:tcPr>
          <w:p w14:paraId="410CE32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6722CB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2AA24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FA14FC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A7F0731"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643EAF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69921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BA33E0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08EF1E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D6C2D2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4DCB496" w14:textId="77777777" w:rsidR="00CB29F3" w:rsidRPr="009757B1" w:rsidRDefault="00CB29F3" w:rsidP="009757B1">
            <w:pPr>
              <w:spacing w:before="100" w:after="100" w:line="264" w:lineRule="auto"/>
              <w:rPr>
                <w:sz w:val="18"/>
                <w:szCs w:val="18"/>
              </w:rPr>
            </w:pPr>
            <w:r w:rsidRPr="009757B1">
              <w:rPr>
                <w:sz w:val="18"/>
                <w:szCs w:val="18"/>
              </w:rPr>
              <w:t>120</w:t>
            </w:r>
          </w:p>
        </w:tc>
        <w:tc>
          <w:tcPr>
            <w:tcW w:w="851" w:type="pct"/>
            <w:tcBorders>
              <w:top w:val="nil"/>
              <w:left w:val="nil"/>
              <w:bottom w:val="single" w:sz="4" w:space="0" w:color="auto"/>
              <w:right w:val="single" w:sz="4" w:space="0" w:color="auto"/>
            </w:tcBorders>
            <w:vAlign w:val="bottom"/>
            <w:hideMark/>
          </w:tcPr>
          <w:p w14:paraId="6208ADFD" w14:textId="77777777" w:rsidR="00CB29F3" w:rsidRPr="009757B1" w:rsidRDefault="00CB29F3" w:rsidP="009757B1">
            <w:pPr>
              <w:spacing w:before="100" w:after="100" w:line="264" w:lineRule="auto"/>
              <w:rPr>
                <w:sz w:val="18"/>
                <w:szCs w:val="18"/>
              </w:rPr>
            </w:pPr>
            <w:r w:rsidRPr="009757B1">
              <w:rPr>
                <w:sz w:val="18"/>
                <w:szCs w:val="18"/>
              </w:rPr>
              <w:t>Đèn bán nguyệt</w:t>
            </w:r>
          </w:p>
        </w:tc>
        <w:tc>
          <w:tcPr>
            <w:tcW w:w="390" w:type="pct"/>
            <w:tcBorders>
              <w:top w:val="nil"/>
              <w:left w:val="nil"/>
              <w:bottom w:val="single" w:sz="4" w:space="0" w:color="auto"/>
              <w:right w:val="single" w:sz="4" w:space="0" w:color="auto"/>
            </w:tcBorders>
            <w:noWrap/>
            <w:vAlign w:val="bottom"/>
            <w:hideMark/>
          </w:tcPr>
          <w:p w14:paraId="0207B86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D39F3B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347014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608FD4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E84EC6"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822E98F"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E66CE7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90AA76F"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8C613C2"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1F0C96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31DC3F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A0DAAE9" w14:textId="77777777" w:rsidR="00CB29F3" w:rsidRPr="009757B1" w:rsidRDefault="00CB29F3" w:rsidP="009757B1">
            <w:pPr>
              <w:spacing w:before="100" w:after="100" w:line="264" w:lineRule="auto"/>
              <w:rPr>
                <w:sz w:val="18"/>
                <w:szCs w:val="18"/>
              </w:rPr>
            </w:pPr>
            <w:r w:rsidRPr="009757B1">
              <w:rPr>
                <w:sz w:val="18"/>
                <w:szCs w:val="18"/>
              </w:rPr>
              <w:t>121</w:t>
            </w:r>
          </w:p>
        </w:tc>
        <w:tc>
          <w:tcPr>
            <w:tcW w:w="851" w:type="pct"/>
            <w:tcBorders>
              <w:top w:val="nil"/>
              <w:left w:val="nil"/>
              <w:bottom w:val="single" w:sz="4" w:space="0" w:color="auto"/>
              <w:right w:val="single" w:sz="4" w:space="0" w:color="auto"/>
            </w:tcBorders>
            <w:vAlign w:val="bottom"/>
            <w:hideMark/>
          </w:tcPr>
          <w:p w14:paraId="4962606B" w14:textId="77777777" w:rsidR="00CB29F3" w:rsidRPr="009757B1" w:rsidRDefault="00CB29F3" w:rsidP="009757B1">
            <w:pPr>
              <w:spacing w:before="100" w:after="100" w:line="264" w:lineRule="auto"/>
              <w:rPr>
                <w:sz w:val="18"/>
                <w:szCs w:val="18"/>
              </w:rPr>
            </w:pPr>
            <w:r w:rsidRPr="009757B1">
              <w:rPr>
                <w:sz w:val="18"/>
                <w:szCs w:val="18"/>
              </w:rPr>
              <w:t>Đèn pin</w:t>
            </w:r>
          </w:p>
        </w:tc>
        <w:tc>
          <w:tcPr>
            <w:tcW w:w="390" w:type="pct"/>
            <w:tcBorders>
              <w:top w:val="nil"/>
              <w:left w:val="nil"/>
              <w:bottom w:val="single" w:sz="4" w:space="0" w:color="auto"/>
              <w:right w:val="single" w:sz="4" w:space="0" w:color="auto"/>
            </w:tcBorders>
            <w:noWrap/>
            <w:vAlign w:val="bottom"/>
            <w:hideMark/>
          </w:tcPr>
          <w:p w14:paraId="5E19D66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0438FC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AEF950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4349E7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B0C15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4F59BE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D6A54A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33DF71D"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B3DDDC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F72687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F91DF2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7F4B44D" w14:textId="77777777" w:rsidR="00CB29F3" w:rsidRPr="009757B1" w:rsidRDefault="00CB29F3" w:rsidP="009757B1">
            <w:pPr>
              <w:spacing w:before="100" w:after="100" w:line="264" w:lineRule="auto"/>
              <w:rPr>
                <w:sz w:val="18"/>
                <w:szCs w:val="18"/>
              </w:rPr>
            </w:pPr>
            <w:r w:rsidRPr="009757B1">
              <w:rPr>
                <w:sz w:val="18"/>
                <w:szCs w:val="18"/>
              </w:rPr>
              <w:t>122</w:t>
            </w:r>
          </w:p>
        </w:tc>
        <w:tc>
          <w:tcPr>
            <w:tcW w:w="851" w:type="pct"/>
            <w:tcBorders>
              <w:top w:val="nil"/>
              <w:left w:val="nil"/>
              <w:bottom w:val="single" w:sz="4" w:space="0" w:color="auto"/>
              <w:right w:val="single" w:sz="4" w:space="0" w:color="auto"/>
            </w:tcBorders>
            <w:vAlign w:val="bottom"/>
            <w:hideMark/>
          </w:tcPr>
          <w:p w14:paraId="41B5BD52" w14:textId="77777777" w:rsidR="00CB29F3" w:rsidRPr="009757B1" w:rsidRDefault="00CB29F3" w:rsidP="009757B1">
            <w:pPr>
              <w:spacing w:before="100" w:after="100" w:line="264" w:lineRule="auto"/>
              <w:rPr>
                <w:sz w:val="18"/>
                <w:szCs w:val="18"/>
              </w:rPr>
            </w:pPr>
            <w:r w:rsidRPr="009757B1">
              <w:rPr>
                <w:sz w:val="18"/>
                <w:szCs w:val="18"/>
              </w:rPr>
              <w:t>Đĩa chấm</w:t>
            </w:r>
          </w:p>
        </w:tc>
        <w:tc>
          <w:tcPr>
            <w:tcW w:w="390" w:type="pct"/>
            <w:tcBorders>
              <w:top w:val="nil"/>
              <w:left w:val="nil"/>
              <w:bottom w:val="single" w:sz="4" w:space="0" w:color="auto"/>
              <w:right w:val="single" w:sz="4" w:space="0" w:color="auto"/>
            </w:tcBorders>
            <w:noWrap/>
            <w:vAlign w:val="bottom"/>
            <w:hideMark/>
          </w:tcPr>
          <w:p w14:paraId="742CDA5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7C1167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88C65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2E37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1F636E"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A363006"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BDD57C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7E5CF7"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BC1557C"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2F9432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F21F58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A298BB0" w14:textId="77777777" w:rsidR="00CB29F3" w:rsidRPr="009757B1" w:rsidRDefault="00CB29F3" w:rsidP="009757B1">
            <w:pPr>
              <w:spacing w:before="100" w:after="100" w:line="264" w:lineRule="auto"/>
              <w:rPr>
                <w:sz w:val="18"/>
                <w:szCs w:val="18"/>
              </w:rPr>
            </w:pPr>
            <w:r w:rsidRPr="009757B1">
              <w:rPr>
                <w:sz w:val="18"/>
                <w:szCs w:val="18"/>
              </w:rPr>
              <w:t>123</w:t>
            </w:r>
          </w:p>
        </w:tc>
        <w:tc>
          <w:tcPr>
            <w:tcW w:w="851" w:type="pct"/>
            <w:tcBorders>
              <w:top w:val="nil"/>
              <w:left w:val="nil"/>
              <w:bottom w:val="single" w:sz="4" w:space="0" w:color="auto"/>
              <w:right w:val="single" w:sz="4" w:space="0" w:color="auto"/>
            </w:tcBorders>
            <w:vAlign w:val="bottom"/>
            <w:hideMark/>
          </w:tcPr>
          <w:p w14:paraId="56E0E090" w14:textId="77777777" w:rsidR="00CB29F3" w:rsidRPr="009757B1" w:rsidRDefault="00CB29F3" w:rsidP="009757B1">
            <w:pPr>
              <w:spacing w:before="100" w:after="100" w:line="264" w:lineRule="auto"/>
              <w:rPr>
                <w:sz w:val="18"/>
                <w:szCs w:val="18"/>
              </w:rPr>
            </w:pPr>
            <w:r w:rsidRPr="009757B1">
              <w:rPr>
                <w:sz w:val="18"/>
                <w:szCs w:val="18"/>
              </w:rPr>
              <w:t>Đĩa đựng đồ ăn các loại</w:t>
            </w:r>
          </w:p>
        </w:tc>
        <w:tc>
          <w:tcPr>
            <w:tcW w:w="390" w:type="pct"/>
            <w:tcBorders>
              <w:top w:val="nil"/>
              <w:left w:val="nil"/>
              <w:bottom w:val="single" w:sz="4" w:space="0" w:color="auto"/>
              <w:right w:val="single" w:sz="4" w:space="0" w:color="auto"/>
            </w:tcBorders>
            <w:noWrap/>
            <w:vAlign w:val="bottom"/>
            <w:hideMark/>
          </w:tcPr>
          <w:p w14:paraId="0C13D74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037300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03BAB2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C21F32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7AD06E"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0B9ABF97"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AB4BD1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2C75F99"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05AB1932"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0FF257E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121EE7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4D43A7E" w14:textId="77777777" w:rsidR="00CB29F3" w:rsidRPr="009757B1" w:rsidRDefault="00CB29F3" w:rsidP="009757B1">
            <w:pPr>
              <w:spacing w:before="100" w:after="100" w:line="264" w:lineRule="auto"/>
              <w:rPr>
                <w:sz w:val="18"/>
                <w:szCs w:val="18"/>
              </w:rPr>
            </w:pPr>
            <w:r w:rsidRPr="009757B1">
              <w:rPr>
                <w:sz w:val="18"/>
                <w:szCs w:val="18"/>
              </w:rPr>
              <w:t>124</w:t>
            </w:r>
          </w:p>
        </w:tc>
        <w:tc>
          <w:tcPr>
            <w:tcW w:w="851" w:type="pct"/>
            <w:tcBorders>
              <w:top w:val="nil"/>
              <w:left w:val="nil"/>
              <w:bottom w:val="single" w:sz="4" w:space="0" w:color="auto"/>
              <w:right w:val="single" w:sz="4" w:space="0" w:color="auto"/>
            </w:tcBorders>
            <w:vAlign w:val="bottom"/>
            <w:hideMark/>
          </w:tcPr>
          <w:p w14:paraId="4CD4CB70" w14:textId="77777777" w:rsidR="00CB29F3" w:rsidRPr="009757B1" w:rsidRDefault="00CB29F3" w:rsidP="009757B1">
            <w:pPr>
              <w:spacing w:before="100" w:after="100" w:line="264" w:lineRule="auto"/>
              <w:rPr>
                <w:sz w:val="18"/>
                <w:szCs w:val="18"/>
              </w:rPr>
            </w:pPr>
            <w:r w:rsidRPr="009757B1">
              <w:rPr>
                <w:sz w:val="18"/>
                <w:szCs w:val="18"/>
              </w:rPr>
              <w:t>Điện</w:t>
            </w:r>
          </w:p>
        </w:tc>
        <w:tc>
          <w:tcPr>
            <w:tcW w:w="390" w:type="pct"/>
            <w:tcBorders>
              <w:top w:val="nil"/>
              <w:left w:val="nil"/>
              <w:bottom w:val="single" w:sz="4" w:space="0" w:color="auto"/>
              <w:right w:val="single" w:sz="4" w:space="0" w:color="auto"/>
            </w:tcBorders>
            <w:noWrap/>
            <w:vAlign w:val="bottom"/>
            <w:hideMark/>
          </w:tcPr>
          <w:p w14:paraId="1A8D7576" w14:textId="77777777" w:rsidR="00CB29F3" w:rsidRPr="009757B1" w:rsidRDefault="00CB29F3" w:rsidP="009757B1">
            <w:pPr>
              <w:spacing w:before="100" w:after="100" w:line="264" w:lineRule="auto"/>
              <w:rPr>
                <w:sz w:val="18"/>
                <w:szCs w:val="18"/>
              </w:rPr>
            </w:pPr>
            <w:r w:rsidRPr="009757B1">
              <w:rPr>
                <w:sz w:val="18"/>
                <w:szCs w:val="18"/>
              </w:rPr>
              <w:t xml:space="preserve"> Kw </w:t>
            </w:r>
          </w:p>
        </w:tc>
        <w:tc>
          <w:tcPr>
            <w:tcW w:w="390" w:type="pct"/>
            <w:tcBorders>
              <w:top w:val="nil"/>
              <w:left w:val="nil"/>
              <w:bottom w:val="single" w:sz="4" w:space="0" w:color="auto"/>
              <w:right w:val="single" w:sz="4" w:space="0" w:color="auto"/>
            </w:tcBorders>
            <w:noWrap/>
            <w:vAlign w:val="bottom"/>
            <w:hideMark/>
          </w:tcPr>
          <w:p w14:paraId="3FDFE751" w14:textId="77777777" w:rsidR="00CB29F3" w:rsidRPr="009757B1" w:rsidRDefault="00CB29F3" w:rsidP="009757B1">
            <w:pPr>
              <w:spacing w:before="100" w:after="100" w:line="264" w:lineRule="auto"/>
              <w:jc w:val="right"/>
              <w:rPr>
                <w:sz w:val="18"/>
                <w:szCs w:val="18"/>
              </w:rPr>
            </w:pPr>
            <w:r w:rsidRPr="009757B1">
              <w:rPr>
                <w:sz w:val="18"/>
                <w:szCs w:val="18"/>
              </w:rPr>
              <w:t xml:space="preserve">49,94310 </w:t>
            </w:r>
          </w:p>
        </w:tc>
        <w:tc>
          <w:tcPr>
            <w:tcW w:w="390" w:type="pct"/>
            <w:tcBorders>
              <w:top w:val="nil"/>
              <w:left w:val="nil"/>
              <w:bottom w:val="single" w:sz="4" w:space="0" w:color="auto"/>
              <w:right w:val="single" w:sz="4" w:space="0" w:color="auto"/>
            </w:tcBorders>
            <w:noWrap/>
            <w:vAlign w:val="bottom"/>
            <w:hideMark/>
          </w:tcPr>
          <w:p w14:paraId="0BB9D1CA" w14:textId="77777777" w:rsidR="00CB29F3" w:rsidRPr="009757B1" w:rsidRDefault="00CB29F3" w:rsidP="009757B1">
            <w:pPr>
              <w:spacing w:before="100" w:after="100" w:line="264" w:lineRule="auto"/>
              <w:jc w:val="right"/>
              <w:rPr>
                <w:sz w:val="18"/>
                <w:szCs w:val="18"/>
              </w:rPr>
            </w:pPr>
            <w:r w:rsidRPr="009757B1">
              <w:rPr>
                <w:sz w:val="18"/>
                <w:szCs w:val="18"/>
              </w:rPr>
              <w:t xml:space="preserve">40,55879 </w:t>
            </w:r>
          </w:p>
        </w:tc>
        <w:tc>
          <w:tcPr>
            <w:tcW w:w="390" w:type="pct"/>
            <w:tcBorders>
              <w:top w:val="nil"/>
              <w:left w:val="nil"/>
              <w:bottom w:val="single" w:sz="4" w:space="0" w:color="auto"/>
              <w:right w:val="single" w:sz="4" w:space="0" w:color="auto"/>
            </w:tcBorders>
            <w:noWrap/>
            <w:vAlign w:val="bottom"/>
            <w:hideMark/>
          </w:tcPr>
          <w:p w14:paraId="72B1F12C" w14:textId="77777777" w:rsidR="00CB29F3" w:rsidRPr="009757B1" w:rsidRDefault="00CB29F3" w:rsidP="009757B1">
            <w:pPr>
              <w:spacing w:before="100" w:after="100" w:line="264" w:lineRule="auto"/>
              <w:jc w:val="right"/>
              <w:rPr>
                <w:sz w:val="18"/>
                <w:szCs w:val="18"/>
              </w:rPr>
            </w:pPr>
            <w:r w:rsidRPr="009757B1">
              <w:rPr>
                <w:sz w:val="18"/>
                <w:szCs w:val="18"/>
              </w:rPr>
              <w:t xml:space="preserve">9,38431 </w:t>
            </w:r>
          </w:p>
        </w:tc>
        <w:tc>
          <w:tcPr>
            <w:tcW w:w="390" w:type="pct"/>
            <w:tcBorders>
              <w:top w:val="nil"/>
              <w:left w:val="nil"/>
              <w:bottom w:val="single" w:sz="4" w:space="0" w:color="auto"/>
              <w:right w:val="single" w:sz="4" w:space="0" w:color="auto"/>
            </w:tcBorders>
            <w:noWrap/>
            <w:vAlign w:val="bottom"/>
            <w:hideMark/>
          </w:tcPr>
          <w:p w14:paraId="2F7E0711" w14:textId="77777777" w:rsidR="00CB29F3" w:rsidRPr="009757B1" w:rsidRDefault="00CB29F3" w:rsidP="009757B1">
            <w:pPr>
              <w:spacing w:before="100" w:after="100" w:line="264" w:lineRule="auto"/>
              <w:jc w:val="right"/>
              <w:rPr>
                <w:sz w:val="18"/>
                <w:szCs w:val="18"/>
              </w:rPr>
            </w:pPr>
            <w:r w:rsidRPr="009757B1">
              <w:rPr>
                <w:sz w:val="18"/>
                <w:szCs w:val="18"/>
              </w:rPr>
              <w:t xml:space="preserve">0,204090 </w:t>
            </w:r>
          </w:p>
        </w:tc>
        <w:tc>
          <w:tcPr>
            <w:tcW w:w="390" w:type="pct"/>
            <w:tcBorders>
              <w:top w:val="nil"/>
              <w:left w:val="nil"/>
              <w:bottom w:val="single" w:sz="4" w:space="0" w:color="auto"/>
              <w:right w:val="single" w:sz="4" w:space="0" w:color="auto"/>
            </w:tcBorders>
            <w:noWrap/>
            <w:vAlign w:val="bottom"/>
            <w:hideMark/>
          </w:tcPr>
          <w:p w14:paraId="10E1E82D" w14:textId="77777777" w:rsidR="00CB29F3" w:rsidRPr="009757B1" w:rsidRDefault="00CB29F3" w:rsidP="009757B1">
            <w:pPr>
              <w:spacing w:before="100" w:after="100" w:line="264" w:lineRule="auto"/>
              <w:jc w:val="right"/>
              <w:rPr>
                <w:sz w:val="18"/>
                <w:szCs w:val="18"/>
              </w:rPr>
            </w:pPr>
            <w:r w:rsidRPr="009757B1">
              <w:rPr>
                <w:sz w:val="18"/>
                <w:szCs w:val="18"/>
              </w:rPr>
              <w:t xml:space="preserve">0,165741 </w:t>
            </w:r>
          </w:p>
        </w:tc>
        <w:tc>
          <w:tcPr>
            <w:tcW w:w="390" w:type="pct"/>
            <w:tcBorders>
              <w:top w:val="nil"/>
              <w:left w:val="nil"/>
              <w:bottom w:val="single" w:sz="4" w:space="0" w:color="auto"/>
              <w:right w:val="single" w:sz="4" w:space="0" w:color="auto"/>
            </w:tcBorders>
            <w:noWrap/>
            <w:vAlign w:val="bottom"/>
            <w:hideMark/>
          </w:tcPr>
          <w:p w14:paraId="4594C763" w14:textId="77777777" w:rsidR="00CB29F3" w:rsidRPr="009757B1" w:rsidRDefault="00CB29F3" w:rsidP="009757B1">
            <w:pPr>
              <w:spacing w:before="100" w:after="100" w:line="264" w:lineRule="auto"/>
              <w:jc w:val="right"/>
              <w:rPr>
                <w:sz w:val="18"/>
                <w:szCs w:val="18"/>
              </w:rPr>
            </w:pPr>
            <w:r w:rsidRPr="009757B1">
              <w:rPr>
                <w:sz w:val="18"/>
                <w:szCs w:val="18"/>
              </w:rPr>
              <w:t xml:space="preserve">0,038348 </w:t>
            </w:r>
          </w:p>
        </w:tc>
        <w:tc>
          <w:tcPr>
            <w:tcW w:w="390" w:type="pct"/>
            <w:tcBorders>
              <w:top w:val="nil"/>
              <w:left w:val="nil"/>
              <w:bottom w:val="single" w:sz="4" w:space="0" w:color="auto"/>
              <w:right w:val="single" w:sz="4" w:space="0" w:color="auto"/>
            </w:tcBorders>
            <w:noWrap/>
            <w:vAlign w:val="bottom"/>
            <w:hideMark/>
          </w:tcPr>
          <w:p w14:paraId="77B1EDEA" w14:textId="77777777" w:rsidR="00CB29F3" w:rsidRPr="009757B1" w:rsidRDefault="00CB29F3" w:rsidP="009757B1">
            <w:pPr>
              <w:spacing w:before="100" w:after="100" w:line="264" w:lineRule="auto"/>
              <w:jc w:val="right"/>
              <w:rPr>
                <w:sz w:val="18"/>
                <w:szCs w:val="18"/>
              </w:rPr>
            </w:pPr>
            <w:r w:rsidRPr="009757B1">
              <w:rPr>
                <w:sz w:val="18"/>
                <w:szCs w:val="18"/>
              </w:rPr>
              <w:t xml:space="preserve">0,138193 </w:t>
            </w:r>
          </w:p>
        </w:tc>
        <w:tc>
          <w:tcPr>
            <w:tcW w:w="390" w:type="pct"/>
            <w:tcBorders>
              <w:top w:val="nil"/>
              <w:left w:val="nil"/>
              <w:bottom w:val="single" w:sz="4" w:space="0" w:color="auto"/>
              <w:right w:val="single" w:sz="4" w:space="0" w:color="auto"/>
            </w:tcBorders>
            <w:noWrap/>
            <w:vAlign w:val="bottom"/>
            <w:hideMark/>
          </w:tcPr>
          <w:p w14:paraId="000118C2" w14:textId="77777777" w:rsidR="00CB29F3" w:rsidRPr="009757B1" w:rsidRDefault="00CB29F3" w:rsidP="009757B1">
            <w:pPr>
              <w:spacing w:before="100" w:after="100" w:line="264" w:lineRule="auto"/>
              <w:jc w:val="right"/>
              <w:rPr>
                <w:sz w:val="18"/>
                <w:szCs w:val="18"/>
              </w:rPr>
            </w:pPr>
            <w:r w:rsidRPr="009757B1">
              <w:rPr>
                <w:sz w:val="18"/>
                <w:szCs w:val="18"/>
              </w:rPr>
              <w:t xml:space="preserve">0,112227 </w:t>
            </w:r>
          </w:p>
        </w:tc>
        <w:tc>
          <w:tcPr>
            <w:tcW w:w="390" w:type="pct"/>
            <w:tcBorders>
              <w:top w:val="nil"/>
              <w:left w:val="nil"/>
              <w:bottom w:val="single" w:sz="4" w:space="0" w:color="auto"/>
              <w:right w:val="single" w:sz="4" w:space="0" w:color="auto"/>
            </w:tcBorders>
            <w:noWrap/>
            <w:vAlign w:val="bottom"/>
            <w:hideMark/>
          </w:tcPr>
          <w:p w14:paraId="451F6992" w14:textId="77777777" w:rsidR="00CB29F3" w:rsidRPr="009757B1" w:rsidRDefault="00CB29F3" w:rsidP="009757B1">
            <w:pPr>
              <w:spacing w:before="100" w:after="100" w:line="264" w:lineRule="auto"/>
              <w:jc w:val="right"/>
              <w:rPr>
                <w:sz w:val="18"/>
                <w:szCs w:val="18"/>
              </w:rPr>
            </w:pPr>
            <w:r w:rsidRPr="009757B1">
              <w:rPr>
                <w:sz w:val="18"/>
                <w:szCs w:val="18"/>
              </w:rPr>
              <w:t xml:space="preserve">0,025967 </w:t>
            </w:r>
          </w:p>
        </w:tc>
      </w:tr>
      <w:tr w:rsidR="00CB29F3" w:rsidRPr="009757B1" w14:paraId="7723287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DC7210D" w14:textId="77777777" w:rsidR="00CB29F3" w:rsidRPr="009757B1" w:rsidRDefault="00CB29F3" w:rsidP="009757B1">
            <w:pPr>
              <w:spacing w:before="100" w:after="100" w:line="264" w:lineRule="auto"/>
              <w:rPr>
                <w:sz w:val="18"/>
                <w:szCs w:val="18"/>
              </w:rPr>
            </w:pPr>
            <w:r w:rsidRPr="009757B1">
              <w:rPr>
                <w:sz w:val="18"/>
                <w:szCs w:val="18"/>
              </w:rPr>
              <w:t>125</w:t>
            </w:r>
          </w:p>
        </w:tc>
        <w:tc>
          <w:tcPr>
            <w:tcW w:w="851" w:type="pct"/>
            <w:tcBorders>
              <w:top w:val="nil"/>
              <w:left w:val="nil"/>
              <w:bottom w:val="single" w:sz="4" w:space="0" w:color="auto"/>
              <w:right w:val="single" w:sz="4" w:space="0" w:color="auto"/>
            </w:tcBorders>
            <w:vAlign w:val="bottom"/>
            <w:hideMark/>
          </w:tcPr>
          <w:p w14:paraId="0B4BE24B" w14:textId="77777777" w:rsidR="00CB29F3" w:rsidRPr="009757B1" w:rsidRDefault="00CB29F3" w:rsidP="009757B1">
            <w:pPr>
              <w:spacing w:before="100" w:after="100" w:line="264" w:lineRule="auto"/>
              <w:rPr>
                <w:sz w:val="18"/>
                <w:szCs w:val="18"/>
              </w:rPr>
            </w:pPr>
            <w:r w:rsidRPr="009757B1">
              <w:rPr>
                <w:sz w:val="18"/>
                <w:szCs w:val="18"/>
              </w:rPr>
              <w:t>Điều khiển các loại</w:t>
            </w:r>
          </w:p>
        </w:tc>
        <w:tc>
          <w:tcPr>
            <w:tcW w:w="390" w:type="pct"/>
            <w:tcBorders>
              <w:top w:val="nil"/>
              <w:left w:val="nil"/>
              <w:bottom w:val="single" w:sz="4" w:space="0" w:color="auto"/>
              <w:right w:val="single" w:sz="4" w:space="0" w:color="auto"/>
            </w:tcBorders>
            <w:noWrap/>
            <w:vAlign w:val="bottom"/>
            <w:hideMark/>
          </w:tcPr>
          <w:p w14:paraId="7935006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15C7EBB"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476783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FEEBD3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4DE7146"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4AC7966"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7BA184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941DD38"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ED07220"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7DB72C1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077DB4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AD58E8B" w14:textId="77777777" w:rsidR="00CB29F3" w:rsidRPr="009757B1" w:rsidRDefault="00CB29F3" w:rsidP="009757B1">
            <w:pPr>
              <w:spacing w:before="100" w:after="100" w:line="264" w:lineRule="auto"/>
              <w:rPr>
                <w:sz w:val="18"/>
                <w:szCs w:val="18"/>
              </w:rPr>
            </w:pPr>
            <w:r w:rsidRPr="009757B1">
              <w:rPr>
                <w:sz w:val="18"/>
                <w:szCs w:val="18"/>
              </w:rPr>
              <w:t>126</w:t>
            </w:r>
          </w:p>
        </w:tc>
        <w:tc>
          <w:tcPr>
            <w:tcW w:w="851" w:type="pct"/>
            <w:tcBorders>
              <w:top w:val="nil"/>
              <w:left w:val="nil"/>
              <w:bottom w:val="single" w:sz="4" w:space="0" w:color="auto"/>
              <w:right w:val="single" w:sz="4" w:space="0" w:color="auto"/>
            </w:tcBorders>
            <w:vAlign w:val="bottom"/>
            <w:hideMark/>
          </w:tcPr>
          <w:p w14:paraId="0DCA2E76" w14:textId="77777777" w:rsidR="00CB29F3" w:rsidRPr="009757B1" w:rsidRDefault="00CB29F3" w:rsidP="009757B1">
            <w:pPr>
              <w:spacing w:before="100" w:after="100" w:line="264" w:lineRule="auto"/>
              <w:rPr>
                <w:sz w:val="18"/>
                <w:szCs w:val="18"/>
              </w:rPr>
            </w:pPr>
            <w:r w:rsidRPr="009757B1">
              <w:rPr>
                <w:sz w:val="18"/>
                <w:szCs w:val="18"/>
              </w:rPr>
              <w:t>Đinh bê tông</w:t>
            </w:r>
          </w:p>
        </w:tc>
        <w:tc>
          <w:tcPr>
            <w:tcW w:w="390" w:type="pct"/>
            <w:tcBorders>
              <w:top w:val="nil"/>
              <w:left w:val="nil"/>
              <w:bottom w:val="single" w:sz="4" w:space="0" w:color="auto"/>
              <w:right w:val="single" w:sz="4" w:space="0" w:color="auto"/>
            </w:tcBorders>
            <w:noWrap/>
            <w:vAlign w:val="bottom"/>
            <w:hideMark/>
          </w:tcPr>
          <w:p w14:paraId="20650EAE"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5FF0EA5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5A461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A3F0B2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F9C0FF1"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11C67B2"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9C2D4A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65055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88A33B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8EEE94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77DD34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124EDA5" w14:textId="77777777" w:rsidR="00CB29F3" w:rsidRPr="009757B1" w:rsidRDefault="00CB29F3" w:rsidP="009757B1">
            <w:pPr>
              <w:spacing w:before="100" w:after="100" w:line="264" w:lineRule="auto"/>
              <w:rPr>
                <w:sz w:val="18"/>
                <w:szCs w:val="18"/>
              </w:rPr>
            </w:pPr>
            <w:r w:rsidRPr="009757B1">
              <w:rPr>
                <w:sz w:val="18"/>
                <w:szCs w:val="18"/>
              </w:rPr>
              <w:lastRenderedPageBreak/>
              <w:t>127</w:t>
            </w:r>
          </w:p>
        </w:tc>
        <w:tc>
          <w:tcPr>
            <w:tcW w:w="851" w:type="pct"/>
            <w:tcBorders>
              <w:top w:val="nil"/>
              <w:left w:val="nil"/>
              <w:bottom w:val="single" w:sz="4" w:space="0" w:color="auto"/>
              <w:right w:val="single" w:sz="4" w:space="0" w:color="auto"/>
            </w:tcBorders>
            <w:vAlign w:val="bottom"/>
            <w:hideMark/>
          </w:tcPr>
          <w:p w14:paraId="00BD9029" w14:textId="77777777" w:rsidR="00CB29F3" w:rsidRPr="009757B1" w:rsidRDefault="00CB29F3" w:rsidP="009757B1">
            <w:pPr>
              <w:spacing w:before="100" w:after="100" w:line="264" w:lineRule="auto"/>
              <w:rPr>
                <w:sz w:val="18"/>
                <w:szCs w:val="18"/>
              </w:rPr>
            </w:pPr>
            <w:r w:rsidRPr="009757B1">
              <w:rPr>
                <w:sz w:val="18"/>
                <w:szCs w:val="18"/>
              </w:rPr>
              <w:t>Đũa</w:t>
            </w:r>
          </w:p>
        </w:tc>
        <w:tc>
          <w:tcPr>
            <w:tcW w:w="390" w:type="pct"/>
            <w:tcBorders>
              <w:top w:val="nil"/>
              <w:left w:val="nil"/>
              <w:bottom w:val="single" w:sz="4" w:space="0" w:color="auto"/>
              <w:right w:val="single" w:sz="4" w:space="0" w:color="auto"/>
            </w:tcBorders>
            <w:noWrap/>
            <w:vAlign w:val="bottom"/>
            <w:hideMark/>
          </w:tcPr>
          <w:p w14:paraId="035037BC" w14:textId="77777777" w:rsidR="00CB29F3" w:rsidRPr="009757B1" w:rsidRDefault="00CB29F3" w:rsidP="009757B1">
            <w:pPr>
              <w:spacing w:before="100" w:after="100" w:line="264" w:lineRule="auto"/>
              <w:rPr>
                <w:sz w:val="18"/>
                <w:szCs w:val="18"/>
              </w:rPr>
            </w:pPr>
            <w:r w:rsidRPr="009757B1">
              <w:rPr>
                <w:sz w:val="18"/>
                <w:szCs w:val="18"/>
              </w:rPr>
              <w:t xml:space="preserve"> Đôi </w:t>
            </w:r>
          </w:p>
        </w:tc>
        <w:tc>
          <w:tcPr>
            <w:tcW w:w="390" w:type="pct"/>
            <w:tcBorders>
              <w:top w:val="nil"/>
              <w:left w:val="nil"/>
              <w:bottom w:val="single" w:sz="4" w:space="0" w:color="auto"/>
              <w:right w:val="single" w:sz="4" w:space="0" w:color="auto"/>
            </w:tcBorders>
            <w:noWrap/>
            <w:vAlign w:val="bottom"/>
            <w:hideMark/>
          </w:tcPr>
          <w:p w14:paraId="3776E72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78F533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77D8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0C97FD9"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1D3A5E75"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63467D7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2472C76"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1F8162EA"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41BC7FC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21C38D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11FEFB0" w14:textId="77777777" w:rsidR="00CB29F3" w:rsidRPr="009757B1" w:rsidRDefault="00CB29F3" w:rsidP="009757B1">
            <w:pPr>
              <w:spacing w:before="100" w:after="100" w:line="264" w:lineRule="auto"/>
              <w:rPr>
                <w:sz w:val="18"/>
                <w:szCs w:val="18"/>
              </w:rPr>
            </w:pPr>
            <w:r w:rsidRPr="009757B1">
              <w:rPr>
                <w:sz w:val="18"/>
                <w:szCs w:val="18"/>
              </w:rPr>
              <w:t>128</w:t>
            </w:r>
          </w:p>
        </w:tc>
        <w:tc>
          <w:tcPr>
            <w:tcW w:w="851" w:type="pct"/>
            <w:tcBorders>
              <w:top w:val="nil"/>
              <w:left w:val="nil"/>
              <w:bottom w:val="single" w:sz="4" w:space="0" w:color="auto"/>
              <w:right w:val="single" w:sz="4" w:space="0" w:color="auto"/>
            </w:tcBorders>
            <w:vAlign w:val="bottom"/>
            <w:hideMark/>
          </w:tcPr>
          <w:p w14:paraId="313B0E20" w14:textId="77777777" w:rsidR="00CB29F3" w:rsidRPr="009757B1" w:rsidRDefault="00CB29F3" w:rsidP="009757B1">
            <w:pPr>
              <w:spacing w:before="100" w:after="100" w:line="264" w:lineRule="auto"/>
              <w:rPr>
                <w:sz w:val="18"/>
                <w:szCs w:val="18"/>
              </w:rPr>
            </w:pPr>
            <w:r w:rsidRPr="009757B1">
              <w:rPr>
                <w:sz w:val="18"/>
                <w:szCs w:val="18"/>
              </w:rPr>
              <w:t>Đũa xào nấu</w:t>
            </w:r>
          </w:p>
        </w:tc>
        <w:tc>
          <w:tcPr>
            <w:tcW w:w="390" w:type="pct"/>
            <w:tcBorders>
              <w:top w:val="nil"/>
              <w:left w:val="nil"/>
              <w:bottom w:val="single" w:sz="4" w:space="0" w:color="auto"/>
              <w:right w:val="single" w:sz="4" w:space="0" w:color="auto"/>
            </w:tcBorders>
            <w:noWrap/>
            <w:vAlign w:val="bottom"/>
            <w:hideMark/>
          </w:tcPr>
          <w:p w14:paraId="4199BDA3" w14:textId="77777777" w:rsidR="00CB29F3" w:rsidRPr="009757B1" w:rsidRDefault="00CB29F3" w:rsidP="009757B1">
            <w:pPr>
              <w:spacing w:before="100" w:after="100" w:line="264" w:lineRule="auto"/>
              <w:rPr>
                <w:sz w:val="18"/>
                <w:szCs w:val="18"/>
              </w:rPr>
            </w:pPr>
            <w:r w:rsidRPr="009757B1">
              <w:rPr>
                <w:sz w:val="18"/>
                <w:szCs w:val="18"/>
              </w:rPr>
              <w:t xml:space="preserve"> Đôi </w:t>
            </w:r>
          </w:p>
        </w:tc>
        <w:tc>
          <w:tcPr>
            <w:tcW w:w="390" w:type="pct"/>
            <w:tcBorders>
              <w:top w:val="nil"/>
              <w:left w:val="nil"/>
              <w:bottom w:val="single" w:sz="4" w:space="0" w:color="auto"/>
              <w:right w:val="single" w:sz="4" w:space="0" w:color="auto"/>
            </w:tcBorders>
            <w:noWrap/>
            <w:vAlign w:val="bottom"/>
            <w:hideMark/>
          </w:tcPr>
          <w:p w14:paraId="420CF22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B2972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5CF2C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DBA18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3D17A7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653CB5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ACDDE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DCB1A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3C0AF9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D11545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FBCC6C1" w14:textId="77777777" w:rsidR="00CB29F3" w:rsidRPr="009757B1" w:rsidRDefault="00CB29F3" w:rsidP="009757B1">
            <w:pPr>
              <w:spacing w:before="100" w:after="100" w:line="264" w:lineRule="auto"/>
              <w:rPr>
                <w:sz w:val="18"/>
                <w:szCs w:val="18"/>
              </w:rPr>
            </w:pPr>
            <w:r w:rsidRPr="009757B1">
              <w:rPr>
                <w:sz w:val="18"/>
                <w:szCs w:val="18"/>
              </w:rPr>
              <w:t>129</w:t>
            </w:r>
          </w:p>
        </w:tc>
        <w:tc>
          <w:tcPr>
            <w:tcW w:w="851" w:type="pct"/>
            <w:tcBorders>
              <w:top w:val="nil"/>
              <w:left w:val="nil"/>
              <w:bottom w:val="single" w:sz="4" w:space="0" w:color="auto"/>
              <w:right w:val="single" w:sz="4" w:space="0" w:color="auto"/>
            </w:tcBorders>
            <w:vAlign w:val="bottom"/>
            <w:hideMark/>
          </w:tcPr>
          <w:p w14:paraId="58219442" w14:textId="77777777" w:rsidR="00CB29F3" w:rsidRPr="009757B1" w:rsidRDefault="00CB29F3" w:rsidP="009757B1">
            <w:pPr>
              <w:spacing w:before="100" w:after="100" w:line="264" w:lineRule="auto"/>
              <w:rPr>
                <w:sz w:val="18"/>
                <w:szCs w:val="18"/>
              </w:rPr>
            </w:pPr>
            <w:r w:rsidRPr="009757B1">
              <w:rPr>
                <w:sz w:val="18"/>
                <w:szCs w:val="18"/>
              </w:rPr>
              <w:t>Đui đèn</w:t>
            </w:r>
          </w:p>
        </w:tc>
        <w:tc>
          <w:tcPr>
            <w:tcW w:w="390" w:type="pct"/>
            <w:tcBorders>
              <w:top w:val="nil"/>
              <w:left w:val="nil"/>
              <w:bottom w:val="single" w:sz="4" w:space="0" w:color="auto"/>
              <w:right w:val="single" w:sz="4" w:space="0" w:color="auto"/>
            </w:tcBorders>
            <w:noWrap/>
            <w:vAlign w:val="bottom"/>
            <w:hideMark/>
          </w:tcPr>
          <w:p w14:paraId="1B41970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E4B7C00" w14:textId="77777777" w:rsidR="00CB29F3" w:rsidRPr="009757B1" w:rsidRDefault="00CB29F3" w:rsidP="009757B1">
            <w:pPr>
              <w:spacing w:before="100" w:after="100" w:line="264" w:lineRule="auto"/>
              <w:jc w:val="right"/>
              <w:rPr>
                <w:sz w:val="18"/>
                <w:szCs w:val="18"/>
              </w:rPr>
            </w:pPr>
            <w:r w:rsidRPr="009757B1">
              <w:rPr>
                <w:sz w:val="18"/>
                <w:szCs w:val="18"/>
              </w:rPr>
              <w:t xml:space="preserve">0,02880 </w:t>
            </w:r>
          </w:p>
        </w:tc>
        <w:tc>
          <w:tcPr>
            <w:tcW w:w="390" w:type="pct"/>
            <w:tcBorders>
              <w:top w:val="nil"/>
              <w:left w:val="nil"/>
              <w:bottom w:val="single" w:sz="4" w:space="0" w:color="auto"/>
              <w:right w:val="single" w:sz="4" w:space="0" w:color="auto"/>
            </w:tcBorders>
            <w:noWrap/>
            <w:vAlign w:val="bottom"/>
            <w:hideMark/>
          </w:tcPr>
          <w:p w14:paraId="70E0D607" w14:textId="77777777" w:rsidR="00CB29F3" w:rsidRPr="009757B1" w:rsidRDefault="00CB29F3" w:rsidP="009757B1">
            <w:pPr>
              <w:spacing w:before="100" w:after="100" w:line="264" w:lineRule="auto"/>
              <w:jc w:val="right"/>
              <w:rPr>
                <w:sz w:val="18"/>
                <w:szCs w:val="18"/>
              </w:rPr>
            </w:pPr>
            <w:r w:rsidRPr="009757B1">
              <w:rPr>
                <w:sz w:val="18"/>
                <w:szCs w:val="18"/>
              </w:rPr>
              <w:t xml:space="preserve">0,02339 </w:t>
            </w:r>
          </w:p>
        </w:tc>
        <w:tc>
          <w:tcPr>
            <w:tcW w:w="390" w:type="pct"/>
            <w:tcBorders>
              <w:top w:val="nil"/>
              <w:left w:val="nil"/>
              <w:bottom w:val="single" w:sz="4" w:space="0" w:color="auto"/>
              <w:right w:val="single" w:sz="4" w:space="0" w:color="auto"/>
            </w:tcBorders>
            <w:noWrap/>
            <w:vAlign w:val="bottom"/>
            <w:hideMark/>
          </w:tcPr>
          <w:p w14:paraId="7C7FB610" w14:textId="77777777" w:rsidR="00CB29F3" w:rsidRPr="009757B1" w:rsidRDefault="00CB29F3" w:rsidP="009757B1">
            <w:pPr>
              <w:spacing w:before="100" w:after="100" w:line="264" w:lineRule="auto"/>
              <w:jc w:val="right"/>
              <w:rPr>
                <w:sz w:val="18"/>
                <w:szCs w:val="18"/>
              </w:rPr>
            </w:pPr>
            <w:r w:rsidRPr="009757B1">
              <w:rPr>
                <w:sz w:val="18"/>
                <w:szCs w:val="18"/>
              </w:rPr>
              <w:t xml:space="preserve">0,00541 </w:t>
            </w:r>
          </w:p>
        </w:tc>
        <w:tc>
          <w:tcPr>
            <w:tcW w:w="390" w:type="pct"/>
            <w:tcBorders>
              <w:top w:val="nil"/>
              <w:left w:val="nil"/>
              <w:bottom w:val="single" w:sz="4" w:space="0" w:color="auto"/>
              <w:right w:val="single" w:sz="4" w:space="0" w:color="auto"/>
            </w:tcBorders>
            <w:noWrap/>
            <w:vAlign w:val="bottom"/>
            <w:hideMark/>
          </w:tcPr>
          <w:p w14:paraId="4A7876D4" w14:textId="77777777" w:rsidR="00CB29F3" w:rsidRPr="009757B1" w:rsidRDefault="00CB29F3" w:rsidP="009757B1">
            <w:pPr>
              <w:spacing w:before="100" w:after="100" w:line="264" w:lineRule="auto"/>
              <w:jc w:val="right"/>
              <w:rPr>
                <w:sz w:val="18"/>
                <w:szCs w:val="18"/>
              </w:rPr>
            </w:pPr>
            <w:r w:rsidRPr="009757B1">
              <w:rPr>
                <w:sz w:val="18"/>
                <w:szCs w:val="18"/>
              </w:rPr>
              <w:t xml:space="preserve">0,000134 </w:t>
            </w:r>
          </w:p>
        </w:tc>
        <w:tc>
          <w:tcPr>
            <w:tcW w:w="390" w:type="pct"/>
            <w:tcBorders>
              <w:top w:val="nil"/>
              <w:left w:val="nil"/>
              <w:bottom w:val="single" w:sz="4" w:space="0" w:color="auto"/>
              <w:right w:val="single" w:sz="4" w:space="0" w:color="auto"/>
            </w:tcBorders>
            <w:noWrap/>
            <w:vAlign w:val="bottom"/>
            <w:hideMark/>
          </w:tcPr>
          <w:p w14:paraId="0A7375F7" w14:textId="77777777" w:rsidR="00CB29F3" w:rsidRPr="009757B1" w:rsidRDefault="00CB29F3" w:rsidP="009757B1">
            <w:pPr>
              <w:spacing w:before="100" w:after="100" w:line="264" w:lineRule="auto"/>
              <w:jc w:val="right"/>
              <w:rPr>
                <w:sz w:val="18"/>
                <w:szCs w:val="18"/>
              </w:rPr>
            </w:pPr>
            <w:r w:rsidRPr="009757B1">
              <w:rPr>
                <w:sz w:val="18"/>
                <w:szCs w:val="18"/>
              </w:rPr>
              <w:t xml:space="preserve">0,000109 </w:t>
            </w:r>
          </w:p>
        </w:tc>
        <w:tc>
          <w:tcPr>
            <w:tcW w:w="390" w:type="pct"/>
            <w:tcBorders>
              <w:top w:val="nil"/>
              <w:left w:val="nil"/>
              <w:bottom w:val="single" w:sz="4" w:space="0" w:color="auto"/>
              <w:right w:val="single" w:sz="4" w:space="0" w:color="auto"/>
            </w:tcBorders>
            <w:noWrap/>
            <w:vAlign w:val="bottom"/>
            <w:hideMark/>
          </w:tcPr>
          <w:p w14:paraId="0A813B22"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1AC635E2" w14:textId="77777777" w:rsidR="00CB29F3" w:rsidRPr="009757B1" w:rsidRDefault="00CB29F3" w:rsidP="009757B1">
            <w:pPr>
              <w:spacing w:before="100" w:after="100" w:line="264" w:lineRule="auto"/>
              <w:jc w:val="right"/>
              <w:rPr>
                <w:sz w:val="18"/>
                <w:szCs w:val="18"/>
              </w:rPr>
            </w:pPr>
            <w:r w:rsidRPr="009757B1">
              <w:rPr>
                <w:sz w:val="18"/>
                <w:szCs w:val="18"/>
              </w:rPr>
              <w:t xml:space="preserve">0,000091 </w:t>
            </w:r>
          </w:p>
        </w:tc>
        <w:tc>
          <w:tcPr>
            <w:tcW w:w="390" w:type="pct"/>
            <w:tcBorders>
              <w:top w:val="nil"/>
              <w:left w:val="nil"/>
              <w:bottom w:val="single" w:sz="4" w:space="0" w:color="auto"/>
              <w:right w:val="single" w:sz="4" w:space="0" w:color="auto"/>
            </w:tcBorders>
            <w:noWrap/>
            <w:vAlign w:val="bottom"/>
            <w:hideMark/>
          </w:tcPr>
          <w:p w14:paraId="410DF139" w14:textId="77777777" w:rsidR="00CB29F3" w:rsidRPr="009757B1" w:rsidRDefault="00CB29F3" w:rsidP="009757B1">
            <w:pPr>
              <w:spacing w:before="100" w:after="100" w:line="264" w:lineRule="auto"/>
              <w:jc w:val="right"/>
              <w:rPr>
                <w:sz w:val="18"/>
                <w:szCs w:val="18"/>
              </w:rPr>
            </w:pPr>
            <w:r w:rsidRPr="009757B1">
              <w:rPr>
                <w:sz w:val="18"/>
                <w:szCs w:val="18"/>
              </w:rPr>
              <w:t xml:space="preserve">0,000074 </w:t>
            </w:r>
          </w:p>
        </w:tc>
        <w:tc>
          <w:tcPr>
            <w:tcW w:w="390" w:type="pct"/>
            <w:tcBorders>
              <w:top w:val="nil"/>
              <w:left w:val="nil"/>
              <w:bottom w:val="single" w:sz="4" w:space="0" w:color="auto"/>
              <w:right w:val="single" w:sz="4" w:space="0" w:color="auto"/>
            </w:tcBorders>
            <w:noWrap/>
            <w:vAlign w:val="bottom"/>
            <w:hideMark/>
          </w:tcPr>
          <w:p w14:paraId="4EEBF48B"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r>
      <w:tr w:rsidR="00CB29F3" w:rsidRPr="009757B1" w14:paraId="6710D25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CDE1B6C" w14:textId="77777777" w:rsidR="00CB29F3" w:rsidRPr="009757B1" w:rsidRDefault="00CB29F3" w:rsidP="009757B1">
            <w:pPr>
              <w:spacing w:before="100" w:after="100" w:line="264" w:lineRule="auto"/>
              <w:rPr>
                <w:sz w:val="18"/>
                <w:szCs w:val="18"/>
              </w:rPr>
            </w:pPr>
            <w:r w:rsidRPr="009757B1">
              <w:rPr>
                <w:sz w:val="18"/>
                <w:szCs w:val="18"/>
              </w:rPr>
              <w:t>130</w:t>
            </w:r>
          </w:p>
        </w:tc>
        <w:tc>
          <w:tcPr>
            <w:tcW w:w="851" w:type="pct"/>
            <w:tcBorders>
              <w:top w:val="nil"/>
              <w:left w:val="nil"/>
              <w:bottom w:val="single" w:sz="4" w:space="0" w:color="auto"/>
              <w:right w:val="single" w:sz="4" w:space="0" w:color="auto"/>
            </w:tcBorders>
            <w:vAlign w:val="bottom"/>
            <w:hideMark/>
          </w:tcPr>
          <w:p w14:paraId="5FCEDB72" w14:textId="77777777" w:rsidR="00CB29F3" w:rsidRPr="009757B1" w:rsidRDefault="00CB29F3" w:rsidP="009757B1">
            <w:pPr>
              <w:spacing w:before="100" w:after="100" w:line="264" w:lineRule="auto"/>
              <w:rPr>
                <w:sz w:val="18"/>
                <w:szCs w:val="18"/>
              </w:rPr>
            </w:pPr>
            <w:r w:rsidRPr="009757B1">
              <w:rPr>
                <w:sz w:val="18"/>
                <w:szCs w:val="18"/>
              </w:rPr>
              <w:t>File trình ký</w:t>
            </w:r>
          </w:p>
        </w:tc>
        <w:tc>
          <w:tcPr>
            <w:tcW w:w="390" w:type="pct"/>
            <w:tcBorders>
              <w:top w:val="nil"/>
              <w:left w:val="nil"/>
              <w:bottom w:val="single" w:sz="4" w:space="0" w:color="auto"/>
              <w:right w:val="single" w:sz="4" w:space="0" w:color="auto"/>
            </w:tcBorders>
            <w:noWrap/>
            <w:vAlign w:val="bottom"/>
            <w:hideMark/>
          </w:tcPr>
          <w:p w14:paraId="1DC57CC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C4FD7DF" w14:textId="77777777" w:rsidR="00CB29F3" w:rsidRPr="009757B1" w:rsidRDefault="00CB29F3" w:rsidP="009757B1">
            <w:pPr>
              <w:spacing w:before="100" w:after="100" w:line="264" w:lineRule="auto"/>
              <w:jc w:val="right"/>
              <w:rPr>
                <w:sz w:val="18"/>
                <w:szCs w:val="18"/>
              </w:rPr>
            </w:pPr>
            <w:r w:rsidRPr="009757B1">
              <w:rPr>
                <w:sz w:val="18"/>
                <w:szCs w:val="18"/>
              </w:rPr>
              <w:t xml:space="preserve">0,86005 </w:t>
            </w:r>
          </w:p>
        </w:tc>
        <w:tc>
          <w:tcPr>
            <w:tcW w:w="390" w:type="pct"/>
            <w:tcBorders>
              <w:top w:val="nil"/>
              <w:left w:val="nil"/>
              <w:bottom w:val="single" w:sz="4" w:space="0" w:color="auto"/>
              <w:right w:val="single" w:sz="4" w:space="0" w:color="auto"/>
            </w:tcBorders>
            <w:noWrap/>
            <w:vAlign w:val="bottom"/>
            <w:hideMark/>
          </w:tcPr>
          <w:p w14:paraId="5E196518" w14:textId="77777777" w:rsidR="00CB29F3" w:rsidRPr="009757B1" w:rsidRDefault="00CB29F3" w:rsidP="009757B1">
            <w:pPr>
              <w:spacing w:before="100" w:after="100" w:line="264" w:lineRule="auto"/>
              <w:jc w:val="right"/>
              <w:rPr>
                <w:sz w:val="18"/>
                <w:szCs w:val="18"/>
              </w:rPr>
            </w:pPr>
            <w:r w:rsidRPr="009757B1">
              <w:rPr>
                <w:sz w:val="18"/>
                <w:szCs w:val="18"/>
              </w:rPr>
              <w:t xml:space="preserve">0,69845 </w:t>
            </w:r>
          </w:p>
        </w:tc>
        <w:tc>
          <w:tcPr>
            <w:tcW w:w="390" w:type="pct"/>
            <w:tcBorders>
              <w:top w:val="nil"/>
              <w:left w:val="nil"/>
              <w:bottom w:val="single" w:sz="4" w:space="0" w:color="auto"/>
              <w:right w:val="single" w:sz="4" w:space="0" w:color="auto"/>
            </w:tcBorders>
            <w:noWrap/>
            <w:vAlign w:val="bottom"/>
            <w:hideMark/>
          </w:tcPr>
          <w:p w14:paraId="0F4836D1" w14:textId="77777777" w:rsidR="00CB29F3" w:rsidRPr="009757B1" w:rsidRDefault="00CB29F3" w:rsidP="009757B1">
            <w:pPr>
              <w:spacing w:before="100" w:after="100" w:line="264" w:lineRule="auto"/>
              <w:jc w:val="right"/>
              <w:rPr>
                <w:sz w:val="18"/>
                <w:szCs w:val="18"/>
              </w:rPr>
            </w:pPr>
            <w:r w:rsidRPr="009757B1">
              <w:rPr>
                <w:sz w:val="18"/>
                <w:szCs w:val="18"/>
              </w:rPr>
              <w:t xml:space="preserve">0,16160 </w:t>
            </w:r>
          </w:p>
        </w:tc>
        <w:tc>
          <w:tcPr>
            <w:tcW w:w="390" w:type="pct"/>
            <w:tcBorders>
              <w:top w:val="nil"/>
              <w:left w:val="nil"/>
              <w:bottom w:val="single" w:sz="4" w:space="0" w:color="auto"/>
              <w:right w:val="single" w:sz="4" w:space="0" w:color="auto"/>
            </w:tcBorders>
            <w:noWrap/>
            <w:vAlign w:val="bottom"/>
            <w:hideMark/>
          </w:tcPr>
          <w:p w14:paraId="606BB562" w14:textId="77777777" w:rsidR="00CB29F3" w:rsidRPr="009757B1" w:rsidRDefault="00CB29F3" w:rsidP="009757B1">
            <w:pPr>
              <w:spacing w:before="100" w:after="100" w:line="264" w:lineRule="auto"/>
              <w:jc w:val="right"/>
              <w:rPr>
                <w:sz w:val="18"/>
                <w:szCs w:val="18"/>
              </w:rPr>
            </w:pPr>
            <w:r w:rsidRPr="009757B1">
              <w:rPr>
                <w:sz w:val="18"/>
                <w:szCs w:val="18"/>
              </w:rPr>
              <w:t xml:space="preserve">0,004386 </w:t>
            </w:r>
          </w:p>
        </w:tc>
        <w:tc>
          <w:tcPr>
            <w:tcW w:w="390" w:type="pct"/>
            <w:tcBorders>
              <w:top w:val="nil"/>
              <w:left w:val="nil"/>
              <w:bottom w:val="single" w:sz="4" w:space="0" w:color="auto"/>
              <w:right w:val="single" w:sz="4" w:space="0" w:color="auto"/>
            </w:tcBorders>
            <w:noWrap/>
            <w:vAlign w:val="bottom"/>
            <w:hideMark/>
          </w:tcPr>
          <w:p w14:paraId="1F1A590E" w14:textId="77777777" w:rsidR="00CB29F3" w:rsidRPr="009757B1" w:rsidRDefault="00CB29F3" w:rsidP="009757B1">
            <w:pPr>
              <w:spacing w:before="100" w:after="100" w:line="264" w:lineRule="auto"/>
              <w:jc w:val="right"/>
              <w:rPr>
                <w:sz w:val="18"/>
                <w:szCs w:val="18"/>
              </w:rPr>
            </w:pPr>
            <w:r w:rsidRPr="009757B1">
              <w:rPr>
                <w:sz w:val="18"/>
                <w:szCs w:val="18"/>
              </w:rPr>
              <w:t xml:space="preserve">0,003562 </w:t>
            </w:r>
          </w:p>
        </w:tc>
        <w:tc>
          <w:tcPr>
            <w:tcW w:w="390" w:type="pct"/>
            <w:tcBorders>
              <w:top w:val="nil"/>
              <w:left w:val="nil"/>
              <w:bottom w:val="single" w:sz="4" w:space="0" w:color="auto"/>
              <w:right w:val="single" w:sz="4" w:space="0" w:color="auto"/>
            </w:tcBorders>
            <w:noWrap/>
            <w:vAlign w:val="bottom"/>
            <w:hideMark/>
          </w:tcPr>
          <w:p w14:paraId="50D72981" w14:textId="77777777" w:rsidR="00CB29F3" w:rsidRPr="009757B1" w:rsidRDefault="00CB29F3" w:rsidP="009757B1">
            <w:pPr>
              <w:spacing w:before="100" w:after="100" w:line="264" w:lineRule="auto"/>
              <w:jc w:val="right"/>
              <w:rPr>
                <w:sz w:val="18"/>
                <w:szCs w:val="18"/>
              </w:rPr>
            </w:pPr>
            <w:r w:rsidRPr="009757B1">
              <w:rPr>
                <w:sz w:val="18"/>
                <w:szCs w:val="18"/>
              </w:rPr>
              <w:t xml:space="preserve">0,000824 </w:t>
            </w:r>
          </w:p>
        </w:tc>
        <w:tc>
          <w:tcPr>
            <w:tcW w:w="390" w:type="pct"/>
            <w:tcBorders>
              <w:top w:val="nil"/>
              <w:left w:val="nil"/>
              <w:bottom w:val="single" w:sz="4" w:space="0" w:color="auto"/>
              <w:right w:val="single" w:sz="4" w:space="0" w:color="auto"/>
            </w:tcBorders>
            <w:noWrap/>
            <w:vAlign w:val="bottom"/>
            <w:hideMark/>
          </w:tcPr>
          <w:p w14:paraId="69601546" w14:textId="77777777" w:rsidR="00CB29F3" w:rsidRPr="009757B1" w:rsidRDefault="00CB29F3" w:rsidP="009757B1">
            <w:pPr>
              <w:spacing w:before="100" w:after="100" w:line="264" w:lineRule="auto"/>
              <w:jc w:val="right"/>
              <w:rPr>
                <w:sz w:val="18"/>
                <w:szCs w:val="18"/>
              </w:rPr>
            </w:pPr>
            <w:r w:rsidRPr="009757B1">
              <w:rPr>
                <w:sz w:val="18"/>
                <w:szCs w:val="18"/>
              </w:rPr>
              <w:t xml:space="preserve">0,003825 </w:t>
            </w:r>
          </w:p>
        </w:tc>
        <w:tc>
          <w:tcPr>
            <w:tcW w:w="390" w:type="pct"/>
            <w:tcBorders>
              <w:top w:val="nil"/>
              <w:left w:val="nil"/>
              <w:bottom w:val="single" w:sz="4" w:space="0" w:color="auto"/>
              <w:right w:val="single" w:sz="4" w:space="0" w:color="auto"/>
            </w:tcBorders>
            <w:noWrap/>
            <w:vAlign w:val="bottom"/>
            <w:hideMark/>
          </w:tcPr>
          <w:p w14:paraId="261D0F59" w14:textId="77777777" w:rsidR="00CB29F3" w:rsidRPr="009757B1" w:rsidRDefault="00CB29F3" w:rsidP="009757B1">
            <w:pPr>
              <w:spacing w:before="100" w:after="100" w:line="264" w:lineRule="auto"/>
              <w:jc w:val="right"/>
              <w:rPr>
                <w:sz w:val="18"/>
                <w:szCs w:val="18"/>
              </w:rPr>
            </w:pPr>
            <w:r w:rsidRPr="009757B1">
              <w:rPr>
                <w:sz w:val="18"/>
                <w:szCs w:val="18"/>
              </w:rPr>
              <w:t xml:space="preserve">0,003106 </w:t>
            </w:r>
          </w:p>
        </w:tc>
        <w:tc>
          <w:tcPr>
            <w:tcW w:w="390" w:type="pct"/>
            <w:tcBorders>
              <w:top w:val="nil"/>
              <w:left w:val="nil"/>
              <w:bottom w:val="single" w:sz="4" w:space="0" w:color="auto"/>
              <w:right w:val="single" w:sz="4" w:space="0" w:color="auto"/>
            </w:tcBorders>
            <w:noWrap/>
            <w:vAlign w:val="bottom"/>
            <w:hideMark/>
          </w:tcPr>
          <w:p w14:paraId="43E298E8" w14:textId="77777777" w:rsidR="00CB29F3" w:rsidRPr="009757B1" w:rsidRDefault="00CB29F3" w:rsidP="009757B1">
            <w:pPr>
              <w:spacing w:before="100" w:after="100" w:line="264" w:lineRule="auto"/>
              <w:jc w:val="right"/>
              <w:rPr>
                <w:sz w:val="18"/>
                <w:szCs w:val="18"/>
              </w:rPr>
            </w:pPr>
            <w:r w:rsidRPr="009757B1">
              <w:rPr>
                <w:sz w:val="18"/>
                <w:szCs w:val="18"/>
              </w:rPr>
              <w:t xml:space="preserve">0,000719 </w:t>
            </w:r>
          </w:p>
        </w:tc>
      </w:tr>
      <w:tr w:rsidR="00CB29F3" w:rsidRPr="009757B1" w14:paraId="52A58BA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B637B67" w14:textId="77777777" w:rsidR="00CB29F3" w:rsidRPr="009757B1" w:rsidRDefault="00CB29F3" w:rsidP="009757B1">
            <w:pPr>
              <w:spacing w:before="100" w:after="100" w:line="264" w:lineRule="auto"/>
              <w:rPr>
                <w:sz w:val="18"/>
                <w:szCs w:val="18"/>
              </w:rPr>
            </w:pPr>
            <w:r w:rsidRPr="009757B1">
              <w:rPr>
                <w:sz w:val="18"/>
                <w:szCs w:val="18"/>
              </w:rPr>
              <w:t>131</w:t>
            </w:r>
          </w:p>
        </w:tc>
        <w:tc>
          <w:tcPr>
            <w:tcW w:w="851" w:type="pct"/>
            <w:tcBorders>
              <w:top w:val="nil"/>
              <w:left w:val="nil"/>
              <w:bottom w:val="single" w:sz="4" w:space="0" w:color="auto"/>
              <w:right w:val="single" w:sz="4" w:space="0" w:color="auto"/>
            </w:tcBorders>
            <w:vAlign w:val="bottom"/>
            <w:hideMark/>
          </w:tcPr>
          <w:p w14:paraId="0281DFAF" w14:textId="77777777" w:rsidR="00CB29F3" w:rsidRPr="009757B1" w:rsidRDefault="00CB29F3" w:rsidP="009757B1">
            <w:pPr>
              <w:spacing w:before="100" w:after="100" w:line="264" w:lineRule="auto"/>
              <w:rPr>
                <w:sz w:val="18"/>
                <w:szCs w:val="18"/>
              </w:rPr>
            </w:pPr>
            <w:r w:rsidRPr="009757B1">
              <w:rPr>
                <w:sz w:val="18"/>
                <w:szCs w:val="18"/>
              </w:rPr>
              <w:t>Găng tay cao su</w:t>
            </w:r>
          </w:p>
        </w:tc>
        <w:tc>
          <w:tcPr>
            <w:tcW w:w="390" w:type="pct"/>
            <w:tcBorders>
              <w:top w:val="nil"/>
              <w:left w:val="nil"/>
              <w:bottom w:val="single" w:sz="4" w:space="0" w:color="auto"/>
              <w:right w:val="single" w:sz="4" w:space="0" w:color="auto"/>
            </w:tcBorders>
            <w:noWrap/>
            <w:vAlign w:val="bottom"/>
            <w:hideMark/>
          </w:tcPr>
          <w:p w14:paraId="4B6EF811" w14:textId="77777777" w:rsidR="00CB29F3" w:rsidRPr="009757B1" w:rsidRDefault="00CB29F3" w:rsidP="009757B1">
            <w:pPr>
              <w:spacing w:before="100" w:after="100" w:line="264" w:lineRule="auto"/>
              <w:rPr>
                <w:sz w:val="18"/>
                <w:szCs w:val="18"/>
              </w:rPr>
            </w:pPr>
            <w:r w:rsidRPr="009757B1">
              <w:rPr>
                <w:sz w:val="18"/>
                <w:szCs w:val="18"/>
              </w:rPr>
              <w:t xml:space="preserve"> Đôi </w:t>
            </w:r>
          </w:p>
        </w:tc>
        <w:tc>
          <w:tcPr>
            <w:tcW w:w="390" w:type="pct"/>
            <w:tcBorders>
              <w:top w:val="nil"/>
              <w:left w:val="nil"/>
              <w:bottom w:val="single" w:sz="4" w:space="0" w:color="auto"/>
              <w:right w:val="single" w:sz="4" w:space="0" w:color="auto"/>
            </w:tcBorders>
            <w:noWrap/>
            <w:vAlign w:val="bottom"/>
            <w:hideMark/>
          </w:tcPr>
          <w:p w14:paraId="7B2F868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949F96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5F111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49651A"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46B84C2B"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274EF08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6E3BE5"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11FC734C"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1CDFD97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1C094F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3EC84ED" w14:textId="77777777" w:rsidR="00CB29F3" w:rsidRPr="009757B1" w:rsidRDefault="00CB29F3" w:rsidP="009757B1">
            <w:pPr>
              <w:spacing w:before="100" w:after="100" w:line="264" w:lineRule="auto"/>
              <w:rPr>
                <w:sz w:val="18"/>
                <w:szCs w:val="18"/>
              </w:rPr>
            </w:pPr>
            <w:r w:rsidRPr="009757B1">
              <w:rPr>
                <w:sz w:val="18"/>
                <w:szCs w:val="18"/>
              </w:rPr>
              <w:t>132</w:t>
            </w:r>
          </w:p>
        </w:tc>
        <w:tc>
          <w:tcPr>
            <w:tcW w:w="851" w:type="pct"/>
            <w:tcBorders>
              <w:top w:val="nil"/>
              <w:left w:val="nil"/>
              <w:bottom w:val="single" w:sz="4" w:space="0" w:color="auto"/>
              <w:right w:val="single" w:sz="4" w:space="0" w:color="auto"/>
            </w:tcBorders>
            <w:vAlign w:val="bottom"/>
            <w:hideMark/>
          </w:tcPr>
          <w:p w14:paraId="13B45576" w14:textId="77777777" w:rsidR="00CB29F3" w:rsidRPr="009757B1" w:rsidRDefault="00CB29F3" w:rsidP="009757B1">
            <w:pPr>
              <w:spacing w:before="100" w:after="100" w:line="264" w:lineRule="auto"/>
              <w:rPr>
                <w:sz w:val="18"/>
                <w:szCs w:val="18"/>
              </w:rPr>
            </w:pPr>
            <w:r w:rsidRPr="009757B1">
              <w:rPr>
                <w:sz w:val="18"/>
                <w:szCs w:val="18"/>
              </w:rPr>
              <w:t>Găng tay ni lông</w:t>
            </w:r>
          </w:p>
        </w:tc>
        <w:tc>
          <w:tcPr>
            <w:tcW w:w="390" w:type="pct"/>
            <w:tcBorders>
              <w:top w:val="nil"/>
              <w:left w:val="nil"/>
              <w:bottom w:val="single" w:sz="4" w:space="0" w:color="auto"/>
              <w:right w:val="single" w:sz="4" w:space="0" w:color="auto"/>
            </w:tcBorders>
            <w:noWrap/>
            <w:vAlign w:val="bottom"/>
            <w:hideMark/>
          </w:tcPr>
          <w:p w14:paraId="083F4FC9"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7FE4832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890ED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0A4E0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6138B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3CA99B3"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E776FB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05E440"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08122F24"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3CA71A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A1499D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41FC1A5" w14:textId="77777777" w:rsidR="00CB29F3" w:rsidRPr="009757B1" w:rsidRDefault="00CB29F3" w:rsidP="009757B1">
            <w:pPr>
              <w:spacing w:before="100" w:after="100" w:line="264" w:lineRule="auto"/>
              <w:rPr>
                <w:sz w:val="18"/>
                <w:szCs w:val="18"/>
              </w:rPr>
            </w:pPr>
            <w:r w:rsidRPr="009757B1">
              <w:rPr>
                <w:sz w:val="18"/>
                <w:szCs w:val="18"/>
              </w:rPr>
              <w:t>133</w:t>
            </w:r>
          </w:p>
        </w:tc>
        <w:tc>
          <w:tcPr>
            <w:tcW w:w="851" w:type="pct"/>
            <w:tcBorders>
              <w:top w:val="nil"/>
              <w:left w:val="nil"/>
              <w:bottom w:val="single" w:sz="4" w:space="0" w:color="auto"/>
              <w:right w:val="single" w:sz="4" w:space="0" w:color="auto"/>
            </w:tcBorders>
            <w:vAlign w:val="bottom"/>
            <w:hideMark/>
          </w:tcPr>
          <w:p w14:paraId="5154786F" w14:textId="77777777" w:rsidR="00CB29F3" w:rsidRPr="009757B1" w:rsidRDefault="00CB29F3" w:rsidP="009757B1">
            <w:pPr>
              <w:spacing w:before="100" w:after="100" w:line="264" w:lineRule="auto"/>
              <w:rPr>
                <w:sz w:val="18"/>
                <w:szCs w:val="18"/>
              </w:rPr>
            </w:pPr>
            <w:r w:rsidRPr="009757B1">
              <w:rPr>
                <w:sz w:val="18"/>
                <w:szCs w:val="18"/>
              </w:rPr>
              <w:t>Gen máng điện</w:t>
            </w:r>
          </w:p>
        </w:tc>
        <w:tc>
          <w:tcPr>
            <w:tcW w:w="390" w:type="pct"/>
            <w:tcBorders>
              <w:top w:val="nil"/>
              <w:left w:val="nil"/>
              <w:bottom w:val="single" w:sz="4" w:space="0" w:color="auto"/>
              <w:right w:val="single" w:sz="4" w:space="0" w:color="auto"/>
            </w:tcBorders>
            <w:noWrap/>
            <w:vAlign w:val="bottom"/>
            <w:hideMark/>
          </w:tcPr>
          <w:p w14:paraId="309D1B95" w14:textId="77777777" w:rsidR="00CB29F3" w:rsidRPr="009757B1" w:rsidRDefault="00CB29F3" w:rsidP="009757B1">
            <w:pPr>
              <w:spacing w:before="100" w:after="100" w:line="264" w:lineRule="auto"/>
              <w:rPr>
                <w:sz w:val="18"/>
                <w:szCs w:val="18"/>
              </w:rPr>
            </w:pPr>
            <w:r w:rsidRPr="009757B1">
              <w:rPr>
                <w:sz w:val="18"/>
                <w:szCs w:val="18"/>
              </w:rPr>
              <w:t xml:space="preserve"> Cây </w:t>
            </w:r>
          </w:p>
        </w:tc>
        <w:tc>
          <w:tcPr>
            <w:tcW w:w="390" w:type="pct"/>
            <w:tcBorders>
              <w:top w:val="nil"/>
              <w:left w:val="nil"/>
              <w:bottom w:val="single" w:sz="4" w:space="0" w:color="auto"/>
              <w:right w:val="single" w:sz="4" w:space="0" w:color="auto"/>
            </w:tcBorders>
            <w:noWrap/>
            <w:vAlign w:val="bottom"/>
            <w:hideMark/>
          </w:tcPr>
          <w:p w14:paraId="1637F421" w14:textId="77777777" w:rsidR="00CB29F3" w:rsidRPr="009757B1" w:rsidRDefault="00CB29F3" w:rsidP="009757B1">
            <w:pPr>
              <w:spacing w:before="100" w:after="100" w:line="264" w:lineRule="auto"/>
              <w:jc w:val="right"/>
              <w:rPr>
                <w:sz w:val="18"/>
                <w:szCs w:val="18"/>
              </w:rPr>
            </w:pPr>
            <w:r w:rsidRPr="009757B1">
              <w:rPr>
                <w:sz w:val="18"/>
                <w:szCs w:val="18"/>
              </w:rPr>
              <w:t xml:space="preserve">0,00057 </w:t>
            </w:r>
          </w:p>
        </w:tc>
        <w:tc>
          <w:tcPr>
            <w:tcW w:w="390" w:type="pct"/>
            <w:tcBorders>
              <w:top w:val="nil"/>
              <w:left w:val="nil"/>
              <w:bottom w:val="single" w:sz="4" w:space="0" w:color="auto"/>
              <w:right w:val="single" w:sz="4" w:space="0" w:color="auto"/>
            </w:tcBorders>
            <w:noWrap/>
            <w:vAlign w:val="bottom"/>
            <w:hideMark/>
          </w:tcPr>
          <w:p w14:paraId="7B9D5706" w14:textId="77777777" w:rsidR="00CB29F3" w:rsidRPr="009757B1" w:rsidRDefault="00CB29F3" w:rsidP="009757B1">
            <w:pPr>
              <w:spacing w:before="100" w:after="100" w:line="264" w:lineRule="auto"/>
              <w:jc w:val="right"/>
              <w:rPr>
                <w:sz w:val="18"/>
                <w:szCs w:val="18"/>
              </w:rPr>
            </w:pPr>
            <w:r w:rsidRPr="009757B1">
              <w:rPr>
                <w:sz w:val="18"/>
                <w:szCs w:val="18"/>
              </w:rPr>
              <w:t xml:space="preserve">0,00057 </w:t>
            </w:r>
          </w:p>
        </w:tc>
        <w:tc>
          <w:tcPr>
            <w:tcW w:w="390" w:type="pct"/>
            <w:tcBorders>
              <w:top w:val="nil"/>
              <w:left w:val="nil"/>
              <w:bottom w:val="single" w:sz="4" w:space="0" w:color="auto"/>
              <w:right w:val="single" w:sz="4" w:space="0" w:color="auto"/>
            </w:tcBorders>
            <w:noWrap/>
            <w:vAlign w:val="bottom"/>
            <w:hideMark/>
          </w:tcPr>
          <w:p w14:paraId="5E20747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E21F498"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7B1378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4AAD98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967FA71"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14FF9832"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2C7E732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0D1B69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35E1AC1" w14:textId="77777777" w:rsidR="00CB29F3" w:rsidRPr="009757B1" w:rsidRDefault="00CB29F3" w:rsidP="009757B1">
            <w:pPr>
              <w:spacing w:before="100" w:after="100" w:line="264" w:lineRule="auto"/>
              <w:rPr>
                <w:sz w:val="18"/>
                <w:szCs w:val="18"/>
              </w:rPr>
            </w:pPr>
            <w:r w:rsidRPr="009757B1">
              <w:rPr>
                <w:sz w:val="18"/>
                <w:szCs w:val="18"/>
              </w:rPr>
              <w:t>134</w:t>
            </w:r>
          </w:p>
        </w:tc>
        <w:tc>
          <w:tcPr>
            <w:tcW w:w="851" w:type="pct"/>
            <w:tcBorders>
              <w:top w:val="nil"/>
              <w:left w:val="nil"/>
              <w:bottom w:val="single" w:sz="4" w:space="0" w:color="auto"/>
              <w:right w:val="single" w:sz="4" w:space="0" w:color="auto"/>
            </w:tcBorders>
            <w:vAlign w:val="bottom"/>
            <w:hideMark/>
          </w:tcPr>
          <w:p w14:paraId="5C35358E" w14:textId="77777777" w:rsidR="00CB29F3" w:rsidRPr="009757B1" w:rsidRDefault="00CB29F3" w:rsidP="009757B1">
            <w:pPr>
              <w:spacing w:before="100" w:after="100" w:line="264" w:lineRule="auto"/>
              <w:rPr>
                <w:sz w:val="18"/>
                <w:szCs w:val="18"/>
              </w:rPr>
            </w:pPr>
            <w:r w:rsidRPr="009757B1">
              <w:rPr>
                <w:sz w:val="18"/>
                <w:szCs w:val="18"/>
              </w:rPr>
              <w:t>Ghim dập cỡ đại</w:t>
            </w:r>
          </w:p>
        </w:tc>
        <w:tc>
          <w:tcPr>
            <w:tcW w:w="390" w:type="pct"/>
            <w:tcBorders>
              <w:top w:val="nil"/>
              <w:left w:val="nil"/>
              <w:bottom w:val="single" w:sz="4" w:space="0" w:color="auto"/>
              <w:right w:val="single" w:sz="4" w:space="0" w:color="auto"/>
            </w:tcBorders>
            <w:noWrap/>
            <w:vAlign w:val="bottom"/>
            <w:hideMark/>
          </w:tcPr>
          <w:p w14:paraId="00546175"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402B62F3" w14:textId="77777777" w:rsidR="00CB29F3" w:rsidRPr="009757B1" w:rsidRDefault="00CB29F3" w:rsidP="009757B1">
            <w:pPr>
              <w:spacing w:before="100" w:after="100" w:line="264" w:lineRule="auto"/>
              <w:jc w:val="right"/>
              <w:rPr>
                <w:sz w:val="18"/>
                <w:szCs w:val="18"/>
              </w:rPr>
            </w:pPr>
            <w:r w:rsidRPr="009757B1">
              <w:rPr>
                <w:sz w:val="18"/>
                <w:szCs w:val="18"/>
              </w:rPr>
              <w:t xml:space="preserve">0,00525 </w:t>
            </w:r>
          </w:p>
        </w:tc>
        <w:tc>
          <w:tcPr>
            <w:tcW w:w="390" w:type="pct"/>
            <w:tcBorders>
              <w:top w:val="nil"/>
              <w:left w:val="nil"/>
              <w:bottom w:val="single" w:sz="4" w:space="0" w:color="auto"/>
              <w:right w:val="single" w:sz="4" w:space="0" w:color="auto"/>
            </w:tcBorders>
            <w:noWrap/>
            <w:vAlign w:val="bottom"/>
            <w:hideMark/>
          </w:tcPr>
          <w:p w14:paraId="5B7FECE1" w14:textId="77777777" w:rsidR="00CB29F3" w:rsidRPr="009757B1" w:rsidRDefault="00CB29F3" w:rsidP="009757B1">
            <w:pPr>
              <w:spacing w:before="100" w:after="100" w:line="264" w:lineRule="auto"/>
              <w:jc w:val="right"/>
              <w:rPr>
                <w:sz w:val="18"/>
                <w:szCs w:val="18"/>
              </w:rPr>
            </w:pPr>
            <w:r w:rsidRPr="009757B1">
              <w:rPr>
                <w:sz w:val="18"/>
                <w:szCs w:val="18"/>
              </w:rPr>
              <w:t xml:space="preserve">0,00426 </w:t>
            </w:r>
          </w:p>
        </w:tc>
        <w:tc>
          <w:tcPr>
            <w:tcW w:w="390" w:type="pct"/>
            <w:tcBorders>
              <w:top w:val="nil"/>
              <w:left w:val="nil"/>
              <w:bottom w:val="single" w:sz="4" w:space="0" w:color="auto"/>
              <w:right w:val="single" w:sz="4" w:space="0" w:color="auto"/>
            </w:tcBorders>
            <w:noWrap/>
            <w:vAlign w:val="bottom"/>
            <w:hideMark/>
          </w:tcPr>
          <w:p w14:paraId="55AF4B7A" w14:textId="77777777" w:rsidR="00CB29F3" w:rsidRPr="009757B1" w:rsidRDefault="00CB29F3" w:rsidP="009757B1">
            <w:pPr>
              <w:spacing w:before="100" w:after="100" w:line="264" w:lineRule="auto"/>
              <w:jc w:val="right"/>
              <w:rPr>
                <w:sz w:val="18"/>
                <w:szCs w:val="18"/>
              </w:rPr>
            </w:pPr>
            <w:r w:rsidRPr="009757B1">
              <w:rPr>
                <w:sz w:val="18"/>
                <w:szCs w:val="18"/>
              </w:rPr>
              <w:t xml:space="preserve">0,00099 </w:t>
            </w:r>
          </w:p>
        </w:tc>
        <w:tc>
          <w:tcPr>
            <w:tcW w:w="390" w:type="pct"/>
            <w:tcBorders>
              <w:top w:val="nil"/>
              <w:left w:val="nil"/>
              <w:bottom w:val="single" w:sz="4" w:space="0" w:color="auto"/>
              <w:right w:val="single" w:sz="4" w:space="0" w:color="auto"/>
            </w:tcBorders>
            <w:noWrap/>
            <w:vAlign w:val="bottom"/>
            <w:hideMark/>
          </w:tcPr>
          <w:p w14:paraId="40EF7C0F"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3E772524"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7BD899CF"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3F91A232"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510825B7"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409BB73F"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r>
      <w:tr w:rsidR="00CB29F3" w:rsidRPr="009757B1" w14:paraId="1A57964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8569C5D" w14:textId="77777777" w:rsidR="00CB29F3" w:rsidRPr="009757B1" w:rsidRDefault="00CB29F3" w:rsidP="009757B1">
            <w:pPr>
              <w:spacing w:before="100" w:after="100" w:line="264" w:lineRule="auto"/>
              <w:rPr>
                <w:sz w:val="18"/>
                <w:szCs w:val="18"/>
              </w:rPr>
            </w:pPr>
            <w:r w:rsidRPr="009757B1">
              <w:rPr>
                <w:sz w:val="18"/>
                <w:szCs w:val="18"/>
              </w:rPr>
              <w:t>135</w:t>
            </w:r>
          </w:p>
        </w:tc>
        <w:tc>
          <w:tcPr>
            <w:tcW w:w="851" w:type="pct"/>
            <w:tcBorders>
              <w:top w:val="nil"/>
              <w:left w:val="nil"/>
              <w:bottom w:val="single" w:sz="4" w:space="0" w:color="auto"/>
              <w:right w:val="single" w:sz="4" w:space="0" w:color="auto"/>
            </w:tcBorders>
            <w:vAlign w:val="bottom"/>
            <w:hideMark/>
          </w:tcPr>
          <w:p w14:paraId="2DB99000" w14:textId="77777777" w:rsidR="00CB29F3" w:rsidRPr="009757B1" w:rsidRDefault="00CB29F3" w:rsidP="009757B1">
            <w:pPr>
              <w:spacing w:before="100" w:after="100" w:line="264" w:lineRule="auto"/>
              <w:rPr>
                <w:sz w:val="18"/>
                <w:szCs w:val="18"/>
              </w:rPr>
            </w:pPr>
            <w:r w:rsidRPr="009757B1">
              <w:rPr>
                <w:sz w:val="18"/>
                <w:szCs w:val="18"/>
              </w:rPr>
              <w:t>Ghim dập cỡ nhỏ</w:t>
            </w:r>
          </w:p>
        </w:tc>
        <w:tc>
          <w:tcPr>
            <w:tcW w:w="390" w:type="pct"/>
            <w:tcBorders>
              <w:top w:val="nil"/>
              <w:left w:val="nil"/>
              <w:bottom w:val="single" w:sz="4" w:space="0" w:color="auto"/>
              <w:right w:val="single" w:sz="4" w:space="0" w:color="auto"/>
            </w:tcBorders>
            <w:noWrap/>
            <w:vAlign w:val="bottom"/>
            <w:hideMark/>
          </w:tcPr>
          <w:p w14:paraId="42D61F59"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2B7D80E2" w14:textId="77777777" w:rsidR="00CB29F3" w:rsidRPr="009757B1" w:rsidRDefault="00CB29F3" w:rsidP="009757B1">
            <w:pPr>
              <w:spacing w:before="100" w:after="100" w:line="264" w:lineRule="auto"/>
              <w:jc w:val="right"/>
              <w:rPr>
                <w:sz w:val="18"/>
                <w:szCs w:val="18"/>
              </w:rPr>
            </w:pPr>
            <w:r w:rsidRPr="009757B1">
              <w:rPr>
                <w:sz w:val="18"/>
                <w:szCs w:val="18"/>
              </w:rPr>
              <w:t xml:space="preserve">0,01387 </w:t>
            </w:r>
          </w:p>
        </w:tc>
        <w:tc>
          <w:tcPr>
            <w:tcW w:w="390" w:type="pct"/>
            <w:tcBorders>
              <w:top w:val="nil"/>
              <w:left w:val="nil"/>
              <w:bottom w:val="single" w:sz="4" w:space="0" w:color="auto"/>
              <w:right w:val="single" w:sz="4" w:space="0" w:color="auto"/>
            </w:tcBorders>
            <w:noWrap/>
            <w:vAlign w:val="bottom"/>
            <w:hideMark/>
          </w:tcPr>
          <w:p w14:paraId="08C638FE" w14:textId="77777777" w:rsidR="00CB29F3" w:rsidRPr="009757B1" w:rsidRDefault="00CB29F3" w:rsidP="009757B1">
            <w:pPr>
              <w:spacing w:before="100" w:after="100" w:line="264" w:lineRule="auto"/>
              <w:jc w:val="right"/>
              <w:rPr>
                <w:sz w:val="18"/>
                <w:szCs w:val="18"/>
              </w:rPr>
            </w:pPr>
            <w:r w:rsidRPr="009757B1">
              <w:rPr>
                <w:sz w:val="18"/>
                <w:szCs w:val="18"/>
              </w:rPr>
              <w:t xml:space="preserve">0,01126 </w:t>
            </w:r>
          </w:p>
        </w:tc>
        <w:tc>
          <w:tcPr>
            <w:tcW w:w="390" w:type="pct"/>
            <w:tcBorders>
              <w:top w:val="nil"/>
              <w:left w:val="nil"/>
              <w:bottom w:val="single" w:sz="4" w:space="0" w:color="auto"/>
              <w:right w:val="single" w:sz="4" w:space="0" w:color="auto"/>
            </w:tcBorders>
            <w:noWrap/>
            <w:vAlign w:val="bottom"/>
            <w:hideMark/>
          </w:tcPr>
          <w:p w14:paraId="3785286A" w14:textId="77777777" w:rsidR="00CB29F3" w:rsidRPr="009757B1" w:rsidRDefault="00CB29F3" w:rsidP="009757B1">
            <w:pPr>
              <w:spacing w:before="100" w:after="100" w:line="264" w:lineRule="auto"/>
              <w:jc w:val="right"/>
              <w:rPr>
                <w:sz w:val="18"/>
                <w:szCs w:val="18"/>
              </w:rPr>
            </w:pPr>
            <w:r w:rsidRPr="009757B1">
              <w:rPr>
                <w:sz w:val="18"/>
                <w:szCs w:val="18"/>
              </w:rPr>
              <w:t xml:space="preserve">0,00261 </w:t>
            </w:r>
          </w:p>
        </w:tc>
        <w:tc>
          <w:tcPr>
            <w:tcW w:w="390" w:type="pct"/>
            <w:tcBorders>
              <w:top w:val="nil"/>
              <w:left w:val="nil"/>
              <w:bottom w:val="single" w:sz="4" w:space="0" w:color="auto"/>
              <w:right w:val="single" w:sz="4" w:space="0" w:color="auto"/>
            </w:tcBorders>
            <w:noWrap/>
            <w:vAlign w:val="bottom"/>
            <w:hideMark/>
          </w:tcPr>
          <w:p w14:paraId="0A6C3092" w14:textId="77777777" w:rsidR="00CB29F3" w:rsidRPr="009757B1" w:rsidRDefault="00CB29F3" w:rsidP="009757B1">
            <w:pPr>
              <w:spacing w:before="100" w:after="100" w:line="264" w:lineRule="auto"/>
              <w:jc w:val="right"/>
              <w:rPr>
                <w:sz w:val="18"/>
                <w:szCs w:val="18"/>
              </w:rPr>
            </w:pPr>
            <w:r w:rsidRPr="009757B1">
              <w:rPr>
                <w:sz w:val="18"/>
                <w:szCs w:val="18"/>
              </w:rPr>
              <w:t xml:space="preserve">0,000108 </w:t>
            </w:r>
          </w:p>
        </w:tc>
        <w:tc>
          <w:tcPr>
            <w:tcW w:w="390" w:type="pct"/>
            <w:tcBorders>
              <w:top w:val="nil"/>
              <w:left w:val="nil"/>
              <w:bottom w:val="single" w:sz="4" w:space="0" w:color="auto"/>
              <w:right w:val="single" w:sz="4" w:space="0" w:color="auto"/>
            </w:tcBorders>
            <w:noWrap/>
            <w:vAlign w:val="bottom"/>
            <w:hideMark/>
          </w:tcPr>
          <w:p w14:paraId="738FFE25" w14:textId="77777777" w:rsidR="00CB29F3" w:rsidRPr="009757B1" w:rsidRDefault="00CB29F3" w:rsidP="009757B1">
            <w:pPr>
              <w:spacing w:before="100" w:after="100" w:line="264" w:lineRule="auto"/>
              <w:jc w:val="right"/>
              <w:rPr>
                <w:sz w:val="18"/>
                <w:szCs w:val="18"/>
              </w:rPr>
            </w:pPr>
            <w:r w:rsidRPr="009757B1">
              <w:rPr>
                <w:sz w:val="18"/>
                <w:szCs w:val="18"/>
              </w:rPr>
              <w:t xml:space="preserve">0,000088 </w:t>
            </w:r>
          </w:p>
        </w:tc>
        <w:tc>
          <w:tcPr>
            <w:tcW w:w="390" w:type="pct"/>
            <w:tcBorders>
              <w:top w:val="nil"/>
              <w:left w:val="nil"/>
              <w:bottom w:val="single" w:sz="4" w:space="0" w:color="auto"/>
              <w:right w:val="single" w:sz="4" w:space="0" w:color="auto"/>
            </w:tcBorders>
            <w:noWrap/>
            <w:vAlign w:val="bottom"/>
            <w:hideMark/>
          </w:tcPr>
          <w:p w14:paraId="7615B89D"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3A5863E2" w14:textId="77777777" w:rsidR="00CB29F3" w:rsidRPr="009757B1" w:rsidRDefault="00CB29F3" w:rsidP="009757B1">
            <w:pPr>
              <w:spacing w:before="100" w:after="100" w:line="264" w:lineRule="auto"/>
              <w:jc w:val="right"/>
              <w:rPr>
                <w:sz w:val="18"/>
                <w:szCs w:val="18"/>
              </w:rPr>
            </w:pPr>
            <w:r w:rsidRPr="009757B1">
              <w:rPr>
                <w:sz w:val="18"/>
                <w:szCs w:val="18"/>
              </w:rPr>
              <w:t xml:space="preserve">0,000068 </w:t>
            </w:r>
          </w:p>
        </w:tc>
        <w:tc>
          <w:tcPr>
            <w:tcW w:w="390" w:type="pct"/>
            <w:tcBorders>
              <w:top w:val="nil"/>
              <w:left w:val="nil"/>
              <w:bottom w:val="single" w:sz="4" w:space="0" w:color="auto"/>
              <w:right w:val="single" w:sz="4" w:space="0" w:color="auto"/>
            </w:tcBorders>
            <w:noWrap/>
            <w:vAlign w:val="bottom"/>
            <w:hideMark/>
          </w:tcPr>
          <w:p w14:paraId="6BFCB0E3" w14:textId="77777777" w:rsidR="00CB29F3" w:rsidRPr="009757B1" w:rsidRDefault="00CB29F3" w:rsidP="009757B1">
            <w:pPr>
              <w:spacing w:before="100" w:after="100" w:line="264" w:lineRule="auto"/>
              <w:jc w:val="right"/>
              <w:rPr>
                <w:sz w:val="18"/>
                <w:szCs w:val="18"/>
              </w:rPr>
            </w:pPr>
            <w:r w:rsidRPr="009757B1">
              <w:rPr>
                <w:sz w:val="18"/>
                <w:szCs w:val="18"/>
              </w:rPr>
              <w:t xml:space="preserve">0,000056 </w:t>
            </w:r>
          </w:p>
        </w:tc>
        <w:tc>
          <w:tcPr>
            <w:tcW w:w="390" w:type="pct"/>
            <w:tcBorders>
              <w:top w:val="nil"/>
              <w:left w:val="nil"/>
              <w:bottom w:val="single" w:sz="4" w:space="0" w:color="auto"/>
              <w:right w:val="single" w:sz="4" w:space="0" w:color="auto"/>
            </w:tcBorders>
            <w:noWrap/>
            <w:vAlign w:val="bottom"/>
            <w:hideMark/>
          </w:tcPr>
          <w:p w14:paraId="581AE1DC"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r>
      <w:tr w:rsidR="00CB29F3" w:rsidRPr="009757B1" w14:paraId="0FFC282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D2C1395" w14:textId="77777777" w:rsidR="00CB29F3" w:rsidRPr="009757B1" w:rsidRDefault="00CB29F3" w:rsidP="009757B1">
            <w:pPr>
              <w:spacing w:before="100" w:after="100" w:line="264" w:lineRule="auto"/>
              <w:rPr>
                <w:sz w:val="18"/>
                <w:szCs w:val="18"/>
              </w:rPr>
            </w:pPr>
            <w:r w:rsidRPr="009757B1">
              <w:rPr>
                <w:sz w:val="18"/>
                <w:szCs w:val="18"/>
              </w:rPr>
              <w:t>136</w:t>
            </w:r>
          </w:p>
        </w:tc>
        <w:tc>
          <w:tcPr>
            <w:tcW w:w="851" w:type="pct"/>
            <w:tcBorders>
              <w:top w:val="nil"/>
              <w:left w:val="nil"/>
              <w:bottom w:val="single" w:sz="4" w:space="0" w:color="auto"/>
              <w:right w:val="single" w:sz="4" w:space="0" w:color="auto"/>
            </w:tcBorders>
            <w:vAlign w:val="bottom"/>
            <w:hideMark/>
          </w:tcPr>
          <w:p w14:paraId="0EF7F80D" w14:textId="77777777" w:rsidR="00CB29F3" w:rsidRPr="009757B1" w:rsidRDefault="00CB29F3" w:rsidP="009757B1">
            <w:pPr>
              <w:spacing w:before="100" w:after="100" w:line="264" w:lineRule="auto"/>
              <w:rPr>
                <w:sz w:val="18"/>
                <w:szCs w:val="18"/>
              </w:rPr>
            </w:pPr>
            <w:r w:rsidRPr="009757B1">
              <w:rPr>
                <w:sz w:val="18"/>
                <w:szCs w:val="18"/>
              </w:rPr>
              <w:t>Ghim dập cỡ trung</w:t>
            </w:r>
          </w:p>
        </w:tc>
        <w:tc>
          <w:tcPr>
            <w:tcW w:w="390" w:type="pct"/>
            <w:tcBorders>
              <w:top w:val="nil"/>
              <w:left w:val="nil"/>
              <w:bottom w:val="single" w:sz="4" w:space="0" w:color="auto"/>
              <w:right w:val="single" w:sz="4" w:space="0" w:color="auto"/>
            </w:tcBorders>
            <w:noWrap/>
            <w:vAlign w:val="bottom"/>
            <w:hideMark/>
          </w:tcPr>
          <w:p w14:paraId="59F3B1AF"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74F471CB" w14:textId="77777777" w:rsidR="00CB29F3" w:rsidRPr="009757B1" w:rsidRDefault="00CB29F3" w:rsidP="009757B1">
            <w:pPr>
              <w:spacing w:before="100" w:after="100" w:line="264" w:lineRule="auto"/>
              <w:jc w:val="right"/>
              <w:rPr>
                <w:sz w:val="18"/>
                <w:szCs w:val="18"/>
              </w:rPr>
            </w:pPr>
            <w:r w:rsidRPr="009757B1">
              <w:rPr>
                <w:sz w:val="18"/>
                <w:szCs w:val="18"/>
              </w:rPr>
              <w:t xml:space="preserve">0,00853 </w:t>
            </w:r>
          </w:p>
        </w:tc>
        <w:tc>
          <w:tcPr>
            <w:tcW w:w="390" w:type="pct"/>
            <w:tcBorders>
              <w:top w:val="nil"/>
              <w:left w:val="nil"/>
              <w:bottom w:val="single" w:sz="4" w:space="0" w:color="auto"/>
              <w:right w:val="single" w:sz="4" w:space="0" w:color="auto"/>
            </w:tcBorders>
            <w:noWrap/>
            <w:vAlign w:val="bottom"/>
            <w:hideMark/>
          </w:tcPr>
          <w:p w14:paraId="60BE762D" w14:textId="77777777" w:rsidR="00CB29F3" w:rsidRPr="009757B1" w:rsidRDefault="00CB29F3" w:rsidP="009757B1">
            <w:pPr>
              <w:spacing w:before="100" w:after="100" w:line="264" w:lineRule="auto"/>
              <w:jc w:val="right"/>
              <w:rPr>
                <w:sz w:val="18"/>
                <w:szCs w:val="18"/>
              </w:rPr>
            </w:pPr>
            <w:r w:rsidRPr="009757B1">
              <w:rPr>
                <w:sz w:val="18"/>
                <w:szCs w:val="18"/>
              </w:rPr>
              <w:t xml:space="preserve">0,00693 </w:t>
            </w:r>
          </w:p>
        </w:tc>
        <w:tc>
          <w:tcPr>
            <w:tcW w:w="390" w:type="pct"/>
            <w:tcBorders>
              <w:top w:val="nil"/>
              <w:left w:val="nil"/>
              <w:bottom w:val="single" w:sz="4" w:space="0" w:color="auto"/>
              <w:right w:val="single" w:sz="4" w:space="0" w:color="auto"/>
            </w:tcBorders>
            <w:noWrap/>
            <w:vAlign w:val="bottom"/>
            <w:hideMark/>
          </w:tcPr>
          <w:p w14:paraId="05C878E3" w14:textId="77777777" w:rsidR="00CB29F3" w:rsidRPr="009757B1" w:rsidRDefault="00CB29F3" w:rsidP="009757B1">
            <w:pPr>
              <w:spacing w:before="100" w:after="100" w:line="264" w:lineRule="auto"/>
              <w:jc w:val="right"/>
              <w:rPr>
                <w:sz w:val="18"/>
                <w:szCs w:val="18"/>
              </w:rPr>
            </w:pPr>
            <w:r w:rsidRPr="009757B1">
              <w:rPr>
                <w:sz w:val="18"/>
                <w:szCs w:val="18"/>
              </w:rPr>
              <w:t xml:space="preserve">0,00160 </w:t>
            </w:r>
          </w:p>
        </w:tc>
        <w:tc>
          <w:tcPr>
            <w:tcW w:w="390" w:type="pct"/>
            <w:tcBorders>
              <w:top w:val="nil"/>
              <w:left w:val="nil"/>
              <w:bottom w:val="single" w:sz="4" w:space="0" w:color="auto"/>
              <w:right w:val="single" w:sz="4" w:space="0" w:color="auto"/>
            </w:tcBorders>
            <w:noWrap/>
            <w:vAlign w:val="bottom"/>
            <w:hideMark/>
          </w:tcPr>
          <w:p w14:paraId="76D25C73" w14:textId="77777777" w:rsidR="00CB29F3" w:rsidRPr="009757B1" w:rsidRDefault="00CB29F3" w:rsidP="009757B1">
            <w:pPr>
              <w:spacing w:before="100" w:after="100" w:line="264" w:lineRule="auto"/>
              <w:jc w:val="right"/>
              <w:rPr>
                <w:sz w:val="18"/>
                <w:szCs w:val="18"/>
              </w:rPr>
            </w:pPr>
            <w:r w:rsidRPr="009757B1">
              <w:rPr>
                <w:sz w:val="18"/>
                <w:szCs w:val="18"/>
              </w:rPr>
              <w:t xml:space="preserve">0,000065 </w:t>
            </w:r>
          </w:p>
        </w:tc>
        <w:tc>
          <w:tcPr>
            <w:tcW w:w="390" w:type="pct"/>
            <w:tcBorders>
              <w:top w:val="nil"/>
              <w:left w:val="nil"/>
              <w:bottom w:val="single" w:sz="4" w:space="0" w:color="auto"/>
              <w:right w:val="single" w:sz="4" w:space="0" w:color="auto"/>
            </w:tcBorders>
            <w:noWrap/>
            <w:vAlign w:val="bottom"/>
            <w:hideMark/>
          </w:tcPr>
          <w:p w14:paraId="7F31AC9F" w14:textId="77777777" w:rsidR="00CB29F3" w:rsidRPr="009757B1" w:rsidRDefault="00CB29F3" w:rsidP="009757B1">
            <w:pPr>
              <w:spacing w:before="100" w:after="100" w:line="264" w:lineRule="auto"/>
              <w:jc w:val="right"/>
              <w:rPr>
                <w:sz w:val="18"/>
                <w:szCs w:val="18"/>
              </w:rPr>
            </w:pPr>
            <w:r w:rsidRPr="009757B1">
              <w:rPr>
                <w:sz w:val="18"/>
                <w:szCs w:val="18"/>
              </w:rPr>
              <w:t xml:space="preserve">0,000053 </w:t>
            </w:r>
          </w:p>
        </w:tc>
        <w:tc>
          <w:tcPr>
            <w:tcW w:w="390" w:type="pct"/>
            <w:tcBorders>
              <w:top w:val="nil"/>
              <w:left w:val="nil"/>
              <w:bottom w:val="single" w:sz="4" w:space="0" w:color="auto"/>
              <w:right w:val="single" w:sz="4" w:space="0" w:color="auto"/>
            </w:tcBorders>
            <w:noWrap/>
            <w:vAlign w:val="bottom"/>
            <w:hideMark/>
          </w:tcPr>
          <w:p w14:paraId="2FB851EA"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4D2B451D" w14:textId="77777777" w:rsidR="00CB29F3" w:rsidRPr="009757B1" w:rsidRDefault="00CB29F3" w:rsidP="009757B1">
            <w:pPr>
              <w:spacing w:before="100" w:after="100" w:line="264" w:lineRule="auto"/>
              <w:jc w:val="right"/>
              <w:rPr>
                <w:sz w:val="18"/>
                <w:szCs w:val="18"/>
              </w:rPr>
            </w:pPr>
            <w:r w:rsidRPr="009757B1">
              <w:rPr>
                <w:sz w:val="18"/>
                <w:szCs w:val="18"/>
              </w:rPr>
              <w:t xml:space="preserve">0,000041 </w:t>
            </w:r>
          </w:p>
        </w:tc>
        <w:tc>
          <w:tcPr>
            <w:tcW w:w="390" w:type="pct"/>
            <w:tcBorders>
              <w:top w:val="nil"/>
              <w:left w:val="nil"/>
              <w:bottom w:val="single" w:sz="4" w:space="0" w:color="auto"/>
              <w:right w:val="single" w:sz="4" w:space="0" w:color="auto"/>
            </w:tcBorders>
            <w:noWrap/>
            <w:vAlign w:val="bottom"/>
            <w:hideMark/>
          </w:tcPr>
          <w:p w14:paraId="100751D7" w14:textId="77777777" w:rsidR="00CB29F3" w:rsidRPr="009757B1" w:rsidRDefault="00CB29F3" w:rsidP="009757B1">
            <w:pPr>
              <w:spacing w:before="100" w:after="100" w:line="264" w:lineRule="auto"/>
              <w:jc w:val="right"/>
              <w:rPr>
                <w:sz w:val="18"/>
                <w:szCs w:val="18"/>
              </w:rPr>
            </w:pPr>
            <w:r w:rsidRPr="009757B1">
              <w:rPr>
                <w:sz w:val="18"/>
                <w:szCs w:val="18"/>
              </w:rPr>
              <w:t xml:space="preserve">0,000033 </w:t>
            </w:r>
          </w:p>
        </w:tc>
        <w:tc>
          <w:tcPr>
            <w:tcW w:w="390" w:type="pct"/>
            <w:tcBorders>
              <w:top w:val="nil"/>
              <w:left w:val="nil"/>
              <w:bottom w:val="single" w:sz="4" w:space="0" w:color="auto"/>
              <w:right w:val="single" w:sz="4" w:space="0" w:color="auto"/>
            </w:tcBorders>
            <w:noWrap/>
            <w:vAlign w:val="bottom"/>
            <w:hideMark/>
          </w:tcPr>
          <w:p w14:paraId="03DB5297"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r>
      <w:tr w:rsidR="00CB29F3" w:rsidRPr="009757B1" w14:paraId="602208F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79D039C" w14:textId="77777777" w:rsidR="00CB29F3" w:rsidRPr="009757B1" w:rsidRDefault="00CB29F3" w:rsidP="009757B1">
            <w:pPr>
              <w:spacing w:before="100" w:after="100" w:line="264" w:lineRule="auto"/>
              <w:rPr>
                <w:sz w:val="18"/>
                <w:szCs w:val="18"/>
              </w:rPr>
            </w:pPr>
            <w:r w:rsidRPr="009757B1">
              <w:rPr>
                <w:sz w:val="18"/>
                <w:szCs w:val="18"/>
              </w:rPr>
              <w:t>137</w:t>
            </w:r>
          </w:p>
        </w:tc>
        <w:tc>
          <w:tcPr>
            <w:tcW w:w="851" w:type="pct"/>
            <w:tcBorders>
              <w:top w:val="nil"/>
              <w:left w:val="nil"/>
              <w:bottom w:val="single" w:sz="4" w:space="0" w:color="auto"/>
              <w:right w:val="single" w:sz="4" w:space="0" w:color="auto"/>
            </w:tcBorders>
            <w:vAlign w:val="bottom"/>
            <w:hideMark/>
          </w:tcPr>
          <w:p w14:paraId="3DA04E4A" w14:textId="77777777" w:rsidR="00CB29F3" w:rsidRPr="009757B1" w:rsidRDefault="00CB29F3" w:rsidP="009757B1">
            <w:pPr>
              <w:spacing w:before="100" w:after="100" w:line="264" w:lineRule="auto"/>
              <w:rPr>
                <w:sz w:val="18"/>
                <w:szCs w:val="18"/>
              </w:rPr>
            </w:pPr>
            <w:r w:rsidRPr="009757B1">
              <w:rPr>
                <w:sz w:val="18"/>
                <w:szCs w:val="18"/>
              </w:rPr>
              <w:t>Ghim vòng/ghim cài</w:t>
            </w:r>
          </w:p>
        </w:tc>
        <w:tc>
          <w:tcPr>
            <w:tcW w:w="390" w:type="pct"/>
            <w:tcBorders>
              <w:top w:val="nil"/>
              <w:left w:val="nil"/>
              <w:bottom w:val="single" w:sz="4" w:space="0" w:color="auto"/>
              <w:right w:val="single" w:sz="4" w:space="0" w:color="auto"/>
            </w:tcBorders>
            <w:noWrap/>
            <w:vAlign w:val="bottom"/>
            <w:hideMark/>
          </w:tcPr>
          <w:p w14:paraId="49E845D3"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6ECB7A6E" w14:textId="77777777" w:rsidR="00CB29F3" w:rsidRPr="009757B1" w:rsidRDefault="00CB29F3" w:rsidP="009757B1">
            <w:pPr>
              <w:spacing w:before="100" w:after="100" w:line="264" w:lineRule="auto"/>
              <w:jc w:val="right"/>
              <w:rPr>
                <w:sz w:val="18"/>
                <w:szCs w:val="18"/>
              </w:rPr>
            </w:pPr>
            <w:r w:rsidRPr="009757B1">
              <w:rPr>
                <w:sz w:val="18"/>
                <w:szCs w:val="18"/>
              </w:rPr>
              <w:t xml:space="preserve">0,02782 </w:t>
            </w:r>
          </w:p>
        </w:tc>
        <w:tc>
          <w:tcPr>
            <w:tcW w:w="390" w:type="pct"/>
            <w:tcBorders>
              <w:top w:val="nil"/>
              <w:left w:val="nil"/>
              <w:bottom w:val="single" w:sz="4" w:space="0" w:color="auto"/>
              <w:right w:val="single" w:sz="4" w:space="0" w:color="auto"/>
            </w:tcBorders>
            <w:noWrap/>
            <w:vAlign w:val="bottom"/>
            <w:hideMark/>
          </w:tcPr>
          <w:p w14:paraId="0F24B271" w14:textId="77777777" w:rsidR="00CB29F3" w:rsidRPr="009757B1" w:rsidRDefault="00CB29F3" w:rsidP="009757B1">
            <w:pPr>
              <w:spacing w:before="100" w:after="100" w:line="264" w:lineRule="auto"/>
              <w:jc w:val="right"/>
              <w:rPr>
                <w:sz w:val="18"/>
                <w:szCs w:val="18"/>
              </w:rPr>
            </w:pPr>
            <w:r w:rsidRPr="009757B1">
              <w:rPr>
                <w:sz w:val="18"/>
                <w:szCs w:val="18"/>
              </w:rPr>
              <w:t xml:space="preserve">0,02259 </w:t>
            </w:r>
          </w:p>
        </w:tc>
        <w:tc>
          <w:tcPr>
            <w:tcW w:w="390" w:type="pct"/>
            <w:tcBorders>
              <w:top w:val="nil"/>
              <w:left w:val="nil"/>
              <w:bottom w:val="single" w:sz="4" w:space="0" w:color="auto"/>
              <w:right w:val="single" w:sz="4" w:space="0" w:color="auto"/>
            </w:tcBorders>
            <w:noWrap/>
            <w:vAlign w:val="bottom"/>
            <w:hideMark/>
          </w:tcPr>
          <w:p w14:paraId="0DDE62DC" w14:textId="77777777" w:rsidR="00CB29F3" w:rsidRPr="009757B1" w:rsidRDefault="00CB29F3" w:rsidP="009757B1">
            <w:pPr>
              <w:spacing w:before="100" w:after="100" w:line="264" w:lineRule="auto"/>
              <w:jc w:val="right"/>
              <w:rPr>
                <w:sz w:val="18"/>
                <w:szCs w:val="18"/>
              </w:rPr>
            </w:pPr>
            <w:r w:rsidRPr="009757B1">
              <w:rPr>
                <w:sz w:val="18"/>
                <w:szCs w:val="18"/>
              </w:rPr>
              <w:t xml:space="preserve">0,00523 </w:t>
            </w:r>
          </w:p>
        </w:tc>
        <w:tc>
          <w:tcPr>
            <w:tcW w:w="390" w:type="pct"/>
            <w:tcBorders>
              <w:top w:val="nil"/>
              <w:left w:val="nil"/>
              <w:bottom w:val="single" w:sz="4" w:space="0" w:color="auto"/>
              <w:right w:val="single" w:sz="4" w:space="0" w:color="auto"/>
            </w:tcBorders>
            <w:noWrap/>
            <w:vAlign w:val="bottom"/>
            <w:hideMark/>
          </w:tcPr>
          <w:p w14:paraId="2783422D" w14:textId="77777777" w:rsidR="00CB29F3" w:rsidRPr="009757B1" w:rsidRDefault="00CB29F3" w:rsidP="009757B1">
            <w:pPr>
              <w:spacing w:before="100" w:after="100" w:line="264" w:lineRule="auto"/>
              <w:jc w:val="right"/>
              <w:rPr>
                <w:sz w:val="18"/>
                <w:szCs w:val="18"/>
              </w:rPr>
            </w:pPr>
            <w:r w:rsidRPr="009757B1">
              <w:rPr>
                <w:sz w:val="18"/>
                <w:szCs w:val="18"/>
              </w:rPr>
              <w:t xml:space="preserve">0,000170 </w:t>
            </w:r>
          </w:p>
        </w:tc>
        <w:tc>
          <w:tcPr>
            <w:tcW w:w="390" w:type="pct"/>
            <w:tcBorders>
              <w:top w:val="nil"/>
              <w:left w:val="nil"/>
              <w:bottom w:val="single" w:sz="4" w:space="0" w:color="auto"/>
              <w:right w:val="single" w:sz="4" w:space="0" w:color="auto"/>
            </w:tcBorders>
            <w:noWrap/>
            <w:vAlign w:val="bottom"/>
            <w:hideMark/>
          </w:tcPr>
          <w:p w14:paraId="718E9149" w14:textId="77777777" w:rsidR="00CB29F3" w:rsidRPr="009757B1" w:rsidRDefault="00CB29F3" w:rsidP="009757B1">
            <w:pPr>
              <w:spacing w:before="100" w:after="100" w:line="264" w:lineRule="auto"/>
              <w:jc w:val="right"/>
              <w:rPr>
                <w:sz w:val="18"/>
                <w:szCs w:val="18"/>
              </w:rPr>
            </w:pPr>
            <w:r w:rsidRPr="009757B1">
              <w:rPr>
                <w:sz w:val="18"/>
                <w:szCs w:val="18"/>
              </w:rPr>
              <w:t xml:space="preserve">0,000138 </w:t>
            </w:r>
          </w:p>
        </w:tc>
        <w:tc>
          <w:tcPr>
            <w:tcW w:w="390" w:type="pct"/>
            <w:tcBorders>
              <w:top w:val="nil"/>
              <w:left w:val="nil"/>
              <w:bottom w:val="single" w:sz="4" w:space="0" w:color="auto"/>
              <w:right w:val="single" w:sz="4" w:space="0" w:color="auto"/>
            </w:tcBorders>
            <w:noWrap/>
            <w:vAlign w:val="bottom"/>
            <w:hideMark/>
          </w:tcPr>
          <w:p w14:paraId="05688EAA"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1735CE07" w14:textId="77777777" w:rsidR="00CB29F3" w:rsidRPr="009757B1" w:rsidRDefault="00CB29F3" w:rsidP="009757B1">
            <w:pPr>
              <w:spacing w:before="100" w:after="100" w:line="264" w:lineRule="auto"/>
              <w:jc w:val="right"/>
              <w:rPr>
                <w:sz w:val="18"/>
                <w:szCs w:val="18"/>
              </w:rPr>
            </w:pPr>
            <w:r w:rsidRPr="009757B1">
              <w:rPr>
                <w:sz w:val="18"/>
                <w:szCs w:val="18"/>
              </w:rPr>
              <w:t xml:space="preserve">0,000107 </w:t>
            </w:r>
          </w:p>
        </w:tc>
        <w:tc>
          <w:tcPr>
            <w:tcW w:w="390" w:type="pct"/>
            <w:tcBorders>
              <w:top w:val="nil"/>
              <w:left w:val="nil"/>
              <w:bottom w:val="single" w:sz="4" w:space="0" w:color="auto"/>
              <w:right w:val="single" w:sz="4" w:space="0" w:color="auto"/>
            </w:tcBorders>
            <w:noWrap/>
            <w:vAlign w:val="bottom"/>
            <w:hideMark/>
          </w:tcPr>
          <w:p w14:paraId="062D93DA" w14:textId="77777777" w:rsidR="00CB29F3" w:rsidRPr="009757B1" w:rsidRDefault="00CB29F3" w:rsidP="009757B1">
            <w:pPr>
              <w:spacing w:before="100" w:after="100" w:line="264" w:lineRule="auto"/>
              <w:jc w:val="right"/>
              <w:rPr>
                <w:sz w:val="18"/>
                <w:szCs w:val="18"/>
              </w:rPr>
            </w:pPr>
            <w:r w:rsidRPr="009757B1">
              <w:rPr>
                <w:sz w:val="18"/>
                <w:szCs w:val="18"/>
              </w:rPr>
              <w:t xml:space="preserve">0,000087 </w:t>
            </w:r>
          </w:p>
        </w:tc>
        <w:tc>
          <w:tcPr>
            <w:tcW w:w="390" w:type="pct"/>
            <w:tcBorders>
              <w:top w:val="nil"/>
              <w:left w:val="nil"/>
              <w:bottom w:val="single" w:sz="4" w:space="0" w:color="auto"/>
              <w:right w:val="single" w:sz="4" w:space="0" w:color="auto"/>
            </w:tcBorders>
            <w:noWrap/>
            <w:vAlign w:val="bottom"/>
            <w:hideMark/>
          </w:tcPr>
          <w:p w14:paraId="1D8DB33E"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r>
      <w:tr w:rsidR="00CB29F3" w:rsidRPr="009757B1" w14:paraId="299E2AF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4BEFBD2" w14:textId="77777777" w:rsidR="00CB29F3" w:rsidRPr="009757B1" w:rsidRDefault="00CB29F3" w:rsidP="009757B1">
            <w:pPr>
              <w:spacing w:before="100" w:after="100" w:line="264" w:lineRule="auto"/>
              <w:rPr>
                <w:sz w:val="18"/>
                <w:szCs w:val="18"/>
              </w:rPr>
            </w:pPr>
            <w:r w:rsidRPr="009757B1">
              <w:rPr>
                <w:sz w:val="18"/>
                <w:szCs w:val="18"/>
              </w:rPr>
              <w:t>138</w:t>
            </w:r>
          </w:p>
        </w:tc>
        <w:tc>
          <w:tcPr>
            <w:tcW w:w="851" w:type="pct"/>
            <w:tcBorders>
              <w:top w:val="nil"/>
              <w:left w:val="nil"/>
              <w:bottom w:val="single" w:sz="4" w:space="0" w:color="auto"/>
              <w:right w:val="single" w:sz="4" w:space="0" w:color="auto"/>
            </w:tcBorders>
            <w:vAlign w:val="bottom"/>
            <w:hideMark/>
          </w:tcPr>
          <w:p w14:paraId="7DCF6613" w14:textId="77777777" w:rsidR="00CB29F3" w:rsidRPr="009757B1" w:rsidRDefault="00CB29F3" w:rsidP="009757B1">
            <w:pPr>
              <w:spacing w:before="100" w:after="100" w:line="264" w:lineRule="auto"/>
              <w:rPr>
                <w:sz w:val="18"/>
                <w:szCs w:val="18"/>
              </w:rPr>
            </w:pPr>
            <w:r w:rsidRPr="009757B1">
              <w:rPr>
                <w:sz w:val="18"/>
                <w:szCs w:val="18"/>
              </w:rPr>
              <w:t>Giắc cắm loa</w:t>
            </w:r>
          </w:p>
        </w:tc>
        <w:tc>
          <w:tcPr>
            <w:tcW w:w="390" w:type="pct"/>
            <w:tcBorders>
              <w:top w:val="nil"/>
              <w:left w:val="nil"/>
              <w:bottom w:val="single" w:sz="4" w:space="0" w:color="auto"/>
              <w:right w:val="single" w:sz="4" w:space="0" w:color="auto"/>
            </w:tcBorders>
            <w:noWrap/>
            <w:vAlign w:val="bottom"/>
            <w:hideMark/>
          </w:tcPr>
          <w:p w14:paraId="188BEF5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B69FA54" w14:textId="77777777" w:rsidR="00CB29F3" w:rsidRPr="009757B1" w:rsidRDefault="00CB29F3" w:rsidP="009757B1">
            <w:pPr>
              <w:spacing w:before="100" w:after="100" w:line="264" w:lineRule="auto"/>
              <w:jc w:val="right"/>
              <w:rPr>
                <w:sz w:val="18"/>
                <w:szCs w:val="18"/>
              </w:rPr>
            </w:pPr>
            <w:r w:rsidRPr="009757B1">
              <w:rPr>
                <w:sz w:val="18"/>
                <w:szCs w:val="18"/>
              </w:rPr>
              <w:t xml:space="preserve">0,00471 </w:t>
            </w:r>
          </w:p>
        </w:tc>
        <w:tc>
          <w:tcPr>
            <w:tcW w:w="390" w:type="pct"/>
            <w:tcBorders>
              <w:top w:val="nil"/>
              <w:left w:val="nil"/>
              <w:bottom w:val="single" w:sz="4" w:space="0" w:color="auto"/>
              <w:right w:val="single" w:sz="4" w:space="0" w:color="auto"/>
            </w:tcBorders>
            <w:noWrap/>
            <w:vAlign w:val="bottom"/>
            <w:hideMark/>
          </w:tcPr>
          <w:p w14:paraId="3BB54FEB" w14:textId="77777777" w:rsidR="00CB29F3" w:rsidRPr="009757B1" w:rsidRDefault="00CB29F3" w:rsidP="009757B1">
            <w:pPr>
              <w:spacing w:before="100" w:after="100" w:line="264" w:lineRule="auto"/>
              <w:jc w:val="right"/>
              <w:rPr>
                <w:sz w:val="18"/>
                <w:szCs w:val="18"/>
              </w:rPr>
            </w:pPr>
            <w:r w:rsidRPr="009757B1">
              <w:rPr>
                <w:sz w:val="18"/>
                <w:szCs w:val="18"/>
              </w:rPr>
              <w:t xml:space="preserve">0,00383 </w:t>
            </w:r>
          </w:p>
        </w:tc>
        <w:tc>
          <w:tcPr>
            <w:tcW w:w="390" w:type="pct"/>
            <w:tcBorders>
              <w:top w:val="nil"/>
              <w:left w:val="nil"/>
              <w:bottom w:val="single" w:sz="4" w:space="0" w:color="auto"/>
              <w:right w:val="single" w:sz="4" w:space="0" w:color="auto"/>
            </w:tcBorders>
            <w:noWrap/>
            <w:vAlign w:val="bottom"/>
            <w:hideMark/>
          </w:tcPr>
          <w:p w14:paraId="35C7B753" w14:textId="77777777" w:rsidR="00CB29F3" w:rsidRPr="009757B1" w:rsidRDefault="00CB29F3" w:rsidP="009757B1">
            <w:pPr>
              <w:spacing w:before="100" w:after="100" w:line="264" w:lineRule="auto"/>
              <w:jc w:val="right"/>
              <w:rPr>
                <w:sz w:val="18"/>
                <w:szCs w:val="18"/>
              </w:rPr>
            </w:pPr>
            <w:r w:rsidRPr="009757B1">
              <w:rPr>
                <w:sz w:val="18"/>
                <w:szCs w:val="18"/>
              </w:rPr>
              <w:t xml:space="preserve">0,00089 </w:t>
            </w:r>
          </w:p>
        </w:tc>
        <w:tc>
          <w:tcPr>
            <w:tcW w:w="390" w:type="pct"/>
            <w:tcBorders>
              <w:top w:val="nil"/>
              <w:left w:val="nil"/>
              <w:bottom w:val="single" w:sz="4" w:space="0" w:color="auto"/>
              <w:right w:val="single" w:sz="4" w:space="0" w:color="auto"/>
            </w:tcBorders>
            <w:noWrap/>
            <w:vAlign w:val="bottom"/>
            <w:hideMark/>
          </w:tcPr>
          <w:p w14:paraId="49D0B388"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66845414"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7D9A5DC7"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60C8552"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49634F2A"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01E0D6D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r>
      <w:tr w:rsidR="00CB29F3" w:rsidRPr="009757B1" w14:paraId="3768B4B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3E2A55D" w14:textId="77777777" w:rsidR="00CB29F3" w:rsidRPr="009757B1" w:rsidRDefault="00CB29F3" w:rsidP="009757B1">
            <w:pPr>
              <w:spacing w:before="100" w:after="100" w:line="264" w:lineRule="auto"/>
              <w:rPr>
                <w:sz w:val="18"/>
                <w:szCs w:val="18"/>
              </w:rPr>
            </w:pPr>
            <w:r w:rsidRPr="009757B1">
              <w:rPr>
                <w:sz w:val="18"/>
                <w:szCs w:val="18"/>
              </w:rPr>
              <w:t>139</w:t>
            </w:r>
          </w:p>
        </w:tc>
        <w:tc>
          <w:tcPr>
            <w:tcW w:w="851" w:type="pct"/>
            <w:tcBorders>
              <w:top w:val="nil"/>
              <w:left w:val="nil"/>
              <w:bottom w:val="single" w:sz="4" w:space="0" w:color="auto"/>
              <w:right w:val="single" w:sz="4" w:space="0" w:color="auto"/>
            </w:tcBorders>
            <w:vAlign w:val="bottom"/>
            <w:hideMark/>
          </w:tcPr>
          <w:p w14:paraId="18EEBFA6" w14:textId="77777777" w:rsidR="00CB29F3" w:rsidRPr="009757B1" w:rsidRDefault="00CB29F3" w:rsidP="009757B1">
            <w:pPr>
              <w:spacing w:before="100" w:after="100" w:line="264" w:lineRule="auto"/>
              <w:rPr>
                <w:sz w:val="18"/>
                <w:szCs w:val="18"/>
              </w:rPr>
            </w:pPr>
            <w:r w:rsidRPr="009757B1">
              <w:rPr>
                <w:sz w:val="18"/>
                <w:szCs w:val="18"/>
              </w:rPr>
              <w:t>Giấy ăn</w:t>
            </w:r>
          </w:p>
        </w:tc>
        <w:tc>
          <w:tcPr>
            <w:tcW w:w="390" w:type="pct"/>
            <w:tcBorders>
              <w:top w:val="nil"/>
              <w:left w:val="nil"/>
              <w:bottom w:val="single" w:sz="4" w:space="0" w:color="auto"/>
              <w:right w:val="single" w:sz="4" w:space="0" w:color="auto"/>
            </w:tcBorders>
            <w:noWrap/>
            <w:vAlign w:val="bottom"/>
            <w:hideMark/>
          </w:tcPr>
          <w:p w14:paraId="1A3AF522"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62DAEB2C" w14:textId="77777777" w:rsidR="00CB29F3" w:rsidRPr="009757B1" w:rsidRDefault="00CB29F3" w:rsidP="009757B1">
            <w:pPr>
              <w:spacing w:before="100" w:after="100" w:line="264" w:lineRule="auto"/>
              <w:jc w:val="right"/>
              <w:rPr>
                <w:sz w:val="18"/>
                <w:szCs w:val="18"/>
              </w:rPr>
            </w:pPr>
            <w:r w:rsidRPr="009757B1">
              <w:rPr>
                <w:sz w:val="18"/>
                <w:szCs w:val="18"/>
              </w:rPr>
              <w:t xml:space="preserve">0,00089 </w:t>
            </w:r>
          </w:p>
        </w:tc>
        <w:tc>
          <w:tcPr>
            <w:tcW w:w="390" w:type="pct"/>
            <w:tcBorders>
              <w:top w:val="nil"/>
              <w:left w:val="nil"/>
              <w:bottom w:val="single" w:sz="4" w:space="0" w:color="auto"/>
              <w:right w:val="single" w:sz="4" w:space="0" w:color="auto"/>
            </w:tcBorders>
            <w:noWrap/>
            <w:vAlign w:val="bottom"/>
            <w:hideMark/>
          </w:tcPr>
          <w:p w14:paraId="037CDE51" w14:textId="77777777" w:rsidR="00CB29F3" w:rsidRPr="009757B1" w:rsidRDefault="00CB29F3" w:rsidP="009757B1">
            <w:pPr>
              <w:spacing w:before="100" w:after="100" w:line="264" w:lineRule="auto"/>
              <w:jc w:val="right"/>
              <w:rPr>
                <w:sz w:val="18"/>
                <w:szCs w:val="18"/>
              </w:rPr>
            </w:pPr>
            <w:r w:rsidRPr="009757B1">
              <w:rPr>
                <w:sz w:val="18"/>
                <w:szCs w:val="18"/>
              </w:rPr>
              <w:t xml:space="preserve">0,00089 </w:t>
            </w:r>
          </w:p>
        </w:tc>
        <w:tc>
          <w:tcPr>
            <w:tcW w:w="390" w:type="pct"/>
            <w:tcBorders>
              <w:top w:val="nil"/>
              <w:left w:val="nil"/>
              <w:bottom w:val="single" w:sz="4" w:space="0" w:color="auto"/>
              <w:right w:val="single" w:sz="4" w:space="0" w:color="auto"/>
            </w:tcBorders>
            <w:noWrap/>
            <w:vAlign w:val="bottom"/>
            <w:hideMark/>
          </w:tcPr>
          <w:p w14:paraId="6869690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EFBDDD"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E538C38"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6371E6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954781"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18E4F8A8"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232401E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666537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6EA5947" w14:textId="77777777" w:rsidR="00CB29F3" w:rsidRPr="009757B1" w:rsidRDefault="00CB29F3" w:rsidP="009757B1">
            <w:pPr>
              <w:spacing w:before="100" w:after="100" w:line="264" w:lineRule="auto"/>
              <w:rPr>
                <w:sz w:val="18"/>
                <w:szCs w:val="18"/>
              </w:rPr>
            </w:pPr>
            <w:r w:rsidRPr="009757B1">
              <w:rPr>
                <w:sz w:val="18"/>
                <w:szCs w:val="18"/>
              </w:rPr>
              <w:t>140</w:t>
            </w:r>
          </w:p>
        </w:tc>
        <w:tc>
          <w:tcPr>
            <w:tcW w:w="851" w:type="pct"/>
            <w:tcBorders>
              <w:top w:val="nil"/>
              <w:left w:val="nil"/>
              <w:bottom w:val="single" w:sz="4" w:space="0" w:color="auto"/>
              <w:right w:val="single" w:sz="4" w:space="0" w:color="auto"/>
            </w:tcBorders>
            <w:vAlign w:val="bottom"/>
            <w:hideMark/>
          </w:tcPr>
          <w:p w14:paraId="276FCF7D" w14:textId="77777777" w:rsidR="00CB29F3" w:rsidRPr="009757B1" w:rsidRDefault="00CB29F3" w:rsidP="009757B1">
            <w:pPr>
              <w:spacing w:before="100" w:after="100" w:line="264" w:lineRule="auto"/>
              <w:rPr>
                <w:sz w:val="18"/>
                <w:szCs w:val="18"/>
              </w:rPr>
            </w:pPr>
            <w:r w:rsidRPr="009757B1">
              <w:rPr>
                <w:sz w:val="18"/>
                <w:szCs w:val="18"/>
              </w:rPr>
              <w:t>Giấy bìa A3</w:t>
            </w:r>
          </w:p>
        </w:tc>
        <w:tc>
          <w:tcPr>
            <w:tcW w:w="390" w:type="pct"/>
            <w:tcBorders>
              <w:top w:val="nil"/>
              <w:left w:val="nil"/>
              <w:bottom w:val="single" w:sz="4" w:space="0" w:color="auto"/>
              <w:right w:val="single" w:sz="4" w:space="0" w:color="auto"/>
            </w:tcBorders>
            <w:noWrap/>
            <w:vAlign w:val="bottom"/>
            <w:hideMark/>
          </w:tcPr>
          <w:p w14:paraId="0777A7F5" w14:textId="77777777" w:rsidR="00CB29F3" w:rsidRPr="009757B1" w:rsidRDefault="00CB29F3" w:rsidP="009757B1">
            <w:pPr>
              <w:spacing w:before="100" w:after="10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147328AA" w14:textId="77777777" w:rsidR="00CB29F3" w:rsidRPr="009757B1" w:rsidRDefault="00CB29F3" w:rsidP="009757B1">
            <w:pPr>
              <w:spacing w:before="100" w:after="100" w:line="264" w:lineRule="auto"/>
              <w:jc w:val="right"/>
              <w:rPr>
                <w:sz w:val="18"/>
                <w:szCs w:val="18"/>
              </w:rPr>
            </w:pPr>
            <w:r w:rsidRPr="009757B1">
              <w:rPr>
                <w:sz w:val="18"/>
                <w:szCs w:val="18"/>
              </w:rPr>
              <w:t xml:space="preserve">0,00076 </w:t>
            </w:r>
          </w:p>
        </w:tc>
        <w:tc>
          <w:tcPr>
            <w:tcW w:w="390" w:type="pct"/>
            <w:tcBorders>
              <w:top w:val="nil"/>
              <w:left w:val="nil"/>
              <w:bottom w:val="single" w:sz="4" w:space="0" w:color="auto"/>
              <w:right w:val="single" w:sz="4" w:space="0" w:color="auto"/>
            </w:tcBorders>
            <w:noWrap/>
            <w:vAlign w:val="bottom"/>
            <w:hideMark/>
          </w:tcPr>
          <w:p w14:paraId="20EBC040" w14:textId="77777777" w:rsidR="00CB29F3" w:rsidRPr="009757B1" w:rsidRDefault="00CB29F3" w:rsidP="009757B1">
            <w:pPr>
              <w:spacing w:before="100" w:after="100" w:line="264" w:lineRule="auto"/>
              <w:jc w:val="right"/>
              <w:rPr>
                <w:sz w:val="18"/>
                <w:szCs w:val="18"/>
              </w:rPr>
            </w:pPr>
            <w:r w:rsidRPr="009757B1">
              <w:rPr>
                <w:sz w:val="18"/>
                <w:szCs w:val="18"/>
              </w:rPr>
              <w:t xml:space="preserve">0,00076 </w:t>
            </w:r>
          </w:p>
        </w:tc>
        <w:tc>
          <w:tcPr>
            <w:tcW w:w="390" w:type="pct"/>
            <w:tcBorders>
              <w:top w:val="nil"/>
              <w:left w:val="nil"/>
              <w:bottom w:val="single" w:sz="4" w:space="0" w:color="auto"/>
              <w:right w:val="single" w:sz="4" w:space="0" w:color="auto"/>
            </w:tcBorders>
            <w:noWrap/>
            <w:vAlign w:val="bottom"/>
            <w:hideMark/>
          </w:tcPr>
          <w:p w14:paraId="0F3B1D7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E5F2E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5A4B39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A8A13E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E2B38C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B2ED1D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E33DB0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F3CEDB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E9BDCDB" w14:textId="77777777" w:rsidR="00CB29F3" w:rsidRPr="009757B1" w:rsidRDefault="00CB29F3" w:rsidP="009757B1">
            <w:pPr>
              <w:spacing w:before="100" w:after="100" w:line="264" w:lineRule="auto"/>
              <w:rPr>
                <w:sz w:val="18"/>
                <w:szCs w:val="18"/>
              </w:rPr>
            </w:pPr>
            <w:r w:rsidRPr="009757B1">
              <w:rPr>
                <w:sz w:val="18"/>
                <w:szCs w:val="18"/>
              </w:rPr>
              <w:lastRenderedPageBreak/>
              <w:t>141</w:t>
            </w:r>
          </w:p>
        </w:tc>
        <w:tc>
          <w:tcPr>
            <w:tcW w:w="851" w:type="pct"/>
            <w:tcBorders>
              <w:top w:val="nil"/>
              <w:left w:val="nil"/>
              <w:bottom w:val="single" w:sz="4" w:space="0" w:color="auto"/>
              <w:right w:val="single" w:sz="4" w:space="0" w:color="auto"/>
            </w:tcBorders>
            <w:vAlign w:val="bottom"/>
            <w:hideMark/>
          </w:tcPr>
          <w:p w14:paraId="1C74B05A" w14:textId="77777777" w:rsidR="00CB29F3" w:rsidRPr="009757B1" w:rsidRDefault="00CB29F3" w:rsidP="009757B1">
            <w:pPr>
              <w:spacing w:before="100" w:after="100" w:line="264" w:lineRule="auto"/>
              <w:rPr>
                <w:sz w:val="18"/>
                <w:szCs w:val="18"/>
              </w:rPr>
            </w:pPr>
            <w:r w:rsidRPr="009757B1">
              <w:rPr>
                <w:sz w:val="18"/>
                <w:szCs w:val="18"/>
              </w:rPr>
              <w:t>Giấy bìa A4</w:t>
            </w:r>
          </w:p>
        </w:tc>
        <w:tc>
          <w:tcPr>
            <w:tcW w:w="390" w:type="pct"/>
            <w:tcBorders>
              <w:top w:val="nil"/>
              <w:left w:val="nil"/>
              <w:bottom w:val="single" w:sz="4" w:space="0" w:color="auto"/>
              <w:right w:val="single" w:sz="4" w:space="0" w:color="auto"/>
            </w:tcBorders>
            <w:noWrap/>
            <w:vAlign w:val="bottom"/>
            <w:hideMark/>
          </w:tcPr>
          <w:p w14:paraId="439E2AA9" w14:textId="77777777" w:rsidR="00CB29F3" w:rsidRPr="009757B1" w:rsidRDefault="00CB29F3" w:rsidP="009757B1">
            <w:pPr>
              <w:spacing w:before="100" w:after="10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25D7778D" w14:textId="77777777" w:rsidR="00CB29F3" w:rsidRPr="009757B1" w:rsidRDefault="00CB29F3" w:rsidP="009757B1">
            <w:pPr>
              <w:spacing w:before="100" w:after="100" w:line="264" w:lineRule="auto"/>
              <w:jc w:val="right"/>
              <w:rPr>
                <w:sz w:val="18"/>
                <w:szCs w:val="18"/>
              </w:rPr>
            </w:pPr>
            <w:r w:rsidRPr="009757B1">
              <w:rPr>
                <w:sz w:val="18"/>
                <w:szCs w:val="18"/>
              </w:rPr>
              <w:t xml:space="preserve">0,00515 </w:t>
            </w:r>
          </w:p>
        </w:tc>
        <w:tc>
          <w:tcPr>
            <w:tcW w:w="390" w:type="pct"/>
            <w:tcBorders>
              <w:top w:val="nil"/>
              <w:left w:val="nil"/>
              <w:bottom w:val="single" w:sz="4" w:space="0" w:color="auto"/>
              <w:right w:val="single" w:sz="4" w:space="0" w:color="auto"/>
            </w:tcBorders>
            <w:noWrap/>
            <w:vAlign w:val="bottom"/>
            <w:hideMark/>
          </w:tcPr>
          <w:p w14:paraId="5612341D" w14:textId="77777777" w:rsidR="00CB29F3" w:rsidRPr="009757B1" w:rsidRDefault="00CB29F3" w:rsidP="009757B1">
            <w:pPr>
              <w:spacing w:before="100" w:after="100" w:line="264" w:lineRule="auto"/>
              <w:jc w:val="right"/>
              <w:rPr>
                <w:sz w:val="18"/>
                <w:szCs w:val="18"/>
              </w:rPr>
            </w:pPr>
            <w:r w:rsidRPr="009757B1">
              <w:rPr>
                <w:sz w:val="18"/>
                <w:szCs w:val="18"/>
              </w:rPr>
              <w:t xml:space="preserve">0,00419 </w:t>
            </w:r>
          </w:p>
        </w:tc>
        <w:tc>
          <w:tcPr>
            <w:tcW w:w="390" w:type="pct"/>
            <w:tcBorders>
              <w:top w:val="nil"/>
              <w:left w:val="nil"/>
              <w:bottom w:val="single" w:sz="4" w:space="0" w:color="auto"/>
              <w:right w:val="single" w:sz="4" w:space="0" w:color="auto"/>
            </w:tcBorders>
            <w:noWrap/>
            <w:vAlign w:val="bottom"/>
            <w:hideMark/>
          </w:tcPr>
          <w:p w14:paraId="136618DA" w14:textId="77777777" w:rsidR="00CB29F3" w:rsidRPr="009757B1" w:rsidRDefault="00CB29F3" w:rsidP="009757B1">
            <w:pPr>
              <w:spacing w:before="100" w:after="100" w:line="264" w:lineRule="auto"/>
              <w:jc w:val="right"/>
              <w:rPr>
                <w:sz w:val="18"/>
                <w:szCs w:val="18"/>
              </w:rPr>
            </w:pPr>
            <w:r w:rsidRPr="009757B1">
              <w:rPr>
                <w:sz w:val="18"/>
                <w:szCs w:val="18"/>
              </w:rPr>
              <w:t xml:space="preserve">0,00097 </w:t>
            </w:r>
          </w:p>
        </w:tc>
        <w:tc>
          <w:tcPr>
            <w:tcW w:w="390" w:type="pct"/>
            <w:tcBorders>
              <w:top w:val="nil"/>
              <w:left w:val="nil"/>
              <w:bottom w:val="single" w:sz="4" w:space="0" w:color="auto"/>
              <w:right w:val="single" w:sz="4" w:space="0" w:color="auto"/>
            </w:tcBorders>
            <w:noWrap/>
            <w:vAlign w:val="bottom"/>
            <w:hideMark/>
          </w:tcPr>
          <w:p w14:paraId="4ED40E47"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3834A4A4"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569D022A"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068F63F"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35BBCBCB"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0085FCB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r>
      <w:tr w:rsidR="00CB29F3" w:rsidRPr="009757B1" w14:paraId="2BBFE0A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F797621" w14:textId="77777777" w:rsidR="00CB29F3" w:rsidRPr="009757B1" w:rsidRDefault="00CB29F3" w:rsidP="009757B1">
            <w:pPr>
              <w:spacing w:before="100" w:after="100" w:line="264" w:lineRule="auto"/>
              <w:rPr>
                <w:sz w:val="18"/>
                <w:szCs w:val="18"/>
              </w:rPr>
            </w:pPr>
            <w:r w:rsidRPr="009757B1">
              <w:rPr>
                <w:sz w:val="18"/>
                <w:szCs w:val="18"/>
              </w:rPr>
              <w:t>142</w:t>
            </w:r>
          </w:p>
        </w:tc>
        <w:tc>
          <w:tcPr>
            <w:tcW w:w="851" w:type="pct"/>
            <w:tcBorders>
              <w:top w:val="nil"/>
              <w:left w:val="nil"/>
              <w:bottom w:val="single" w:sz="4" w:space="0" w:color="auto"/>
              <w:right w:val="single" w:sz="4" w:space="0" w:color="auto"/>
            </w:tcBorders>
            <w:vAlign w:val="bottom"/>
            <w:hideMark/>
          </w:tcPr>
          <w:p w14:paraId="01B5A8BF" w14:textId="77777777" w:rsidR="00CB29F3" w:rsidRPr="009757B1" w:rsidRDefault="00CB29F3" w:rsidP="009757B1">
            <w:pPr>
              <w:spacing w:before="100" w:after="100" w:line="264" w:lineRule="auto"/>
              <w:rPr>
                <w:sz w:val="18"/>
                <w:szCs w:val="18"/>
              </w:rPr>
            </w:pPr>
            <w:r w:rsidRPr="009757B1">
              <w:rPr>
                <w:sz w:val="18"/>
                <w:szCs w:val="18"/>
              </w:rPr>
              <w:t>Giấy in A3</w:t>
            </w:r>
          </w:p>
        </w:tc>
        <w:tc>
          <w:tcPr>
            <w:tcW w:w="390" w:type="pct"/>
            <w:tcBorders>
              <w:top w:val="nil"/>
              <w:left w:val="nil"/>
              <w:bottom w:val="single" w:sz="4" w:space="0" w:color="auto"/>
              <w:right w:val="single" w:sz="4" w:space="0" w:color="auto"/>
            </w:tcBorders>
            <w:noWrap/>
            <w:vAlign w:val="bottom"/>
            <w:hideMark/>
          </w:tcPr>
          <w:p w14:paraId="31174D9A" w14:textId="77777777" w:rsidR="00CB29F3" w:rsidRPr="009757B1" w:rsidRDefault="00CB29F3" w:rsidP="009757B1">
            <w:pPr>
              <w:spacing w:before="100" w:after="10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6608D8D9" w14:textId="77777777" w:rsidR="00CB29F3" w:rsidRPr="009757B1" w:rsidRDefault="00CB29F3" w:rsidP="009757B1">
            <w:pPr>
              <w:spacing w:before="100" w:after="100" w:line="264" w:lineRule="auto"/>
              <w:jc w:val="right"/>
              <w:rPr>
                <w:sz w:val="18"/>
                <w:szCs w:val="18"/>
              </w:rPr>
            </w:pPr>
            <w:r w:rsidRPr="009757B1">
              <w:rPr>
                <w:sz w:val="18"/>
                <w:szCs w:val="18"/>
              </w:rPr>
              <w:t xml:space="preserve">0,00282 </w:t>
            </w:r>
          </w:p>
        </w:tc>
        <w:tc>
          <w:tcPr>
            <w:tcW w:w="390" w:type="pct"/>
            <w:tcBorders>
              <w:top w:val="nil"/>
              <w:left w:val="nil"/>
              <w:bottom w:val="single" w:sz="4" w:space="0" w:color="auto"/>
              <w:right w:val="single" w:sz="4" w:space="0" w:color="auto"/>
            </w:tcBorders>
            <w:noWrap/>
            <w:vAlign w:val="bottom"/>
            <w:hideMark/>
          </w:tcPr>
          <w:p w14:paraId="7C73EDBF" w14:textId="77777777" w:rsidR="00CB29F3" w:rsidRPr="009757B1" w:rsidRDefault="00CB29F3" w:rsidP="009757B1">
            <w:pPr>
              <w:spacing w:before="100" w:after="100" w:line="264" w:lineRule="auto"/>
              <w:jc w:val="right"/>
              <w:rPr>
                <w:sz w:val="18"/>
                <w:szCs w:val="18"/>
              </w:rPr>
            </w:pPr>
            <w:r w:rsidRPr="009757B1">
              <w:rPr>
                <w:sz w:val="18"/>
                <w:szCs w:val="18"/>
              </w:rPr>
              <w:t xml:space="preserve">0,00229 </w:t>
            </w:r>
          </w:p>
        </w:tc>
        <w:tc>
          <w:tcPr>
            <w:tcW w:w="390" w:type="pct"/>
            <w:tcBorders>
              <w:top w:val="nil"/>
              <w:left w:val="nil"/>
              <w:bottom w:val="single" w:sz="4" w:space="0" w:color="auto"/>
              <w:right w:val="single" w:sz="4" w:space="0" w:color="auto"/>
            </w:tcBorders>
            <w:noWrap/>
            <w:vAlign w:val="bottom"/>
            <w:hideMark/>
          </w:tcPr>
          <w:p w14:paraId="0674AE54" w14:textId="77777777" w:rsidR="00CB29F3" w:rsidRPr="009757B1" w:rsidRDefault="00CB29F3" w:rsidP="009757B1">
            <w:pPr>
              <w:spacing w:before="100" w:after="100" w:line="264" w:lineRule="auto"/>
              <w:jc w:val="right"/>
              <w:rPr>
                <w:sz w:val="18"/>
                <w:szCs w:val="18"/>
              </w:rPr>
            </w:pPr>
            <w:r w:rsidRPr="009757B1">
              <w:rPr>
                <w:sz w:val="18"/>
                <w:szCs w:val="18"/>
              </w:rPr>
              <w:t xml:space="preserve">0,00053 </w:t>
            </w:r>
          </w:p>
        </w:tc>
        <w:tc>
          <w:tcPr>
            <w:tcW w:w="390" w:type="pct"/>
            <w:tcBorders>
              <w:top w:val="nil"/>
              <w:left w:val="nil"/>
              <w:bottom w:val="single" w:sz="4" w:space="0" w:color="auto"/>
              <w:right w:val="single" w:sz="4" w:space="0" w:color="auto"/>
            </w:tcBorders>
            <w:noWrap/>
            <w:vAlign w:val="bottom"/>
            <w:hideMark/>
          </w:tcPr>
          <w:p w14:paraId="45507C65"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3BC10B27"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77D5B68C"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CC921D4"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2B239D5B"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0586FA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30CBFAD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B19A2EE" w14:textId="77777777" w:rsidR="00CB29F3" w:rsidRPr="009757B1" w:rsidRDefault="00CB29F3" w:rsidP="009757B1">
            <w:pPr>
              <w:spacing w:before="100" w:after="100" w:line="264" w:lineRule="auto"/>
              <w:rPr>
                <w:sz w:val="18"/>
                <w:szCs w:val="18"/>
              </w:rPr>
            </w:pPr>
            <w:r w:rsidRPr="009757B1">
              <w:rPr>
                <w:sz w:val="18"/>
                <w:szCs w:val="18"/>
              </w:rPr>
              <w:t>143</w:t>
            </w:r>
          </w:p>
        </w:tc>
        <w:tc>
          <w:tcPr>
            <w:tcW w:w="851" w:type="pct"/>
            <w:tcBorders>
              <w:top w:val="nil"/>
              <w:left w:val="nil"/>
              <w:bottom w:val="single" w:sz="4" w:space="0" w:color="auto"/>
              <w:right w:val="single" w:sz="4" w:space="0" w:color="auto"/>
            </w:tcBorders>
            <w:vAlign w:val="bottom"/>
            <w:hideMark/>
          </w:tcPr>
          <w:p w14:paraId="218C7CDF" w14:textId="77777777" w:rsidR="00CB29F3" w:rsidRPr="009757B1" w:rsidRDefault="00CB29F3" w:rsidP="009757B1">
            <w:pPr>
              <w:spacing w:before="100" w:after="100" w:line="264" w:lineRule="auto"/>
              <w:rPr>
                <w:sz w:val="18"/>
                <w:szCs w:val="18"/>
              </w:rPr>
            </w:pPr>
            <w:r w:rsidRPr="009757B1">
              <w:rPr>
                <w:sz w:val="18"/>
                <w:szCs w:val="18"/>
              </w:rPr>
              <w:t>Giấy in A4</w:t>
            </w:r>
          </w:p>
        </w:tc>
        <w:tc>
          <w:tcPr>
            <w:tcW w:w="390" w:type="pct"/>
            <w:tcBorders>
              <w:top w:val="nil"/>
              <w:left w:val="nil"/>
              <w:bottom w:val="single" w:sz="4" w:space="0" w:color="auto"/>
              <w:right w:val="single" w:sz="4" w:space="0" w:color="auto"/>
            </w:tcBorders>
            <w:noWrap/>
            <w:vAlign w:val="bottom"/>
            <w:hideMark/>
          </w:tcPr>
          <w:p w14:paraId="259F4CF5" w14:textId="77777777" w:rsidR="00CB29F3" w:rsidRPr="009757B1" w:rsidRDefault="00CB29F3" w:rsidP="009757B1">
            <w:pPr>
              <w:spacing w:before="100" w:after="10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6B581397" w14:textId="77777777" w:rsidR="00CB29F3" w:rsidRPr="009757B1" w:rsidRDefault="00CB29F3" w:rsidP="009757B1">
            <w:pPr>
              <w:spacing w:before="100" w:after="100" w:line="264" w:lineRule="auto"/>
              <w:jc w:val="right"/>
              <w:rPr>
                <w:sz w:val="18"/>
                <w:szCs w:val="18"/>
              </w:rPr>
            </w:pPr>
            <w:r w:rsidRPr="009757B1">
              <w:rPr>
                <w:sz w:val="18"/>
                <w:szCs w:val="18"/>
              </w:rPr>
              <w:t xml:space="preserve">0,05517 </w:t>
            </w:r>
          </w:p>
        </w:tc>
        <w:tc>
          <w:tcPr>
            <w:tcW w:w="390" w:type="pct"/>
            <w:tcBorders>
              <w:top w:val="nil"/>
              <w:left w:val="nil"/>
              <w:bottom w:val="single" w:sz="4" w:space="0" w:color="auto"/>
              <w:right w:val="single" w:sz="4" w:space="0" w:color="auto"/>
            </w:tcBorders>
            <w:noWrap/>
            <w:vAlign w:val="bottom"/>
            <w:hideMark/>
          </w:tcPr>
          <w:p w14:paraId="2CF477BA" w14:textId="77777777" w:rsidR="00CB29F3" w:rsidRPr="009757B1" w:rsidRDefault="00CB29F3" w:rsidP="009757B1">
            <w:pPr>
              <w:spacing w:before="100" w:after="100" w:line="264" w:lineRule="auto"/>
              <w:jc w:val="right"/>
              <w:rPr>
                <w:sz w:val="18"/>
                <w:szCs w:val="18"/>
              </w:rPr>
            </w:pPr>
            <w:r w:rsidRPr="009757B1">
              <w:rPr>
                <w:sz w:val="18"/>
                <w:szCs w:val="18"/>
              </w:rPr>
              <w:t xml:space="preserve">0,04480 </w:t>
            </w:r>
          </w:p>
        </w:tc>
        <w:tc>
          <w:tcPr>
            <w:tcW w:w="390" w:type="pct"/>
            <w:tcBorders>
              <w:top w:val="nil"/>
              <w:left w:val="nil"/>
              <w:bottom w:val="single" w:sz="4" w:space="0" w:color="auto"/>
              <w:right w:val="single" w:sz="4" w:space="0" w:color="auto"/>
            </w:tcBorders>
            <w:noWrap/>
            <w:vAlign w:val="bottom"/>
            <w:hideMark/>
          </w:tcPr>
          <w:p w14:paraId="39A1D564" w14:textId="77777777" w:rsidR="00CB29F3" w:rsidRPr="009757B1" w:rsidRDefault="00CB29F3" w:rsidP="009757B1">
            <w:pPr>
              <w:spacing w:before="100" w:after="100" w:line="264" w:lineRule="auto"/>
              <w:jc w:val="right"/>
              <w:rPr>
                <w:sz w:val="18"/>
                <w:szCs w:val="18"/>
              </w:rPr>
            </w:pPr>
            <w:r w:rsidRPr="009757B1">
              <w:rPr>
                <w:sz w:val="18"/>
                <w:szCs w:val="18"/>
              </w:rPr>
              <w:t xml:space="preserve">0,01037 </w:t>
            </w:r>
          </w:p>
        </w:tc>
        <w:tc>
          <w:tcPr>
            <w:tcW w:w="390" w:type="pct"/>
            <w:tcBorders>
              <w:top w:val="nil"/>
              <w:left w:val="nil"/>
              <w:bottom w:val="single" w:sz="4" w:space="0" w:color="auto"/>
              <w:right w:val="single" w:sz="4" w:space="0" w:color="auto"/>
            </w:tcBorders>
            <w:noWrap/>
            <w:vAlign w:val="bottom"/>
            <w:hideMark/>
          </w:tcPr>
          <w:p w14:paraId="1084275C" w14:textId="77777777" w:rsidR="00CB29F3" w:rsidRPr="009757B1" w:rsidRDefault="00CB29F3" w:rsidP="009757B1">
            <w:pPr>
              <w:spacing w:before="100" w:after="100" w:line="264" w:lineRule="auto"/>
              <w:jc w:val="right"/>
              <w:rPr>
                <w:sz w:val="18"/>
                <w:szCs w:val="18"/>
              </w:rPr>
            </w:pPr>
            <w:r w:rsidRPr="009757B1">
              <w:rPr>
                <w:sz w:val="18"/>
                <w:szCs w:val="18"/>
              </w:rPr>
              <w:t xml:space="preserve">0,000325 </w:t>
            </w:r>
          </w:p>
        </w:tc>
        <w:tc>
          <w:tcPr>
            <w:tcW w:w="390" w:type="pct"/>
            <w:tcBorders>
              <w:top w:val="nil"/>
              <w:left w:val="nil"/>
              <w:bottom w:val="single" w:sz="4" w:space="0" w:color="auto"/>
              <w:right w:val="single" w:sz="4" w:space="0" w:color="auto"/>
            </w:tcBorders>
            <w:noWrap/>
            <w:vAlign w:val="bottom"/>
            <w:hideMark/>
          </w:tcPr>
          <w:p w14:paraId="38E6B995" w14:textId="77777777" w:rsidR="00CB29F3" w:rsidRPr="009757B1" w:rsidRDefault="00CB29F3" w:rsidP="009757B1">
            <w:pPr>
              <w:spacing w:before="100" w:after="100" w:line="264" w:lineRule="auto"/>
              <w:jc w:val="right"/>
              <w:rPr>
                <w:sz w:val="18"/>
                <w:szCs w:val="18"/>
              </w:rPr>
            </w:pPr>
            <w:r w:rsidRPr="009757B1">
              <w:rPr>
                <w:sz w:val="18"/>
                <w:szCs w:val="18"/>
              </w:rPr>
              <w:t xml:space="preserve">0,000264 </w:t>
            </w:r>
          </w:p>
        </w:tc>
        <w:tc>
          <w:tcPr>
            <w:tcW w:w="390" w:type="pct"/>
            <w:tcBorders>
              <w:top w:val="nil"/>
              <w:left w:val="nil"/>
              <w:bottom w:val="single" w:sz="4" w:space="0" w:color="auto"/>
              <w:right w:val="single" w:sz="4" w:space="0" w:color="auto"/>
            </w:tcBorders>
            <w:noWrap/>
            <w:vAlign w:val="bottom"/>
            <w:hideMark/>
          </w:tcPr>
          <w:p w14:paraId="066A55B6" w14:textId="77777777" w:rsidR="00CB29F3" w:rsidRPr="009757B1" w:rsidRDefault="00CB29F3" w:rsidP="009757B1">
            <w:pPr>
              <w:spacing w:before="100" w:after="100" w:line="264" w:lineRule="auto"/>
              <w:jc w:val="right"/>
              <w:rPr>
                <w:sz w:val="18"/>
                <w:szCs w:val="18"/>
              </w:rPr>
            </w:pPr>
            <w:r w:rsidRPr="009757B1">
              <w:rPr>
                <w:sz w:val="18"/>
                <w:szCs w:val="18"/>
              </w:rPr>
              <w:t xml:space="preserve">0,000061 </w:t>
            </w:r>
          </w:p>
        </w:tc>
        <w:tc>
          <w:tcPr>
            <w:tcW w:w="390" w:type="pct"/>
            <w:tcBorders>
              <w:top w:val="nil"/>
              <w:left w:val="nil"/>
              <w:bottom w:val="single" w:sz="4" w:space="0" w:color="auto"/>
              <w:right w:val="single" w:sz="4" w:space="0" w:color="auto"/>
            </w:tcBorders>
            <w:noWrap/>
            <w:vAlign w:val="bottom"/>
            <w:hideMark/>
          </w:tcPr>
          <w:p w14:paraId="3866CCA8" w14:textId="77777777" w:rsidR="00CB29F3" w:rsidRPr="009757B1" w:rsidRDefault="00CB29F3" w:rsidP="009757B1">
            <w:pPr>
              <w:spacing w:before="100" w:after="100" w:line="264" w:lineRule="auto"/>
              <w:jc w:val="right"/>
              <w:rPr>
                <w:sz w:val="18"/>
                <w:szCs w:val="18"/>
              </w:rPr>
            </w:pPr>
            <w:r w:rsidRPr="009757B1">
              <w:rPr>
                <w:sz w:val="18"/>
                <w:szCs w:val="18"/>
              </w:rPr>
              <w:t xml:space="preserve">0,000203 </w:t>
            </w:r>
          </w:p>
        </w:tc>
        <w:tc>
          <w:tcPr>
            <w:tcW w:w="390" w:type="pct"/>
            <w:tcBorders>
              <w:top w:val="nil"/>
              <w:left w:val="nil"/>
              <w:bottom w:val="single" w:sz="4" w:space="0" w:color="auto"/>
              <w:right w:val="single" w:sz="4" w:space="0" w:color="auto"/>
            </w:tcBorders>
            <w:noWrap/>
            <w:vAlign w:val="bottom"/>
            <w:hideMark/>
          </w:tcPr>
          <w:p w14:paraId="5AC622F2" w14:textId="77777777" w:rsidR="00CB29F3" w:rsidRPr="009757B1" w:rsidRDefault="00CB29F3" w:rsidP="009757B1">
            <w:pPr>
              <w:spacing w:before="100" w:after="100" w:line="264" w:lineRule="auto"/>
              <w:jc w:val="right"/>
              <w:rPr>
                <w:sz w:val="18"/>
                <w:szCs w:val="18"/>
              </w:rPr>
            </w:pPr>
            <w:r w:rsidRPr="009757B1">
              <w:rPr>
                <w:sz w:val="18"/>
                <w:szCs w:val="18"/>
              </w:rPr>
              <w:t xml:space="preserve">0,000165 </w:t>
            </w:r>
          </w:p>
        </w:tc>
        <w:tc>
          <w:tcPr>
            <w:tcW w:w="390" w:type="pct"/>
            <w:tcBorders>
              <w:top w:val="nil"/>
              <w:left w:val="nil"/>
              <w:bottom w:val="single" w:sz="4" w:space="0" w:color="auto"/>
              <w:right w:val="single" w:sz="4" w:space="0" w:color="auto"/>
            </w:tcBorders>
            <w:noWrap/>
            <w:vAlign w:val="bottom"/>
            <w:hideMark/>
          </w:tcPr>
          <w:p w14:paraId="7E37768D" w14:textId="77777777" w:rsidR="00CB29F3" w:rsidRPr="009757B1" w:rsidRDefault="00CB29F3" w:rsidP="009757B1">
            <w:pPr>
              <w:spacing w:before="100" w:after="100" w:line="264" w:lineRule="auto"/>
              <w:jc w:val="right"/>
              <w:rPr>
                <w:sz w:val="18"/>
                <w:szCs w:val="18"/>
              </w:rPr>
            </w:pPr>
            <w:r w:rsidRPr="009757B1">
              <w:rPr>
                <w:sz w:val="18"/>
                <w:szCs w:val="18"/>
              </w:rPr>
              <w:t xml:space="preserve">0,000038 </w:t>
            </w:r>
          </w:p>
        </w:tc>
      </w:tr>
      <w:tr w:rsidR="00CB29F3" w:rsidRPr="009757B1" w14:paraId="708B83B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C637250" w14:textId="77777777" w:rsidR="00CB29F3" w:rsidRPr="009757B1" w:rsidRDefault="00CB29F3" w:rsidP="009757B1">
            <w:pPr>
              <w:spacing w:before="100" w:after="100" w:line="264" w:lineRule="auto"/>
              <w:rPr>
                <w:sz w:val="18"/>
                <w:szCs w:val="18"/>
              </w:rPr>
            </w:pPr>
            <w:r w:rsidRPr="009757B1">
              <w:rPr>
                <w:sz w:val="18"/>
                <w:szCs w:val="18"/>
              </w:rPr>
              <w:t>144</w:t>
            </w:r>
          </w:p>
        </w:tc>
        <w:tc>
          <w:tcPr>
            <w:tcW w:w="851" w:type="pct"/>
            <w:tcBorders>
              <w:top w:val="nil"/>
              <w:left w:val="nil"/>
              <w:bottom w:val="single" w:sz="4" w:space="0" w:color="auto"/>
              <w:right w:val="single" w:sz="4" w:space="0" w:color="auto"/>
            </w:tcBorders>
            <w:vAlign w:val="bottom"/>
            <w:hideMark/>
          </w:tcPr>
          <w:p w14:paraId="2E2516DE" w14:textId="77777777" w:rsidR="00CB29F3" w:rsidRPr="009757B1" w:rsidRDefault="00CB29F3" w:rsidP="009757B1">
            <w:pPr>
              <w:spacing w:before="100" w:after="100" w:line="264" w:lineRule="auto"/>
              <w:rPr>
                <w:sz w:val="18"/>
                <w:szCs w:val="18"/>
              </w:rPr>
            </w:pPr>
            <w:r w:rsidRPr="009757B1">
              <w:rPr>
                <w:sz w:val="18"/>
                <w:szCs w:val="18"/>
              </w:rPr>
              <w:t>Giấy in A5</w:t>
            </w:r>
          </w:p>
        </w:tc>
        <w:tc>
          <w:tcPr>
            <w:tcW w:w="390" w:type="pct"/>
            <w:tcBorders>
              <w:top w:val="nil"/>
              <w:left w:val="nil"/>
              <w:bottom w:val="single" w:sz="4" w:space="0" w:color="auto"/>
              <w:right w:val="single" w:sz="4" w:space="0" w:color="auto"/>
            </w:tcBorders>
            <w:noWrap/>
            <w:vAlign w:val="bottom"/>
            <w:hideMark/>
          </w:tcPr>
          <w:p w14:paraId="5FEB1824" w14:textId="77777777" w:rsidR="00CB29F3" w:rsidRPr="009757B1" w:rsidRDefault="00CB29F3" w:rsidP="009757B1">
            <w:pPr>
              <w:spacing w:before="100" w:after="100" w:line="264" w:lineRule="auto"/>
              <w:rPr>
                <w:sz w:val="18"/>
                <w:szCs w:val="18"/>
              </w:rPr>
            </w:pPr>
            <w:r w:rsidRPr="009757B1">
              <w:rPr>
                <w:sz w:val="18"/>
                <w:szCs w:val="18"/>
              </w:rPr>
              <w:t xml:space="preserve"> Gram </w:t>
            </w:r>
          </w:p>
        </w:tc>
        <w:tc>
          <w:tcPr>
            <w:tcW w:w="390" w:type="pct"/>
            <w:tcBorders>
              <w:top w:val="nil"/>
              <w:left w:val="nil"/>
              <w:bottom w:val="single" w:sz="4" w:space="0" w:color="auto"/>
              <w:right w:val="single" w:sz="4" w:space="0" w:color="auto"/>
            </w:tcBorders>
            <w:noWrap/>
            <w:vAlign w:val="bottom"/>
            <w:hideMark/>
          </w:tcPr>
          <w:p w14:paraId="590A0095" w14:textId="77777777" w:rsidR="00CB29F3" w:rsidRPr="009757B1" w:rsidRDefault="00CB29F3" w:rsidP="009757B1">
            <w:pPr>
              <w:spacing w:before="100" w:after="100" w:line="264" w:lineRule="auto"/>
              <w:jc w:val="right"/>
              <w:rPr>
                <w:sz w:val="18"/>
                <w:szCs w:val="18"/>
              </w:rPr>
            </w:pPr>
            <w:r w:rsidRPr="009757B1">
              <w:rPr>
                <w:sz w:val="18"/>
                <w:szCs w:val="18"/>
              </w:rPr>
              <w:t xml:space="preserve">0,00320 </w:t>
            </w:r>
          </w:p>
        </w:tc>
        <w:tc>
          <w:tcPr>
            <w:tcW w:w="390" w:type="pct"/>
            <w:tcBorders>
              <w:top w:val="nil"/>
              <w:left w:val="nil"/>
              <w:bottom w:val="single" w:sz="4" w:space="0" w:color="auto"/>
              <w:right w:val="single" w:sz="4" w:space="0" w:color="auto"/>
            </w:tcBorders>
            <w:noWrap/>
            <w:vAlign w:val="bottom"/>
            <w:hideMark/>
          </w:tcPr>
          <w:p w14:paraId="6FC5365B" w14:textId="77777777" w:rsidR="00CB29F3" w:rsidRPr="009757B1" w:rsidRDefault="00CB29F3" w:rsidP="009757B1">
            <w:pPr>
              <w:spacing w:before="100" w:after="100" w:line="264" w:lineRule="auto"/>
              <w:jc w:val="right"/>
              <w:rPr>
                <w:sz w:val="18"/>
                <w:szCs w:val="18"/>
              </w:rPr>
            </w:pPr>
            <w:r w:rsidRPr="009757B1">
              <w:rPr>
                <w:sz w:val="18"/>
                <w:szCs w:val="18"/>
              </w:rPr>
              <w:t xml:space="preserve">0,00260 </w:t>
            </w:r>
          </w:p>
        </w:tc>
        <w:tc>
          <w:tcPr>
            <w:tcW w:w="390" w:type="pct"/>
            <w:tcBorders>
              <w:top w:val="nil"/>
              <w:left w:val="nil"/>
              <w:bottom w:val="single" w:sz="4" w:space="0" w:color="auto"/>
              <w:right w:val="single" w:sz="4" w:space="0" w:color="auto"/>
            </w:tcBorders>
            <w:noWrap/>
            <w:vAlign w:val="bottom"/>
            <w:hideMark/>
          </w:tcPr>
          <w:p w14:paraId="7BC34647" w14:textId="77777777" w:rsidR="00CB29F3" w:rsidRPr="009757B1" w:rsidRDefault="00CB29F3" w:rsidP="009757B1">
            <w:pPr>
              <w:spacing w:before="100" w:after="100" w:line="264" w:lineRule="auto"/>
              <w:jc w:val="right"/>
              <w:rPr>
                <w:sz w:val="18"/>
                <w:szCs w:val="18"/>
              </w:rPr>
            </w:pPr>
            <w:r w:rsidRPr="009757B1">
              <w:rPr>
                <w:sz w:val="18"/>
                <w:szCs w:val="18"/>
              </w:rPr>
              <w:t xml:space="preserve">0,00060 </w:t>
            </w:r>
          </w:p>
        </w:tc>
        <w:tc>
          <w:tcPr>
            <w:tcW w:w="390" w:type="pct"/>
            <w:tcBorders>
              <w:top w:val="nil"/>
              <w:left w:val="nil"/>
              <w:bottom w:val="single" w:sz="4" w:space="0" w:color="auto"/>
              <w:right w:val="single" w:sz="4" w:space="0" w:color="auto"/>
            </w:tcBorders>
            <w:noWrap/>
            <w:vAlign w:val="bottom"/>
            <w:hideMark/>
          </w:tcPr>
          <w:p w14:paraId="0D6C1080" w14:textId="77777777" w:rsidR="00CB29F3" w:rsidRPr="009757B1" w:rsidRDefault="00CB29F3" w:rsidP="009757B1">
            <w:pPr>
              <w:spacing w:before="100" w:after="100" w:line="264" w:lineRule="auto"/>
              <w:jc w:val="right"/>
              <w:rPr>
                <w:sz w:val="18"/>
                <w:szCs w:val="18"/>
              </w:rPr>
            </w:pPr>
            <w:r w:rsidRPr="009757B1">
              <w:rPr>
                <w:sz w:val="18"/>
                <w:szCs w:val="18"/>
              </w:rPr>
              <w:t xml:space="preserve">0,000027 </w:t>
            </w:r>
          </w:p>
        </w:tc>
        <w:tc>
          <w:tcPr>
            <w:tcW w:w="390" w:type="pct"/>
            <w:tcBorders>
              <w:top w:val="nil"/>
              <w:left w:val="nil"/>
              <w:bottom w:val="single" w:sz="4" w:space="0" w:color="auto"/>
              <w:right w:val="single" w:sz="4" w:space="0" w:color="auto"/>
            </w:tcBorders>
            <w:noWrap/>
            <w:vAlign w:val="bottom"/>
            <w:hideMark/>
          </w:tcPr>
          <w:p w14:paraId="05C1B7F9"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73BB8B25"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7CD5F36A"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36E815C8"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00985F45"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44383DF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349501D" w14:textId="77777777" w:rsidR="00CB29F3" w:rsidRPr="009757B1" w:rsidRDefault="00CB29F3" w:rsidP="009757B1">
            <w:pPr>
              <w:spacing w:before="100" w:after="100" w:line="264" w:lineRule="auto"/>
              <w:rPr>
                <w:sz w:val="18"/>
                <w:szCs w:val="18"/>
              </w:rPr>
            </w:pPr>
            <w:r w:rsidRPr="009757B1">
              <w:rPr>
                <w:sz w:val="18"/>
                <w:szCs w:val="18"/>
              </w:rPr>
              <w:t>145</w:t>
            </w:r>
          </w:p>
        </w:tc>
        <w:tc>
          <w:tcPr>
            <w:tcW w:w="851" w:type="pct"/>
            <w:tcBorders>
              <w:top w:val="nil"/>
              <w:left w:val="nil"/>
              <w:bottom w:val="single" w:sz="4" w:space="0" w:color="auto"/>
              <w:right w:val="single" w:sz="4" w:space="0" w:color="auto"/>
            </w:tcBorders>
            <w:vAlign w:val="bottom"/>
            <w:hideMark/>
          </w:tcPr>
          <w:p w14:paraId="1E9329F3" w14:textId="77777777" w:rsidR="00CB29F3" w:rsidRPr="009757B1" w:rsidRDefault="00CB29F3" w:rsidP="009757B1">
            <w:pPr>
              <w:spacing w:before="100" w:after="100" w:line="264" w:lineRule="auto"/>
              <w:rPr>
                <w:sz w:val="18"/>
                <w:szCs w:val="18"/>
              </w:rPr>
            </w:pPr>
            <w:r w:rsidRPr="009757B1">
              <w:rPr>
                <w:sz w:val="18"/>
                <w:szCs w:val="18"/>
              </w:rPr>
              <w:t>Giấy nhớ (30x30)</w:t>
            </w:r>
          </w:p>
        </w:tc>
        <w:tc>
          <w:tcPr>
            <w:tcW w:w="390" w:type="pct"/>
            <w:tcBorders>
              <w:top w:val="nil"/>
              <w:left w:val="nil"/>
              <w:bottom w:val="single" w:sz="4" w:space="0" w:color="auto"/>
              <w:right w:val="single" w:sz="4" w:space="0" w:color="auto"/>
            </w:tcBorders>
            <w:noWrap/>
            <w:vAlign w:val="bottom"/>
            <w:hideMark/>
          </w:tcPr>
          <w:p w14:paraId="0EBD18B6" w14:textId="77777777" w:rsidR="00CB29F3" w:rsidRPr="009757B1" w:rsidRDefault="00CB29F3" w:rsidP="009757B1">
            <w:pPr>
              <w:spacing w:before="100" w:after="10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0769B1E5" w14:textId="77777777" w:rsidR="00CB29F3" w:rsidRPr="009757B1" w:rsidRDefault="00CB29F3" w:rsidP="009757B1">
            <w:pPr>
              <w:spacing w:before="100" w:after="100" w:line="264" w:lineRule="auto"/>
              <w:jc w:val="right"/>
              <w:rPr>
                <w:sz w:val="18"/>
                <w:szCs w:val="18"/>
              </w:rPr>
            </w:pPr>
            <w:r w:rsidRPr="009757B1">
              <w:rPr>
                <w:sz w:val="18"/>
                <w:szCs w:val="18"/>
              </w:rPr>
              <w:t xml:space="preserve">0,02849 </w:t>
            </w:r>
          </w:p>
        </w:tc>
        <w:tc>
          <w:tcPr>
            <w:tcW w:w="390" w:type="pct"/>
            <w:tcBorders>
              <w:top w:val="nil"/>
              <w:left w:val="nil"/>
              <w:bottom w:val="single" w:sz="4" w:space="0" w:color="auto"/>
              <w:right w:val="single" w:sz="4" w:space="0" w:color="auto"/>
            </w:tcBorders>
            <w:noWrap/>
            <w:vAlign w:val="bottom"/>
            <w:hideMark/>
          </w:tcPr>
          <w:p w14:paraId="7CDA655F" w14:textId="77777777" w:rsidR="00CB29F3" w:rsidRPr="009757B1" w:rsidRDefault="00CB29F3" w:rsidP="009757B1">
            <w:pPr>
              <w:spacing w:before="100" w:after="100" w:line="264" w:lineRule="auto"/>
              <w:jc w:val="right"/>
              <w:rPr>
                <w:sz w:val="18"/>
                <w:szCs w:val="18"/>
              </w:rPr>
            </w:pPr>
            <w:r w:rsidRPr="009757B1">
              <w:rPr>
                <w:sz w:val="18"/>
                <w:szCs w:val="18"/>
              </w:rPr>
              <w:t xml:space="preserve">0,02314 </w:t>
            </w:r>
          </w:p>
        </w:tc>
        <w:tc>
          <w:tcPr>
            <w:tcW w:w="390" w:type="pct"/>
            <w:tcBorders>
              <w:top w:val="nil"/>
              <w:left w:val="nil"/>
              <w:bottom w:val="single" w:sz="4" w:space="0" w:color="auto"/>
              <w:right w:val="single" w:sz="4" w:space="0" w:color="auto"/>
            </w:tcBorders>
            <w:noWrap/>
            <w:vAlign w:val="bottom"/>
            <w:hideMark/>
          </w:tcPr>
          <w:p w14:paraId="616FDCC7" w14:textId="77777777" w:rsidR="00CB29F3" w:rsidRPr="009757B1" w:rsidRDefault="00CB29F3" w:rsidP="009757B1">
            <w:pPr>
              <w:spacing w:before="100" w:after="100" w:line="264" w:lineRule="auto"/>
              <w:jc w:val="right"/>
              <w:rPr>
                <w:sz w:val="18"/>
                <w:szCs w:val="18"/>
              </w:rPr>
            </w:pPr>
            <w:r w:rsidRPr="009757B1">
              <w:rPr>
                <w:sz w:val="18"/>
                <w:szCs w:val="18"/>
              </w:rPr>
              <w:t xml:space="preserve">0,00535 </w:t>
            </w:r>
          </w:p>
        </w:tc>
        <w:tc>
          <w:tcPr>
            <w:tcW w:w="390" w:type="pct"/>
            <w:tcBorders>
              <w:top w:val="nil"/>
              <w:left w:val="nil"/>
              <w:bottom w:val="single" w:sz="4" w:space="0" w:color="auto"/>
              <w:right w:val="single" w:sz="4" w:space="0" w:color="auto"/>
            </w:tcBorders>
            <w:noWrap/>
            <w:vAlign w:val="bottom"/>
            <w:hideMark/>
          </w:tcPr>
          <w:p w14:paraId="1B75B475" w14:textId="77777777" w:rsidR="00CB29F3" w:rsidRPr="009757B1" w:rsidRDefault="00CB29F3" w:rsidP="009757B1">
            <w:pPr>
              <w:spacing w:before="100" w:after="100" w:line="264" w:lineRule="auto"/>
              <w:jc w:val="right"/>
              <w:rPr>
                <w:sz w:val="18"/>
                <w:szCs w:val="18"/>
              </w:rPr>
            </w:pPr>
            <w:r w:rsidRPr="009757B1">
              <w:rPr>
                <w:sz w:val="18"/>
                <w:szCs w:val="18"/>
              </w:rPr>
              <w:t xml:space="preserve">0,000119 </w:t>
            </w:r>
          </w:p>
        </w:tc>
        <w:tc>
          <w:tcPr>
            <w:tcW w:w="390" w:type="pct"/>
            <w:tcBorders>
              <w:top w:val="nil"/>
              <w:left w:val="nil"/>
              <w:bottom w:val="single" w:sz="4" w:space="0" w:color="auto"/>
              <w:right w:val="single" w:sz="4" w:space="0" w:color="auto"/>
            </w:tcBorders>
            <w:noWrap/>
            <w:vAlign w:val="bottom"/>
            <w:hideMark/>
          </w:tcPr>
          <w:p w14:paraId="0D98B124" w14:textId="77777777" w:rsidR="00CB29F3" w:rsidRPr="009757B1" w:rsidRDefault="00CB29F3" w:rsidP="009757B1">
            <w:pPr>
              <w:spacing w:before="100" w:after="100" w:line="264" w:lineRule="auto"/>
              <w:jc w:val="right"/>
              <w:rPr>
                <w:sz w:val="18"/>
                <w:szCs w:val="18"/>
              </w:rPr>
            </w:pPr>
            <w:r w:rsidRPr="009757B1">
              <w:rPr>
                <w:sz w:val="18"/>
                <w:szCs w:val="18"/>
              </w:rPr>
              <w:t xml:space="preserve">0,000096 </w:t>
            </w:r>
          </w:p>
        </w:tc>
        <w:tc>
          <w:tcPr>
            <w:tcW w:w="390" w:type="pct"/>
            <w:tcBorders>
              <w:top w:val="nil"/>
              <w:left w:val="nil"/>
              <w:bottom w:val="single" w:sz="4" w:space="0" w:color="auto"/>
              <w:right w:val="single" w:sz="4" w:space="0" w:color="auto"/>
            </w:tcBorders>
            <w:noWrap/>
            <w:vAlign w:val="bottom"/>
            <w:hideMark/>
          </w:tcPr>
          <w:p w14:paraId="35D0743E"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190830EA" w14:textId="77777777" w:rsidR="00CB29F3" w:rsidRPr="009757B1" w:rsidRDefault="00CB29F3" w:rsidP="009757B1">
            <w:pPr>
              <w:spacing w:before="100" w:after="100" w:line="264" w:lineRule="auto"/>
              <w:jc w:val="right"/>
              <w:rPr>
                <w:sz w:val="18"/>
                <w:szCs w:val="18"/>
              </w:rPr>
            </w:pPr>
            <w:r w:rsidRPr="009757B1">
              <w:rPr>
                <w:sz w:val="18"/>
                <w:szCs w:val="18"/>
              </w:rPr>
              <w:t xml:space="preserve">0,000080 </w:t>
            </w:r>
          </w:p>
        </w:tc>
        <w:tc>
          <w:tcPr>
            <w:tcW w:w="390" w:type="pct"/>
            <w:tcBorders>
              <w:top w:val="nil"/>
              <w:left w:val="nil"/>
              <w:bottom w:val="single" w:sz="4" w:space="0" w:color="auto"/>
              <w:right w:val="single" w:sz="4" w:space="0" w:color="auto"/>
            </w:tcBorders>
            <w:noWrap/>
            <w:vAlign w:val="bottom"/>
            <w:hideMark/>
          </w:tcPr>
          <w:p w14:paraId="6A4931EF" w14:textId="77777777" w:rsidR="00CB29F3" w:rsidRPr="009757B1" w:rsidRDefault="00CB29F3" w:rsidP="009757B1">
            <w:pPr>
              <w:spacing w:before="100" w:after="100" w:line="264" w:lineRule="auto"/>
              <w:jc w:val="right"/>
              <w:rPr>
                <w:sz w:val="18"/>
                <w:szCs w:val="18"/>
              </w:rPr>
            </w:pPr>
            <w:r w:rsidRPr="009757B1">
              <w:rPr>
                <w:sz w:val="18"/>
                <w:szCs w:val="18"/>
              </w:rPr>
              <w:t xml:space="preserve">0,000065 </w:t>
            </w:r>
          </w:p>
        </w:tc>
        <w:tc>
          <w:tcPr>
            <w:tcW w:w="390" w:type="pct"/>
            <w:tcBorders>
              <w:top w:val="nil"/>
              <w:left w:val="nil"/>
              <w:bottom w:val="single" w:sz="4" w:space="0" w:color="auto"/>
              <w:right w:val="single" w:sz="4" w:space="0" w:color="auto"/>
            </w:tcBorders>
            <w:noWrap/>
            <w:vAlign w:val="bottom"/>
            <w:hideMark/>
          </w:tcPr>
          <w:p w14:paraId="150D8F1E"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r>
      <w:tr w:rsidR="00CB29F3" w:rsidRPr="009757B1" w14:paraId="7BF4C68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CAD7B21" w14:textId="77777777" w:rsidR="00CB29F3" w:rsidRPr="009757B1" w:rsidRDefault="00CB29F3" w:rsidP="009757B1">
            <w:pPr>
              <w:spacing w:before="100" w:after="100" w:line="264" w:lineRule="auto"/>
              <w:rPr>
                <w:sz w:val="18"/>
                <w:szCs w:val="18"/>
              </w:rPr>
            </w:pPr>
            <w:r w:rsidRPr="009757B1">
              <w:rPr>
                <w:sz w:val="18"/>
                <w:szCs w:val="18"/>
              </w:rPr>
              <w:t>146</w:t>
            </w:r>
          </w:p>
        </w:tc>
        <w:tc>
          <w:tcPr>
            <w:tcW w:w="851" w:type="pct"/>
            <w:tcBorders>
              <w:top w:val="nil"/>
              <w:left w:val="nil"/>
              <w:bottom w:val="single" w:sz="4" w:space="0" w:color="auto"/>
              <w:right w:val="single" w:sz="4" w:space="0" w:color="auto"/>
            </w:tcBorders>
            <w:vAlign w:val="bottom"/>
            <w:hideMark/>
          </w:tcPr>
          <w:p w14:paraId="66597162" w14:textId="77777777" w:rsidR="00CB29F3" w:rsidRPr="009757B1" w:rsidRDefault="00CB29F3" w:rsidP="009757B1">
            <w:pPr>
              <w:spacing w:before="100" w:after="100" w:line="264" w:lineRule="auto"/>
              <w:rPr>
                <w:sz w:val="18"/>
                <w:szCs w:val="18"/>
              </w:rPr>
            </w:pPr>
            <w:r w:rsidRPr="009757B1">
              <w:rPr>
                <w:sz w:val="18"/>
                <w:szCs w:val="18"/>
              </w:rPr>
              <w:t>Giấy nhớ (30x50)</w:t>
            </w:r>
          </w:p>
        </w:tc>
        <w:tc>
          <w:tcPr>
            <w:tcW w:w="390" w:type="pct"/>
            <w:tcBorders>
              <w:top w:val="nil"/>
              <w:left w:val="nil"/>
              <w:bottom w:val="single" w:sz="4" w:space="0" w:color="auto"/>
              <w:right w:val="single" w:sz="4" w:space="0" w:color="auto"/>
            </w:tcBorders>
            <w:noWrap/>
            <w:vAlign w:val="bottom"/>
            <w:hideMark/>
          </w:tcPr>
          <w:p w14:paraId="105FB8FC" w14:textId="77777777" w:rsidR="00CB29F3" w:rsidRPr="009757B1" w:rsidRDefault="00CB29F3" w:rsidP="009757B1">
            <w:pPr>
              <w:spacing w:before="100" w:after="10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4348631B" w14:textId="77777777" w:rsidR="00CB29F3" w:rsidRPr="009757B1" w:rsidRDefault="00CB29F3" w:rsidP="009757B1">
            <w:pPr>
              <w:spacing w:before="100" w:after="100" w:line="264" w:lineRule="auto"/>
              <w:jc w:val="right"/>
              <w:rPr>
                <w:sz w:val="18"/>
                <w:szCs w:val="18"/>
              </w:rPr>
            </w:pPr>
            <w:r w:rsidRPr="009757B1">
              <w:rPr>
                <w:sz w:val="18"/>
                <w:szCs w:val="18"/>
              </w:rPr>
              <w:t xml:space="preserve">0,03000 </w:t>
            </w:r>
          </w:p>
        </w:tc>
        <w:tc>
          <w:tcPr>
            <w:tcW w:w="390" w:type="pct"/>
            <w:tcBorders>
              <w:top w:val="nil"/>
              <w:left w:val="nil"/>
              <w:bottom w:val="single" w:sz="4" w:space="0" w:color="auto"/>
              <w:right w:val="single" w:sz="4" w:space="0" w:color="auto"/>
            </w:tcBorders>
            <w:noWrap/>
            <w:vAlign w:val="bottom"/>
            <w:hideMark/>
          </w:tcPr>
          <w:p w14:paraId="4B0EC831" w14:textId="77777777" w:rsidR="00CB29F3" w:rsidRPr="009757B1" w:rsidRDefault="00CB29F3" w:rsidP="009757B1">
            <w:pPr>
              <w:spacing w:before="100" w:after="100" w:line="264" w:lineRule="auto"/>
              <w:jc w:val="right"/>
              <w:rPr>
                <w:sz w:val="18"/>
                <w:szCs w:val="18"/>
              </w:rPr>
            </w:pPr>
            <w:r w:rsidRPr="009757B1">
              <w:rPr>
                <w:sz w:val="18"/>
                <w:szCs w:val="18"/>
              </w:rPr>
              <w:t xml:space="preserve">0,02436 </w:t>
            </w:r>
          </w:p>
        </w:tc>
        <w:tc>
          <w:tcPr>
            <w:tcW w:w="390" w:type="pct"/>
            <w:tcBorders>
              <w:top w:val="nil"/>
              <w:left w:val="nil"/>
              <w:bottom w:val="single" w:sz="4" w:space="0" w:color="auto"/>
              <w:right w:val="single" w:sz="4" w:space="0" w:color="auto"/>
            </w:tcBorders>
            <w:noWrap/>
            <w:vAlign w:val="bottom"/>
            <w:hideMark/>
          </w:tcPr>
          <w:p w14:paraId="1122E149" w14:textId="77777777" w:rsidR="00CB29F3" w:rsidRPr="009757B1" w:rsidRDefault="00CB29F3" w:rsidP="009757B1">
            <w:pPr>
              <w:spacing w:before="100" w:after="100" w:line="264" w:lineRule="auto"/>
              <w:jc w:val="right"/>
              <w:rPr>
                <w:sz w:val="18"/>
                <w:szCs w:val="18"/>
              </w:rPr>
            </w:pPr>
            <w:r w:rsidRPr="009757B1">
              <w:rPr>
                <w:sz w:val="18"/>
                <w:szCs w:val="18"/>
              </w:rPr>
              <w:t xml:space="preserve">0,00564 </w:t>
            </w:r>
          </w:p>
        </w:tc>
        <w:tc>
          <w:tcPr>
            <w:tcW w:w="390" w:type="pct"/>
            <w:tcBorders>
              <w:top w:val="nil"/>
              <w:left w:val="nil"/>
              <w:bottom w:val="single" w:sz="4" w:space="0" w:color="auto"/>
              <w:right w:val="single" w:sz="4" w:space="0" w:color="auto"/>
            </w:tcBorders>
            <w:noWrap/>
            <w:vAlign w:val="bottom"/>
            <w:hideMark/>
          </w:tcPr>
          <w:p w14:paraId="02296D10" w14:textId="77777777" w:rsidR="00CB29F3" w:rsidRPr="009757B1" w:rsidRDefault="00CB29F3" w:rsidP="009757B1">
            <w:pPr>
              <w:spacing w:before="100" w:after="100" w:line="264" w:lineRule="auto"/>
              <w:jc w:val="right"/>
              <w:rPr>
                <w:sz w:val="18"/>
                <w:szCs w:val="18"/>
              </w:rPr>
            </w:pPr>
            <w:r w:rsidRPr="009757B1">
              <w:rPr>
                <w:sz w:val="18"/>
                <w:szCs w:val="18"/>
              </w:rPr>
              <w:t xml:space="preserve">0,000121 </w:t>
            </w:r>
          </w:p>
        </w:tc>
        <w:tc>
          <w:tcPr>
            <w:tcW w:w="390" w:type="pct"/>
            <w:tcBorders>
              <w:top w:val="nil"/>
              <w:left w:val="nil"/>
              <w:bottom w:val="single" w:sz="4" w:space="0" w:color="auto"/>
              <w:right w:val="single" w:sz="4" w:space="0" w:color="auto"/>
            </w:tcBorders>
            <w:noWrap/>
            <w:vAlign w:val="bottom"/>
            <w:hideMark/>
          </w:tcPr>
          <w:p w14:paraId="0A49B37E" w14:textId="77777777" w:rsidR="00CB29F3" w:rsidRPr="009757B1" w:rsidRDefault="00CB29F3" w:rsidP="009757B1">
            <w:pPr>
              <w:spacing w:before="100" w:after="100" w:line="264" w:lineRule="auto"/>
              <w:jc w:val="right"/>
              <w:rPr>
                <w:sz w:val="18"/>
                <w:szCs w:val="18"/>
              </w:rPr>
            </w:pPr>
            <w:r w:rsidRPr="009757B1">
              <w:rPr>
                <w:sz w:val="18"/>
                <w:szCs w:val="18"/>
              </w:rPr>
              <w:t xml:space="preserve">0,000099 </w:t>
            </w:r>
          </w:p>
        </w:tc>
        <w:tc>
          <w:tcPr>
            <w:tcW w:w="390" w:type="pct"/>
            <w:tcBorders>
              <w:top w:val="nil"/>
              <w:left w:val="nil"/>
              <w:bottom w:val="single" w:sz="4" w:space="0" w:color="auto"/>
              <w:right w:val="single" w:sz="4" w:space="0" w:color="auto"/>
            </w:tcBorders>
            <w:noWrap/>
            <w:vAlign w:val="bottom"/>
            <w:hideMark/>
          </w:tcPr>
          <w:p w14:paraId="4877907D"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2DEEE039" w14:textId="77777777" w:rsidR="00CB29F3" w:rsidRPr="009757B1" w:rsidRDefault="00CB29F3" w:rsidP="009757B1">
            <w:pPr>
              <w:spacing w:before="100" w:after="100" w:line="264" w:lineRule="auto"/>
              <w:jc w:val="right"/>
              <w:rPr>
                <w:sz w:val="18"/>
                <w:szCs w:val="18"/>
              </w:rPr>
            </w:pPr>
            <w:r w:rsidRPr="009757B1">
              <w:rPr>
                <w:sz w:val="18"/>
                <w:szCs w:val="18"/>
              </w:rPr>
              <w:t xml:space="preserve">0,000082 </w:t>
            </w:r>
          </w:p>
        </w:tc>
        <w:tc>
          <w:tcPr>
            <w:tcW w:w="390" w:type="pct"/>
            <w:tcBorders>
              <w:top w:val="nil"/>
              <w:left w:val="nil"/>
              <w:bottom w:val="single" w:sz="4" w:space="0" w:color="auto"/>
              <w:right w:val="single" w:sz="4" w:space="0" w:color="auto"/>
            </w:tcBorders>
            <w:noWrap/>
            <w:vAlign w:val="bottom"/>
            <w:hideMark/>
          </w:tcPr>
          <w:p w14:paraId="401CA693" w14:textId="77777777" w:rsidR="00CB29F3" w:rsidRPr="009757B1" w:rsidRDefault="00CB29F3" w:rsidP="009757B1">
            <w:pPr>
              <w:spacing w:before="100" w:after="100" w:line="264" w:lineRule="auto"/>
              <w:jc w:val="right"/>
              <w:rPr>
                <w:sz w:val="18"/>
                <w:szCs w:val="18"/>
              </w:rPr>
            </w:pPr>
            <w:r w:rsidRPr="009757B1">
              <w:rPr>
                <w:sz w:val="18"/>
                <w:szCs w:val="18"/>
              </w:rPr>
              <w:t xml:space="preserve">0,000067 </w:t>
            </w:r>
          </w:p>
        </w:tc>
        <w:tc>
          <w:tcPr>
            <w:tcW w:w="390" w:type="pct"/>
            <w:tcBorders>
              <w:top w:val="nil"/>
              <w:left w:val="nil"/>
              <w:bottom w:val="single" w:sz="4" w:space="0" w:color="auto"/>
              <w:right w:val="single" w:sz="4" w:space="0" w:color="auto"/>
            </w:tcBorders>
            <w:noWrap/>
            <w:vAlign w:val="bottom"/>
            <w:hideMark/>
          </w:tcPr>
          <w:p w14:paraId="262F3443"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r>
      <w:tr w:rsidR="00CB29F3" w:rsidRPr="009757B1" w14:paraId="2C09B92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871213A" w14:textId="77777777" w:rsidR="00CB29F3" w:rsidRPr="009757B1" w:rsidRDefault="00CB29F3" w:rsidP="009757B1">
            <w:pPr>
              <w:spacing w:before="100" w:after="100" w:line="264" w:lineRule="auto"/>
              <w:rPr>
                <w:sz w:val="18"/>
                <w:szCs w:val="18"/>
              </w:rPr>
            </w:pPr>
            <w:r w:rsidRPr="009757B1">
              <w:rPr>
                <w:sz w:val="18"/>
                <w:szCs w:val="18"/>
              </w:rPr>
              <w:t>147</w:t>
            </w:r>
          </w:p>
        </w:tc>
        <w:tc>
          <w:tcPr>
            <w:tcW w:w="851" w:type="pct"/>
            <w:tcBorders>
              <w:top w:val="nil"/>
              <w:left w:val="nil"/>
              <w:bottom w:val="single" w:sz="4" w:space="0" w:color="auto"/>
              <w:right w:val="single" w:sz="4" w:space="0" w:color="auto"/>
            </w:tcBorders>
            <w:vAlign w:val="bottom"/>
            <w:hideMark/>
          </w:tcPr>
          <w:p w14:paraId="27149566" w14:textId="77777777" w:rsidR="00CB29F3" w:rsidRPr="009757B1" w:rsidRDefault="00CB29F3" w:rsidP="009757B1">
            <w:pPr>
              <w:spacing w:before="100" w:after="100" w:line="264" w:lineRule="auto"/>
              <w:rPr>
                <w:sz w:val="18"/>
                <w:szCs w:val="18"/>
              </w:rPr>
            </w:pPr>
            <w:r w:rsidRPr="009757B1">
              <w:rPr>
                <w:sz w:val="18"/>
                <w:szCs w:val="18"/>
              </w:rPr>
              <w:t>Giấy phân trang</w:t>
            </w:r>
          </w:p>
        </w:tc>
        <w:tc>
          <w:tcPr>
            <w:tcW w:w="390" w:type="pct"/>
            <w:tcBorders>
              <w:top w:val="nil"/>
              <w:left w:val="nil"/>
              <w:bottom w:val="single" w:sz="4" w:space="0" w:color="auto"/>
              <w:right w:val="single" w:sz="4" w:space="0" w:color="auto"/>
            </w:tcBorders>
            <w:noWrap/>
            <w:vAlign w:val="bottom"/>
            <w:hideMark/>
          </w:tcPr>
          <w:p w14:paraId="5BB4301C" w14:textId="77777777" w:rsidR="00CB29F3" w:rsidRPr="009757B1" w:rsidRDefault="00CB29F3" w:rsidP="009757B1">
            <w:pPr>
              <w:spacing w:before="100" w:after="10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2AA69C02" w14:textId="77777777" w:rsidR="00CB29F3" w:rsidRPr="009757B1" w:rsidRDefault="00CB29F3" w:rsidP="009757B1">
            <w:pPr>
              <w:spacing w:before="100" w:after="100" w:line="264" w:lineRule="auto"/>
              <w:jc w:val="right"/>
              <w:rPr>
                <w:sz w:val="18"/>
                <w:szCs w:val="18"/>
              </w:rPr>
            </w:pPr>
            <w:r w:rsidRPr="009757B1">
              <w:rPr>
                <w:sz w:val="18"/>
                <w:szCs w:val="18"/>
              </w:rPr>
              <w:t xml:space="preserve">0,01200 </w:t>
            </w:r>
          </w:p>
        </w:tc>
        <w:tc>
          <w:tcPr>
            <w:tcW w:w="390" w:type="pct"/>
            <w:tcBorders>
              <w:top w:val="nil"/>
              <w:left w:val="nil"/>
              <w:bottom w:val="single" w:sz="4" w:space="0" w:color="auto"/>
              <w:right w:val="single" w:sz="4" w:space="0" w:color="auto"/>
            </w:tcBorders>
            <w:noWrap/>
            <w:vAlign w:val="bottom"/>
            <w:hideMark/>
          </w:tcPr>
          <w:p w14:paraId="54BBB98A" w14:textId="77777777" w:rsidR="00CB29F3" w:rsidRPr="009757B1" w:rsidRDefault="00CB29F3" w:rsidP="009757B1">
            <w:pPr>
              <w:spacing w:before="100" w:after="100" w:line="264" w:lineRule="auto"/>
              <w:jc w:val="right"/>
              <w:rPr>
                <w:sz w:val="18"/>
                <w:szCs w:val="18"/>
              </w:rPr>
            </w:pPr>
            <w:r w:rsidRPr="009757B1">
              <w:rPr>
                <w:sz w:val="18"/>
                <w:szCs w:val="18"/>
              </w:rPr>
              <w:t xml:space="preserve">0,00974 </w:t>
            </w:r>
          </w:p>
        </w:tc>
        <w:tc>
          <w:tcPr>
            <w:tcW w:w="390" w:type="pct"/>
            <w:tcBorders>
              <w:top w:val="nil"/>
              <w:left w:val="nil"/>
              <w:bottom w:val="single" w:sz="4" w:space="0" w:color="auto"/>
              <w:right w:val="single" w:sz="4" w:space="0" w:color="auto"/>
            </w:tcBorders>
            <w:noWrap/>
            <w:vAlign w:val="bottom"/>
            <w:hideMark/>
          </w:tcPr>
          <w:p w14:paraId="40C9C18B" w14:textId="77777777" w:rsidR="00CB29F3" w:rsidRPr="009757B1" w:rsidRDefault="00CB29F3" w:rsidP="009757B1">
            <w:pPr>
              <w:spacing w:before="100" w:after="100" w:line="264" w:lineRule="auto"/>
              <w:jc w:val="right"/>
              <w:rPr>
                <w:sz w:val="18"/>
                <w:szCs w:val="18"/>
              </w:rPr>
            </w:pPr>
            <w:r w:rsidRPr="009757B1">
              <w:rPr>
                <w:sz w:val="18"/>
                <w:szCs w:val="18"/>
              </w:rPr>
              <w:t xml:space="preserve">0,00225 </w:t>
            </w:r>
          </w:p>
        </w:tc>
        <w:tc>
          <w:tcPr>
            <w:tcW w:w="390" w:type="pct"/>
            <w:tcBorders>
              <w:top w:val="nil"/>
              <w:left w:val="nil"/>
              <w:bottom w:val="single" w:sz="4" w:space="0" w:color="auto"/>
              <w:right w:val="single" w:sz="4" w:space="0" w:color="auto"/>
            </w:tcBorders>
            <w:noWrap/>
            <w:vAlign w:val="bottom"/>
            <w:hideMark/>
          </w:tcPr>
          <w:p w14:paraId="1712C63E" w14:textId="77777777" w:rsidR="00CB29F3" w:rsidRPr="009757B1" w:rsidRDefault="00CB29F3" w:rsidP="009757B1">
            <w:pPr>
              <w:spacing w:before="100" w:after="100" w:line="264" w:lineRule="auto"/>
              <w:jc w:val="right"/>
              <w:rPr>
                <w:sz w:val="18"/>
                <w:szCs w:val="18"/>
              </w:rPr>
            </w:pPr>
            <w:r w:rsidRPr="009757B1">
              <w:rPr>
                <w:sz w:val="18"/>
                <w:szCs w:val="18"/>
              </w:rPr>
              <w:t xml:space="preserve">0,000094 </w:t>
            </w:r>
          </w:p>
        </w:tc>
        <w:tc>
          <w:tcPr>
            <w:tcW w:w="390" w:type="pct"/>
            <w:tcBorders>
              <w:top w:val="nil"/>
              <w:left w:val="nil"/>
              <w:bottom w:val="single" w:sz="4" w:space="0" w:color="auto"/>
              <w:right w:val="single" w:sz="4" w:space="0" w:color="auto"/>
            </w:tcBorders>
            <w:noWrap/>
            <w:vAlign w:val="bottom"/>
            <w:hideMark/>
          </w:tcPr>
          <w:p w14:paraId="464BFCB5" w14:textId="77777777" w:rsidR="00CB29F3" w:rsidRPr="009757B1" w:rsidRDefault="00CB29F3" w:rsidP="009757B1">
            <w:pPr>
              <w:spacing w:before="100" w:after="100" w:line="264" w:lineRule="auto"/>
              <w:jc w:val="right"/>
              <w:rPr>
                <w:sz w:val="18"/>
                <w:szCs w:val="18"/>
              </w:rPr>
            </w:pPr>
            <w:r w:rsidRPr="009757B1">
              <w:rPr>
                <w:sz w:val="18"/>
                <w:szCs w:val="18"/>
              </w:rPr>
              <w:t xml:space="preserve">0,000077 </w:t>
            </w:r>
          </w:p>
        </w:tc>
        <w:tc>
          <w:tcPr>
            <w:tcW w:w="390" w:type="pct"/>
            <w:tcBorders>
              <w:top w:val="nil"/>
              <w:left w:val="nil"/>
              <w:bottom w:val="single" w:sz="4" w:space="0" w:color="auto"/>
              <w:right w:val="single" w:sz="4" w:space="0" w:color="auto"/>
            </w:tcBorders>
            <w:noWrap/>
            <w:vAlign w:val="bottom"/>
            <w:hideMark/>
          </w:tcPr>
          <w:p w14:paraId="6C2A90D4"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3803167E" w14:textId="77777777" w:rsidR="00CB29F3" w:rsidRPr="009757B1" w:rsidRDefault="00CB29F3" w:rsidP="009757B1">
            <w:pPr>
              <w:spacing w:before="100" w:after="10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6982B4D1" w14:textId="77777777" w:rsidR="00CB29F3" w:rsidRPr="009757B1" w:rsidRDefault="00CB29F3" w:rsidP="009757B1">
            <w:pPr>
              <w:spacing w:before="100" w:after="10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565F95FC"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r>
      <w:tr w:rsidR="00CB29F3" w:rsidRPr="009757B1" w14:paraId="44EE31A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C1076B1" w14:textId="77777777" w:rsidR="00CB29F3" w:rsidRPr="009757B1" w:rsidRDefault="00CB29F3" w:rsidP="009757B1">
            <w:pPr>
              <w:spacing w:before="100" w:after="100" w:line="264" w:lineRule="auto"/>
              <w:rPr>
                <w:sz w:val="18"/>
                <w:szCs w:val="18"/>
              </w:rPr>
            </w:pPr>
            <w:r w:rsidRPr="009757B1">
              <w:rPr>
                <w:sz w:val="18"/>
                <w:szCs w:val="18"/>
              </w:rPr>
              <w:t>148</w:t>
            </w:r>
          </w:p>
        </w:tc>
        <w:tc>
          <w:tcPr>
            <w:tcW w:w="851" w:type="pct"/>
            <w:tcBorders>
              <w:top w:val="nil"/>
              <w:left w:val="nil"/>
              <w:bottom w:val="single" w:sz="4" w:space="0" w:color="auto"/>
              <w:right w:val="single" w:sz="4" w:space="0" w:color="auto"/>
            </w:tcBorders>
            <w:vAlign w:val="bottom"/>
            <w:hideMark/>
          </w:tcPr>
          <w:p w14:paraId="6EA62B41" w14:textId="77777777" w:rsidR="00CB29F3" w:rsidRPr="009757B1" w:rsidRDefault="00CB29F3" w:rsidP="009757B1">
            <w:pPr>
              <w:spacing w:before="100" w:after="100" w:line="264" w:lineRule="auto"/>
              <w:rPr>
                <w:sz w:val="18"/>
                <w:szCs w:val="18"/>
              </w:rPr>
            </w:pPr>
            <w:r w:rsidRPr="009757B1">
              <w:rPr>
                <w:sz w:val="18"/>
                <w:szCs w:val="18"/>
              </w:rPr>
              <w:t>Giấy than xanh</w:t>
            </w:r>
          </w:p>
        </w:tc>
        <w:tc>
          <w:tcPr>
            <w:tcW w:w="390" w:type="pct"/>
            <w:tcBorders>
              <w:top w:val="nil"/>
              <w:left w:val="nil"/>
              <w:bottom w:val="single" w:sz="4" w:space="0" w:color="auto"/>
              <w:right w:val="single" w:sz="4" w:space="0" w:color="auto"/>
            </w:tcBorders>
            <w:noWrap/>
            <w:vAlign w:val="bottom"/>
            <w:hideMark/>
          </w:tcPr>
          <w:p w14:paraId="77D65D56" w14:textId="77777777" w:rsidR="00CB29F3" w:rsidRPr="009757B1" w:rsidRDefault="00CB29F3" w:rsidP="009757B1">
            <w:pPr>
              <w:spacing w:before="100" w:after="10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75C7AED7" w14:textId="77777777" w:rsidR="00CB29F3" w:rsidRPr="009757B1" w:rsidRDefault="00CB29F3" w:rsidP="009757B1">
            <w:pPr>
              <w:spacing w:before="100" w:after="100" w:line="264" w:lineRule="auto"/>
              <w:jc w:val="right"/>
              <w:rPr>
                <w:sz w:val="18"/>
                <w:szCs w:val="18"/>
              </w:rPr>
            </w:pPr>
            <w:r w:rsidRPr="009757B1">
              <w:rPr>
                <w:sz w:val="18"/>
                <w:szCs w:val="18"/>
              </w:rPr>
              <w:t xml:space="preserve">0,00148 </w:t>
            </w:r>
          </w:p>
        </w:tc>
        <w:tc>
          <w:tcPr>
            <w:tcW w:w="390" w:type="pct"/>
            <w:tcBorders>
              <w:top w:val="nil"/>
              <w:left w:val="nil"/>
              <w:bottom w:val="single" w:sz="4" w:space="0" w:color="auto"/>
              <w:right w:val="single" w:sz="4" w:space="0" w:color="auto"/>
            </w:tcBorders>
            <w:noWrap/>
            <w:vAlign w:val="bottom"/>
            <w:hideMark/>
          </w:tcPr>
          <w:p w14:paraId="088B5F07" w14:textId="77777777" w:rsidR="00CB29F3" w:rsidRPr="009757B1" w:rsidRDefault="00CB29F3" w:rsidP="009757B1">
            <w:pPr>
              <w:spacing w:before="100" w:after="100" w:line="264" w:lineRule="auto"/>
              <w:jc w:val="right"/>
              <w:rPr>
                <w:sz w:val="18"/>
                <w:szCs w:val="18"/>
              </w:rPr>
            </w:pPr>
            <w:r w:rsidRPr="009757B1">
              <w:rPr>
                <w:sz w:val="18"/>
                <w:szCs w:val="18"/>
              </w:rPr>
              <w:t xml:space="preserve">0,00120 </w:t>
            </w:r>
          </w:p>
        </w:tc>
        <w:tc>
          <w:tcPr>
            <w:tcW w:w="390" w:type="pct"/>
            <w:tcBorders>
              <w:top w:val="nil"/>
              <w:left w:val="nil"/>
              <w:bottom w:val="single" w:sz="4" w:space="0" w:color="auto"/>
              <w:right w:val="single" w:sz="4" w:space="0" w:color="auto"/>
            </w:tcBorders>
            <w:noWrap/>
            <w:vAlign w:val="bottom"/>
            <w:hideMark/>
          </w:tcPr>
          <w:p w14:paraId="65C938D4" w14:textId="77777777" w:rsidR="00CB29F3" w:rsidRPr="009757B1" w:rsidRDefault="00CB29F3" w:rsidP="009757B1">
            <w:pPr>
              <w:spacing w:before="100" w:after="100" w:line="264" w:lineRule="auto"/>
              <w:jc w:val="right"/>
              <w:rPr>
                <w:sz w:val="18"/>
                <w:szCs w:val="18"/>
              </w:rPr>
            </w:pPr>
            <w:r w:rsidRPr="009757B1">
              <w:rPr>
                <w:sz w:val="18"/>
                <w:szCs w:val="18"/>
              </w:rPr>
              <w:t xml:space="preserve">0,00028 </w:t>
            </w:r>
          </w:p>
        </w:tc>
        <w:tc>
          <w:tcPr>
            <w:tcW w:w="390" w:type="pct"/>
            <w:tcBorders>
              <w:top w:val="nil"/>
              <w:left w:val="nil"/>
              <w:bottom w:val="single" w:sz="4" w:space="0" w:color="auto"/>
              <w:right w:val="single" w:sz="4" w:space="0" w:color="auto"/>
            </w:tcBorders>
            <w:noWrap/>
            <w:vAlign w:val="bottom"/>
            <w:hideMark/>
          </w:tcPr>
          <w:p w14:paraId="7395FA13"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5BA79BAB"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480BD73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94B7E79"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03F8B4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0CDDEE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4A1D995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0F350FA" w14:textId="77777777" w:rsidR="00CB29F3" w:rsidRPr="009757B1" w:rsidRDefault="00CB29F3" w:rsidP="009757B1">
            <w:pPr>
              <w:spacing w:before="100" w:after="100" w:line="264" w:lineRule="auto"/>
              <w:rPr>
                <w:sz w:val="18"/>
                <w:szCs w:val="18"/>
              </w:rPr>
            </w:pPr>
            <w:r w:rsidRPr="009757B1">
              <w:rPr>
                <w:sz w:val="18"/>
                <w:szCs w:val="18"/>
              </w:rPr>
              <w:t>149</w:t>
            </w:r>
          </w:p>
        </w:tc>
        <w:tc>
          <w:tcPr>
            <w:tcW w:w="851" w:type="pct"/>
            <w:tcBorders>
              <w:top w:val="nil"/>
              <w:left w:val="nil"/>
              <w:bottom w:val="single" w:sz="4" w:space="0" w:color="auto"/>
              <w:right w:val="single" w:sz="4" w:space="0" w:color="auto"/>
            </w:tcBorders>
            <w:vAlign w:val="bottom"/>
            <w:hideMark/>
          </w:tcPr>
          <w:p w14:paraId="1176259E" w14:textId="77777777" w:rsidR="00CB29F3" w:rsidRPr="009757B1" w:rsidRDefault="00CB29F3" w:rsidP="009757B1">
            <w:pPr>
              <w:spacing w:before="100" w:after="100" w:line="264" w:lineRule="auto"/>
              <w:rPr>
                <w:sz w:val="18"/>
                <w:szCs w:val="18"/>
              </w:rPr>
            </w:pPr>
            <w:r w:rsidRPr="009757B1">
              <w:rPr>
                <w:sz w:val="18"/>
                <w:szCs w:val="18"/>
              </w:rPr>
              <w:t>Giấy vệ sinh</w:t>
            </w:r>
          </w:p>
        </w:tc>
        <w:tc>
          <w:tcPr>
            <w:tcW w:w="390" w:type="pct"/>
            <w:tcBorders>
              <w:top w:val="nil"/>
              <w:left w:val="nil"/>
              <w:bottom w:val="single" w:sz="4" w:space="0" w:color="auto"/>
              <w:right w:val="single" w:sz="4" w:space="0" w:color="auto"/>
            </w:tcBorders>
            <w:noWrap/>
            <w:vAlign w:val="bottom"/>
            <w:hideMark/>
          </w:tcPr>
          <w:p w14:paraId="7C8DEAF9" w14:textId="77777777" w:rsidR="00CB29F3" w:rsidRPr="009757B1" w:rsidRDefault="00CB29F3" w:rsidP="009757B1">
            <w:pPr>
              <w:spacing w:before="100" w:after="100" w:line="264" w:lineRule="auto"/>
              <w:rPr>
                <w:sz w:val="18"/>
                <w:szCs w:val="18"/>
              </w:rPr>
            </w:pPr>
            <w:r w:rsidRPr="009757B1">
              <w:rPr>
                <w:sz w:val="18"/>
                <w:szCs w:val="18"/>
              </w:rPr>
              <w:t xml:space="preserve"> Cuộn </w:t>
            </w:r>
          </w:p>
        </w:tc>
        <w:tc>
          <w:tcPr>
            <w:tcW w:w="390" w:type="pct"/>
            <w:tcBorders>
              <w:top w:val="nil"/>
              <w:left w:val="nil"/>
              <w:bottom w:val="single" w:sz="4" w:space="0" w:color="auto"/>
              <w:right w:val="single" w:sz="4" w:space="0" w:color="auto"/>
            </w:tcBorders>
            <w:noWrap/>
            <w:vAlign w:val="bottom"/>
            <w:hideMark/>
          </w:tcPr>
          <w:p w14:paraId="6B7C503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B1E836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CA316F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B63105" w14:textId="77777777" w:rsidR="00CB29F3" w:rsidRPr="009757B1" w:rsidRDefault="00CB29F3" w:rsidP="009757B1">
            <w:pPr>
              <w:spacing w:before="100" w:after="100" w:line="264" w:lineRule="auto"/>
              <w:jc w:val="right"/>
              <w:rPr>
                <w:sz w:val="18"/>
                <w:szCs w:val="18"/>
              </w:rPr>
            </w:pPr>
            <w:r w:rsidRPr="009757B1">
              <w:rPr>
                <w:sz w:val="18"/>
                <w:szCs w:val="18"/>
              </w:rPr>
              <w:t xml:space="preserve">0,000061 </w:t>
            </w:r>
          </w:p>
        </w:tc>
        <w:tc>
          <w:tcPr>
            <w:tcW w:w="390" w:type="pct"/>
            <w:tcBorders>
              <w:top w:val="nil"/>
              <w:left w:val="nil"/>
              <w:bottom w:val="single" w:sz="4" w:space="0" w:color="auto"/>
              <w:right w:val="single" w:sz="4" w:space="0" w:color="auto"/>
            </w:tcBorders>
            <w:noWrap/>
            <w:vAlign w:val="bottom"/>
            <w:hideMark/>
          </w:tcPr>
          <w:p w14:paraId="4383545F" w14:textId="77777777" w:rsidR="00CB29F3" w:rsidRPr="009757B1" w:rsidRDefault="00CB29F3" w:rsidP="009757B1">
            <w:pPr>
              <w:spacing w:before="100" w:after="100" w:line="264" w:lineRule="auto"/>
              <w:jc w:val="right"/>
              <w:rPr>
                <w:sz w:val="18"/>
                <w:szCs w:val="18"/>
              </w:rPr>
            </w:pPr>
            <w:r w:rsidRPr="009757B1">
              <w:rPr>
                <w:sz w:val="18"/>
                <w:szCs w:val="18"/>
              </w:rPr>
              <w:t xml:space="preserve">0,000061 </w:t>
            </w:r>
          </w:p>
        </w:tc>
        <w:tc>
          <w:tcPr>
            <w:tcW w:w="390" w:type="pct"/>
            <w:tcBorders>
              <w:top w:val="nil"/>
              <w:left w:val="nil"/>
              <w:bottom w:val="single" w:sz="4" w:space="0" w:color="auto"/>
              <w:right w:val="single" w:sz="4" w:space="0" w:color="auto"/>
            </w:tcBorders>
            <w:noWrap/>
            <w:vAlign w:val="bottom"/>
            <w:hideMark/>
          </w:tcPr>
          <w:p w14:paraId="2048AC4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F054176" w14:textId="77777777" w:rsidR="00CB29F3" w:rsidRPr="009757B1" w:rsidRDefault="00CB29F3" w:rsidP="009757B1">
            <w:pPr>
              <w:spacing w:before="100" w:after="100" w:line="264" w:lineRule="auto"/>
              <w:jc w:val="right"/>
              <w:rPr>
                <w:sz w:val="18"/>
                <w:szCs w:val="18"/>
              </w:rPr>
            </w:pPr>
            <w:r w:rsidRPr="009757B1">
              <w:rPr>
                <w:sz w:val="18"/>
                <w:szCs w:val="18"/>
              </w:rPr>
              <w:t xml:space="preserve">0,000230 </w:t>
            </w:r>
          </w:p>
        </w:tc>
        <w:tc>
          <w:tcPr>
            <w:tcW w:w="390" w:type="pct"/>
            <w:tcBorders>
              <w:top w:val="nil"/>
              <w:left w:val="nil"/>
              <w:bottom w:val="single" w:sz="4" w:space="0" w:color="auto"/>
              <w:right w:val="single" w:sz="4" w:space="0" w:color="auto"/>
            </w:tcBorders>
            <w:noWrap/>
            <w:vAlign w:val="bottom"/>
            <w:hideMark/>
          </w:tcPr>
          <w:p w14:paraId="27AD0B68" w14:textId="77777777" w:rsidR="00CB29F3" w:rsidRPr="009757B1" w:rsidRDefault="00CB29F3" w:rsidP="009757B1">
            <w:pPr>
              <w:spacing w:before="100" w:after="100" w:line="264" w:lineRule="auto"/>
              <w:jc w:val="right"/>
              <w:rPr>
                <w:sz w:val="18"/>
                <w:szCs w:val="18"/>
              </w:rPr>
            </w:pPr>
            <w:r w:rsidRPr="009757B1">
              <w:rPr>
                <w:sz w:val="18"/>
                <w:szCs w:val="18"/>
              </w:rPr>
              <w:t xml:space="preserve">0,000230 </w:t>
            </w:r>
          </w:p>
        </w:tc>
        <w:tc>
          <w:tcPr>
            <w:tcW w:w="390" w:type="pct"/>
            <w:tcBorders>
              <w:top w:val="nil"/>
              <w:left w:val="nil"/>
              <w:bottom w:val="single" w:sz="4" w:space="0" w:color="auto"/>
              <w:right w:val="single" w:sz="4" w:space="0" w:color="auto"/>
            </w:tcBorders>
            <w:noWrap/>
            <w:vAlign w:val="bottom"/>
            <w:hideMark/>
          </w:tcPr>
          <w:p w14:paraId="349B6FD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9E4C48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C9168F6" w14:textId="77777777" w:rsidR="00CB29F3" w:rsidRPr="009757B1" w:rsidRDefault="00CB29F3" w:rsidP="009757B1">
            <w:pPr>
              <w:spacing w:before="100" w:after="100" w:line="264" w:lineRule="auto"/>
              <w:rPr>
                <w:sz w:val="18"/>
                <w:szCs w:val="18"/>
              </w:rPr>
            </w:pPr>
            <w:r w:rsidRPr="009757B1">
              <w:rPr>
                <w:sz w:val="18"/>
                <w:szCs w:val="18"/>
              </w:rPr>
              <w:t>150</w:t>
            </w:r>
          </w:p>
        </w:tc>
        <w:tc>
          <w:tcPr>
            <w:tcW w:w="851" w:type="pct"/>
            <w:tcBorders>
              <w:top w:val="nil"/>
              <w:left w:val="nil"/>
              <w:bottom w:val="single" w:sz="4" w:space="0" w:color="auto"/>
              <w:right w:val="single" w:sz="4" w:space="0" w:color="auto"/>
            </w:tcBorders>
            <w:vAlign w:val="bottom"/>
            <w:hideMark/>
          </w:tcPr>
          <w:p w14:paraId="21749FF4" w14:textId="77777777" w:rsidR="00CB29F3" w:rsidRPr="009757B1" w:rsidRDefault="00CB29F3" w:rsidP="009757B1">
            <w:pPr>
              <w:spacing w:before="100" w:after="100" w:line="264" w:lineRule="auto"/>
              <w:rPr>
                <w:sz w:val="18"/>
                <w:szCs w:val="18"/>
              </w:rPr>
            </w:pPr>
            <w:r w:rsidRPr="009757B1">
              <w:rPr>
                <w:sz w:val="18"/>
                <w:szCs w:val="18"/>
              </w:rPr>
              <w:t>Gioăng tủ cơm</w:t>
            </w:r>
          </w:p>
        </w:tc>
        <w:tc>
          <w:tcPr>
            <w:tcW w:w="390" w:type="pct"/>
            <w:tcBorders>
              <w:top w:val="nil"/>
              <w:left w:val="nil"/>
              <w:bottom w:val="single" w:sz="4" w:space="0" w:color="auto"/>
              <w:right w:val="single" w:sz="4" w:space="0" w:color="auto"/>
            </w:tcBorders>
            <w:noWrap/>
            <w:vAlign w:val="bottom"/>
            <w:hideMark/>
          </w:tcPr>
          <w:p w14:paraId="12290D6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BF450B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6C9083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94E203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536DB2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48387E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502272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A4C2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1C2F550"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F49B65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636F6D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8544D60" w14:textId="77777777" w:rsidR="00CB29F3" w:rsidRPr="009757B1" w:rsidRDefault="00CB29F3" w:rsidP="009757B1">
            <w:pPr>
              <w:spacing w:before="100" w:after="100" w:line="264" w:lineRule="auto"/>
              <w:rPr>
                <w:sz w:val="18"/>
                <w:szCs w:val="18"/>
              </w:rPr>
            </w:pPr>
            <w:r w:rsidRPr="009757B1">
              <w:rPr>
                <w:sz w:val="18"/>
                <w:szCs w:val="18"/>
              </w:rPr>
              <w:t>151</w:t>
            </w:r>
          </w:p>
        </w:tc>
        <w:tc>
          <w:tcPr>
            <w:tcW w:w="851" w:type="pct"/>
            <w:tcBorders>
              <w:top w:val="nil"/>
              <w:left w:val="nil"/>
              <w:bottom w:val="single" w:sz="4" w:space="0" w:color="auto"/>
              <w:right w:val="single" w:sz="4" w:space="0" w:color="auto"/>
            </w:tcBorders>
            <w:vAlign w:val="bottom"/>
            <w:hideMark/>
          </w:tcPr>
          <w:p w14:paraId="05295005" w14:textId="77777777" w:rsidR="00CB29F3" w:rsidRPr="009757B1" w:rsidRDefault="00CB29F3" w:rsidP="009757B1">
            <w:pPr>
              <w:spacing w:before="100" w:after="100" w:line="264" w:lineRule="auto"/>
              <w:rPr>
                <w:sz w:val="18"/>
                <w:szCs w:val="18"/>
              </w:rPr>
            </w:pPr>
            <w:r w:rsidRPr="009757B1">
              <w:rPr>
                <w:sz w:val="18"/>
                <w:szCs w:val="18"/>
              </w:rPr>
              <w:t>Gioăng tủ hơi</w:t>
            </w:r>
          </w:p>
        </w:tc>
        <w:tc>
          <w:tcPr>
            <w:tcW w:w="390" w:type="pct"/>
            <w:tcBorders>
              <w:top w:val="nil"/>
              <w:left w:val="nil"/>
              <w:bottom w:val="single" w:sz="4" w:space="0" w:color="auto"/>
              <w:right w:val="single" w:sz="4" w:space="0" w:color="auto"/>
            </w:tcBorders>
            <w:noWrap/>
            <w:vAlign w:val="bottom"/>
            <w:hideMark/>
          </w:tcPr>
          <w:p w14:paraId="1CEF71C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8EC042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169375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7D149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58CCF9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60478C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49AF2A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5B50D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53880E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3B6C88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1A95D9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5A8B195" w14:textId="77777777" w:rsidR="00CB29F3" w:rsidRPr="009757B1" w:rsidRDefault="00CB29F3" w:rsidP="009757B1">
            <w:pPr>
              <w:spacing w:before="100" w:after="100" w:line="264" w:lineRule="auto"/>
              <w:rPr>
                <w:sz w:val="18"/>
                <w:szCs w:val="18"/>
              </w:rPr>
            </w:pPr>
            <w:r w:rsidRPr="009757B1">
              <w:rPr>
                <w:sz w:val="18"/>
                <w:szCs w:val="18"/>
              </w:rPr>
              <w:t>152</w:t>
            </w:r>
          </w:p>
        </w:tc>
        <w:tc>
          <w:tcPr>
            <w:tcW w:w="851" w:type="pct"/>
            <w:tcBorders>
              <w:top w:val="nil"/>
              <w:left w:val="nil"/>
              <w:bottom w:val="single" w:sz="4" w:space="0" w:color="auto"/>
              <w:right w:val="single" w:sz="4" w:space="0" w:color="auto"/>
            </w:tcBorders>
            <w:vAlign w:val="bottom"/>
            <w:hideMark/>
          </w:tcPr>
          <w:p w14:paraId="43B1774C" w14:textId="77777777" w:rsidR="00CB29F3" w:rsidRPr="009757B1" w:rsidRDefault="00CB29F3" w:rsidP="009757B1">
            <w:pPr>
              <w:spacing w:before="100" w:after="100" w:line="264" w:lineRule="auto"/>
              <w:rPr>
                <w:sz w:val="18"/>
                <w:szCs w:val="18"/>
              </w:rPr>
            </w:pPr>
            <w:r w:rsidRPr="009757B1">
              <w:rPr>
                <w:sz w:val="18"/>
                <w:szCs w:val="18"/>
              </w:rPr>
              <w:t>Góc nối ống</w:t>
            </w:r>
          </w:p>
        </w:tc>
        <w:tc>
          <w:tcPr>
            <w:tcW w:w="390" w:type="pct"/>
            <w:tcBorders>
              <w:top w:val="nil"/>
              <w:left w:val="nil"/>
              <w:bottom w:val="single" w:sz="4" w:space="0" w:color="auto"/>
              <w:right w:val="single" w:sz="4" w:space="0" w:color="auto"/>
            </w:tcBorders>
            <w:noWrap/>
            <w:vAlign w:val="bottom"/>
            <w:hideMark/>
          </w:tcPr>
          <w:p w14:paraId="0A3A741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F84ECF2" w14:textId="77777777" w:rsidR="00CB29F3" w:rsidRPr="009757B1" w:rsidRDefault="00CB29F3" w:rsidP="009757B1">
            <w:pPr>
              <w:spacing w:before="100" w:after="100" w:line="264" w:lineRule="auto"/>
              <w:jc w:val="right"/>
              <w:rPr>
                <w:sz w:val="18"/>
                <w:szCs w:val="18"/>
              </w:rPr>
            </w:pPr>
            <w:r w:rsidRPr="009757B1">
              <w:rPr>
                <w:sz w:val="18"/>
                <w:szCs w:val="18"/>
              </w:rPr>
              <w:t xml:space="preserve">0,00034 </w:t>
            </w:r>
          </w:p>
        </w:tc>
        <w:tc>
          <w:tcPr>
            <w:tcW w:w="390" w:type="pct"/>
            <w:tcBorders>
              <w:top w:val="nil"/>
              <w:left w:val="nil"/>
              <w:bottom w:val="single" w:sz="4" w:space="0" w:color="auto"/>
              <w:right w:val="single" w:sz="4" w:space="0" w:color="auto"/>
            </w:tcBorders>
            <w:noWrap/>
            <w:vAlign w:val="bottom"/>
            <w:hideMark/>
          </w:tcPr>
          <w:p w14:paraId="29830883" w14:textId="77777777" w:rsidR="00CB29F3" w:rsidRPr="009757B1" w:rsidRDefault="00CB29F3" w:rsidP="009757B1">
            <w:pPr>
              <w:spacing w:before="100" w:after="100" w:line="264" w:lineRule="auto"/>
              <w:jc w:val="right"/>
              <w:rPr>
                <w:sz w:val="18"/>
                <w:szCs w:val="18"/>
              </w:rPr>
            </w:pPr>
            <w:r w:rsidRPr="009757B1">
              <w:rPr>
                <w:sz w:val="18"/>
                <w:szCs w:val="18"/>
              </w:rPr>
              <w:t xml:space="preserve">0,00034 </w:t>
            </w:r>
          </w:p>
        </w:tc>
        <w:tc>
          <w:tcPr>
            <w:tcW w:w="390" w:type="pct"/>
            <w:tcBorders>
              <w:top w:val="nil"/>
              <w:left w:val="nil"/>
              <w:bottom w:val="single" w:sz="4" w:space="0" w:color="auto"/>
              <w:right w:val="single" w:sz="4" w:space="0" w:color="auto"/>
            </w:tcBorders>
            <w:noWrap/>
            <w:vAlign w:val="bottom"/>
            <w:hideMark/>
          </w:tcPr>
          <w:p w14:paraId="22EA422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F8FE0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E372CC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5BE02B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57B35A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2C6BF62"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5DA8D96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FAF706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9778E5E" w14:textId="77777777" w:rsidR="00CB29F3" w:rsidRPr="009757B1" w:rsidRDefault="00CB29F3" w:rsidP="009757B1">
            <w:pPr>
              <w:spacing w:before="100" w:after="100" w:line="264" w:lineRule="auto"/>
              <w:rPr>
                <w:sz w:val="18"/>
                <w:szCs w:val="18"/>
              </w:rPr>
            </w:pPr>
            <w:r w:rsidRPr="009757B1">
              <w:rPr>
                <w:sz w:val="18"/>
                <w:szCs w:val="18"/>
              </w:rPr>
              <w:t>153</w:t>
            </w:r>
          </w:p>
        </w:tc>
        <w:tc>
          <w:tcPr>
            <w:tcW w:w="851" w:type="pct"/>
            <w:tcBorders>
              <w:top w:val="nil"/>
              <w:left w:val="nil"/>
              <w:bottom w:val="single" w:sz="4" w:space="0" w:color="auto"/>
              <w:right w:val="single" w:sz="4" w:space="0" w:color="auto"/>
            </w:tcBorders>
            <w:vAlign w:val="bottom"/>
            <w:hideMark/>
          </w:tcPr>
          <w:p w14:paraId="0A9D8E4F" w14:textId="77777777" w:rsidR="00CB29F3" w:rsidRPr="009757B1" w:rsidRDefault="00CB29F3" w:rsidP="009757B1">
            <w:pPr>
              <w:spacing w:before="100" w:after="100" w:line="264" w:lineRule="auto"/>
              <w:rPr>
                <w:sz w:val="18"/>
                <w:szCs w:val="18"/>
              </w:rPr>
            </w:pPr>
            <w:r w:rsidRPr="009757B1">
              <w:rPr>
                <w:sz w:val="18"/>
                <w:szCs w:val="18"/>
              </w:rPr>
              <w:t>Gọt bút chì</w:t>
            </w:r>
          </w:p>
        </w:tc>
        <w:tc>
          <w:tcPr>
            <w:tcW w:w="390" w:type="pct"/>
            <w:tcBorders>
              <w:top w:val="nil"/>
              <w:left w:val="nil"/>
              <w:bottom w:val="single" w:sz="4" w:space="0" w:color="auto"/>
              <w:right w:val="single" w:sz="4" w:space="0" w:color="auto"/>
            </w:tcBorders>
            <w:noWrap/>
            <w:vAlign w:val="bottom"/>
            <w:hideMark/>
          </w:tcPr>
          <w:p w14:paraId="59691E3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0B97362" w14:textId="77777777" w:rsidR="00CB29F3" w:rsidRPr="009757B1" w:rsidRDefault="00CB29F3" w:rsidP="009757B1">
            <w:pPr>
              <w:spacing w:before="100" w:after="100" w:line="264" w:lineRule="auto"/>
              <w:jc w:val="right"/>
              <w:rPr>
                <w:sz w:val="18"/>
                <w:szCs w:val="18"/>
              </w:rPr>
            </w:pPr>
            <w:r w:rsidRPr="009757B1">
              <w:rPr>
                <w:sz w:val="18"/>
                <w:szCs w:val="18"/>
              </w:rPr>
              <w:t xml:space="preserve">0,00777 </w:t>
            </w:r>
          </w:p>
        </w:tc>
        <w:tc>
          <w:tcPr>
            <w:tcW w:w="390" w:type="pct"/>
            <w:tcBorders>
              <w:top w:val="nil"/>
              <w:left w:val="nil"/>
              <w:bottom w:val="single" w:sz="4" w:space="0" w:color="auto"/>
              <w:right w:val="single" w:sz="4" w:space="0" w:color="auto"/>
            </w:tcBorders>
            <w:noWrap/>
            <w:vAlign w:val="bottom"/>
            <w:hideMark/>
          </w:tcPr>
          <w:p w14:paraId="558C480C" w14:textId="77777777" w:rsidR="00CB29F3" w:rsidRPr="009757B1" w:rsidRDefault="00CB29F3" w:rsidP="009757B1">
            <w:pPr>
              <w:spacing w:before="100" w:after="100" w:line="264" w:lineRule="auto"/>
              <w:jc w:val="right"/>
              <w:rPr>
                <w:sz w:val="18"/>
                <w:szCs w:val="18"/>
              </w:rPr>
            </w:pPr>
            <w:r w:rsidRPr="009757B1">
              <w:rPr>
                <w:sz w:val="18"/>
                <w:szCs w:val="18"/>
              </w:rPr>
              <w:t xml:space="preserve">0,00631 </w:t>
            </w:r>
          </w:p>
        </w:tc>
        <w:tc>
          <w:tcPr>
            <w:tcW w:w="390" w:type="pct"/>
            <w:tcBorders>
              <w:top w:val="nil"/>
              <w:left w:val="nil"/>
              <w:bottom w:val="single" w:sz="4" w:space="0" w:color="auto"/>
              <w:right w:val="single" w:sz="4" w:space="0" w:color="auto"/>
            </w:tcBorders>
            <w:noWrap/>
            <w:vAlign w:val="bottom"/>
            <w:hideMark/>
          </w:tcPr>
          <w:p w14:paraId="01B4DF36" w14:textId="77777777" w:rsidR="00CB29F3" w:rsidRPr="009757B1" w:rsidRDefault="00CB29F3" w:rsidP="009757B1">
            <w:pPr>
              <w:spacing w:before="100" w:after="100" w:line="264" w:lineRule="auto"/>
              <w:jc w:val="right"/>
              <w:rPr>
                <w:sz w:val="18"/>
                <w:szCs w:val="18"/>
              </w:rPr>
            </w:pPr>
            <w:r w:rsidRPr="009757B1">
              <w:rPr>
                <w:sz w:val="18"/>
                <w:szCs w:val="18"/>
              </w:rPr>
              <w:t xml:space="preserve">0,00146 </w:t>
            </w:r>
          </w:p>
        </w:tc>
        <w:tc>
          <w:tcPr>
            <w:tcW w:w="390" w:type="pct"/>
            <w:tcBorders>
              <w:top w:val="nil"/>
              <w:left w:val="nil"/>
              <w:bottom w:val="single" w:sz="4" w:space="0" w:color="auto"/>
              <w:right w:val="single" w:sz="4" w:space="0" w:color="auto"/>
            </w:tcBorders>
            <w:noWrap/>
            <w:vAlign w:val="bottom"/>
            <w:hideMark/>
          </w:tcPr>
          <w:p w14:paraId="12E3CED8" w14:textId="77777777" w:rsidR="00CB29F3" w:rsidRPr="009757B1" w:rsidRDefault="00CB29F3" w:rsidP="009757B1">
            <w:pPr>
              <w:spacing w:before="100" w:after="100" w:line="264" w:lineRule="auto"/>
              <w:jc w:val="right"/>
              <w:rPr>
                <w:sz w:val="18"/>
                <w:szCs w:val="18"/>
              </w:rPr>
            </w:pPr>
            <w:r w:rsidRPr="009757B1">
              <w:rPr>
                <w:sz w:val="18"/>
                <w:szCs w:val="18"/>
              </w:rPr>
              <w:t xml:space="preserve">0,000046 </w:t>
            </w:r>
          </w:p>
        </w:tc>
        <w:tc>
          <w:tcPr>
            <w:tcW w:w="390" w:type="pct"/>
            <w:tcBorders>
              <w:top w:val="nil"/>
              <w:left w:val="nil"/>
              <w:bottom w:val="single" w:sz="4" w:space="0" w:color="auto"/>
              <w:right w:val="single" w:sz="4" w:space="0" w:color="auto"/>
            </w:tcBorders>
            <w:noWrap/>
            <w:vAlign w:val="bottom"/>
            <w:hideMark/>
          </w:tcPr>
          <w:p w14:paraId="4882FF19" w14:textId="77777777" w:rsidR="00CB29F3" w:rsidRPr="009757B1" w:rsidRDefault="00CB29F3" w:rsidP="009757B1">
            <w:pPr>
              <w:spacing w:before="100" w:after="100" w:line="264" w:lineRule="auto"/>
              <w:jc w:val="right"/>
              <w:rPr>
                <w:sz w:val="18"/>
                <w:szCs w:val="18"/>
              </w:rPr>
            </w:pPr>
            <w:r w:rsidRPr="009757B1">
              <w:rPr>
                <w:sz w:val="18"/>
                <w:szCs w:val="18"/>
              </w:rPr>
              <w:t xml:space="preserve">0,000037 </w:t>
            </w:r>
          </w:p>
        </w:tc>
        <w:tc>
          <w:tcPr>
            <w:tcW w:w="390" w:type="pct"/>
            <w:tcBorders>
              <w:top w:val="nil"/>
              <w:left w:val="nil"/>
              <w:bottom w:val="single" w:sz="4" w:space="0" w:color="auto"/>
              <w:right w:val="single" w:sz="4" w:space="0" w:color="auto"/>
            </w:tcBorders>
            <w:noWrap/>
            <w:vAlign w:val="bottom"/>
            <w:hideMark/>
          </w:tcPr>
          <w:p w14:paraId="64814FA0"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4FD89C65"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43F49E6A"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1A6E2C8A"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1A97774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8787AE2" w14:textId="77777777" w:rsidR="00CB29F3" w:rsidRPr="009757B1" w:rsidRDefault="00CB29F3" w:rsidP="009757B1">
            <w:pPr>
              <w:spacing w:before="100" w:after="100" w:line="264" w:lineRule="auto"/>
              <w:rPr>
                <w:sz w:val="18"/>
                <w:szCs w:val="18"/>
              </w:rPr>
            </w:pPr>
            <w:r w:rsidRPr="009757B1">
              <w:rPr>
                <w:sz w:val="18"/>
                <w:szCs w:val="18"/>
              </w:rPr>
              <w:t>154</w:t>
            </w:r>
          </w:p>
        </w:tc>
        <w:tc>
          <w:tcPr>
            <w:tcW w:w="851" w:type="pct"/>
            <w:tcBorders>
              <w:top w:val="nil"/>
              <w:left w:val="nil"/>
              <w:bottom w:val="single" w:sz="4" w:space="0" w:color="auto"/>
              <w:right w:val="single" w:sz="4" w:space="0" w:color="auto"/>
            </w:tcBorders>
            <w:vAlign w:val="bottom"/>
            <w:hideMark/>
          </w:tcPr>
          <w:p w14:paraId="210F0AEB" w14:textId="77777777" w:rsidR="00CB29F3" w:rsidRPr="009757B1" w:rsidRDefault="00CB29F3" w:rsidP="009757B1">
            <w:pPr>
              <w:spacing w:before="100" w:after="100" w:line="264" w:lineRule="auto"/>
              <w:rPr>
                <w:sz w:val="18"/>
                <w:szCs w:val="18"/>
              </w:rPr>
            </w:pPr>
            <w:r w:rsidRPr="009757B1">
              <w:rPr>
                <w:sz w:val="18"/>
                <w:szCs w:val="18"/>
              </w:rPr>
              <w:t>Hạt công tắc</w:t>
            </w:r>
          </w:p>
        </w:tc>
        <w:tc>
          <w:tcPr>
            <w:tcW w:w="390" w:type="pct"/>
            <w:tcBorders>
              <w:top w:val="nil"/>
              <w:left w:val="nil"/>
              <w:bottom w:val="single" w:sz="4" w:space="0" w:color="auto"/>
              <w:right w:val="single" w:sz="4" w:space="0" w:color="auto"/>
            </w:tcBorders>
            <w:noWrap/>
            <w:vAlign w:val="bottom"/>
            <w:hideMark/>
          </w:tcPr>
          <w:p w14:paraId="5922928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E5CA8AD" w14:textId="77777777" w:rsidR="00CB29F3" w:rsidRPr="009757B1" w:rsidRDefault="00CB29F3" w:rsidP="009757B1">
            <w:pPr>
              <w:spacing w:before="100" w:after="100" w:line="264" w:lineRule="auto"/>
              <w:jc w:val="right"/>
              <w:rPr>
                <w:sz w:val="18"/>
                <w:szCs w:val="18"/>
              </w:rPr>
            </w:pPr>
            <w:r w:rsidRPr="009757B1">
              <w:rPr>
                <w:sz w:val="18"/>
                <w:szCs w:val="18"/>
              </w:rPr>
              <w:t xml:space="preserve">0,03353 </w:t>
            </w:r>
          </w:p>
        </w:tc>
        <w:tc>
          <w:tcPr>
            <w:tcW w:w="390" w:type="pct"/>
            <w:tcBorders>
              <w:top w:val="nil"/>
              <w:left w:val="nil"/>
              <w:bottom w:val="single" w:sz="4" w:space="0" w:color="auto"/>
              <w:right w:val="single" w:sz="4" w:space="0" w:color="auto"/>
            </w:tcBorders>
            <w:noWrap/>
            <w:vAlign w:val="bottom"/>
            <w:hideMark/>
          </w:tcPr>
          <w:p w14:paraId="63BFC7F1" w14:textId="77777777" w:rsidR="00CB29F3" w:rsidRPr="009757B1" w:rsidRDefault="00CB29F3" w:rsidP="009757B1">
            <w:pPr>
              <w:spacing w:before="100" w:after="100" w:line="264" w:lineRule="auto"/>
              <w:jc w:val="right"/>
              <w:rPr>
                <w:sz w:val="18"/>
                <w:szCs w:val="18"/>
              </w:rPr>
            </w:pPr>
            <w:r w:rsidRPr="009757B1">
              <w:rPr>
                <w:sz w:val="18"/>
                <w:szCs w:val="18"/>
              </w:rPr>
              <w:t xml:space="preserve">0,02723 </w:t>
            </w:r>
          </w:p>
        </w:tc>
        <w:tc>
          <w:tcPr>
            <w:tcW w:w="390" w:type="pct"/>
            <w:tcBorders>
              <w:top w:val="nil"/>
              <w:left w:val="nil"/>
              <w:bottom w:val="single" w:sz="4" w:space="0" w:color="auto"/>
              <w:right w:val="single" w:sz="4" w:space="0" w:color="auto"/>
            </w:tcBorders>
            <w:noWrap/>
            <w:vAlign w:val="bottom"/>
            <w:hideMark/>
          </w:tcPr>
          <w:p w14:paraId="4F665340" w14:textId="77777777" w:rsidR="00CB29F3" w:rsidRPr="009757B1" w:rsidRDefault="00CB29F3" w:rsidP="009757B1">
            <w:pPr>
              <w:spacing w:before="100" w:after="100" w:line="264" w:lineRule="auto"/>
              <w:jc w:val="right"/>
              <w:rPr>
                <w:sz w:val="18"/>
                <w:szCs w:val="18"/>
              </w:rPr>
            </w:pPr>
            <w:r w:rsidRPr="009757B1">
              <w:rPr>
                <w:sz w:val="18"/>
                <w:szCs w:val="18"/>
              </w:rPr>
              <w:t xml:space="preserve">0,00630 </w:t>
            </w:r>
          </w:p>
        </w:tc>
        <w:tc>
          <w:tcPr>
            <w:tcW w:w="390" w:type="pct"/>
            <w:tcBorders>
              <w:top w:val="nil"/>
              <w:left w:val="nil"/>
              <w:bottom w:val="single" w:sz="4" w:space="0" w:color="auto"/>
              <w:right w:val="single" w:sz="4" w:space="0" w:color="auto"/>
            </w:tcBorders>
            <w:noWrap/>
            <w:vAlign w:val="bottom"/>
            <w:hideMark/>
          </w:tcPr>
          <w:p w14:paraId="23948AE7" w14:textId="77777777" w:rsidR="00CB29F3" w:rsidRPr="009757B1" w:rsidRDefault="00CB29F3" w:rsidP="009757B1">
            <w:pPr>
              <w:spacing w:before="100" w:after="100" w:line="264" w:lineRule="auto"/>
              <w:jc w:val="right"/>
              <w:rPr>
                <w:sz w:val="18"/>
                <w:szCs w:val="18"/>
              </w:rPr>
            </w:pPr>
            <w:r w:rsidRPr="009757B1">
              <w:rPr>
                <w:sz w:val="18"/>
                <w:szCs w:val="18"/>
              </w:rPr>
              <w:t xml:space="preserve">0,000125 </w:t>
            </w:r>
          </w:p>
        </w:tc>
        <w:tc>
          <w:tcPr>
            <w:tcW w:w="390" w:type="pct"/>
            <w:tcBorders>
              <w:top w:val="nil"/>
              <w:left w:val="nil"/>
              <w:bottom w:val="single" w:sz="4" w:space="0" w:color="auto"/>
              <w:right w:val="single" w:sz="4" w:space="0" w:color="auto"/>
            </w:tcBorders>
            <w:noWrap/>
            <w:vAlign w:val="bottom"/>
            <w:hideMark/>
          </w:tcPr>
          <w:p w14:paraId="14A192CB" w14:textId="77777777" w:rsidR="00CB29F3" w:rsidRPr="009757B1" w:rsidRDefault="00CB29F3" w:rsidP="009757B1">
            <w:pPr>
              <w:spacing w:before="100" w:after="100" w:line="264" w:lineRule="auto"/>
              <w:jc w:val="right"/>
              <w:rPr>
                <w:sz w:val="18"/>
                <w:szCs w:val="18"/>
              </w:rPr>
            </w:pPr>
            <w:r w:rsidRPr="009757B1">
              <w:rPr>
                <w:sz w:val="18"/>
                <w:szCs w:val="18"/>
              </w:rPr>
              <w:t xml:space="preserve">0,000102 </w:t>
            </w:r>
          </w:p>
        </w:tc>
        <w:tc>
          <w:tcPr>
            <w:tcW w:w="390" w:type="pct"/>
            <w:tcBorders>
              <w:top w:val="nil"/>
              <w:left w:val="nil"/>
              <w:bottom w:val="single" w:sz="4" w:space="0" w:color="auto"/>
              <w:right w:val="single" w:sz="4" w:space="0" w:color="auto"/>
            </w:tcBorders>
            <w:noWrap/>
            <w:vAlign w:val="bottom"/>
            <w:hideMark/>
          </w:tcPr>
          <w:p w14:paraId="1589252E"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4964085D" w14:textId="77777777" w:rsidR="00CB29F3" w:rsidRPr="009757B1" w:rsidRDefault="00CB29F3" w:rsidP="009757B1">
            <w:pPr>
              <w:spacing w:before="100" w:after="100" w:line="264" w:lineRule="auto"/>
              <w:jc w:val="right"/>
              <w:rPr>
                <w:sz w:val="18"/>
                <w:szCs w:val="18"/>
              </w:rPr>
            </w:pPr>
            <w:r w:rsidRPr="009757B1">
              <w:rPr>
                <w:sz w:val="18"/>
                <w:szCs w:val="18"/>
              </w:rPr>
              <w:t xml:space="preserve">0,000084 </w:t>
            </w:r>
          </w:p>
        </w:tc>
        <w:tc>
          <w:tcPr>
            <w:tcW w:w="390" w:type="pct"/>
            <w:tcBorders>
              <w:top w:val="nil"/>
              <w:left w:val="nil"/>
              <w:bottom w:val="single" w:sz="4" w:space="0" w:color="auto"/>
              <w:right w:val="single" w:sz="4" w:space="0" w:color="auto"/>
            </w:tcBorders>
            <w:noWrap/>
            <w:vAlign w:val="bottom"/>
            <w:hideMark/>
          </w:tcPr>
          <w:p w14:paraId="1DA1A989" w14:textId="77777777" w:rsidR="00CB29F3" w:rsidRPr="009757B1" w:rsidRDefault="00CB29F3" w:rsidP="009757B1">
            <w:pPr>
              <w:spacing w:before="100" w:after="100" w:line="264" w:lineRule="auto"/>
              <w:jc w:val="right"/>
              <w:rPr>
                <w:sz w:val="18"/>
                <w:szCs w:val="18"/>
              </w:rPr>
            </w:pPr>
            <w:r w:rsidRPr="009757B1">
              <w:rPr>
                <w:sz w:val="18"/>
                <w:szCs w:val="18"/>
              </w:rPr>
              <w:t xml:space="preserve">0,000068 </w:t>
            </w:r>
          </w:p>
        </w:tc>
        <w:tc>
          <w:tcPr>
            <w:tcW w:w="390" w:type="pct"/>
            <w:tcBorders>
              <w:top w:val="nil"/>
              <w:left w:val="nil"/>
              <w:bottom w:val="single" w:sz="4" w:space="0" w:color="auto"/>
              <w:right w:val="single" w:sz="4" w:space="0" w:color="auto"/>
            </w:tcBorders>
            <w:noWrap/>
            <w:vAlign w:val="bottom"/>
            <w:hideMark/>
          </w:tcPr>
          <w:p w14:paraId="5DF1A6C3"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r>
      <w:tr w:rsidR="00CB29F3" w:rsidRPr="009757B1" w14:paraId="1178F00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FC8DDD4" w14:textId="77777777" w:rsidR="00CB29F3" w:rsidRPr="009757B1" w:rsidRDefault="00CB29F3" w:rsidP="009757B1">
            <w:pPr>
              <w:spacing w:before="100" w:after="100" w:line="264" w:lineRule="auto"/>
              <w:rPr>
                <w:sz w:val="18"/>
                <w:szCs w:val="18"/>
              </w:rPr>
            </w:pPr>
            <w:r w:rsidRPr="009757B1">
              <w:rPr>
                <w:sz w:val="18"/>
                <w:szCs w:val="18"/>
              </w:rPr>
              <w:lastRenderedPageBreak/>
              <w:t>155</w:t>
            </w:r>
          </w:p>
        </w:tc>
        <w:tc>
          <w:tcPr>
            <w:tcW w:w="851" w:type="pct"/>
            <w:tcBorders>
              <w:top w:val="nil"/>
              <w:left w:val="nil"/>
              <w:bottom w:val="single" w:sz="4" w:space="0" w:color="auto"/>
              <w:right w:val="single" w:sz="4" w:space="0" w:color="auto"/>
            </w:tcBorders>
            <w:vAlign w:val="bottom"/>
            <w:hideMark/>
          </w:tcPr>
          <w:p w14:paraId="17F2D679" w14:textId="77777777" w:rsidR="00CB29F3" w:rsidRPr="009757B1" w:rsidRDefault="00CB29F3" w:rsidP="009757B1">
            <w:pPr>
              <w:spacing w:before="100" w:after="100" w:line="264" w:lineRule="auto"/>
              <w:rPr>
                <w:sz w:val="18"/>
                <w:szCs w:val="18"/>
              </w:rPr>
            </w:pPr>
            <w:r w:rsidRPr="009757B1">
              <w:rPr>
                <w:sz w:val="18"/>
                <w:szCs w:val="18"/>
              </w:rPr>
              <w:t>Hồ dán</w:t>
            </w:r>
          </w:p>
        </w:tc>
        <w:tc>
          <w:tcPr>
            <w:tcW w:w="390" w:type="pct"/>
            <w:tcBorders>
              <w:top w:val="nil"/>
              <w:left w:val="nil"/>
              <w:bottom w:val="single" w:sz="4" w:space="0" w:color="auto"/>
              <w:right w:val="single" w:sz="4" w:space="0" w:color="auto"/>
            </w:tcBorders>
            <w:noWrap/>
            <w:vAlign w:val="bottom"/>
            <w:hideMark/>
          </w:tcPr>
          <w:p w14:paraId="5A1AAC3C" w14:textId="77777777" w:rsidR="00CB29F3" w:rsidRPr="009757B1" w:rsidRDefault="00CB29F3" w:rsidP="009757B1">
            <w:pPr>
              <w:spacing w:before="100" w:after="10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4C4E5030" w14:textId="77777777" w:rsidR="00CB29F3" w:rsidRPr="009757B1" w:rsidRDefault="00CB29F3" w:rsidP="009757B1">
            <w:pPr>
              <w:spacing w:before="100" w:after="100" w:line="264" w:lineRule="auto"/>
              <w:jc w:val="right"/>
              <w:rPr>
                <w:sz w:val="18"/>
                <w:szCs w:val="18"/>
              </w:rPr>
            </w:pPr>
            <w:r w:rsidRPr="009757B1">
              <w:rPr>
                <w:sz w:val="18"/>
                <w:szCs w:val="18"/>
              </w:rPr>
              <w:t xml:space="preserve">0,02725 </w:t>
            </w:r>
          </w:p>
        </w:tc>
        <w:tc>
          <w:tcPr>
            <w:tcW w:w="390" w:type="pct"/>
            <w:tcBorders>
              <w:top w:val="nil"/>
              <w:left w:val="nil"/>
              <w:bottom w:val="single" w:sz="4" w:space="0" w:color="auto"/>
              <w:right w:val="single" w:sz="4" w:space="0" w:color="auto"/>
            </w:tcBorders>
            <w:noWrap/>
            <w:vAlign w:val="bottom"/>
            <w:hideMark/>
          </w:tcPr>
          <w:p w14:paraId="73672BD5" w14:textId="77777777" w:rsidR="00CB29F3" w:rsidRPr="009757B1" w:rsidRDefault="00CB29F3" w:rsidP="009757B1">
            <w:pPr>
              <w:spacing w:before="100" w:after="100" w:line="264" w:lineRule="auto"/>
              <w:jc w:val="right"/>
              <w:rPr>
                <w:sz w:val="18"/>
                <w:szCs w:val="18"/>
              </w:rPr>
            </w:pPr>
            <w:r w:rsidRPr="009757B1">
              <w:rPr>
                <w:sz w:val="18"/>
                <w:szCs w:val="18"/>
              </w:rPr>
              <w:t xml:space="preserve">0,02213 </w:t>
            </w:r>
          </w:p>
        </w:tc>
        <w:tc>
          <w:tcPr>
            <w:tcW w:w="390" w:type="pct"/>
            <w:tcBorders>
              <w:top w:val="nil"/>
              <w:left w:val="nil"/>
              <w:bottom w:val="single" w:sz="4" w:space="0" w:color="auto"/>
              <w:right w:val="single" w:sz="4" w:space="0" w:color="auto"/>
            </w:tcBorders>
            <w:noWrap/>
            <w:vAlign w:val="bottom"/>
            <w:hideMark/>
          </w:tcPr>
          <w:p w14:paraId="580987E2" w14:textId="77777777" w:rsidR="00CB29F3" w:rsidRPr="009757B1" w:rsidRDefault="00CB29F3" w:rsidP="009757B1">
            <w:pPr>
              <w:spacing w:before="100" w:after="100" w:line="264" w:lineRule="auto"/>
              <w:jc w:val="right"/>
              <w:rPr>
                <w:sz w:val="18"/>
                <w:szCs w:val="18"/>
              </w:rPr>
            </w:pPr>
            <w:r w:rsidRPr="009757B1">
              <w:rPr>
                <w:sz w:val="18"/>
                <w:szCs w:val="18"/>
              </w:rPr>
              <w:t xml:space="preserve">0,00512 </w:t>
            </w:r>
          </w:p>
        </w:tc>
        <w:tc>
          <w:tcPr>
            <w:tcW w:w="390" w:type="pct"/>
            <w:tcBorders>
              <w:top w:val="nil"/>
              <w:left w:val="nil"/>
              <w:bottom w:val="single" w:sz="4" w:space="0" w:color="auto"/>
              <w:right w:val="single" w:sz="4" w:space="0" w:color="auto"/>
            </w:tcBorders>
            <w:noWrap/>
            <w:vAlign w:val="bottom"/>
            <w:hideMark/>
          </w:tcPr>
          <w:p w14:paraId="00AECC89" w14:textId="77777777" w:rsidR="00CB29F3" w:rsidRPr="009757B1" w:rsidRDefault="00CB29F3" w:rsidP="009757B1">
            <w:pPr>
              <w:spacing w:before="100" w:after="100" w:line="264" w:lineRule="auto"/>
              <w:jc w:val="right"/>
              <w:rPr>
                <w:sz w:val="18"/>
                <w:szCs w:val="18"/>
              </w:rPr>
            </w:pPr>
            <w:r w:rsidRPr="009757B1">
              <w:rPr>
                <w:sz w:val="18"/>
                <w:szCs w:val="18"/>
              </w:rPr>
              <w:t xml:space="preserve">0,000121 </w:t>
            </w:r>
          </w:p>
        </w:tc>
        <w:tc>
          <w:tcPr>
            <w:tcW w:w="390" w:type="pct"/>
            <w:tcBorders>
              <w:top w:val="nil"/>
              <w:left w:val="nil"/>
              <w:bottom w:val="single" w:sz="4" w:space="0" w:color="auto"/>
              <w:right w:val="single" w:sz="4" w:space="0" w:color="auto"/>
            </w:tcBorders>
            <w:noWrap/>
            <w:vAlign w:val="bottom"/>
            <w:hideMark/>
          </w:tcPr>
          <w:p w14:paraId="4CE958AB" w14:textId="77777777" w:rsidR="00CB29F3" w:rsidRPr="009757B1" w:rsidRDefault="00CB29F3" w:rsidP="009757B1">
            <w:pPr>
              <w:spacing w:before="100" w:after="100" w:line="264" w:lineRule="auto"/>
              <w:jc w:val="right"/>
              <w:rPr>
                <w:sz w:val="18"/>
                <w:szCs w:val="18"/>
              </w:rPr>
            </w:pPr>
            <w:r w:rsidRPr="009757B1">
              <w:rPr>
                <w:sz w:val="18"/>
                <w:szCs w:val="18"/>
              </w:rPr>
              <w:t xml:space="preserve">0,000098 </w:t>
            </w:r>
          </w:p>
        </w:tc>
        <w:tc>
          <w:tcPr>
            <w:tcW w:w="390" w:type="pct"/>
            <w:tcBorders>
              <w:top w:val="nil"/>
              <w:left w:val="nil"/>
              <w:bottom w:val="single" w:sz="4" w:space="0" w:color="auto"/>
              <w:right w:val="single" w:sz="4" w:space="0" w:color="auto"/>
            </w:tcBorders>
            <w:noWrap/>
            <w:vAlign w:val="bottom"/>
            <w:hideMark/>
          </w:tcPr>
          <w:p w14:paraId="2EFB7B1B"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c>
          <w:tcPr>
            <w:tcW w:w="390" w:type="pct"/>
            <w:tcBorders>
              <w:top w:val="nil"/>
              <w:left w:val="nil"/>
              <w:bottom w:val="single" w:sz="4" w:space="0" w:color="auto"/>
              <w:right w:val="single" w:sz="4" w:space="0" w:color="auto"/>
            </w:tcBorders>
            <w:noWrap/>
            <w:vAlign w:val="bottom"/>
            <w:hideMark/>
          </w:tcPr>
          <w:p w14:paraId="00AE77BB" w14:textId="77777777" w:rsidR="00CB29F3" w:rsidRPr="009757B1" w:rsidRDefault="00CB29F3" w:rsidP="009757B1">
            <w:pPr>
              <w:spacing w:before="100" w:after="100" w:line="264" w:lineRule="auto"/>
              <w:jc w:val="right"/>
              <w:rPr>
                <w:sz w:val="18"/>
                <w:szCs w:val="18"/>
              </w:rPr>
            </w:pPr>
            <w:r w:rsidRPr="009757B1">
              <w:rPr>
                <w:sz w:val="18"/>
                <w:szCs w:val="18"/>
              </w:rPr>
              <w:t xml:space="preserve">0,000082 </w:t>
            </w:r>
          </w:p>
        </w:tc>
        <w:tc>
          <w:tcPr>
            <w:tcW w:w="390" w:type="pct"/>
            <w:tcBorders>
              <w:top w:val="nil"/>
              <w:left w:val="nil"/>
              <w:bottom w:val="single" w:sz="4" w:space="0" w:color="auto"/>
              <w:right w:val="single" w:sz="4" w:space="0" w:color="auto"/>
            </w:tcBorders>
            <w:noWrap/>
            <w:vAlign w:val="bottom"/>
            <w:hideMark/>
          </w:tcPr>
          <w:p w14:paraId="4033E7E6" w14:textId="77777777" w:rsidR="00CB29F3" w:rsidRPr="009757B1" w:rsidRDefault="00CB29F3" w:rsidP="009757B1">
            <w:pPr>
              <w:spacing w:before="100" w:after="100" w:line="264" w:lineRule="auto"/>
              <w:jc w:val="right"/>
              <w:rPr>
                <w:sz w:val="18"/>
                <w:szCs w:val="18"/>
              </w:rPr>
            </w:pPr>
            <w:r w:rsidRPr="009757B1">
              <w:rPr>
                <w:sz w:val="18"/>
                <w:szCs w:val="18"/>
              </w:rPr>
              <w:t xml:space="preserve">0,000067 </w:t>
            </w:r>
          </w:p>
        </w:tc>
        <w:tc>
          <w:tcPr>
            <w:tcW w:w="390" w:type="pct"/>
            <w:tcBorders>
              <w:top w:val="nil"/>
              <w:left w:val="nil"/>
              <w:bottom w:val="single" w:sz="4" w:space="0" w:color="auto"/>
              <w:right w:val="single" w:sz="4" w:space="0" w:color="auto"/>
            </w:tcBorders>
            <w:noWrap/>
            <w:vAlign w:val="bottom"/>
            <w:hideMark/>
          </w:tcPr>
          <w:p w14:paraId="2254276B"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r>
      <w:tr w:rsidR="00CB29F3" w:rsidRPr="009757B1" w14:paraId="1E359D0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79D8400" w14:textId="77777777" w:rsidR="00CB29F3" w:rsidRPr="009757B1" w:rsidRDefault="00CB29F3" w:rsidP="009757B1">
            <w:pPr>
              <w:spacing w:before="100" w:after="100" w:line="264" w:lineRule="auto"/>
              <w:rPr>
                <w:sz w:val="18"/>
                <w:szCs w:val="18"/>
              </w:rPr>
            </w:pPr>
            <w:r w:rsidRPr="009757B1">
              <w:rPr>
                <w:sz w:val="18"/>
                <w:szCs w:val="18"/>
              </w:rPr>
              <w:t>156</w:t>
            </w:r>
          </w:p>
        </w:tc>
        <w:tc>
          <w:tcPr>
            <w:tcW w:w="851" w:type="pct"/>
            <w:tcBorders>
              <w:top w:val="nil"/>
              <w:left w:val="nil"/>
              <w:bottom w:val="single" w:sz="4" w:space="0" w:color="auto"/>
              <w:right w:val="single" w:sz="4" w:space="0" w:color="auto"/>
            </w:tcBorders>
            <w:vAlign w:val="bottom"/>
            <w:hideMark/>
          </w:tcPr>
          <w:p w14:paraId="20DDE212" w14:textId="77777777" w:rsidR="00CB29F3" w:rsidRPr="009757B1" w:rsidRDefault="00CB29F3" w:rsidP="009757B1">
            <w:pPr>
              <w:spacing w:before="100" w:after="100" w:line="264" w:lineRule="auto"/>
              <w:rPr>
                <w:sz w:val="18"/>
                <w:szCs w:val="18"/>
              </w:rPr>
            </w:pPr>
            <w:r w:rsidRPr="009757B1">
              <w:rPr>
                <w:sz w:val="18"/>
                <w:szCs w:val="18"/>
              </w:rPr>
              <w:t>Hóa chất diệt khuẩn</w:t>
            </w:r>
          </w:p>
        </w:tc>
        <w:tc>
          <w:tcPr>
            <w:tcW w:w="390" w:type="pct"/>
            <w:tcBorders>
              <w:top w:val="nil"/>
              <w:left w:val="nil"/>
              <w:bottom w:val="single" w:sz="4" w:space="0" w:color="auto"/>
              <w:right w:val="single" w:sz="4" w:space="0" w:color="auto"/>
            </w:tcBorders>
            <w:noWrap/>
            <w:vAlign w:val="bottom"/>
            <w:hideMark/>
          </w:tcPr>
          <w:p w14:paraId="7B369FDB"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799F9429" w14:textId="77777777" w:rsidR="00CB29F3" w:rsidRPr="009757B1" w:rsidRDefault="00CB29F3" w:rsidP="009757B1">
            <w:pPr>
              <w:spacing w:before="100" w:after="10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7A03CF9E" w14:textId="77777777" w:rsidR="00CB29F3" w:rsidRPr="009757B1" w:rsidRDefault="00CB29F3" w:rsidP="009757B1">
            <w:pPr>
              <w:spacing w:before="100" w:after="10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7F40E1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23439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EE615F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BE63BA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A8CB24B"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2A0BBB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B4D43F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EC796C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9D5A26F" w14:textId="77777777" w:rsidR="00CB29F3" w:rsidRPr="009757B1" w:rsidRDefault="00CB29F3" w:rsidP="009757B1">
            <w:pPr>
              <w:spacing w:before="100" w:after="100" w:line="264" w:lineRule="auto"/>
              <w:rPr>
                <w:sz w:val="18"/>
                <w:szCs w:val="18"/>
              </w:rPr>
            </w:pPr>
            <w:r w:rsidRPr="009757B1">
              <w:rPr>
                <w:sz w:val="18"/>
                <w:szCs w:val="18"/>
              </w:rPr>
              <w:t>157</w:t>
            </w:r>
          </w:p>
        </w:tc>
        <w:tc>
          <w:tcPr>
            <w:tcW w:w="851" w:type="pct"/>
            <w:tcBorders>
              <w:top w:val="nil"/>
              <w:left w:val="nil"/>
              <w:bottom w:val="single" w:sz="4" w:space="0" w:color="auto"/>
              <w:right w:val="single" w:sz="4" w:space="0" w:color="auto"/>
            </w:tcBorders>
            <w:vAlign w:val="bottom"/>
            <w:hideMark/>
          </w:tcPr>
          <w:p w14:paraId="63C53917" w14:textId="77777777" w:rsidR="00CB29F3" w:rsidRPr="009757B1" w:rsidRDefault="00CB29F3" w:rsidP="009757B1">
            <w:pPr>
              <w:spacing w:before="100" w:after="100" w:line="264" w:lineRule="auto"/>
              <w:rPr>
                <w:sz w:val="18"/>
                <w:szCs w:val="18"/>
              </w:rPr>
            </w:pPr>
            <w:r w:rsidRPr="009757B1">
              <w:rPr>
                <w:sz w:val="18"/>
                <w:szCs w:val="18"/>
              </w:rPr>
              <w:t>Hộp để mạng tổng</w:t>
            </w:r>
          </w:p>
        </w:tc>
        <w:tc>
          <w:tcPr>
            <w:tcW w:w="390" w:type="pct"/>
            <w:tcBorders>
              <w:top w:val="nil"/>
              <w:left w:val="nil"/>
              <w:bottom w:val="single" w:sz="4" w:space="0" w:color="auto"/>
              <w:right w:val="single" w:sz="4" w:space="0" w:color="auto"/>
            </w:tcBorders>
            <w:noWrap/>
            <w:vAlign w:val="bottom"/>
            <w:hideMark/>
          </w:tcPr>
          <w:p w14:paraId="202C0D1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4FFB846" w14:textId="77777777" w:rsidR="00CB29F3" w:rsidRPr="009757B1" w:rsidRDefault="00CB29F3" w:rsidP="009757B1">
            <w:pPr>
              <w:spacing w:before="100" w:after="100" w:line="264" w:lineRule="auto"/>
              <w:jc w:val="right"/>
              <w:rPr>
                <w:sz w:val="18"/>
                <w:szCs w:val="18"/>
              </w:rPr>
            </w:pPr>
            <w:r w:rsidRPr="009757B1">
              <w:rPr>
                <w:sz w:val="18"/>
                <w:szCs w:val="18"/>
              </w:rPr>
              <w:t xml:space="preserve">0,00178 </w:t>
            </w:r>
          </w:p>
        </w:tc>
        <w:tc>
          <w:tcPr>
            <w:tcW w:w="390" w:type="pct"/>
            <w:tcBorders>
              <w:top w:val="nil"/>
              <w:left w:val="nil"/>
              <w:bottom w:val="single" w:sz="4" w:space="0" w:color="auto"/>
              <w:right w:val="single" w:sz="4" w:space="0" w:color="auto"/>
            </w:tcBorders>
            <w:noWrap/>
            <w:vAlign w:val="bottom"/>
            <w:hideMark/>
          </w:tcPr>
          <w:p w14:paraId="714D2BBF" w14:textId="77777777" w:rsidR="00CB29F3" w:rsidRPr="009757B1" w:rsidRDefault="00CB29F3" w:rsidP="009757B1">
            <w:pPr>
              <w:spacing w:before="100" w:after="100" w:line="264" w:lineRule="auto"/>
              <w:jc w:val="right"/>
              <w:rPr>
                <w:sz w:val="18"/>
                <w:szCs w:val="18"/>
              </w:rPr>
            </w:pPr>
            <w:r w:rsidRPr="009757B1">
              <w:rPr>
                <w:sz w:val="18"/>
                <w:szCs w:val="18"/>
              </w:rPr>
              <w:t xml:space="preserve">0,00144 </w:t>
            </w:r>
          </w:p>
        </w:tc>
        <w:tc>
          <w:tcPr>
            <w:tcW w:w="390" w:type="pct"/>
            <w:tcBorders>
              <w:top w:val="nil"/>
              <w:left w:val="nil"/>
              <w:bottom w:val="single" w:sz="4" w:space="0" w:color="auto"/>
              <w:right w:val="single" w:sz="4" w:space="0" w:color="auto"/>
            </w:tcBorders>
            <w:noWrap/>
            <w:vAlign w:val="bottom"/>
            <w:hideMark/>
          </w:tcPr>
          <w:p w14:paraId="389421D1" w14:textId="77777777" w:rsidR="00CB29F3" w:rsidRPr="009757B1" w:rsidRDefault="00CB29F3" w:rsidP="009757B1">
            <w:pPr>
              <w:spacing w:before="100" w:after="100" w:line="264" w:lineRule="auto"/>
              <w:jc w:val="right"/>
              <w:rPr>
                <w:sz w:val="18"/>
                <w:szCs w:val="18"/>
              </w:rPr>
            </w:pPr>
            <w:r w:rsidRPr="009757B1">
              <w:rPr>
                <w:sz w:val="18"/>
                <w:szCs w:val="18"/>
              </w:rPr>
              <w:t xml:space="preserve">0,00033 </w:t>
            </w:r>
          </w:p>
        </w:tc>
        <w:tc>
          <w:tcPr>
            <w:tcW w:w="390" w:type="pct"/>
            <w:tcBorders>
              <w:top w:val="nil"/>
              <w:left w:val="nil"/>
              <w:bottom w:val="single" w:sz="4" w:space="0" w:color="auto"/>
              <w:right w:val="single" w:sz="4" w:space="0" w:color="auto"/>
            </w:tcBorders>
            <w:noWrap/>
            <w:vAlign w:val="bottom"/>
            <w:hideMark/>
          </w:tcPr>
          <w:p w14:paraId="25E22A44"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707C3649"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83B889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EF36B8F"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6B7225F6"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527467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5B18A4F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9EF3B2F" w14:textId="77777777" w:rsidR="00CB29F3" w:rsidRPr="009757B1" w:rsidRDefault="00CB29F3" w:rsidP="009757B1">
            <w:pPr>
              <w:spacing w:before="100" w:after="100" w:line="264" w:lineRule="auto"/>
              <w:rPr>
                <w:sz w:val="18"/>
                <w:szCs w:val="18"/>
              </w:rPr>
            </w:pPr>
            <w:r w:rsidRPr="009757B1">
              <w:rPr>
                <w:sz w:val="18"/>
                <w:szCs w:val="18"/>
              </w:rPr>
              <w:t>158</w:t>
            </w:r>
          </w:p>
        </w:tc>
        <w:tc>
          <w:tcPr>
            <w:tcW w:w="851" w:type="pct"/>
            <w:tcBorders>
              <w:top w:val="nil"/>
              <w:left w:val="nil"/>
              <w:bottom w:val="single" w:sz="4" w:space="0" w:color="auto"/>
              <w:right w:val="single" w:sz="4" w:space="0" w:color="auto"/>
            </w:tcBorders>
            <w:vAlign w:val="bottom"/>
            <w:hideMark/>
          </w:tcPr>
          <w:p w14:paraId="19BE6872" w14:textId="77777777" w:rsidR="00CB29F3" w:rsidRPr="009757B1" w:rsidRDefault="00CB29F3" w:rsidP="009757B1">
            <w:pPr>
              <w:spacing w:before="100" w:after="100" w:line="264" w:lineRule="auto"/>
              <w:rPr>
                <w:sz w:val="18"/>
                <w:szCs w:val="18"/>
              </w:rPr>
            </w:pPr>
            <w:r w:rsidRPr="009757B1">
              <w:rPr>
                <w:sz w:val="18"/>
                <w:szCs w:val="18"/>
              </w:rPr>
              <w:t>Hộp đựng hồ sơ</w:t>
            </w:r>
          </w:p>
        </w:tc>
        <w:tc>
          <w:tcPr>
            <w:tcW w:w="390" w:type="pct"/>
            <w:tcBorders>
              <w:top w:val="nil"/>
              <w:left w:val="nil"/>
              <w:bottom w:val="single" w:sz="4" w:space="0" w:color="auto"/>
              <w:right w:val="single" w:sz="4" w:space="0" w:color="auto"/>
            </w:tcBorders>
            <w:noWrap/>
            <w:vAlign w:val="bottom"/>
            <w:hideMark/>
          </w:tcPr>
          <w:p w14:paraId="38B9A63F"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452B87A4" w14:textId="77777777" w:rsidR="00CB29F3" w:rsidRPr="009757B1" w:rsidRDefault="00CB29F3" w:rsidP="009757B1">
            <w:pPr>
              <w:spacing w:before="100" w:after="100" w:line="264" w:lineRule="auto"/>
              <w:jc w:val="right"/>
              <w:rPr>
                <w:sz w:val="18"/>
                <w:szCs w:val="18"/>
              </w:rPr>
            </w:pPr>
            <w:r w:rsidRPr="009757B1">
              <w:rPr>
                <w:sz w:val="18"/>
                <w:szCs w:val="18"/>
              </w:rPr>
              <w:t xml:space="preserve">0,01636 </w:t>
            </w:r>
          </w:p>
        </w:tc>
        <w:tc>
          <w:tcPr>
            <w:tcW w:w="390" w:type="pct"/>
            <w:tcBorders>
              <w:top w:val="nil"/>
              <w:left w:val="nil"/>
              <w:bottom w:val="single" w:sz="4" w:space="0" w:color="auto"/>
              <w:right w:val="single" w:sz="4" w:space="0" w:color="auto"/>
            </w:tcBorders>
            <w:noWrap/>
            <w:vAlign w:val="bottom"/>
            <w:hideMark/>
          </w:tcPr>
          <w:p w14:paraId="31FF86BB" w14:textId="77777777" w:rsidR="00CB29F3" w:rsidRPr="009757B1" w:rsidRDefault="00CB29F3" w:rsidP="009757B1">
            <w:pPr>
              <w:spacing w:before="100" w:after="100" w:line="264" w:lineRule="auto"/>
              <w:jc w:val="right"/>
              <w:rPr>
                <w:sz w:val="18"/>
                <w:szCs w:val="18"/>
              </w:rPr>
            </w:pPr>
            <w:r w:rsidRPr="009757B1">
              <w:rPr>
                <w:sz w:val="18"/>
                <w:szCs w:val="18"/>
              </w:rPr>
              <w:t xml:space="preserve">0,01329 </w:t>
            </w:r>
          </w:p>
        </w:tc>
        <w:tc>
          <w:tcPr>
            <w:tcW w:w="390" w:type="pct"/>
            <w:tcBorders>
              <w:top w:val="nil"/>
              <w:left w:val="nil"/>
              <w:bottom w:val="single" w:sz="4" w:space="0" w:color="auto"/>
              <w:right w:val="single" w:sz="4" w:space="0" w:color="auto"/>
            </w:tcBorders>
            <w:noWrap/>
            <w:vAlign w:val="bottom"/>
            <w:hideMark/>
          </w:tcPr>
          <w:p w14:paraId="32E079D8" w14:textId="77777777" w:rsidR="00CB29F3" w:rsidRPr="009757B1" w:rsidRDefault="00CB29F3" w:rsidP="009757B1">
            <w:pPr>
              <w:spacing w:before="100" w:after="100" w:line="264" w:lineRule="auto"/>
              <w:jc w:val="right"/>
              <w:rPr>
                <w:sz w:val="18"/>
                <w:szCs w:val="18"/>
              </w:rPr>
            </w:pPr>
            <w:r w:rsidRPr="009757B1">
              <w:rPr>
                <w:sz w:val="18"/>
                <w:szCs w:val="18"/>
              </w:rPr>
              <w:t xml:space="preserve">0,00307 </w:t>
            </w:r>
          </w:p>
        </w:tc>
        <w:tc>
          <w:tcPr>
            <w:tcW w:w="390" w:type="pct"/>
            <w:tcBorders>
              <w:top w:val="nil"/>
              <w:left w:val="nil"/>
              <w:bottom w:val="single" w:sz="4" w:space="0" w:color="auto"/>
              <w:right w:val="single" w:sz="4" w:space="0" w:color="auto"/>
            </w:tcBorders>
            <w:noWrap/>
            <w:vAlign w:val="bottom"/>
            <w:hideMark/>
          </w:tcPr>
          <w:p w14:paraId="68AF1900" w14:textId="77777777" w:rsidR="00CB29F3" w:rsidRPr="009757B1" w:rsidRDefault="00CB29F3" w:rsidP="009757B1">
            <w:pPr>
              <w:spacing w:before="100" w:after="100" w:line="264" w:lineRule="auto"/>
              <w:jc w:val="right"/>
              <w:rPr>
                <w:sz w:val="18"/>
                <w:szCs w:val="18"/>
              </w:rPr>
            </w:pPr>
            <w:r w:rsidRPr="009757B1">
              <w:rPr>
                <w:sz w:val="18"/>
                <w:szCs w:val="18"/>
              </w:rPr>
              <w:t xml:space="preserve">0,000073 </w:t>
            </w:r>
          </w:p>
        </w:tc>
        <w:tc>
          <w:tcPr>
            <w:tcW w:w="390" w:type="pct"/>
            <w:tcBorders>
              <w:top w:val="nil"/>
              <w:left w:val="nil"/>
              <w:bottom w:val="single" w:sz="4" w:space="0" w:color="auto"/>
              <w:right w:val="single" w:sz="4" w:space="0" w:color="auto"/>
            </w:tcBorders>
            <w:noWrap/>
            <w:vAlign w:val="bottom"/>
            <w:hideMark/>
          </w:tcPr>
          <w:p w14:paraId="205F046C" w14:textId="77777777" w:rsidR="00CB29F3" w:rsidRPr="009757B1" w:rsidRDefault="00CB29F3" w:rsidP="009757B1">
            <w:pPr>
              <w:spacing w:before="100" w:after="10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78395A87"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4B52EF31" w14:textId="77777777" w:rsidR="00CB29F3" w:rsidRPr="009757B1" w:rsidRDefault="00CB29F3" w:rsidP="009757B1">
            <w:pPr>
              <w:spacing w:before="100" w:after="100" w:line="264" w:lineRule="auto"/>
              <w:jc w:val="right"/>
              <w:rPr>
                <w:sz w:val="18"/>
                <w:szCs w:val="18"/>
              </w:rPr>
            </w:pPr>
            <w:r w:rsidRPr="009757B1">
              <w:rPr>
                <w:sz w:val="18"/>
                <w:szCs w:val="18"/>
              </w:rPr>
              <w:t xml:space="preserve">0,000049 </w:t>
            </w:r>
          </w:p>
        </w:tc>
        <w:tc>
          <w:tcPr>
            <w:tcW w:w="390" w:type="pct"/>
            <w:tcBorders>
              <w:top w:val="nil"/>
              <w:left w:val="nil"/>
              <w:bottom w:val="single" w:sz="4" w:space="0" w:color="auto"/>
              <w:right w:val="single" w:sz="4" w:space="0" w:color="auto"/>
            </w:tcBorders>
            <w:noWrap/>
            <w:vAlign w:val="bottom"/>
            <w:hideMark/>
          </w:tcPr>
          <w:p w14:paraId="47AF1845" w14:textId="77777777" w:rsidR="00CB29F3" w:rsidRPr="009757B1" w:rsidRDefault="00CB29F3" w:rsidP="009757B1">
            <w:pPr>
              <w:spacing w:before="100" w:after="100" w:line="264" w:lineRule="auto"/>
              <w:jc w:val="right"/>
              <w:rPr>
                <w:sz w:val="18"/>
                <w:szCs w:val="18"/>
              </w:rPr>
            </w:pPr>
            <w:r w:rsidRPr="009757B1">
              <w:rPr>
                <w:sz w:val="18"/>
                <w:szCs w:val="18"/>
              </w:rPr>
              <w:t xml:space="preserve">0,000040 </w:t>
            </w:r>
          </w:p>
        </w:tc>
        <w:tc>
          <w:tcPr>
            <w:tcW w:w="390" w:type="pct"/>
            <w:tcBorders>
              <w:top w:val="nil"/>
              <w:left w:val="nil"/>
              <w:bottom w:val="single" w:sz="4" w:space="0" w:color="auto"/>
              <w:right w:val="single" w:sz="4" w:space="0" w:color="auto"/>
            </w:tcBorders>
            <w:noWrap/>
            <w:vAlign w:val="bottom"/>
            <w:hideMark/>
          </w:tcPr>
          <w:p w14:paraId="2342F75E"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r>
      <w:tr w:rsidR="00CB29F3" w:rsidRPr="009757B1" w14:paraId="086527C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B7E87ED" w14:textId="77777777" w:rsidR="00CB29F3" w:rsidRPr="009757B1" w:rsidRDefault="00CB29F3" w:rsidP="009757B1">
            <w:pPr>
              <w:spacing w:before="100" w:after="100" w:line="264" w:lineRule="auto"/>
              <w:rPr>
                <w:sz w:val="18"/>
                <w:szCs w:val="18"/>
              </w:rPr>
            </w:pPr>
            <w:r w:rsidRPr="009757B1">
              <w:rPr>
                <w:sz w:val="18"/>
                <w:szCs w:val="18"/>
              </w:rPr>
              <w:t>159</w:t>
            </w:r>
          </w:p>
        </w:tc>
        <w:tc>
          <w:tcPr>
            <w:tcW w:w="851" w:type="pct"/>
            <w:tcBorders>
              <w:top w:val="nil"/>
              <w:left w:val="nil"/>
              <w:bottom w:val="single" w:sz="4" w:space="0" w:color="auto"/>
              <w:right w:val="single" w:sz="4" w:space="0" w:color="auto"/>
            </w:tcBorders>
            <w:vAlign w:val="bottom"/>
            <w:hideMark/>
          </w:tcPr>
          <w:p w14:paraId="20317F44" w14:textId="77777777" w:rsidR="00CB29F3" w:rsidRPr="009757B1" w:rsidRDefault="00CB29F3" w:rsidP="009757B1">
            <w:pPr>
              <w:spacing w:before="100" w:after="100" w:line="264" w:lineRule="auto"/>
              <w:rPr>
                <w:sz w:val="18"/>
                <w:szCs w:val="18"/>
                <w:lang w:val="fr-FR"/>
              </w:rPr>
            </w:pPr>
            <w:r w:rsidRPr="009757B1">
              <w:rPr>
                <w:sz w:val="18"/>
                <w:szCs w:val="18"/>
                <w:lang w:val="fr-FR"/>
              </w:rPr>
              <w:t>Hộp file tài liệu 15cm</w:t>
            </w:r>
          </w:p>
        </w:tc>
        <w:tc>
          <w:tcPr>
            <w:tcW w:w="390" w:type="pct"/>
            <w:tcBorders>
              <w:top w:val="nil"/>
              <w:left w:val="nil"/>
              <w:bottom w:val="single" w:sz="4" w:space="0" w:color="auto"/>
              <w:right w:val="single" w:sz="4" w:space="0" w:color="auto"/>
            </w:tcBorders>
            <w:noWrap/>
            <w:vAlign w:val="bottom"/>
            <w:hideMark/>
          </w:tcPr>
          <w:p w14:paraId="25EC2A52" w14:textId="77777777" w:rsidR="00CB29F3" w:rsidRPr="009757B1" w:rsidRDefault="00CB29F3" w:rsidP="009757B1">
            <w:pPr>
              <w:spacing w:before="100" w:after="100" w:line="264" w:lineRule="auto"/>
              <w:rPr>
                <w:sz w:val="18"/>
                <w:szCs w:val="18"/>
              </w:rPr>
            </w:pPr>
            <w:r w:rsidRPr="009757B1">
              <w:rPr>
                <w:sz w:val="18"/>
                <w:szCs w:val="18"/>
                <w:lang w:val="fr-FR"/>
              </w:rPr>
              <w:t xml:space="preserve"> </w:t>
            </w:r>
            <w:r w:rsidRPr="009757B1">
              <w:rPr>
                <w:sz w:val="18"/>
                <w:szCs w:val="18"/>
              </w:rPr>
              <w:t xml:space="preserve">Hộp </w:t>
            </w:r>
          </w:p>
        </w:tc>
        <w:tc>
          <w:tcPr>
            <w:tcW w:w="390" w:type="pct"/>
            <w:tcBorders>
              <w:top w:val="nil"/>
              <w:left w:val="nil"/>
              <w:bottom w:val="single" w:sz="4" w:space="0" w:color="auto"/>
              <w:right w:val="single" w:sz="4" w:space="0" w:color="auto"/>
            </w:tcBorders>
            <w:noWrap/>
            <w:vAlign w:val="bottom"/>
            <w:hideMark/>
          </w:tcPr>
          <w:p w14:paraId="702064BA" w14:textId="77777777" w:rsidR="00CB29F3" w:rsidRPr="009757B1" w:rsidRDefault="00CB29F3" w:rsidP="009757B1">
            <w:pPr>
              <w:spacing w:before="100" w:after="100" w:line="264" w:lineRule="auto"/>
              <w:jc w:val="right"/>
              <w:rPr>
                <w:sz w:val="18"/>
                <w:szCs w:val="18"/>
              </w:rPr>
            </w:pPr>
            <w:r w:rsidRPr="009757B1">
              <w:rPr>
                <w:sz w:val="18"/>
                <w:szCs w:val="18"/>
              </w:rPr>
              <w:t xml:space="preserve">0,00957 </w:t>
            </w:r>
          </w:p>
        </w:tc>
        <w:tc>
          <w:tcPr>
            <w:tcW w:w="390" w:type="pct"/>
            <w:tcBorders>
              <w:top w:val="nil"/>
              <w:left w:val="nil"/>
              <w:bottom w:val="single" w:sz="4" w:space="0" w:color="auto"/>
              <w:right w:val="single" w:sz="4" w:space="0" w:color="auto"/>
            </w:tcBorders>
            <w:noWrap/>
            <w:vAlign w:val="bottom"/>
            <w:hideMark/>
          </w:tcPr>
          <w:p w14:paraId="25C524B7" w14:textId="77777777" w:rsidR="00CB29F3" w:rsidRPr="009757B1" w:rsidRDefault="00CB29F3" w:rsidP="009757B1">
            <w:pPr>
              <w:spacing w:before="100" w:after="100" w:line="264" w:lineRule="auto"/>
              <w:jc w:val="right"/>
              <w:rPr>
                <w:sz w:val="18"/>
                <w:szCs w:val="18"/>
              </w:rPr>
            </w:pPr>
            <w:r w:rsidRPr="009757B1">
              <w:rPr>
                <w:sz w:val="18"/>
                <w:szCs w:val="18"/>
              </w:rPr>
              <w:t xml:space="preserve">0,00777 </w:t>
            </w:r>
          </w:p>
        </w:tc>
        <w:tc>
          <w:tcPr>
            <w:tcW w:w="390" w:type="pct"/>
            <w:tcBorders>
              <w:top w:val="nil"/>
              <w:left w:val="nil"/>
              <w:bottom w:val="single" w:sz="4" w:space="0" w:color="auto"/>
              <w:right w:val="single" w:sz="4" w:space="0" w:color="auto"/>
            </w:tcBorders>
            <w:noWrap/>
            <w:vAlign w:val="bottom"/>
            <w:hideMark/>
          </w:tcPr>
          <w:p w14:paraId="171E3EC0" w14:textId="77777777" w:rsidR="00CB29F3" w:rsidRPr="009757B1" w:rsidRDefault="00CB29F3" w:rsidP="009757B1">
            <w:pPr>
              <w:spacing w:before="100" w:after="100" w:line="264" w:lineRule="auto"/>
              <w:jc w:val="right"/>
              <w:rPr>
                <w:sz w:val="18"/>
                <w:szCs w:val="18"/>
              </w:rPr>
            </w:pPr>
            <w:r w:rsidRPr="009757B1">
              <w:rPr>
                <w:sz w:val="18"/>
                <w:szCs w:val="18"/>
              </w:rPr>
              <w:t xml:space="preserve">0,00180 </w:t>
            </w:r>
          </w:p>
        </w:tc>
        <w:tc>
          <w:tcPr>
            <w:tcW w:w="390" w:type="pct"/>
            <w:tcBorders>
              <w:top w:val="nil"/>
              <w:left w:val="nil"/>
              <w:bottom w:val="single" w:sz="4" w:space="0" w:color="auto"/>
              <w:right w:val="single" w:sz="4" w:space="0" w:color="auto"/>
            </w:tcBorders>
            <w:noWrap/>
            <w:vAlign w:val="bottom"/>
            <w:hideMark/>
          </w:tcPr>
          <w:p w14:paraId="7E59FD0D" w14:textId="77777777" w:rsidR="00CB29F3" w:rsidRPr="009757B1" w:rsidRDefault="00CB29F3" w:rsidP="009757B1">
            <w:pPr>
              <w:spacing w:before="100" w:after="100" w:line="264" w:lineRule="auto"/>
              <w:jc w:val="right"/>
              <w:rPr>
                <w:sz w:val="18"/>
                <w:szCs w:val="18"/>
              </w:rPr>
            </w:pPr>
            <w:r w:rsidRPr="009757B1">
              <w:rPr>
                <w:sz w:val="18"/>
                <w:szCs w:val="18"/>
              </w:rPr>
              <w:t xml:space="preserve">0,000046 </w:t>
            </w:r>
          </w:p>
        </w:tc>
        <w:tc>
          <w:tcPr>
            <w:tcW w:w="390" w:type="pct"/>
            <w:tcBorders>
              <w:top w:val="nil"/>
              <w:left w:val="nil"/>
              <w:bottom w:val="single" w:sz="4" w:space="0" w:color="auto"/>
              <w:right w:val="single" w:sz="4" w:space="0" w:color="auto"/>
            </w:tcBorders>
            <w:noWrap/>
            <w:vAlign w:val="bottom"/>
            <w:hideMark/>
          </w:tcPr>
          <w:p w14:paraId="5D4DC97E" w14:textId="77777777" w:rsidR="00CB29F3" w:rsidRPr="009757B1" w:rsidRDefault="00CB29F3" w:rsidP="009757B1">
            <w:pPr>
              <w:spacing w:before="100" w:after="100" w:line="264" w:lineRule="auto"/>
              <w:jc w:val="right"/>
              <w:rPr>
                <w:sz w:val="18"/>
                <w:szCs w:val="18"/>
              </w:rPr>
            </w:pPr>
            <w:r w:rsidRPr="009757B1">
              <w:rPr>
                <w:sz w:val="18"/>
                <w:szCs w:val="18"/>
              </w:rPr>
              <w:t xml:space="preserve">0,000037 </w:t>
            </w:r>
          </w:p>
        </w:tc>
        <w:tc>
          <w:tcPr>
            <w:tcW w:w="390" w:type="pct"/>
            <w:tcBorders>
              <w:top w:val="nil"/>
              <w:left w:val="nil"/>
              <w:bottom w:val="single" w:sz="4" w:space="0" w:color="auto"/>
              <w:right w:val="single" w:sz="4" w:space="0" w:color="auto"/>
            </w:tcBorders>
            <w:noWrap/>
            <w:vAlign w:val="bottom"/>
            <w:hideMark/>
          </w:tcPr>
          <w:p w14:paraId="0C37C4A9"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528051B9" w14:textId="77777777" w:rsidR="00CB29F3" w:rsidRPr="009757B1" w:rsidRDefault="00CB29F3" w:rsidP="009757B1">
            <w:pPr>
              <w:spacing w:before="100" w:after="100" w:line="264" w:lineRule="auto"/>
              <w:jc w:val="right"/>
              <w:rPr>
                <w:sz w:val="18"/>
                <w:szCs w:val="18"/>
              </w:rPr>
            </w:pPr>
            <w:r w:rsidRPr="009757B1">
              <w:rPr>
                <w:sz w:val="18"/>
                <w:szCs w:val="18"/>
              </w:rPr>
              <w:t xml:space="preserve">0,000030 </w:t>
            </w:r>
          </w:p>
        </w:tc>
        <w:tc>
          <w:tcPr>
            <w:tcW w:w="390" w:type="pct"/>
            <w:tcBorders>
              <w:top w:val="nil"/>
              <w:left w:val="nil"/>
              <w:bottom w:val="single" w:sz="4" w:space="0" w:color="auto"/>
              <w:right w:val="single" w:sz="4" w:space="0" w:color="auto"/>
            </w:tcBorders>
            <w:noWrap/>
            <w:vAlign w:val="bottom"/>
            <w:hideMark/>
          </w:tcPr>
          <w:p w14:paraId="1FCC073E"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713E919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68C2A96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BB4AF60" w14:textId="77777777" w:rsidR="00CB29F3" w:rsidRPr="009757B1" w:rsidRDefault="00CB29F3" w:rsidP="009757B1">
            <w:pPr>
              <w:spacing w:before="100" w:after="100" w:line="264" w:lineRule="auto"/>
              <w:rPr>
                <w:sz w:val="18"/>
                <w:szCs w:val="18"/>
              </w:rPr>
            </w:pPr>
            <w:r w:rsidRPr="009757B1">
              <w:rPr>
                <w:sz w:val="18"/>
                <w:szCs w:val="18"/>
              </w:rPr>
              <w:t>160</w:t>
            </w:r>
          </w:p>
        </w:tc>
        <w:tc>
          <w:tcPr>
            <w:tcW w:w="851" w:type="pct"/>
            <w:tcBorders>
              <w:top w:val="nil"/>
              <w:left w:val="nil"/>
              <w:bottom w:val="single" w:sz="4" w:space="0" w:color="auto"/>
              <w:right w:val="single" w:sz="4" w:space="0" w:color="auto"/>
            </w:tcBorders>
            <w:vAlign w:val="bottom"/>
            <w:hideMark/>
          </w:tcPr>
          <w:p w14:paraId="4DB8CFCA" w14:textId="77777777" w:rsidR="00CB29F3" w:rsidRPr="009757B1" w:rsidRDefault="00CB29F3" w:rsidP="009757B1">
            <w:pPr>
              <w:spacing w:before="100" w:after="100" w:line="264" w:lineRule="auto"/>
              <w:rPr>
                <w:sz w:val="18"/>
                <w:szCs w:val="18"/>
                <w:lang w:val="fr-FR"/>
              </w:rPr>
            </w:pPr>
            <w:r w:rsidRPr="009757B1">
              <w:rPr>
                <w:sz w:val="18"/>
                <w:szCs w:val="18"/>
                <w:lang w:val="fr-FR"/>
              </w:rPr>
              <w:t>Hộp file tài liệu 25cm</w:t>
            </w:r>
          </w:p>
        </w:tc>
        <w:tc>
          <w:tcPr>
            <w:tcW w:w="390" w:type="pct"/>
            <w:tcBorders>
              <w:top w:val="nil"/>
              <w:left w:val="nil"/>
              <w:bottom w:val="single" w:sz="4" w:space="0" w:color="auto"/>
              <w:right w:val="single" w:sz="4" w:space="0" w:color="auto"/>
            </w:tcBorders>
            <w:noWrap/>
            <w:vAlign w:val="bottom"/>
            <w:hideMark/>
          </w:tcPr>
          <w:p w14:paraId="46085106" w14:textId="77777777" w:rsidR="00CB29F3" w:rsidRPr="009757B1" w:rsidRDefault="00CB29F3" w:rsidP="009757B1">
            <w:pPr>
              <w:spacing w:before="100" w:after="100" w:line="264" w:lineRule="auto"/>
              <w:rPr>
                <w:sz w:val="18"/>
                <w:szCs w:val="18"/>
              </w:rPr>
            </w:pPr>
            <w:r w:rsidRPr="009757B1">
              <w:rPr>
                <w:sz w:val="18"/>
                <w:szCs w:val="18"/>
                <w:lang w:val="fr-FR"/>
              </w:rPr>
              <w:t xml:space="preserve"> </w:t>
            </w:r>
            <w:r w:rsidRPr="009757B1">
              <w:rPr>
                <w:sz w:val="18"/>
                <w:szCs w:val="18"/>
              </w:rPr>
              <w:t xml:space="preserve">Hộp </w:t>
            </w:r>
          </w:p>
        </w:tc>
        <w:tc>
          <w:tcPr>
            <w:tcW w:w="390" w:type="pct"/>
            <w:tcBorders>
              <w:top w:val="nil"/>
              <w:left w:val="nil"/>
              <w:bottom w:val="single" w:sz="4" w:space="0" w:color="auto"/>
              <w:right w:val="single" w:sz="4" w:space="0" w:color="auto"/>
            </w:tcBorders>
            <w:noWrap/>
            <w:vAlign w:val="bottom"/>
            <w:hideMark/>
          </w:tcPr>
          <w:p w14:paraId="48192873" w14:textId="77777777" w:rsidR="00CB29F3" w:rsidRPr="009757B1" w:rsidRDefault="00CB29F3" w:rsidP="009757B1">
            <w:pPr>
              <w:spacing w:before="100" w:after="100" w:line="264" w:lineRule="auto"/>
              <w:jc w:val="right"/>
              <w:rPr>
                <w:sz w:val="18"/>
                <w:szCs w:val="18"/>
              </w:rPr>
            </w:pPr>
            <w:r w:rsidRPr="009757B1">
              <w:rPr>
                <w:sz w:val="18"/>
                <w:szCs w:val="18"/>
              </w:rPr>
              <w:t xml:space="preserve">0,00986 </w:t>
            </w:r>
          </w:p>
        </w:tc>
        <w:tc>
          <w:tcPr>
            <w:tcW w:w="390" w:type="pct"/>
            <w:tcBorders>
              <w:top w:val="nil"/>
              <w:left w:val="nil"/>
              <w:bottom w:val="single" w:sz="4" w:space="0" w:color="auto"/>
              <w:right w:val="single" w:sz="4" w:space="0" w:color="auto"/>
            </w:tcBorders>
            <w:noWrap/>
            <w:vAlign w:val="bottom"/>
            <w:hideMark/>
          </w:tcPr>
          <w:p w14:paraId="08319261" w14:textId="77777777" w:rsidR="00CB29F3" w:rsidRPr="009757B1" w:rsidRDefault="00CB29F3" w:rsidP="009757B1">
            <w:pPr>
              <w:spacing w:before="100" w:after="100" w:line="264" w:lineRule="auto"/>
              <w:jc w:val="right"/>
              <w:rPr>
                <w:sz w:val="18"/>
                <w:szCs w:val="18"/>
              </w:rPr>
            </w:pPr>
            <w:r w:rsidRPr="009757B1">
              <w:rPr>
                <w:sz w:val="18"/>
                <w:szCs w:val="18"/>
              </w:rPr>
              <w:t xml:space="preserve">0,00801 </w:t>
            </w:r>
          </w:p>
        </w:tc>
        <w:tc>
          <w:tcPr>
            <w:tcW w:w="390" w:type="pct"/>
            <w:tcBorders>
              <w:top w:val="nil"/>
              <w:left w:val="nil"/>
              <w:bottom w:val="single" w:sz="4" w:space="0" w:color="auto"/>
              <w:right w:val="single" w:sz="4" w:space="0" w:color="auto"/>
            </w:tcBorders>
            <w:noWrap/>
            <w:vAlign w:val="bottom"/>
            <w:hideMark/>
          </w:tcPr>
          <w:p w14:paraId="70C95B77" w14:textId="77777777" w:rsidR="00CB29F3" w:rsidRPr="009757B1" w:rsidRDefault="00CB29F3" w:rsidP="009757B1">
            <w:pPr>
              <w:spacing w:before="100" w:after="100" w:line="264" w:lineRule="auto"/>
              <w:jc w:val="right"/>
              <w:rPr>
                <w:sz w:val="18"/>
                <w:szCs w:val="18"/>
              </w:rPr>
            </w:pPr>
            <w:r w:rsidRPr="009757B1">
              <w:rPr>
                <w:sz w:val="18"/>
                <w:szCs w:val="18"/>
              </w:rPr>
              <w:t xml:space="preserve">0,00185 </w:t>
            </w:r>
          </w:p>
        </w:tc>
        <w:tc>
          <w:tcPr>
            <w:tcW w:w="390" w:type="pct"/>
            <w:tcBorders>
              <w:top w:val="nil"/>
              <w:left w:val="nil"/>
              <w:bottom w:val="single" w:sz="4" w:space="0" w:color="auto"/>
              <w:right w:val="single" w:sz="4" w:space="0" w:color="auto"/>
            </w:tcBorders>
            <w:noWrap/>
            <w:vAlign w:val="bottom"/>
            <w:hideMark/>
          </w:tcPr>
          <w:p w14:paraId="77C6E853" w14:textId="77777777" w:rsidR="00CB29F3" w:rsidRPr="009757B1" w:rsidRDefault="00CB29F3" w:rsidP="009757B1">
            <w:pPr>
              <w:spacing w:before="100" w:after="100" w:line="264" w:lineRule="auto"/>
              <w:jc w:val="right"/>
              <w:rPr>
                <w:sz w:val="18"/>
                <w:szCs w:val="18"/>
              </w:rPr>
            </w:pPr>
            <w:r w:rsidRPr="009757B1">
              <w:rPr>
                <w:sz w:val="18"/>
                <w:szCs w:val="18"/>
              </w:rPr>
              <w:t xml:space="preserve">0,000046 </w:t>
            </w:r>
          </w:p>
        </w:tc>
        <w:tc>
          <w:tcPr>
            <w:tcW w:w="390" w:type="pct"/>
            <w:tcBorders>
              <w:top w:val="nil"/>
              <w:left w:val="nil"/>
              <w:bottom w:val="single" w:sz="4" w:space="0" w:color="auto"/>
              <w:right w:val="single" w:sz="4" w:space="0" w:color="auto"/>
            </w:tcBorders>
            <w:noWrap/>
            <w:vAlign w:val="bottom"/>
            <w:hideMark/>
          </w:tcPr>
          <w:p w14:paraId="24CBC159" w14:textId="77777777" w:rsidR="00CB29F3" w:rsidRPr="009757B1" w:rsidRDefault="00CB29F3" w:rsidP="009757B1">
            <w:pPr>
              <w:spacing w:before="100" w:after="100" w:line="264" w:lineRule="auto"/>
              <w:jc w:val="right"/>
              <w:rPr>
                <w:sz w:val="18"/>
                <w:szCs w:val="18"/>
              </w:rPr>
            </w:pPr>
            <w:r w:rsidRPr="009757B1">
              <w:rPr>
                <w:sz w:val="18"/>
                <w:szCs w:val="18"/>
              </w:rPr>
              <w:t xml:space="preserve">0,000037 </w:t>
            </w:r>
          </w:p>
        </w:tc>
        <w:tc>
          <w:tcPr>
            <w:tcW w:w="390" w:type="pct"/>
            <w:tcBorders>
              <w:top w:val="nil"/>
              <w:left w:val="nil"/>
              <w:bottom w:val="single" w:sz="4" w:space="0" w:color="auto"/>
              <w:right w:val="single" w:sz="4" w:space="0" w:color="auto"/>
            </w:tcBorders>
            <w:noWrap/>
            <w:vAlign w:val="bottom"/>
            <w:hideMark/>
          </w:tcPr>
          <w:p w14:paraId="37C53D49"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24CCFE13" w14:textId="77777777" w:rsidR="00CB29F3" w:rsidRPr="009757B1" w:rsidRDefault="00CB29F3" w:rsidP="009757B1">
            <w:pPr>
              <w:spacing w:before="100" w:after="100" w:line="264" w:lineRule="auto"/>
              <w:jc w:val="right"/>
              <w:rPr>
                <w:sz w:val="18"/>
                <w:szCs w:val="18"/>
              </w:rPr>
            </w:pPr>
            <w:r w:rsidRPr="009757B1">
              <w:rPr>
                <w:sz w:val="18"/>
                <w:szCs w:val="18"/>
              </w:rPr>
              <w:t xml:space="preserve">0,000030 </w:t>
            </w:r>
          </w:p>
        </w:tc>
        <w:tc>
          <w:tcPr>
            <w:tcW w:w="390" w:type="pct"/>
            <w:tcBorders>
              <w:top w:val="nil"/>
              <w:left w:val="nil"/>
              <w:bottom w:val="single" w:sz="4" w:space="0" w:color="auto"/>
              <w:right w:val="single" w:sz="4" w:space="0" w:color="auto"/>
            </w:tcBorders>
            <w:noWrap/>
            <w:vAlign w:val="bottom"/>
            <w:hideMark/>
          </w:tcPr>
          <w:p w14:paraId="673BEF99"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0163B27A"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0799919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EE94E94" w14:textId="77777777" w:rsidR="00CB29F3" w:rsidRPr="009757B1" w:rsidRDefault="00CB29F3" w:rsidP="009757B1">
            <w:pPr>
              <w:spacing w:before="100" w:after="100" w:line="264" w:lineRule="auto"/>
              <w:rPr>
                <w:sz w:val="18"/>
                <w:szCs w:val="18"/>
              </w:rPr>
            </w:pPr>
            <w:r w:rsidRPr="009757B1">
              <w:rPr>
                <w:sz w:val="18"/>
                <w:szCs w:val="18"/>
              </w:rPr>
              <w:t>161</w:t>
            </w:r>
          </w:p>
        </w:tc>
        <w:tc>
          <w:tcPr>
            <w:tcW w:w="851" w:type="pct"/>
            <w:tcBorders>
              <w:top w:val="nil"/>
              <w:left w:val="nil"/>
              <w:bottom w:val="single" w:sz="4" w:space="0" w:color="auto"/>
              <w:right w:val="single" w:sz="4" w:space="0" w:color="auto"/>
            </w:tcBorders>
            <w:vAlign w:val="bottom"/>
            <w:hideMark/>
          </w:tcPr>
          <w:p w14:paraId="27783C43" w14:textId="77777777" w:rsidR="00CB29F3" w:rsidRPr="009757B1" w:rsidRDefault="00CB29F3" w:rsidP="009757B1">
            <w:pPr>
              <w:spacing w:before="100" w:after="100" w:line="264" w:lineRule="auto"/>
              <w:rPr>
                <w:sz w:val="18"/>
                <w:szCs w:val="18"/>
                <w:lang w:val="fr-FR"/>
              </w:rPr>
            </w:pPr>
            <w:r w:rsidRPr="009757B1">
              <w:rPr>
                <w:sz w:val="18"/>
                <w:szCs w:val="18"/>
                <w:lang w:val="fr-FR"/>
              </w:rPr>
              <w:t>Hộp file tài liệu 30cm</w:t>
            </w:r>
          </w:p>
        </w:tc>
        <w:tc>
          <w:tcPr>
            <w:tcW w:w="390" w:type="pct"/>
            <w:tcBorders>
              <w:top w:val="nil"/>
              <w:left w:val="nil"/>
              <w:bottom w:val="single" w:sz="4" w:space="0" w:color="auto"/>
              <w:right w:val="single" w:sz="4" w:space="0" w:color="auto"/>
            </w:tcBorders>
            <w:noWrap/>
            <w:vAlign w:val="bottom"/>
            <w:hideMark/>
          </w:tcPr>
          <w:p w14:paraId="4AACAE88" w14:textId="77777777" w:rsidR="00CB29F3" w:rsidRPr="009757B1" w:rsidRDefault="00CB29F3" w:rsidP="009757B1">
            <w:pPr>
              <w:spacing w:before="100" w:after="100" w:line="264" w:lineRule="auto"/>
              <w:rPr>
                <w:sz w:val="18"/>
                <w:szCs w:val="18"/>
              </w:rPr>
            </w:pPr>
            <w:r w:rsidRPr="009757B1">
              <w:rPr>
                <w:sz w:val="18"/>
                <w:szCs w:val="18"/>
                <w:lang w:val="fr-FR"/>
              </w:rPr>
              <w:t xml:space="preserve"> </w:t>
            </w:r>
            <w:r w:rsidRPr="009757B1">
              <w:rPr>
                <w:sz w:val="18"/>
                <w:szCs w:val="18"/>
              </w:rPr>
              <w:t xml:space="preserve">Hộp </w:t>
            </w:r>
          </w:p>
        </w:tc>
        <w:tc>
          <w:tcPr>
            <w:tcW w:w="390" w:type="pct"/>
            <w:tcBorders>
              <w:top w:val="nil"/>
              <w:left w:val="nil"/>
              <w:bottom w:val="single" w:sz="4" w:space="0" w:color="auto"/>
              <w:right w:val="single" w:sz="4" w:space="0" w:color="auto"/>
            </w:tcBorders>
            <w:noWrap/>
            <w:vAlign w:val="bottom"/>
            <w:hideMark/>
          </w:tcPr>
          <w:p w14:paraId="5DB0693A" w14:textId="77777777" w:rsidR="00CB29F3" w:rsidRPr="009757B1" w:rsidRDefault="00CB29F3" w:rsidP="009757B1">
            <w:pPr>
              <w:spacing w:before="100" w:after="100" w:line="264" w:lineRule="auto"/>
              <w:jc w:val="right"/>
              <w:rPr>
                <w:sz w:val="18"/>
                <w:szCs w:val="18"/>
              </w:rPr>
            </w:pPr>
            <w:r w:rsidRPr="009757B1">
              <w:rPr>
                <w:sz w:val="18"/>
                <w:szCs w:val="18"/>
              </w:rPr>
              <w:t xml:space="preserve">0,00952 </w:t>
            </w:r>
          </w:p>
        </w:tc>
        <w:tc>
          <w:tcPr>
            <w:tcW w:w="390" w:type="pct"/>
            <w:tcBorders>
              <w:top w:val="nil"/>
              <w:left w:val="nil"/>
              <w:bottom w:val="single" w:sz="4" w:space="0" w:color="auto"/>
              <w:right w:val="single" w:sz="4" w:space="0" w:color="auto"/>
            </w:tcBorders>
            <w:noWrap/>
            <w:vAlign w:val="bottom"/>
            <w:hideMark/>
          </w:tcPr>
          <w:p w14:paraId="53C1BD65" w14:textId="77777777" w:rsidR="00CB29F3" w:rsidRPr="009757B1" w:rsidRDefault="00CB29F3" w:rsidP="009757B1">
            <w:pPr>
              <w:spacing w:before="100" w:after="100" w:line="264" w:lineRule="auto"/>
              <w:jc w:val="right"/>
              <w:rPr>
                <w:sz w:val="18"/>
                <w:szCs w:val="18"/>
              </w:rPr>
            </w:pPr>
            <w:r w:rsidRPr="009757B1">
              <w:rPr>
                <w:sz w:val="18"/>
                <w:szCs w:val="18"/>
              </w:rPr>
              <w:t xml:space="preserve">0,00773 </w:t>
            </w:r>
          </w:p>
        </w:tc>
        <w:tc>
          <w:tcPr>
            <w:tcW w:w="390" w:type="pct"/>
            <w:tcBorders>
              <w:top w:val="nil"/>
              <w:left w:val="nil"/>
              <w:bottom w:val="single" w:sz="4" w:space="0" w:color="auto"/>
              <w:right w:val="single" w:sz="4" w:space="0" w:color="auto"/>
            </w:tcBorders>
            <w:noWrap/>
            <w:vAlign w:val="bottom"/>
            <w:hideMark/>
          </w:tcPr>
          <w:p w14:paraId="4A8BB80A" w14:textId="77777777" w:rsidR="00CB29F3" w:rsidRPr="009757B1" w:rsidRDefault="00CB29F3" w:rsidP="009757B1">
            <w:pPr>
              <w:spacing w:before="100" w:after="100" w:line="264" w:lineRule="auto"/>
              <w:jc w:val="right"/>
              <w:rPr>
                <w:sz w:val="18"/>
                <w:szCs w:val="18"/>
              </w:rPr>
            </w:pPr>
            <w:r w:rsidRPr="009757B1">
              <w:rPr>
                <w:sz w:val="18"/>
                <w:szCs w:val="18"/>
              </w:rPr>
              <w:t xml:space="preserve">0,00179 </w:t>
            </w:r>
          </w:p>
        </w:tc>
        <w:tc>
          <w:tcPr>
            <w:tcW w:w="390" w:type="pct"/>
            <w:tcBorders>
              <w:top w:val="nil"/>
              <w:left w:val="nil"/>
              <w:bottom w:val="single" w:sz="4" w:space="0" w:color="auto"/>
              <w:right w:val="single" w:sz="4" w:space="0" w:color="auto"/>
            </w:tcBorders>
            <w:noWrap/>
            <w:vAlign w:val="bottom"/>
            <w:hideMark/>
          </w:tcPr>
          <w:p w14:paraId="6D202422" w14:textId="77777777" w:rsidR="00CB29F3" w:rsidRPr="009757B1" w:rsidRDefault="00CB29F3" w:rsidP="009757B1">
            <w:pPr>
              <w:spacing w:before="100" w:after="100" w:line="264" w:lineRule="auto"/>
              <w:jc w:val="right"/>
              <w:rPr>
                <w:sz w:val="18"/>
                <w:szCs w:val="18"/>
              </w:rPr>
            </w:pPr>
            <w:r w:rsidRPr="009757B1">
              <w:rPr>
                <w:sz w:val="18"/>
                <w:szCs w:val="18"/>
              </w:rPr>
              <w:t xml:space="preserve">0,000046 </w:t>
            </w:r>
          </w:p>
        </w:tc>
        <w:tc>
          <w:tcPr>
            <w:tcW w:w="390" w:type="pct"/>
            <w:tcBorders>
              <w:top w:val="nil"/>
              <w:left w:val="nil"/>
              <w:bottom w:val="single" w:sz="4" w:space="0" w:color="auto"/>
              <w:right w:val="single" w:sz="4" w:space="0" w:color="auto"/>
            </w:tcBorders>
            <w:noWrap/>
            <w:vAlign w:val="bottom"/>
            <w:hideMark/>
          </w:tcPr>
          <w:p w14:paraId="051717A7" w14:textId="77777777" w:rsidR="00CB29F3" w:rsidRPr="009757B1" w:rsidRDefault="00CB29F3" w:rsidP="009757B1">
            <w:pPr>
              <w:spacing w:before="100" w:after="100" w:line="264" w:lineRule="auto"/>
              <w:jc w:val="right"/>
              <w:rPr>
                <w:sz w:val="18"/>
                <w:szCs w:val="18"/>
              </w:rPr>
            </w:pPr>
            <w:r w:rsidRPr="009757B1">
              <w:rPr>
                <w:sz w:val="18"/>
                <w:szCs w:val="18"/>
              </w:rPr>
              <w:t xml:space="preserve">0,000038 </w:t>
            </w:r>
          </w:p>
        </w:tc>
        <w:tc>
          <w:tcPr>
            <w:tcW w:w="390" w:type="pct"/>
            <w:tcBorders>
              <w:top w:val="nil"/>
              <w:left w:val="nil"/>
              <w:bottom w:val="single" w:sz="4" w:space="0" w:color="auto"/>
              <w:right w:val="single" w:sz="4" w:space="0" w:color="auto"/>
            </w:tcBorders>
            <w:noWrap/>
            <w:vAlign w:val="bottom"/>
            <w:hideMark/>
          </w:tcPr>
          <w:p w14:paraId="61F31957"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461FF6DF" w14:textId="77777777" w:rsidR="00CB29F3" w:rsidRPr="009757B1" w:rsidRDefault="00CB29F3" w:rsidP="009757B1">
            <w:pPr>
              <w:spacing w:before="100" w:after="100" w:line="264" w:lineRule="auto"/>
              <w:jc w:val="right"/>
              <w:rPr>
                <w:sz w:val="18"/>
                <w:szCs w:val="18"/>
              </w:rPr>
            </w:pPr>
            <w:r w:rsidRPr="009757B1">
              <w:rPr>
                <w:sz w:val="18"/>
                <w:szCs w:val="18"/>
              </w:rPr>
              <w:t xml:space="preserve">0,000030 </w:t>
            </w:r>
          </w:p>
        </w:tc>
        <w:tc>
          <w:tcPr>
            <w:tcW w:w="390" w:type="pct"/>
            <w:tcBorders>
              <w:top w:val="nil"/>
              <w:left w:val="nil"/>
              <w:bottom w:val="single" w:sz="4" w:space="0" w:color="auto"/>
              <w:right w:val="single" w:sz="4" w:space="0" w:color="auto"/>
            </w:tcBorders>
            <w:noWrap/>
            <w:vAlign w:val="bottom"/>
            <w:hideMark/>
          </w:tcPr>
          <w:p w14:paraId="534EA1CD"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0AA218AE"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3E81FA3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9725705" w14:textId="77777777" w:rsidR="00CB29F3" w:rsidRPr="009757B1" w:rsidRDefault="00CB29F3" w:rsidP="009757B1">
            <w:pPr>
              <w:spacing w:before="100" w:after="100" w:line="264" w:lineRule="auto"/>
              <w:rPr>
                <w:sz w:val="18"/>
                <w:szCs w:val="18"/>
              </w:rPr>
            </w:pPr>
            <w:r w:rsidRPr="009757B1">
              <w:rPr>
                <w:sz w:val="18"/>
                <w:szCs w:val="18"/>
              </w:rPr>
              <w:t>162</w:t>
            </w:r>
          </w:p>
        </w:tc>
        <w:tc>
          <w:tcPr>
            <w:tcW w:w="851" w:type="pct"/>
            <w:tcBorders>
              <w:top w:val="nil"/>
              <w:left w:val="nil"/>
              <w:bottom w:val="single" w:sz="4" w:space="0" w:color="auto"/>
              <w:right w:val="single" w:sz="4" w:space="0" w:color="auto"/>
            </w:tcBorders>
            <w:vAlign w:val="bottom"/>
            <w:hideMark/>
          </w:tcPr>
          <w:p w14:paraId="22813183" w14:textId="77777777" w:rsidR="00CB29F3" w:rsidRPr="009757B1" w:rsidRDefault="00CB29F3" w:rsidP="009757B1">
            <w:pPr>
              <w:spacing w:before="100" w:after="100" w:line="264" w:lineRule="auto"/>
              <w:rPr>
                <w:sz w:val="18"/>
                <w:szCs w:val="18"/>
              </w:rPr>
            </w:pPr>
            <w:r w:rsidRPr="009757B1">
              <w:rPr>
                <w:sz w:val="18"/>
                <w:szCs w:val="18"/>
              </w:rPr>
              <w:t>Hộp số quạt trần</w:t>
            </w:r>
          </w:p>
        </w:tc>
        <w:tc>
          <w:tcPr>
            <w:tcW w:w="390" w:type="pct"/>
            <w:tcBorders>
              <w:top w:val="nil"/>
              <w:left w:val="nil"/>
              <w:bottom w:val="single" w:sz="4" w:space="0" w:color="auto"/>
              <w:right w:val="single" w:sz="4" w:space="0" w:color="auto"/>
            </w:tcBorders>
            <w:noWrap/>
            <w:vAlign w:val="bottom"/>
            <w:hideMark/>
          </w:tcPr>
          <w:p w14:paraId="5155282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AF18D5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FC95A5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A9C8E5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30E1A7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F1A262B"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936F86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E4EE92"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05A13ED2"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15F3A15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903F40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B683DB6" w14:textId="77777777" w:rsidR="00CB29F3" w:rsidRPr="009757B1" w:rsidRDefault="00CB29F3" w:rsidP="009757B1">
            <w:pPr>
              <w:spacing w:before="100" w:after="100" w:line="264" w:lineRule="auto"/>
              <w:rPr>
                <w:sz w:val="18"/>
                <w:szCs w:val="18"/>
              </w:rPr>
            </w:pPr>
            <w:r w:rsidRPr="009757B1">
              <w:rPr>
                <w:sz w:val="18"/>
                <w:szCs w:val="18"/>
              </w:rPr>
              <w:t>163</w:t>
            </w:r>
          </w:p>
        </w:tc>
        <w:tc>
          <w:tcPr>
            <w:tcW w:w="851" w:type="pct"/>
            <w:tcBorders>
              <w:top w:val="nil"/>
              <w:left w:val="nil"/>
              <w:bottom w:val="single" w:sz="4" w:space="0" w:color="auto"/>
              <w:right w:val="single" w:sz="4" w:space="0" w:color="auto"/>
            </w:tcBorders>
            <w:vAlign w:val="bottom"/>
            <w:hideMark/>
          </w:tcPr>
          <w:p w14:paraId="09143807" w14:textId="77777777" w:rsidR="00CB29F3" w:rsidRPr="009757B1" w:rsidRDefault="00CB29F3" w:rsidP="009757B1">
            <w:pPr>
              <w:spacing w:before="100" w:after="100" w:line="264" w:lineRule="auto"/>
              <w:rPr>
                <w:sz w:val="18"/>
                <w:szCs w:val="18"/>
              </w:rPr>
            </w:pPr>
            <w:r w:rsidRPr="009757B1">
              <w:rPr>
                <w:sz w:val="18"/>
                <w:szCs w:val="18"/>
              </w:rPr>
              <w:t>Hót rác</w:t>
            </w:r>
          </w:p>
        </w:tc>
        <w:tc>
          <w:tcPr>
            <w:tcW w:w="390" w:type="pct"/>
            <w:tcBorders>
              <w:top w:val="nil"/>
              <w:left w:val="nil"/>
              <w:bottom w:val="single" w:sz="4" w:space="0" w:color="auto"/>
              <w:right w:val="single" w:sz="4" w:space="0" w:color="auto"/>
            </w:tcBorders>
            <w:noWrap/>
            <w:vAlign w:val="bottom"/>
            <w:hideMark/>
          </w:tcPr>
          <w:p w14:paraId="67B60DE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E403AF2" w14:textId="77777777" w:rsidR="00CB29F3" w:rsidRPr="009757B1" w:rsidRDefault="00CB29F3" w:rsidP="009757B1">
            <w:pPr>
              <w:spacing w:before="100" w:after="100" w:line="264" w:lineRule="auto"/>
              <w:jc w:val="right"/>
              <w:rPr>
                <w:sz w:val="18"/>
                <w:szCs w:val="18"/>
              </w:rPr>
            </w:pPr>
            <w:r w:rsidRPr="009757B1">
              <w:rPr>
                <w:sz w:val="18"/>
                <w:szCs w:val="18"/>
              </w:rPr>
              <w:t xml:space="preserve">0,00057 </w:t>
            </w:r>
          </w:p>
        </w:tc>
        <w:tc>
          <w:tcPr>
            <w:tcW w:w="390" w:type="pct"/>
            <w:tcBorders>
              <w:top w:val="nil"/>
              <w:left w:val="nil"/>
              <w:bottom w:val="single" w:sz="4" w:space="0" w:color="auto"/>
              <w:right w:val="single" w:sz="4" w:space="0" w:color="auto"/>
            </w:tcBorders>
            <w:noWrap/>
            <w:vAlign w:val="bottom"/>
            <w:hideMark/>
          </w:tcPr>
          <w:p w14:paraId="11224290" w14:textId="77777777" w:rsidR="00CB29F3" w:rsidRPr="009757B1" w:rsidRDefault="00CB29F3" w:rsidP="009757B1">
            <w:pPr>
              <w:spacing w:before="100" w:after="100" w:line="264" w:lineRule="auto"/>
              <w:jc w:val="right"/>
              <w:rPr>
                <w:sz w:val="18"/>
                <w:szCs w:val="18"/>
              </w:rPr>
            </w:pPr>
            <w:r w:rsidRPr="009757B1">
              <w:rPr>
                <w:sz w:val="18"/>
                <w:szCs w:val="18"/>
              </w:rPr>
              <w:t xml:space="preserve">0,00057 </w:t>
            </w:r>
          </w:p>
        </w:tc>
        <w:tc>
          <w:tcPr>
            <w:tcW w:w="390" w:type="pct"/>
            <w:tcBorders>
              <w:top w:val="nil"/>
              <w:left w:val="nil"/>
              <w:bottom w:val="single" w:sz="4" w:space="0" w:color="auto"/>
              <w:right w:val="single" w:sz="4" w:space="0" w:color="auto"/>
            </w:tcBorders>
            <w:noWrap/>
            <w:vAlign w:val="bottom"/>
            <w:hideMark/>
          </w:tcPr>
          <w:p w14:paraId="6A60505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BF65AF8"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050C9545"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4EC71BE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7858032"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6793E8DC"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305932F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85FD93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7B6B93E" w14:textId="77777777" w:rsidR="00CB29F3" w:rsidRPr="009757B1" w:rsidRDefault="00CB29F3" w:rsidP="009757B1">
            <w:pPr>
              <w:spacing w:before="100" w:after="100" w:line="264" w:lineRule="auto"/>
              <w:rPr>
                <w:sz w:val="18"/>
                <w:szCs w:val="18"/>
              </w:rPr>
            </w:pPr>
            <w:r w:rsidRPr="009757B1">
              <w:rPr>
                <w:sz w:val="18"/>
                <w:szCs w:val="18"/>
              </w:rPr>
              <w:t>164</w:t>
            </w:r>
          </w:p>
        </w:tc>
        <w:tc>
          <w:tcPr>
            <w:tcW w:w="851" w:type="pct"/>
            <w:tcBorders>
              <w:top w:val="nil"/>
              <w:left w:val="nil"/>
              <w:bottom w:val="single" w:sz="4" w:space="0" w:color="auto"/>
              <w:right w:val="single" w:sz="4" w:space="0" w:color="auto"/>
            </w:tcBorders>
            <w:vAlign w:val="bottom"/>
            <w:hideMark/>
          </w:tcPr>
          <w:p w14:paraId="17ED588B" w14:textId="77777777" w:rsidR="00CB29F3" w:rsidRPr="009757B1" w:rsidRDefault="00CB29F3" w:rsidP="009757B1">
            <w:pPr>
              <w:spacing w:before="100" w:after="100" w:line="264" w:lineRule="auto"/>
              <w:rPr>
                <w:sz w:val="18"/>
                <w:szCs w:val="18"/>
              </w:rPr>
            </w:pPr>
            <w:r w:rsidRPr="009757B1">
              <w:rPr>
                <w:sz w:val="18"/>
                <w:szCs w:val="18"/>
              </w:rPr>
              <w:t>Keo dán</w:t>
            </w:r>
          </w:p>
        </w:tc>
        <w:tc>
          <w:tcPr>
            <w:tcW w:w="390" w:type="pct"/>
            <w:tcBorders>
              <w:top w:val="nil"/>
              <w:left w:val="nil"/>
              <w:bottom w:val="single" w:sz="4" w:space="0" w:color="auto"/>
              <w:right w:val="single" w:sz="4" w:space="0" w:color="auto"/>
            </w:tcBorders>
            <w:noWrap/>
            <w:vAlign w:val="bottom"/>
            <w:hideMark/>
          </w:tcPr>
          <w:p w14:paraId="076A77E2" w14:textId="77777777" w:rsidR="00CB29F3" w:rsidRPr="009757B1" w:rsidRDefault="00CB29F3" w:rsidP="009757B1">
            <w:pPr>
              <w:spacing w:before="100" w:after="10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1A85D319" w14:textId="77777777" w:rsidR="00CB29F3" w:rsidRPr="009757B1" w:rsidRDefault="00CB29F3" w:rsidP="009757B1">
            <w:pPr>
              <w:spacing w:before="100" w:after="100" w:line="264" w:lineRule="auto"/>
              <w:jc w:val="right"/>
              <w:rPr>
                <w:sz w:val="18"/>
                <w:szCs w:val="18"/>
              </w:rPr>
            </w:pPr>
            <w:r w:rsidRPr="009757B1">
              <w:rPr>
                <w:sz w:val="18"/>
                <w:szCs w:val="18"/>
              </w:rPr>
              <w:t xml:space="preserve">0,01021 </w:t>
            </w:r>
          </w:p>
        </w:tc>
        <w:tc>
          <w:tcPr>
            <w:tcW w:w="390" w:type="pct"/>
            <w:tcBorders>
              <w:top w:val="nil"/>
              <w:left w:val="nil"/>
              <w:bottom w:val="single" w:sz="4" w:space="0" w:color="auto"/>
              <w:right w:val="single" w:sz="4" w:space="0" w:color="auto"/>
            </w:tcBorders>
            <w:noWrap/>
            <w:vAlign w:val="bottom"/>
            <w:hideMark/>
          </w:tcPr>
          <w:p w14:paraId="1B003030" w14:textId="77777777" w:rsidR="00CB29F3" w:rsidRPr="009757B1" w:rsidRDefault="00CB29F3" w:rsidP="009757B1">
            <w:pPr>
              <w:spacing w:before="100" w:after="100" w:line="264" w:lineRule="auto"/>
              <w:jc w:val="right"/>
              <w:rPr>
                <w:sz w:val="18"/>
                <w:szCs w:val="18"/>
              </w:rPr>
            </w:pPr>
            <w:r w:rsidRPr="009757B1">
              <w:rPr>
                <w:sz w:val="18"/>
                <w:szCs w:val="18"/>
              </w:rPr>
              <w:t xml:space="preserve">0,00829 </w:t>
            </w:r>
          </w:p>
        </w:tc>
        <w:tc>
          <w:tcPr>
            <w:tcW w:w="390" w:type="pct"/>
            <w:tcBorders>
              <w:top w:val="nil"/>
              <w:left w:val="nil"/>
              <w:bottom w:val="single" w:sz="4" w:space="0" w:color="auto"/>
              <w:right w:val="single" w:sz="4" w:space="0" w:color="auto"/>
            </w:tcBorders>
            <w:noWrap/>
            <w:vAlign w:val="bottom"/>
            <w:hideMark/>
          </w:tcPr>
          <w:p w14:paraId="71456D90" w14:textId="77777777" w:rsidR="00CB29F3" w:rsidRPr="009757B1" w:rsidRDefault="00CB29F3" w:rsidP="009757B1">
            <w:pPr>
              <w:spacing w:before="100" w:after="100" w:line="264" w:lineRule="auto"/>
              <w:jc w:val="right"/>
              <w:rPr>
                <w:sz w:val="18"/>
                <w:szCs w:val="18"/>
              </w:rPr>
            </w:pPr>
            <w:r w:rsidRPr="009757B1">
              <w:rPr>
                <w:sz w:val="18"/>
                <w:szCs w:val="18"/>
              </w:rPr>
              <w:t xml:space="preserve">0,00192 </w:t>
            </w:r>
          </w:p>
        </w:tc>
        <w:tc>
          <w:tcPr>
            <w:tcW w:w="390" w:type="pct"/>
            <w:tcBorders>
              <w:top w:val="nil"/>
              <w:left w:val="nil"/>
              <w:bottom w:val="single" w:sz="4" w:space="0" w:color="auto"/>
              <w:right w:val="single" w:sz="4" w:space="0" w:color="auto"/>
            </w:tcBorders>
            <w:noWrap/>
            <w:vAlign w:val="bottom"/>
            <w:hideMark/>
          </w:tcPr>
          <w:p w14:paraId="0F891C22" w14:textId="77777777" w:rsidR="00CB29F3" w:rsidRPr="009757B1" w:rsidRDefault="00CB29F3" w:rsidP="009757B1">
            <w:pPr>
              <w:spacing w:before="100" w:after="10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1A0910B5" w14:textId="77777777" w:rsidR="00CB29F3" w:rsidRPr="009757B1" w:rsidRDefault="00CB29F3" w:rsidP="009757B1">
            <w:pPr>
              <w:spacing w:before="100" w:after="10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68D2A6C0"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7453FA06" w14:textId="77777777" w:rsidR="00CB29F3" w:rsidRPr="009757B1" w:rsidRDefault="00CB29F3" w:rsidP="009757B1">
            <w:pPr>
              <w:spacing w:before="100" w:after="100" w:line="264" w:lineRule="auto"/>
              <w:jc w:val="right"/>
              <w:rPr>
                <w:sz w:val="18"/>
                <w:szCs w:val="18"/>
              </w:rPr>
            </w:pPr>
            <w:r w:rsidRPr="009757B1">
              <w:rPr>
                <w:sz w:val="18"/>
                <w:szCs w:val="18"/>
              </w:rPr>
              <w:t xml:space="preserve">0,000037 </w:t>
            </w:r>
          </w:p>
        </w:tc>
        <w:tc>
          <w:tcPr>
            <w:tcW w:w="390" w:type="pct"/>
            <w:tcBorders>
              <w:top w:val="nil"/>
              <w:left w:val="nil"/>
              <w:bottom w:val="single" w:sz="4" w:space="0" w:color="auto"/>
              <w:right w:val="single" w:sz="4" w:space="0" w:color="auto"/>
            </w:tcBorders>
            <w:noWrap/>
            <w:vAlign w:val="bottom"/>
            <w:hideMark/>
          </w:tcPr>
          <w:p w14:paraId="54ABB60F" w14:textId="77777777" w:rsidR="00CB29F3" w:rsidRPr="009757B1" w:rsidRDefault="00CB29F3" w:rsidP="009757B1">
            <w:pPr>
              <w:spacing w:before="100" w:after="100" w:line="264" w:lineRule="auto"/>
              <w:jc w:val="right"/>
              <w:rPr>
                <w:sz w:val="18"/>
                <w:szCs w:val="18"/>
              </w:rPr>
            </w:pPr>
            <w:r w:rsidRPr="009757B1">
              <w:rPr>
                <w:sz w:val="18"/>
                <w:szCs w:val="18"/>
              </w:rPr>
              <w:t xml:space="preserve">0,000030 </w:t>
            </w:r>
          </w:p>
        </w:tc>
        <w:tc>
          <w:tcPr>
            <w:tcW w:w="390" w:type="pct"/>
            <w:tcBorders>
              <w:top w:val="nil"/>
              <w:left w:val="nil"/>
              <w:bottom w:val="single" w:sz="4" w:space="0" w:color="auto"/>
              <w:right w:val="single" w:sz="4" w:space="0" w:color="auto"/>
            </w:tcBorders>
            <w:noWrap/>
            <w:vAlign w:val="bottom"/>
            <w:hideMark/>
          </w:tcPr>
          <w:p w14:paraId="5A743D48"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r>
      <w:tr w:rsidR="00CB29F3" w:rsidRPr="009757B1" w14:paraId="71A91A1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01CAF3A" w14:textId="77777777" w:rsidR="00CB29F3" w:rsidRPr="009757B1" w:rsidRDefault="00CB29F3" w:rsidP="009757B1">
            <w:pPr>
              <w:spacing w:before="100" w:after="100" w:line="264" w:lineRule="auto"/>
              <w:rPr>
                <w:sz w:val="18"/>
                <w:szCs w:val="18"/>
              </w:rPr>
            </w:pPr>
            <w:r w:rsidRPr="009757B1">
              <w:rPr>
                <w:sz w:val="18"/>
                <w:szCs w:val="18"/>
              </w:rPr>
              <w:t>165</w:t>
            </w:r>
          </w:p>
        </w:tc>
        <w:tc>
          <w:tcPr>
            <w:tcW w:w="851" w:type="pct"/>
            <w:tcBorders>
              <w:top w:val="nil"/>
              <w:left w:val="nil"/>
              <w:bottom w:val="single" w:sz="4" w:space="0" w:color="auto"/>
              <w:right w:val="single" w:sz="4" w:space="0" w:color="auto"/>
            </w:tcBorders>
            <w:vAlign w:val="bottom"/>
            <w:hideMark/>
          </w:tcPr>
          <w:p w14:paraId="777B3044" w14:textId="77777777" w:rsidR="00CB29F3" w:rsidRPr="009757B1" w:rsidRDefault="00CB29F3" w:rsidP="009757B1">
            <w:pPr>
              <w:spacing w:before="100" w:after="100" w:line="264" w:lineRule="auto"/>
              <w:rPr>
                <w:sz w:val="18"/>
                <w:szCs w:val="18"/>
              </w:rPr>
            </w:pPr>
            <w:r w:rsidRPr="009757B1">
              <w:rPr>
                <w:sz w:val="18"/>
                <w:szCs w:val="18"/>
              </w:rPr>
              <w:t>Keo PVC</w:t>
            </w:r>
          </w:p>
        </w:tc>
        <w:tc>
          <w:tcPr>
            <w:tcW w:w="390" w:type="pct"/>
            <w:tcBorders>
              <w:top w:val="nil"/>
              <w:left w:val="nil"/>
              <w:bottom w:val="single" w:sz="4" w:space="0" w:color="auto"/>
              <w:right w:val="single" w:sz="4" w:space="0" w:color="auto"/>
            </w:tcBorders>
            <w:noWrap/>
            <w:vAlign w:val="bottom"/>
            <w:hideMark/>
          </w:tcPr>
          <w:p w14:paraId="4BF785A2" w14:textId="77777777" w:rsidR="00CB29F3" w:rsidRPr="009757B1" w:rsidRDefault="00CB29F3" w:rsidP="009757B1">
            <w:pPr>
              <w:spacing w:before="100" w:after="10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71CE651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6097AB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4B5005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DBD9B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33CD4F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FC3E9F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F4875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4F82AA8"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F894F0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CC60E3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F5A51FF" w14:textId="77777777" w:rsidR="00CB29F3" w:rsidRPr="009757B1" w:rsidRDefault="00CB29F3" w:rsidP="009757B1">
            <w:pPr>
              <w:spacing w:before="100" w:after="100" w:line="264" w:lineRule="auto"/>
              <w:rPr>
                <w:sz w:val="18"/>
                <w:szCs w:val="18"/>
              </w:rPr>
            </w:pPr>
            <w:r w:rsidRPr="009757B1">
              <w:rPr>
                <w:sz w:val="18"/>
                <w:szCs w:val="18"/>
              </w:rPr>
              <w:t>166</w:t>
            </w:r>
          </w:p>
        </w:tc>
        <w:tc>
          <w:tcPr>
            <w:tcW w:w="851" w:type="pct"/>
            <w:tcBorders>
              <w:top w:val="nil"/>
              <w:left w:val="nil"/>
              <w:bottom w:val="single" w:sz="4" w:space="0" w:color="auto"/>
              <w:right w:val="single" w:sz="4" w:space="0" w:color="auto"/>
            </w:tcBorders>
            <w:vAlign w:val="bottom"/>
            <w:hideMark/>
          </w:tcPr>
          <w:p w14:paraId="470890A8" w14:textId="77777777" w:rsidR="00CB29F3" w:rsidRPr="009757B1" w:rsidRDefault="00CB29F3" w:rsidP="009757B1">
            <w:pPr>
              <w:spacing w:before="100" w:after="100" w:line="264" w:lineRule="auto"/>
              <w:rPr>
                <w:sz w:val="18"/>
                <w:szCs w:val="18"/>
              </w:rPr>
            </w:pPr>
            <w:r w:rsidRPr="009757B1">
              <w:rPr>
                <w:sz w:val="18"/>
                <w:szCs w:val="18"/>
              </w:rPr>
              <w:t>Keo silicon</w:t>
            </w:r>
          </w:p>
        </w:tc>
        <w:tc>
          <w:tcPr>
            <w:tcW w:w="390" w:type="pct"/>
            <w:tcBorders>
              <w:top w:val="nil"/>
              <w:left w:val="nil"/>
              <w:bottom w:val="single" w:sz="4" w:space="0" w:color="auto"/>
              <w:right w:val="single" w:sz="4" w:space="0" w:color="auto"/>
            </w:tcBorders>
            <w:noWrap/>
            <w:vAlign w:val="bottom"/>
            <w:hideMark/>
          </w:tcPr>
          <w:p w14:paraId="2EA261F6" w14:textId="77777777" w:rsidR="00CB29F3" w:rsidRPr="009757B1" w:rsidRDefault="00CB29F3" w:rsidP="009757B1">
            <w:pPr>
              <w:spacing w:before="100" w:after="10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2694E78C" w14:textId="77777777" w:rsidR="00CB29F3" w:rsidRPr="009757B1" w:rsidRDefault="00CB29F3" w:rsidP="009757B1">
            <w:pPr>
              <w:spacing w:before="100" w:after="100" w:line="264" w:lineRule="auto"/>
              <w:jc w:val="right"/>
              <w:rPr>
                <w:sz w:val="18"/>
                <w:szCs w:val="18"/>
              </w:rPr>
            </w:pPr>
            <w:r w:rsidRPr="009757B1">
              <w:rPr>
                <w:sz w:val="18"/>
                <w:szCs w:val="18"/>
              </w:rPr>
              <w:t xml:space="preserve">0,00028 </w:t>
            </w:r>
          </w:p>
        </w:tc>
        <w:tc>
          <w:tcPr>
            <w:tcW w:w="390" w:type="pct"/>
            <w:tcBorders>
              <w:top w:val="nil"/>
              <w:left w:val="nil"/>
              <w:bottom w:val="single" w:sz="4" w:space="0" w:color="auto"/>
              <w:right w:val="single" w:sz="4" w:space="0" w:color="auto"/>
            </w:tcBorders>
            <w:noWrap/>
            <w:vAlign w:val="bottom"/>
            <w:hideMark/>
          </w:tcPr>
          <w:p w14:paraId="39839CC8" w14:textId="77777777" w:rsidR="00CB29F3" w:rsidRPr="009757B1" w:rsidRDefault="00CB29F3" w:rsidP="009757B1">
            <w:pPr>
              <w:spacing w:before="100" w:after="100" w:line="264" w:lineRule="auto"/>
              <w:jc w:val="right"/>
              <w:rPr>
                <w:sz w:val="18"/>
                <w:szCs w:val="18"/>
              </w:rPr>
            </w:pPr>
            <w:r w:rsidRPr="009757B1">
              <w:rPr>
                <w:sz w:val="18"/>
                <w:szCs w:val="18"/>
              </w:rPr>
              <w:t xml:space="preserve">0,00028 </w:t>
            </w:r>
          </w:p>
        </w:tc>
        <w:tc>
          <w:tcPr>
            <w:tcW w:w="390" w:type="pct"/>
            <w:tcBorders>
              <w:top w:val="nil"/>
              <w:left w:val="nil"/>
              <w:bottom w:val="single" w:sz="4" w:space="0" w:color="auto"/>
              <w:right w:val="single" w:sz="4" w:space="0" w:color="auto"/>
            </w:tcBorders>
            <w:noWrap/>
            <w:vAlign w:val="bottom"/>
            <w:hideMark/>
          </w:tcPr>
          <w:p w14:paraId="092283F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C2D765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722D39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E1CCAE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A0175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5AB68C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BDE5DE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3DCD9B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51C018A" w14:textId="77777777" w:rsidR="00CB29F3" w:rsidRPr="009757B1" w:rsidRDefault="00CB29F3" w:rsidP="009757B1">
            <w:pPr>
              <w:spacing w:before="100" w:after="100" w:line="264" w:lineRule="auto"/>
              <w:rPr>
                <w:sz w:val="18"/>
                <w:szCs w:val="18"/>
              </w:rPr>
            </w:pPr>
            <w:r w:rsidRPr="009757B1">
              <w:rPr>
                <w:sz w:val="18"/>
                <w:szCs w:val="18"/>
              </w:rPr>
              <w:t>167</w:t>
            </w:r>
          </w:p>
        </w:tc>
        <w:tc>
          <w:tcPr>
            <w:tcW w:w="851" w:type="pct"/>
            <w:tcBorders>
              <w:top w:val="nil"/>
              <w:left w:val="nil"/>
              <w:bottom w:val="single" w:sz="4" w:space="0" w:color="auto"/>
              <w:right w:val="single" w:sz="4" w:space="0" w:color="auto"/>
            </w:tcBorders>
            <w:vAlign w:val="bottom"/>
            <w:hideMark/>
          </w:tcPr>
          <w:p w14:paraId="6E73CF64" w14:textId="77777777" w:rsidR="00CB29F3" w:rsidRPr="009757B1" w:rsidRDefault="00CB29F3" w:rsidP="009757B1">
            <w:pPr>
              <w:spacing w:before="100" w:after="100" w:line="264" w:lineRule="auto"/>
              <w:rPr>
                <w:sz w:val="18"/>
                <w:szCs w:val="18"/>
              </w:rPr>
            </w:pPr>
            <w:r w:rsidRPr="009757B1">
              <w:rPr>
                <w:sz w:val="18"/>
                <w:szCs w:val="18"/>
              </w:rPr>
              <w:t>Kéo văn phòng</w:t>
            </w:r>
          </w:p>
        </w:tc>
        <w:tc>
          <w:tcPr>
            <w:tcW w:w="390" w:type="pct"/>
            <w:tcBorders>
              <w:top w:val="nil"/>
              <w:left w:val="nil"/>
              <w:bottom w:val="single" w:sz="4" w:space="0" w:color="auto"/>
              <w:right w:val="single" w:sz="4" w:space="0" w:color="auto"/>
            </w:tcBorders>
            <w:noWrap/>
            <w:vAlign w:val="bottom"/>
            <w:hideMark/>
          </w:tcPr>
          <w:p w14:paraId="6BE81B5F"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26F0904" w14:textId="77777777" w:rsidR="00CB29F3" w:rsidRPr="009757B1" w:rsidRDefault="00CB29F3" w:rsidP="009757B1">
            <w:pPr>
              <w:spacing w:before="100" w:after="100" w:line="264" w:lineRule="auto"/>
              <w:jc w:val="right"/>
              <w:rPr>
                <w:sz w:val="18"/>
                <w:szCs w:val="18"/>
              </w:rPr>
            </w:pPr>
            <w:r w:rsidRPr="009757B1">
              <w:rPr>
                <w:sz w:val="18"/>
                <w:szCs w:val="18"/>
              </w:rPr>
              <w:t xml:space="preserve">0,01124 </w:t>
            </w:r>
          </w:p>
        </w:tc>
        <w:tc>
          <w:tcPr>
            <w:tcW w:w="390" w:type="pct"/>
            <w:tcBorders>
              <w:top w:val="nil"/>
              <w:left w:val="nil"/>
              <w:bottom w:val="single" w:sz="4" w:space="0" w:color="auto"/>
              <w:right w:val="single" w:sz="4" w:space="0" w:color="auto"/>
            </w:tcBorders>
            <w:noWrap/>
            <w:vAlign w:val="bottom"/>
            <w:hideMark/>
          </w:tcPr>
          <w:p w14:paraId="38B9C1E2" w14:textId="77777777" w:rsidR="00CB29F3" w:rsidRPr="009757B1" w:rsidRDefault="00CB29F3" w:rsidP="009757B1">
            <w:pPr>
              <w:spacing w:before="100" w:after="100" w:line="264" w:lineRule="auto"/>
              <w:jc w:val="right"/>
              <w:rPr>
                <w:sz w:val="18"/>
                <w:szCs w:val="18"/>
              </w:rPr>
            </w:pPr>
            <w:r w:rsidRPr="009757B1">
              <w:rPr>
                <w:sz w:val="18"/>
                <w:szCs w:val="18"/>
              </w:rPr>
              <w:t xml:space="preserve">0,00913 </w:t>
            </w:r>
          </w:p>
        </w:tc>
        <w:tc>
          <w:tcPr>
            <w:tcW w:w="390" w:type="pct"/>
            <w:tcBorders>
              <w:top w:val="nil"/>
              <w:left w:val="nil"/>
              <w:bottom w:val="single" w:sz="4" w:space="0" w:color="auto"/>
              <w:right w:val="single" w:sz="4" w:space="0" w:color="auto"/>
            </w:tcBorders>
            <w:noWrap/>
            <w:vAlign w:val="bottom"/>
            <w:hideMark/>
          </w:tcPr>
          <w:p w14:paraId="494FD65D" w14:textId="77777777" w:rsidR="00CB29F3" w:rsidRPr="009757B1" w:rsidRDefault="00CB29F3" w:rsidP="009757B1">
            <w:pPr>
              <w:spacing w:before="100" w:after="100" w:line="264" w:lineRule="auto"/>
              <w:jc w:val="right"/>
              <w:rPr>
                <w:sz w:val="18"/>
                <w:szCs w:val="18"/>
              </w:rPr>
            </w:pPr>
            <w:r w:rsidRPr="009757B1">
              <w:rPr>
                <w:sz w:val="18"/>
                <w:szCs w:val="18"/>
              </w:rPr>
              <w:t xml:space="preserve">0,00211 </w:t>
            </w:r>
          </w:p>
        </w:tc>
        <w:tc>
          <w:tcPr>
            <w:tcW w:w="390" w:type="pct"/>
            <w:tcBorders>
              <w:top w:val="nil"/>
              <w:left w:val="nil"/>
              <w:bottom w:val="single" w:sz="4" w:space="0" w:color="auto"/>
              <w:right w:val="single" w:sz="4" w:space="0" w:color="auto"/>
            </w:tcBorders>
            <w:noWrap/>
            <w:vAlign w:val="bottom"/>
            <w:hideMark/>
          </w:tcPr>
          <w:p w14:paraId="16DF90C5" w14:textId="77777777" w:rsidR="00CB29F3" w:rsidRPr="009757B1" w:rsidRDefault="00CB29F3" w:rsidP="009757B1">
            <w:pPr>
              <w:spacing w:before="100" w:after="100" w:line="264" w:lineRule="auto"/>
              <w:jc w:val="right"/>
              <w:rPr>
                <w:sz w:val="18"/>
                <w:szCs w:val="18"/>
              </w:rPr>
            </w:pPr>
            <w:r w:rsidRPr="009757B1">
              <w:rPr>
                <w:sz w:val="18"/>
                <w:szCs w:val="18"/>
              </w:rPr>
              <w:t xml:space="preserve">0,000073 </w:t>
            </w:r>
          </w:p>
        </w:tc>
        <w:tc>
          <w:tcPr>
            <w:tcW w:w="390" w:type="pct"/>
            <w:tcBorders>
              <w:top w:val="nil"/>
              <w:left w:val="nil"/>
              <w:bottom w:val="single" w:sz="4" w:space="0" w:color="auto"/>
              <w:right w:val="single" w:sz="4" w:space="0" w:color="auto"/>
            </w:tcBorders>
            <w:noWrap/>
            <w:vAlign w:val="bottom"/>
            <w:hideMark/>
          </w:tcPr>
          <w:p w14:paraId="19C18706" w14:textId="77777777" w:rsidR="00CB29F3" w:rsidRPr="009757B1" w:rsidRDefault="00CB29F3" w:rsidP="009757B1">
            <w:pPr>
              <w:spacing w:before="100" w:after="100" w:line="264" w:lineRule="auto"/>
              <w:jc w:val="right"/>
              <w:rPr>
                <w:sz w:val="18"/>
                <w:szCs w:val="18"/>
              </w:rPr>
            </w:pPr>
            <w:r w:rsidRPr="009757B1">
              <w:rPr>
                <w:sz w:val="18"/>
                <w:szCs w:val="18"/>
              </w:rPr>
              <w:t xml:space="preserve">0,000059 </w:t>
            </w:r>
          </w:p>
        </w:tc>
        <w:tc>
          <w:tcPr>
            <w:tcW w:w="390" w:type="pct"/>
            <w:tcBorders>
              <w:top w:val="nil"/>
              <w:left w:val="nil"/>
              <w:bottom w:val="single" w:sz="4" w:space="0" w:color="auto"/>
              <w:right w:val="single" w:sz="4" w:space="0" w:color="auto"/>
            </w:tcBorders>
            <w:noWrap/>
            <w:vAlign w:val="bottom"/>
            <w:hideMark/>
          </w:tcPr>
          <w:p w14:paraId="3065A029"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45BE1A76" w14:textId="77777777" w:rsidR="00CB29F3" w:rsidRPr="009757B1" w:rsidRDefault="00CB29F3" w:rsidP="009757B1">
            <w:pPr>
              <w:spacing w:before="100" w:after="100" w:line="264" w:lineRule="auto"/>
              <w:jc w:val="right"/>
              <w:rPr>
                <w:sz w:val="18"/>
                <w:szCs w:val="18"/>
              </w:rPr>
            </w:pPr>
            <w:r w:rsidRPr="009757B1">
              <w:rPr>
                <w:sz w:val="18"/>
                <w:szCs w:val="18"/>
              </w:rPr>
              <w:t xml:space="preserve">0,000048 </w:t>
            </w:r>
          </w:p>
        </w:tc>
        <w:tc>
          <w:tcPr>
            <w:tcW w:w="390" w:type="pct"/>
            <w:tcBorders>
              <w:top w:val="nil"/>
              <w:left w:val="nil"/>
              <w:bottom w:val="single" w:sz="4" w:space="0" w:color="auto"/>
              <w:right w:val="single" w:sz="4" w:space="0" w:color="auto"/>
            </w:tcBorders>
            <w:noWrap/>
            <w:vAlign w:val="bottom"/>
            <w:hideMark/>
          </w:tcPr>
          <w:p w14:paraId="290A0B58"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0161E6B8"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r>
      <w:tr w:rsidR="00CB29F3" w:rsidRPr="009757B1" w14:paraId="7F6F399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A991626" w14:textId="77777777" w:rsidR="00CB29F3" w:rsidRPr="009757B1" w:rsidRDefault="00CB29F3" w:rsidP="009757B1">
            <w:pPr>
              <w:spacing w:before="100" w:after="100" w:line="264" w:lineRule="auto"/>
              <w:rPr>
                <w:sz w:val="18"/>
                <w:szCs w:val="18"/>
              </w:rPr>
            </w:pPr>
            <w:r w:rsidRPr="009757B1">
              <w:rPr>
                <w:sz w:val="18"/>
                <w:szCs w:val="18"/>
              </w:rPr>
              <w:t>168</w:t>
            </w:r>
          </w:p>
        </w:tc>
        <w:tc>
          <w:tcPr>
            <w:tcW w:w="851" w:type="pct"/>
            <w:tcBorders>
              <w:top w:val="nil"/>
              <w:left w:val="nil"/>
              <w:bottom w:val="single" w:sz="4" w:space="0" w:color="auto"/>
              <w:right w:val="single" w:sz="4" w:space="0" w:color="auto"/>
            </w:tcBorders>
            <w:vAlign w:val="bottom"/>
            <w:hideMark/>
          </w:tcPr>
          <w:p w14:paraId="0DF39EE4" w14:textId="77777777" w:rsidR="00CB29F3" w:rsidRPr="009757B1" w:rsidRDefault="00CB29F3" w:rsidP="009757B1">
            <w:pPr>
              <w:spacing w:before="100" w:after="100" w:line="264" w:lineRule="auto"/>
              <w:rPr>
                <w:sz w:val="18"/>
                <w:szCs w:val="18"/>
              </w:rPr>
            </w:pPr>
            <w:r w:rsidRPr="009757B1">
              <w:rPr>
                <w:sz w:val="18"/>
                <w:szCs w:val="18"/>
              </w:rPr>
              <w:t>Kẹp bướm 10mm</w:t>
            </w:r>
          </w:p>
        </w:tc>
        <w:tc>
          <w:tcPr>
            <w:tcW w:w="390" w:type="pct"/>
            <w:tcBorders>
              <w:top w:val="nil"/>
              <w:left w:val="nil"/>
              <w:bottom w:val="single" w:sz="4" w:space="0" w:color="auto"/>
              <w:right w:val="single" w:sz="4" w:space="0" w:color="auto"/>
            </w:tcBorders>
            <w:noWrap/>
            <w:vAlign w:val="bottom"/>
            <w:hideMark/>
          </w:tcPr>
          <w:p w14:paraId="56233BFC"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20C1245D" w14:textId="77777777" w:rsidR="00CB29F3" w:rsidRPr="009757B1" w:rsidRDefault="00CB29F3" w:rsidP="009757B1">
            <w:pPr>
              <w:spacing w:before="100" w:after="100" w:line="264" w:lineRule="auto"/>
              <w:jc w:val="right"/>
              <w:rPr>
                <w:sz w:val="18"/>
                <w:szCs w:val="18"/>
              </w:rPr>
            </w:pPr>
            <w:r w:rsidRPr="009757B1">
              <w:rPr>
                <w:sz w:val="18"/>
                <w:szCs w:val="18"/>
              </w:rPr>
              <w:t xml:space="preserve">0,05476 </w:t>
            </w:r>
          </w:p>
        </w:tc>
        <w:tc>
          <w:tcPr>
            <w:tcW w:w="390" w:type="pct"/>
            <w:tcBorders>
              <w:top w:val="nil"/>
              <w:left w:val="nil"/>
              <w:bottom w:val="single" w:sz="4" w:space="0" w:color="auto"/>
              <w:right w:val="single" w:sz="4" w:space="0" w:color="auto"/>
            </w:tcBorders>
            <w:noWrap/>
            <w:vAlign w:val="bottom"/>
            <w:hideMark/>
          </w:tcPr>
          <w:p w14:paraId="2C9CDA41" w14:textId="77777777" w:rsidR="00CB29F3" w:rsidRPr="009757B1" w:rsidRDefault="00CB29F3" w:rsidP="009757B1">
            <w:pPr>
              <w:spacing w:before="100" w:after="100" w:line="264" w:lineRule="auto"/>
              <w:jc w:val="right"/>
              <w:rPr>
                <w:sz w:val="18"/>
                <w:szCs w:val="18"/>
              </w:rPr>
            </w:pPr>
            <w:r w:rsidRPr="009757B1">
              <w:rPr>
                <w:sz w:val="18"/>
                <w:szCs w:val="18"/>
              </w:rPr>
              <w:t xml:space="preserve">0,04447 </w:t>
            </w:r>
          </w:p>
        </w:tc>
        <w:tc>
          <w:tcPr>
            <w:tcW w:w="390" w:type="pct"/>
            <w:tcBorders>
              <w:top w:val="nil"/>
              <w:left w:val="nil"/>
              <w:bottom w:val="single" w:sz="4" w:space="0" w:color="auto"/>
              <w:right w:val="single" w:sz="4" w:space="0" w:color="auto"/>
            </w:tcBorders>
            <w:noWrap/>
            <w:vAlign w:val="bottom"/>
            <w:hideMark/>
          </w:tcPr>
          <w:p w14:paraId="186DBA9F" w14:textId="77777777" w:rsidR="00CB29F3" w:rsidRPr="009757B1" w:rsidRDefault="00CB29F3" w:rsidP="009757B1">
            <w:pPr>
              <w:spacing w:before="100" w:after="100" w:line="264" w:lineRule="auto"/>
              <w:jc w:val="right"/>
              <w:rPr>
                <w:sz w:val="18"/>
                <w:szCs w:val="18"/>
              </w:rPr>
            </w:pPr>
            <w:r w:rsidRPr="009757B1">
              <w:rPr>
                <w:sz w:val="18"/>
                <w:szCs w:val="18"/>
              </w:rPr>
              <w:t xml:space="preserve">0,01029 </w:t>
            </w:r>
          </w:p>
        </w:tc>
        <w:tc>
          <w:tcPr>
            <w:tcW w:w="390" w:type="pct"/>
            <w:tcBorders>
              <w:top w:val="nil"/>
              <w:left w:val="nil"/>
              <w:bottom w:val="single" w:sz="4" w:space="0" w:color="auto"/>
              <w:right w:val="single" w:sz="4" w:space="0" w:color="auto"/>
            </w:tcBorders>
            <w:noWrap/>
            <w:vAlign w:val="bottom"/>
            <w:hideMark/>
          </w:tcPr>
          <w:p w14:paraId="449D126B" w14:textId="77777777" w:rsidR="00CB29F3" w:rsidRPr="009757B1" w:rsidRDefault="00CB29F3" w:rsidP="009757B1">
            <w:pPr>
              <w:spacing w:before="100" w:after="100" w:line="264" w:lineRule="auto"/>
              <w:jc w:val="right"/>
              <w:rPr>
                <w:sz w:val="18"/>
                <w:szCs w:val="18"/>
              </w:rPr>
            </w:pPr>
            <w:r w:rsidRPr="009757B1">
              <w:rPr>
                <w:sz w:val="18"/>
                <w:szCs w:val="18"/>
              </w:rPr>
              <w:t xml:space="preserve">0,000178 </w:t>
            </w:r>
          </w:p>
        </w:tc>
        <w:tc>
          <w:tcPr>
            <w:tcW w:w="390" w:type="pct"/>
            <w:tcBorders>
              <w:top w:val="nil"/>
              <w:left w:val="nil"/>
              <w:bottom w:val="single" w:sz="4" w:space="0" w:color="auto"/>
              <w:right w:val="single" w:sz="4" w:space="0" w:color="auto"/>
            </w:tcBorders>
            <w:noWrap/>
            <w:vAlign w:val="bottom"/>
            <w:hideMark/>
          </w:tcPr>
          <w:p w14:paraId="58D87699" w14:textId="77777777" w:rsidR="00CB29F3" w:rsidRPr="009757B1" w:rsidRDefault="00CB29F3" w:rsidP="009757B1">
            <w:pPr>
              <w:spacing w:before="100" w:after="100" w:line="264" w:lineRule="auto"/>
              <w:jc w:val="right"/>
              <w:rPr>
                <w:sz w:val="18"/>
                <w:szCs w:val="18"/>
              </w:rPr>
            </w:pPr>
            <w:r w:rsidRPr="009757B1">
              <w:rPr>
                <w:sz w:val="18"/>
                <w:szCs w:val="18"/>
              </w:rPr>
              <w:t xml:space="preserve">0,000145 </w:t>
            </w:r>
          </w:p>
        </w:tc>
        <w:tc>
          <w:tcPr>
            <w:tcW w:w="390" w:type="pct"/>
            <w:tcBorders>
              <w:top w:val="nil"/>
              <w:left w:val="nil"/>
              <w:bottom w:val="single" w:sz="4" w:space="0" w:color="auto"/>
              <w:right w:val="single" w:sz="4" w:space="0" w:color="auto"/>
            </w:tcBorders>
            <w:noWrap/>
            <w:vAlign w:val="bottom"/>
            <w:hideMark/>
          </w:tcPr>
          <w:p w14:paraId="034AC2B9" w14:textId="77777777" w:rsidR="00CB29F3" w:rsidRPr="009757B1" w:rsidRDefault="00CB29F3" w:rsidP="009757B1">
            <w:pPr>
              <w:spacing w:before="100" w:after="100" w:line="264" w:lineRule="auto"/>
              <w:jc w:val="right"/>
              <w:rPr>
                <w:sz w:val="18"/>
                <w:szCs w:val="18"/>
              </w:rPr>
            </w:pPr>
            <w:r w:rsidRPr="009757B1">
              <w:rPr>
                <w:sz w:val="18"/>
                <w:szCs w:val="18"/>
              </w:rPr>
              <w:t xml:space="preserve">0,000034 </w:t>
            </w:r>
          </w:p>
        </w:tc>
        <w:tc>
          <w:tcPr>
            <w:tcW w:w="390" w:type="pct"/>
            <w:tcBorders>
              <w:top w:val="nil"/>
              <w:left w:val="nil"/>
              <w:bottom w:val="single" w:sz="4" w:space="0" w:color="auto"/>
              <w:right w:val="single" w:sz="4" w:space="0" w:color="auto"/>
            </w:tcBorders>
            <w:noWrap/>
            <w:vAlign w:val="bottom"/>
            <w:hideMark/>
          </w:tcPr>
          <w:p w14:paraId="661CDF56" w14:textId="77777777" w:rsidR="00CB29F3" w:rsidRPr="009757B1" w:rsidRDefault="00CB29F3" w:rsidP="009757B1">
            <w:pPr>
              <w:spacing w:before="100" w:after="100" w:line="264" w:lineRule="auto"/>
              <w:jc w:val="right"/>
              <w:rPr>
                <w:sz w:val="18"/>
                <w:szCs w:val="18"/>
              </w:rPr>
            </w:pPr>
            <w:r w:rsidRPr="009757B1">
              <w:rPr>
                <w:sz w:val="18"/>
                <w:szCs w:val="18"/>
              </w:rPr>
              <w:t xml:space="preserve">0,000122 </w:t>
            </w:r>
          </w:p>
        </w:tc>
        <w:tc>
          <w:tcPr>
            <w:tcW w:w="390" w:type="pct"/>
            <w:tcBorders>
              <w:top w:val="nil"/>
              <w:left w:val="nil"/>
              <w:bottom w:val="single" w:sz="4" w:space="0" w:color="auto"/>
              <w:right w:val="single" w:sz="4" w:space="0" w:color="auto"/>
            </w:tcBorders>
            <w:noWrap/>
            <w:vAlign w:val="bottom"/>
            <w:hideMark/>
          </w:tcPr>
          <w:p w14:paraId="7CB0E5EB" w14:textId="77777777" w:rsidR="00CB29F3" w:rsidRPr="009757B1" w:rsidRDefault="00CB29F3" w:rsidP="009757B1">
            <w:pPr>
              <w:spacing w:before="100" w:after="100" w:line="264" w:lineRule="auto"/>
              <w:jc w:val="right"/>
              <w:rPr>
                <w:sz w:val="18"/>
                <w:szCs w:val="18"/>
              </w:rPr>
            </w:pPr>
            <w:r w:rsidRPr="009757B1">
              <w:rPr>
                <w:sz w:val="18"/>
                <w:szCs w:val="18"/>
              </w:rPr>
              <w:t xml:space="preserve">0,000099 </w:t>
            </w:r>
          </w:p>
        </w:tc>
        <w:tc>
          <w:tcPr>
            <w:tcW w:w="390" w:type="pct"/>
            <w:tcBorders>
              <w:top w:val="nil"/>
              <w:left w:val="nil"/>
              <w:bottom w:val="single" w:sz="4" w:space="0" w:color="auto"/>
              <w:right w:val="single" w:sz="4" w:space="0" w:color="auto"/>
            </w:tcBorders>
            <w:noWrap/>
            <w:vAlign w:val="bottom"/>
            <w:hideMark/>
          </w:tcPr>
          <w:p w14:paraId="29716CFF"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r>
      <w:tr w:rsidR="00CB29F3" w:rsidRPr="009757B1" w14:paraId="1CF7196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9015695" w14:textId="77777777" w:rsidR="00CB29F3" w:rsidRPr="009757B1" w:rsidRDefault="00CB29F3" w:rsidP="009757B1">
            <w:pPr>
              <w:spacing w:before="100" w:after="100" w:line="264" w:lineRule="auto"/>
              <w:rPr>
                <w:sz w:val="18"/>
                <w:szCs w:val="18"/>
              </w:rPr>
            </w:pPr>
            <w:r w:rsidRPr="009757B1">
              <w:rPr>
                <w:sz w:val="18"/>
                <w:szCs w:val="18"/>
              </w:rPr>
              <w:lastRenderedPageBreak/>
              <w:t>169</w:t>
            </w:r>
          </w:p>
        </w:tc>
        <w:tc>
          <w:tcPr>
            <w:tcW w:w="851" w:type="pct"/>
            <w:tcBorders>
              <w:top w:val="nil"/>
              <w:left w:val="nil"/>
              <w:bottom w:val="single" w:sz="4" w:space="0" w:color="auto"/>
              <w:right w:val="single" w:sz="4" w:space="0" w:color="auto"/>
            </w:tcBorders>
            <w:vAlign w:val="bottom"/>
            <w:hideMark/>
          </w:tcPr>
          <w:p w14:paraId="73636E5D" w14:textId="77777777" w:rsidR="00CB29F3" w:rsidRPr="009757B1" w:rsidRDefault="00CB29F3" w:rsidP="009757B1">
            <w:pPr>
              <w:spacing w:before="100" w:after="100" w:line="264" w:lineRule="auto"/>
              <w:rPr>
                <w:sz w:val="18"/>
                <w:szCs w:val="18"/>
              </w:rPr>
            </w:pPr>
            <w:r w:rsidRPr="009757B1">
              <w:rPr>
                <w:sz w:val="18"/>
                <w:szCs w:val="18"/>
              </w:rPr>
              <w:t>Kẹp bướm 15mm</w:t>
            </w:r>
          </w:p>
        </w:tc>
        <w:tc>
          <w:tcPr>
            <w:tcW w:w="390" w:type="pct"/>
            <w:tcBorders>
              <w:top w:val="nil"/>
              <w:left w:val="nil"/>
              <w:bottom w:val="single" w:sz="4" w:space="0" w:color="auto"/>
              <w:right w:val="single" w:sz="4" w:space="0" w:color="auto"/>
            </w:tcBorders>
            <w:noWrap/>
            <w:vAlign w:val="bottom"/>
            <w:hideMark/>
          </w:tcPr>
          <w:p w14:paraId="488DD6A1"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46FA73F" w14:textId="77777777" w:rsidR="00CB29F3" w:rsidRPr="009757B1" w:rsidRDefault="00CB29F3" w:rsidP="009757B1">
            <w:pPr>
              <w:spacing w:before="100" w:after="100" w:line="264" w:lineRule="auto"/>
              <w:jc w:val="right"/>
              <w:rPr>
                <w:sz w:val="18"/>
                <w:szCs w:val="18"/>
              </w:rPr>
            </w:pPr>
            <w:r w:rsidRPr="009757B1">
              <w:rPr>
                <w:sz w:val="18"/>
                <w:szCs w:val="18"/>
              </w:rPr>
              <w:t xml:space="preserve">0,05732 </w:t>
            </w:r>
          </w:p>
        </w:tc>
        <w:tc>
          <w:tcPr>
            <w:tcW w:w="390" w:type="pct"/>
            <w:tcBorders>
              <w:top w:val="nil"/>
              <w:left w:val="nil"/>
              <w:bottom w:val="single" w:sz="4" w:space="0" w:color="auto"/>
              <w:right w:val="single" w:sz="4" w:space="0" w:color="auto"/>
            </w:tcBorders>
            <w:noWrap/>
            <w:vAlign w:val="bottom"/>
            <w:hideMark/>
          </w:tcPr>
          <w:p w14:paraId="4A6FDDAC" w14:textId="77777777" w:rsidR="00CB29F3" w:rsidRPr="009757B1" w:rsidRDefault="00CB29F3" w:rsidP="009757B1">
            <w:pPr>
              <w:spacing w:before="100" w:after="100" w:line="264" w:lineRule="auto"/>
              <w:jc w:val="right"/>
              <w:rPr>
                <w:sz w:val="18"/>
                <w:szCs w:val="18"/>
              </w:rPr>
            </w:pPr>
            <w:r w:rsidRPr="009757B1">
              <w:rPr>
                <w:sz w:val="18"/>
                <w:szCs w:val="18"/>
              </w:rPr>
              <w:t xml:space="preserve">0,04655 </w:t>
            </w:r>
          </w:p>
        </w:tc>
        <w:tc>
          <w:tcPr>
            <w:tcW w:w="390" w:type="pct"/>
            <w:tcBorders>
              <w:top w:val="nil"/>
              <w:left w:val="nil"/>
              <w:bottom w:val="single" w:sz="4" w:space="0" w:color="auto"/>
              <w:right w:val="single" w:sz="4" w:space="0" w:color="auto"/>
            </w:tcBorders>
            <w:noWrap/>
            <w:vAlign w:val="bottom"/>
            <w:hideMark/>
          </w:tcPr>
          <w:p w14:paraId="4097FBC2" w14:textId="77777777" w:rsidR="00CB29F3" w:rsidRPr="009757B1" w:rsidRDefault="00CB29F3" w:rsidP="009757B1">
            <w:pPr>
              <w:spacing w:before="100" w:after="100" w:line="264" w:lineRule="auto"/>
              <w:jc w:val="right"/>
              <w:rPr>
                <w:sz w:val="18"/>
                <w:szCs w:val="18"/>
              </w:rPr>
            </w:pPr>
            <w:r w:rsidRPr="009757B1">
              <w:rPr>
                <w:sz w:val="18"/>
                <w:szCs w:val="18"/>
              </w:rPr>
              <w:t xml:space="preserve">0,01077 </w:t>
            </w:r>
          </w:p>
        </w:tc>
        <w:tc>
          <w:tcPr>
            <w:tcW w:w="390" w:type="pct"/>
            <w:tcBorders>
              <w:top w:val="nil"/>
              <w:left w:val="nil"/>
              <w:bottom w:val="single" w:sz="4" w:space="0" w:color="auto"/>
              <w:right w:val="single" w:sz="4" w:space="0" w:color="auto"/>
            </w:tcBorders>
            <w:noWrap/>
            <w:vAlign w:val="bottom"/>
            <w:hideMark/>
          </w:tcPr>
          <w:p w14:paraId="21A20703" w14:textId="77777777" w:rsidR="00CB29F3" w:rsidRPr="009757B1" w:rsidRDefault="00CB29F3" w:rsidP="009757B1">
            <w:pPr>
              <w:spacing w:before="100" w:after="100" w:line="264" w:lineRule="auto"/>
              <w:jc w:val="right"/>
              <w:rPr>
                <w:sz w:val="18"/>
                <w:szCs w:val="18"/>
              </w:rPr>
            </w:pPr>
            <w:r w:rsidRPr="009757B1">
              <w:rPr>
                <w:sz w:val="18"/>
                <w:szCs w:val="18"/>
              </w:rPr>
              <w:t xml:space="preserve">0,000230 </w:t>
            </w:r>
          </w:p>
        </w:tc>
        <w:tc>
          <w:tcPr>
            <w:tcW w:w="390" w:type="pct"/>
            <w:tcBorders>
              <w:top w:val="nil"/>
              <w:left w:val="nil"/>
              <w:bottom w:val="single" w:sz="4" w:space="0" w:color="auto"/>
              <w:right w:val="single" w:sz="4" w:space="0" w:color="auto"/>
            </w:tcBorders>
            <w:noWrap/>
            <w:vAlign w:val="bottom"/>
            <w:hideMark/>
          </w:tcPr>
          <w:p w14:paraId="5FF3C725" w14:textId="77777777" w:rsidR="00CB29F3" w:rsidRPr="009757B1" w:rsidRDefault="00CB29F3" w:rsidP="009757B1">
            <w:pPr>
              <w:spacing w:before="100" w:after="100" w:line="264" w:lineRule="auto"/>
              <w:jc w:val="right"/>
              <w:rPr>
                <w:sz w:val="18"/>
                <w:szCs w:val="18"/>
              </w:rPr>
            </w:pPr>
            <w:r w:rsidRPr="009757B1">
              <w:rPr>
                <w:sz w:val="18"/>
                <w:szCs w:val="18"/>
              </w:rPr>
              <w:t xml:space="preserve">0,000187 </w:t>
            </w:r>
          </w:p>
        </w:tc>
        <w:tc>
          <w:tcPr>
            <w:tcW w:w="390" w:type="pct"/>
            <w:tcBorders>
              <w:top w:val="nil"/>
              <w:left w:val="nil"/>
              <w:bottom w:val="single" w:sz="4" w:space="0" w:color="auto"/>
              <w:right w:val="single" w:sz="4" w:space="0" w:color="auto"/>
            </w:tcBorders>
            <w:noWrap/>
            <w:vAlign w:val="bottom"/>
            <w:hideMark/>
          </w:tcPr>
          <w:p w14:paraId="262BB41B" w14:textId="77777777" w:rsidR="00CB29F3" w:rsidRPr="009757B1" w:rsidRDefault="00CB29F3" w:rsidP="009757B1">
            <w:pPr>
              <w:spacing w:before="100" w:after="100" w:line="264" w:lineRule="auto"/>
              <w:jc w:val="right"/>
              <w:rPr>
                <w:sz w:val="18"/>
                <w:szCs w:val="18"/>
              </w:rPr>
            </w:pPr>
            <w:r w:rsidRPr="009757B1">
              <w:rPr>
                <w:sz w:val="18"/>
                <w:szCs w:val="18"/>
              </w:rPr>
              <w:t xml:space="preserve">0,000043 </w:t>
            </w:r>
          </w:p>
        </w:tc>
        <w:tc>
          <w:tcPr>
            <w:tcW w:w="390" w:type="pct"/>
            <w:tcBorders>
              <w:top w:val="nil"/>
              <w:left w:val="nil"/>
              <w:bottom w:val="single" w:sz="4" w:space="0" w:color="auto"/>
              <w:right w:val="single" w:sz="4" w:space="0" w:color="auto"/>
            </w:tcBorders>
            <w:noWrap/>
            <w:vAlign w:val="bottom"/>
            <w:hideMark/>
          </w:tcPr>
          <w:p w14:paraId="75A9253B" w14:textId="77777777" w:rsidR="00CB29F3" w:rsidRPr="009757B1" w:rsidRDefault="00CB29F3" w:rsidP="009757B1">
            <w:pPr>
              <w:spacing w:before="100" w:after="100" w:line="264" w:lineRule="auto"/>
              <w:jc w:val="right"/>
              <w:rPr>
                <w:sz w:val="18"/>
                <w:szCs w:val="18"/>
              </w:rPr>
            </w:pPr>
            <w:r w:rsidRPr="009757B1">
              <w:rPr>
                <w:sz w:val="18"/>
                <w:szCs w:val="18"/>
              </w:rPr>
              <w:t xml:space="preserve">0,000154 </w:t>
            </w:r>
          </w:p>
        </w:tc>
        <w:tc>
          <w:tcPr>
            <w:tcW w:w="390" w:type="pct"/>
            <w:tcBorders>
              <w:top w:val="nil"/>
              <w:left w:val="nil"/>
              <w:bottom w:val="single" w:sz="4" w:space="0" w:color="auto"/>
              <w:right w:val="single" w:sz="4" w:space="0" w:color="auto"/>
            </w:tcBorders>
            <w:noWrap/>
            <w:vAlign w:val="bottom"/>
            <w:hideMark/>
          </w:tcPr>
          <w:p w14:paraId="750635D3" w14:textId="77777777" w:rsidR="00CB29F3" w:rsidRPr="009757B1" w:rsidRDefault="00CB29F3" w:rsidP="009757B1">
            <w:pPr>
              <w:spacing w:before="100" w:after="100" w:line="264" w:lineRule="auto"/>
              <w:jc w:val="right"/>
              <w:rPr>
                <w:sz w:val="18"/>
                <w:szCs w:val="18"/>
              </w:rPr>
            </w:pPr>
            <w:r w:rsidRPr="009757B1">
              <w:rPr>
                <w:sz w:val="18"/>
                <w:szCs w:val="18"/>
              </w:rPr>
              <w:t xml:space="preserve">0,000125 </w:t>
            </w:r>
          </w:p>
        </w:tc>
        <w:tc>
          <w:tcPr>
            <w:tcW w:w="390" w:type="pct"/>
            <w:tcBorders>
              <w:top w:val="nil"/>
              <w:left w:val="nil"/>
              <w:bottom w:val="single" w:sz="4" w:space="0" w:color="auto"/>
              <w:right w:val="single" w:sz="4" w:space="0" w:color="auto"/>
            </w:tcBorders>
            <w:noWrap/>
            <w:vAlign w:val="bottom"/>
            <w:hideMark/>
          </w:tcPr>
          <w:p w14:paraId="0A4BE75A" w14:textId="77777777" w:rsidR="00CB29F3" w:rsidRPr="009757B1" w:rsidRDefault="00CB29F3" w:rsidP="009757B1">
            <w:pPr>
              <w:spacing w:before="100" w:after="100" w:line="264" w:lineRule="auto"/>
              <w:jc w:val="right"/>
              <w:rPr>
                <w:sz w:val="18"/>
                <w:szCs w:val="18"/>
              </w:rPr>
            </w:pPr>
            <w:r w:rsidRPr="009757B1">
              <w:rPr>
                <w:sz w:val="18"/>
                <w:szCs w:val="18"/>
              </w:rPr>
              <w:t xml:space="preserve">0,000029 </w:t>
            </w:r>
          </w:p>
        </w:tc>
      </w:tr>
      <w:tr w:rsidR="00CB29F3" w:rsidRPr="009757B1" w14:paraId="7586C51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E953BC2" w14:textId="77777777" w:rsidR="00CB29F3" w:rsidRPr="009757B1" w:rsidRDefault="00CB29F3" w:rsidP="009757B1">
            <w:pPr>
              <w:spacing w:before="100" w:after="100" w:line="264" w:lineRule="auto"/>
              <w:rPr>
                <w:sz w:val="18"/>
                <w:szCs w:val="18"/>
              </w:rPr>
            </w:pPr>
            <w:r w:rsidRPr="009757B1">
              <w:rPr>
                <w:sz w:val="18"/>
                <w:szCs w:val="18"/>
              </w:rPr>
              <w:t>170</w:t>
            </w:r>
          </w:p>
        </w:tc>
        <w:tc>
          <w:tcPr>
            <w:tcW w:w="851" w:type="pct"/>
            <w:tcBorders>
              <w:top w:val="nil"/>
              <w:left w:val="nil"/>
              <w:bottom w:val="single" w:sz="4" w:space="0" w:color="auto"/>
              <w:right w:val="single" w:sz="4" w:space="0" w:color="auto"/>
            </w:tcBorders>
            <w:vAlign w:val="bottom"/>
            <w:hideMark/>
          </w:tcPr>
          <w:p w14:paraId="4E22710B" w14:textId="77777777" w:rsidR="00CB29F3" w:rsidRPr="009757B1" w:rsidRDefault="00CB29F3" w:rsidP="009757B1">
            <w:pPr>
              <w:spacing w:before="100" w:after="100" w:line="264" w:lineRule="auto"/>
              <w:rPr>
                <w:sz w:val="18"/>
                <w:szCs w:val="18"/>
              </w:rPr>
            </w:pPr>
            <w:r w:rsidRPr="009757B1">
              <w:rPr>
                <w:sz w:val="18"/>
                <w:szCs w:val="18"/>
              </w:rPr>
              <w:t>Kẹp bướm 19mm</w:t>
            </w:r>
          </w:p>
        </w:tc>
        <w:tc>
          <w:tcPr>
            <w:tcW w:w="390" w:type="pct"/>
            <w:tcBorders>
              <w:top w:val="nil"/>
              <w:left w:val="nil"/>
              <w:bottom w:val="single" w:sz="4" w:space="0" w:color="auto"/>
              <w:right w:val="single" w:sz="4" w:space="0" w:color="auto"/>
            </w:tcBorders>
            <w:noWrap/>
            <w:vAlign w:val="bottom"/>
            <w:hideMark/>
          </w:tcPr>
          <w:p w14:paraId="1A579E99"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2E6C00C4" w14:textId="77777777" w:rsidR="00CB29F3" w:rsidRPr="009757B1" w:rsidRDefault="00CB29F3" w:rsidP="009757B1">
            <w:pPr>
              <w:spacing w:before="100" w:after="100" w:line="264" w:lineRule="auto"/>
              <w:jc w:val="right"/>
              <w:rPr>
                <w:sz w:val="18"/>
                <w:szCs w:val="18"/>
              </w:rPr>
            </w:pPr>
            <w:r w:rsidRPr="009757B1">
              <w:rPr>
                <w:sz w:val="18"/>
                <w:szCs w:val="18"/>
              </w:rPr>
              <w:t xml:space="preserve">0,05693 </w:t>
            </w:r>
          </w:p>
        </w:tc>
        <w:tc>
          <w:tcPr>
            <w:tcW w:w="390" w:type="pct"/>
            <w:tcBorders>
              <w:top w:val="nil"/>
              <w:left w:val="nil"/>
              <w:bottom w:val="single" w:sz="4" w:space="0" w:color="auto"/>
              <w:right w:val="single" w:sz="4" w:space="0" w:color="auto"/>
            </w:tcBorders>
            <w:noWrap/>
            <w:vAlign w:val="bottom"/>
            <w:hideMark/>
          </w:tcPr>
          <w:p w14:paraId="006626FD" w14:textId="77777777" w:rsidR="00CB29F3" w:rsidRPr="009757B1" w:rsidRDefault="00CB29F3" w:rsidP="009757B1">
            <w:pPr>
              <w:spacing w:before="100" w:after="100" w:line="264" w:lineRule="auto"/>
              <w:jc w:val="right"/>
              <w:rPr>
                <w:sz w:val="18"/>
                <w:szCs w:val="18"/>
              </w:rPr>
            </w:pPr>
            <w:r w:rsidRPr="009757B1">
              <w:rPr>
                <w:sz w:val="18"/>
                <w:szCs w:val="18"/>
              </w:rPr>
              <w:t xml:space="preserve">0,04623 </w:t>
            </w:r>
          </w:p>
        </w:tc>
        <w:tc>
          <w:tcPr>
            <w:tcW w:w="390" w:type="pct"/>
            <w:tcBorders>
              <w:top w:val="nil"/>
              <w:left w:val="nil"/>
              <w:bottom w:val="single" w:sz="4" w:space="0" w:color="auto"/>
              <w:right w:val="single" w:sz="4" w:space="0" w:color="auto"/>
            </w:tcBorders>
            <w:noWrap/>
            <w:vAlign w:val="bottom"/>
            <w:hideMark/>
          </w:tcPr>
          <w:p w14:paraId="69F26BD5" w14:textId="77777777" w:rsidR="00CB29F3" w:rsidRPr="009757B1" w:rsidRDefault="00CB29F3" w:rsidP="009757B1">
            <w:pPr>
              <w:spacing w:before="100" w:after="100" w:line="264" w:lineRule="auto"/>
              <w:jc w:val="right"/>
              <w:rPr>
                <w:sz w:val="18"/>
                <w:szCs w:val="18"/>
              </w:rPr>
            </w:pPr>
            <w:r w:rsidRPr="009757B1">
              <w:rPr>
                <w:sz w:val="18"/>
                <w:szCs w:val="18"/>
              </w:rPr>
              <w:t xml:space="preserve">0,01070 </w:t>
            </w:r>
          </w:p>
        </w:tc>
        <w:tc>
          <w:tcPr>
            <w:tcW w:w="390" w:type="pct"/>
            <w:tcBorders>
              <w:top w:val="nil"/>
              <w:left w:val="nil"/>
              <w:bottom w:val="single" w:sz="4" w:space="0" w:color="auto"/>
              <w:right w:val="single" w:sz="4" w:space="0" w:color="auto"/>
            </w:tcBorders>
            <w:noWrap/>
            <w:vAlign w:val="bottom"/>
            <w:hideMark/>
          </w:tcPr>
          <w:p w14:paraId="141FC5DD" w14:textId="77777777" w:rsidR="00CB29F3" w:rsidRPr="009757B1" w:rsidRDefault="00CB29F3" w:rsidP="009757B1">
            <w:pPr>
              <w:spacing w:before="100" w:after="100" w:line="264" w:lineRule="auto"/>
              <w:jc w:val="right"/>
              <w:rPr>
                <w:sz w:val="18"/>
                <w:szCs w:val="18"/>
              </w:rPr>
            </w:pPr>
            <w:r w:rsidRPr="009757B1">
              <w:rPr>
                <w:sz w:val="18"/>
                <w:szCs w:val="18"/>
              </w:rPr>
              <w:t xml:space="preserve">0,000229 </w:t>
            </w:r>
          </w:p>
        </w:tc>
        <w:tc>
          <w:tcPr>
            <w:tcW w:w="390" w:type="pct"/>
            <w:tcBorders>
              <w:top w:val="nil"/>
              <w:left w:val="nil"/>
              <w:bottom w:val="single" w:sz="4" w:space="0" w:color="auto"/>
              <w:right w:val="single" w:sz="4" w:space="0" w:color="auto"/>
            </w:tcBorders>
            <w:noWrap/>
            <w:vAlign w:val="bottom"/>
            <w:hideMark/>
          </w:tcPr>
          <w:p w14:paraId="21F67E56" w14:textId="77777777" w:rsidR="00CB29F3" w:rsidRPr="009757B1" w:rsidRDefault="00CB29F3" w:rsidP="009757B1">
            <w:pPr>
              <w:spacing w:before="100" w:after="100" w:line="264" w:lineRule="auto"/>
              <w:jc w:val="right"/>
              <w:rPr>
                <w:sz w:val="18"/>
                <w:szCs w:val="18"/>
              </w:rPr>
            </w:pPr>
            <w:r w:rsidRPr="009757B1">
              <w:rPr>
                <w:sz w:val="18"/>
                <w:szCs w:val="18"/>
              </w:rPr>
              <w:t xml:space="preserve">0,000186 </w:t>
            </w:r>
          </w:p>
        </w:tc>
        <w:tc>
          <w:tcPr>
            <w:tcW w:w="390" w:type="pct"/>
            <w:tcBorders>
              <w:top w:val="nil"/>
              <w:left w:val="nil"/>
              <w:bottom w:val="single" w:sz="4" w:space="0" w:color="auto"/>
              <w:right w:val="single" w:sz="4" w:space="0" w:color="auto"/>
            </w:tcBorders>
            <w:noWrap/>
            <w:vAlign w:val="bottom"/>
            <w:hideMark/>
          </w:tcPr>
          <w:p w14:paraId="085974EC" w14:textId="77777777" w:rsidR="00CB29F3" w:rsidRPr="009757B1" w:rsidRDefault="00CB29F3" w:rsidP="009757B1">
            <w:pPr>
              <w:spacing w:before="100" w:after="100" w:line="264" w:lineRule="auto"/>
              <w:jc w:val="right"/>
              <w:rPr>
                <w:sz w:val="18"/>
                <w:szCs w:val="18"/>
              </w:rPr>
            </w:pPr>
            <w:r w:rsidRPr="009757B1">
              <w:rPr>
                <w:sz w:val="18"/>
                <w:szCs w:val="18"/>
              </w:rPr>
              <w:t xml:space="preserve">0,000043 </w:t>
            </w:r>
          </w:p>
        </w:tc>
        <w:tc>
          <w:tcPr>
            <w:tcW w:w="390" w:type="pct"/>
            <w:tcBorders>
              <w:top w:val="nil"/>
              <w:left w:val="nil"/>
              <w:bottom w:val="single" w:sz="4" w:space="0" w:color="auto"/>
              <w:right w:val="single" w:sz="4" w:space="0" w:color="auto"/>
            </w:tcBorders>
            <w:noWrap/>
            <w:vAlign w:val="bottom"/>
            <w:hideMark/>
          </w:tcPr>
          <w:p w14:paraId="6AE746BE" w14:textId="77777777" w:rsidR="00CB29F3" w:rsidRPr="009757B1" w:rsidRDefault="00CB29F3" w:rsidP="009757B1">
            <w:pPr>
              <w:spacing w:before="100" w:after="100" w:line="264" w:lineRule="auto"/>
              <w:jc w:val="right"/>
              <w:rPr>
                <w:sz w:val="18"/>
                <w:szCs w:val="18"/>
              </w:rPr>
            </w:pPr>
            <w:r w:rsidRPr="009757B1">
              <w:rPr>
                <w:sz w:val="18"/>
                <w:szCs w:val="18"/>
              </w:rPr>
              <w:t xml:space="preserve">0,000154 </w:t>
            </w:r>
          </w:p>
        </w:tc>
        <w:tc>
          <w:tcPr>
            <w:tcW w:w="390" w:type="pct"/>
            <w:tcBorders>
              <w:top w:val="nil"/>
              <w:left w:val="nil"/>
              <w:bottom w:val="single" w:sz="4" w:space="0" w:color="auto"/>
              <w:right w:val="single" w:sz="4" w:space="0" w:color="auto"/>
            </w:tcBorders>
            <w:noWrap/>
            <w:vAlign w:val="bottom"/>
            <w:hideMark/>
          </w:tcPr>
          <w:p w14:paraId="4591CC07" w14:textId="77777777" w:rsidR="00CB29F3" w:rsidRPr="009757B1" w:rsidRDefault="00CB29F3" w:rsidP="009757B1">
            <w:pPr>
              <w:spacing w:before="100" w:after="100" w:line="264" w:lineRule="auto"/>
              <w:jc w:val="right"/>
              <w:rPr>
                <w:sz w:val="18"/>
                <w:szCs w:val="18"/>
              </w:rPr>
            </w:pPr>
            <w:r w:rsidRPr="009757B1">
              <w:rPr>
                <w:sz w:val="18"/>
                <w:szCs w:val="18"/>
              </w:rPr>
              <w:t xml:space="preserve">0,000125 </w:t>
            </w:r>
          </w:p>
        </w:tc>
        <w:tc>
          <w:tcPr>
            <w:tcW w:w="390" w:type="pct"/>
            <w:tcBorders>
              <w:top w:val="nil"/>
              <w:left w:val="nil"/>
              <w:bottom w:val="single" w:sz="4" w:space="0" w:color="auto"/>
              <w:right w:val="single" w:sz="4" w:space="0" w:color="auto"/>
            </w:tcBorders>
            <w:noWrap/>
            <w:vAlign w:val="bottom"/>
            <w:hideMark/>
          </w:tcPr>
          <w:p w14:paraId="054CFCB1" w14:textId="77777777" w:rsidR="00CB29F3" w:rsidRPr="009757B1" w:rsidRDefault="00CB29F3" w:rsidP="009757B1">
            <w:pPr>
              <w:spacing w:before="100" w:after="100" w:line="264" w:lineRule="auto"/>
              <w:jc w:val="right"/>
              <w:rPr>
                <w:sz w:val="18"/>
                <w:szCs w:val="18"/>
              </w:rPr>
            </w:pPr>
            <w:r w:rsidRPr="009757B1">
              <w:rPr>
                <w:sz w:val="18"/>
                <w:szCs w:val="18"/>
              </w:rPr>
              <w:t xml:space="preserve">0,000029 </w:t>
            </w:r>
          </w:p>
        </w:tc>
      </w:tr>
      <w:tr w:rsidR="00CB29F3" w:rsidRPr="009757B1" w14:paraId="1205156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E445621" w14:textId="77777777" w:rsidR="00CB29F3" w:rsidRPr="009757B1" w:rsidRDefault="00CB29F3" w:rsidP="009757B1">
            <w:pPr>
              <w:spacing w:before="100" w:after="100" w:line="264" w:lineRule="auto"/>
              <w:rPr>
                <w:sz w:val="18"/>
                <w:szCs w:val="18"/>
              </w:rPr>
            </w:pPr>
            <w:r w:rsidRPr="009757B1">
              <w:rPr>
                <w:sz w:val="18"/>
                <w:szCs w:val="18"/>
              </w:rPr>
              <w:t>171</w:t>
            </w:r>
          </w:p>
        </w:tc>
        <w:tc>
          <w:tcPr>
            <w:tcW w:w="851" w:type="pct"/>
            <w:tcBorders>
              <w:top w:val="nil"/>
              <w:left w:val="nil"/>
              <w:bottom w:val="single" w:sz="4" w:space="0" w:color="auto"/>
              <w:right w:val="single" w:sz="4" w:space="0" w:color="auto"/>
            </w:tcBorders>
            <w:vAlign w:val="bottom"/>
            <w:hideMark/>
          </w:tcPr>
          <w:p w14:paraId="2EA9082E" w14:textId="77777777" w:rsidR="00CB29F3" w:rsidRPr="009757B1" w:rsidRDefault="00CB29F3" w:rsidP="009757B1">
            <w:pPr>
              <w:spacing w:before="100" w:after="100" w:line="264" w:lineRule="auto"/>
              <w:rPr>
                <w:sz w:val="18"/>
                <w:szCs w:val="18"/>
              </w:rPr>
            </w:pPr>
            <w:r w:rsidRPr="009757B1">
              <w:rPr>
                <w:sz w:val="18"/>
                <w:szCs w:val="18"/>
              </w:rPr>
              <w:t>Kẹp bướm 25mm</w:t>
            </w:r>
          </w:p>
        </w:tc>
        <w:tc>
          <w:tcPr>
            <w:tcW w:w="390" w:type="pct"/>
            <w:tcBorders>
              <w:top w:val="nil"/>
              <w:left w:val="nil"/>
              <w:bottom w:val="single" w:sz="4" w:space="0" w:color="auto"/>
              <w:right w:val="single" w:sz="4" w:space="0" w:color="auto"/>
            </w:tcBorders>
            <w:noWrap/>
            <w:vAlign w:val="bottom"/>
            <w:hideMark/>
          </w:tcPr>
          <w:p w14:paraId="25AB9E89"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43EDAEBC" w14:textId="77777777" w:rsidR="00CB29F3" w:rsidRPr="009757B1" w:rsidRDefault="00CB29F3" w:rsidP="009757B1">
            <w:pPr>
              <w:spacing w:before="100" w:after="100" w:line="264" w:lineRule="auto"/>
              <w:jc w:val="right"/>
              <w:rPr>
                <w:sz w:val="18"/>
                <w:szCs w:val="18"/>
              </w:rPr>
            </w:pPr>
            <w:r w:rsidRPr="009757B1">
              <w:rPr>
                <w:sz w:val="18"/>
                <w:szCs w:val="18"/>
              </w:rPr>
              <w:t xml:space="preserve">0,05633 </w:t>
            </w:r>
          </w:p>
        </w:tc>
        <w:tc>
          <w:tcPr>
            <w:tcW w:w="390" w:type="pct"/>
            <w:tcBorders>
              <w:top w:val="nil"/>
              <w:left w:val="nil"/>
              <w:bottom w:val="single" w:sz="4" w:space="0" w:color="auto"/>
              <w:right w:val="single" w:sz="4" w:space="0" w:color="auto"/>
            </w:tcBorders>
            <w:noWrap/>
            <w:vAlign w:val="bottom"/>
            <w:hideMark/>
          </w:tcPr>
          <w:p w14:paraId="10552848" w14:textId="77777777" w:rsidR="00CB29F3" w:rsidRPr="009757B1" w:rsidRDefault="00CB29F3" w:rsidP="009757B1">
            <w:pPr>
              <w:spacing w:before="100" w:after="100" w:line="264" w:lineRule="auto"/>
              <w:jc w:val="right"/>
              <w:rPr>
                <w:sz w:val="18"/>
                <w:szCs w:val="18"/>
              </w:rPr>
            </w:pPr>
            <w:r w:rsidRPr="009757B1">
              <w:rPr>
                <w:sz w:val="18"/>
                <w:szCs w:val="18"/>
              </w:rPr>
              <w:t xml:space="preserve">0,04574 </w:t>
            </w:r>
          </w:p>
        </w:tc>
        <w:tc>
          <w:tcPr>
            <w:tcW w:w="390" w:type="pct"/>
            <w:tcBorders>
              <w:top w:val="nil"/>
              <w:left w:val="nil"/>
              <w:bottom w:val="single" w:sz="4" w:space="0" w:color="auto"/>
              <w:right w:val="single" w:sz="4" w:space="0" w:color="auto"/>
            </w:tcBorders>
            <w:noWrap/>
            <w:vAlign w:val="bottom"/>
            <w:hideMark/>
          </w:tcPr>
          <w:p w14:paraId="2DF71EA9" w14:textId="77777777" w:rsidR="00CB29F3" w:rsidRPr="009757B1" w:rsidRDefault="00CB29F3" w:rsidP="009757B1">
            <w:pPr>
              <w:spacing w:before="100" w:after="100" w:line="264" w:lineRule="auto"/>
              <w:jc w:val="right"/>
              <w:rPr>
                <w:sz w:val="18"/>
                <w:szCs w:val="18"/>
              </w:rPr>
            </w:pPr>
            <w:r w:rsidRPr="009757B1">
              <w:rPr>
                <w:sz w:val="18"/>
                <w:szCs w:val="18"/>
              </w:rPr>
              <w:t xml:space="preserve">0,01058 </w:t>
            </w:r>
          </w:p>
        </w:tc>
        <w:tc>
          <w:tcPr>
            <w:tcW w:w="390" w:type="pct"/>
            <w:tcBorders>
              <w:top w:val="nil"/>
              <w:left w:val="nil"/>
              <w:bottom w:val="single" w:sz="4" w:space="0" w:color="auto"/>
              <w:right w:val="single" w:sz="4" w:space="0" w:color="auto"/>
            </w:tcBorders>
            <w:noWrap/>
            <w:vAlign w:val="bottom"/>
            <w:hideMark/>
          </w:tcPr>
          <w:p w14:paraId="7C5FFE53" w14:textId="77777777" w:rsidR="00CB29F3" w:rsidRPr="009757B1" w:rsidRDefault="00CB29F3" w:rsidP="009757B1">
            <w:pPr>
              <w:spacing w:before="100" w:after="100" w:line="264" w:lineRule="auto"/>
              <w:jc w:val="right"/>
              <w:rPr>
                <w:sz w:val="18"/>
                <w:szCs w:val="18"/>
              </w:rPr>
            </w:pPr>
            <w:r w:rsidRPr="009757B1">
              <w:rPr>
                <w:sz w:val="18"/>
                <w:szCs w:val="18"/>
              </w:rPr>
              <w:t xml:space="preserve">0,000228 </w:t>
            </w:r>
          </w:p>
        </w:tc>
        <w:tc>
          <w:tcPr>
            <w:tcW w:w="390" w:type="pct"/>
            <w:tcBorders>
              <w:top w:val="nil"/>
              <w:left w:val="nil"/>
              <w:bottom w:val="single" w:sz="4" w:space="0" w:color="auto"/>
              <w:right w:val="single" w:sz="4" w:space="0" w:color="auto"/>
            </w:tcBorders>
            <w:noWrap/>
            <w:vAlign w:val="bottom"/>
            <w:hideMark/>
          </w:tcPr>
          <w:p w14:paraId="09ACBA8E" w14:textId="77777777" w:rsidR="00CB29F3" w:rsidRPr="009757B1" w:rsidRDefault="00CB29F3" w:rsidP="009757B1">
            <w:pPr>
              <w:spacing w:before="100" w:after="100" w:line="264" w:lineRule="auto"/>
              <w:jc w:val="right"/>
              <w:rPr>
                <w:sz w:val="18"/>
                <w:szCs w:val="18"/>
              </w:rPr>
            </w:pPr>
            <w:r w:rsidRPr="009757B1">
              <w:rPr>
                <w:sz w:val="18"/>
                <w:szCs w:val="18"/>
              </w:rPr>
              <w:t xml:space="preserve">0,000185 </w:t>
            </w:r>
          </w:p>
        </w:tc>
        <w:tc>
          <w:tcPr>
            <w:tcW w:w="390" w:type="pct"/>
            <w:tcBorders>
              <w:top w:val="nil"/>
              <w:left w:val="nil"/>
              <w:bottom w:val="single" w:sz="4" w:space="0" w:color="auto"/>
              <w:right w:val="single" w:sz="4" w:space="0" w:color="auto"/>
            </w:tcBorders>
            <w:noWrap/>
            <w:vAlign w:val="bottom"/>
            <w:hideMark/>
          </w:tcPr>
          <w:p w14:paraId="427D8B90" w14:textId="77777777" w:rsidR="00CB29F3" w:rsidRPr="009757B1" w:rsidRDefault="00CB29F3" w:rsidP="009757B1">
            <w:pPr>
              <w:spacing w:before="100" w:after="100" w:line="264" w:lineRule="auto"/>
              <w:jc w:val="right"/>
              <w:rPr>
                <w:sz w:val="18"/>
                <w:szCs w:val="18"/>
              </w:rPr>
            </w:pPr>
            <w:r w:rsidRPr="009757B1">
              <w:rPr>
                <w:sz w:val="18"/>
                <w:szCs w:val="18"/>
              </w:rPr>
              <w:t xml:space="preserve">0,000043 </w:t>
            </w:r>
          </w:p>
        </w:tc>
        <w:tc>
          <w:tcPr>
            <w:tcW w:w="390" w:type="pct"/>
            <w:tcBorders>
              <w:top w:val="nil"/>
              <w:left w:val="nil"/>
              <w:bottom w:val="single" w:sz="4" w:space="0" w:color="auto"/>
              <w:right w:val="single" w:sz="4" w:space="0" w:color="auto"/>
            </w:tcBorders>
            <w:noWrap/>
            <w:vAlign w:val="bottom"/>
            <w:hideMark/>
          </w:tcPr>
          <w:p w14:paraId="655FF312" w14:textId="77777777" w:rsidR="00CB29F3" w:rsidRPr="009757B1" w:rsidRDefault="00CB29F3" w:rsidP="009757B1">
            <w:pPr>
              <w:spacing w:before="100" w:after="100" w:line="264" w:lineRule="auto"/>
              <w:jc w:val="right"/>
              <w:rPr>
                <w:sz w:val="18"/>
                <w:szCs w:val="18"/>
              </w:rPr>
            </w:pPr>
            <w:r w:rsidRPr="009757B1">
              <w:rPr>
                <w:sz w:val="18"/>
                <w:szCs w:val="18"/>
              </w:rPr>
              <w:t xml:space="preserve">0,000153 </w:t>
            </w:r>
          </w:p>
        </w:tc>
        <w:tc>
          <w:tcPr>
            <w:tcW w:w="390" w:type="pct"/>
            <w:tcBorders>
              <w:top w:val="nil"/>
              <w:left w:val="nil"/>
              <w:bottom w:val="single" w:sz="4" w:space="0" w:color="auto"/>
              <w:right w:val="single" w:sz="4" w:space="0" w:color="auto"/>
            </w:tcBorders>
            <w:noWrap/>
            <w:vAlign w:val="bottom"/>
            <w:hideMark/>
          </w:tcPr>
          <w:p w14:paraId="2CFCD8A0" w14:textId="77777777" w:rsidR="00CB29F3" w:rsidRPr="009757B1" w:rsidRDefault="00CB29F3" w:rsidP="009757B1">
            <w:pPr>
              <w:spacing w:before="100" w:after="100" w:line="264" w:lineRule="auto"/>
              <w:jc w:val="right"/>
              <w:rPr>
                <w:sz w:val="18"/>
                <w:szCs w:val="18"/>
              </w:rPr>
            </w:pPr>
            <w:r w:rsidRPr="009757B1">
              <w:rPr>
                <w:sz w:val="18"/>
                <w:szCs w:val="18"/>
              </w:rPr>
              <w:t xml:space="preserve">0,000124 </w:t>
            </w:r>
          </w:p>
        </w:tc>
        <w:tc>
          <w:tcPr>
            <w:tcW w:w="390" w:type="pct"/>
            <w:tcBorders>
              <w:top w:val="nil"/>
              <w:left w:val="nil"/>
              <w:bottom w:val="single" w:sz="4" w:space="0" w:color="auto"/>
              <w:right w:val="single" w:sz="4" w:space="0" w:color="auto"/>
            </w:tcBorders>
            <w:noWrap/>
            <w:vAlign w:val="bottom"/>
            <w:hideMark/>
          </w:tcPr>
          <w:p w14:paraId="7B0F38DB" w14:textId="77777777" w:rsidR="00CB29F3" w:rsidRPr="009757B1" w:rsidRDefault="00CB29F3" w:rsidP="009757B1">
            <w:pPr>
              <w:spacing w:before="100" w:after="100" w:line="264" w:lineRule="auto"/>
              <w:jc w:val="right"/>
              <w:rPr>
                <w:sz w:val="18"/>
                <w:szCs w:val="18"/>
              </w:rPr>
            </w:pPr>
            <w:r w:rsidRPr="009757B1">
              <w:rPr>
                <w:sz w:val="18"/>
                <w:szCs w:val="18"/>
              </w:rPr>
              <w:t xml:space="preserve">0,000029 </w:t>
            </w:r>
          </w:p>
        </w:tc>
      </w:tr>
      <w:tr w:rsidR="00CB29F3" w:rsidRPr="009757B1" w14:paraId="2F5D78A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81212C3" w14:textId="77777777" w:rsidR="00CB29F3" w:rsidRPr="009757B1" w:rsidRDefault="00CB29F3" w:rsidP="009757B1">
            <w:pPr>
              <w:spacing w:before="100" w:after="100" w:line="264" w:lineRule="auto"/>
              <w:rPr>
                <w:sz w:val="18"/>
                <w:szCs w:val="18"/>
              </w:rPr>
            </w:pPr>
            <w:r w:rsidRPr="009757B1">
              <w:rPr>
                <w:sz w:val="18"/>
                <w:szCs w:val="18"/>
              </w:rPr>
              <w:t>172</w:t>
            </w:r>
          </w:p>
        </w:tc>
        <w:tc>
          <w:tcPr>
            <w:tcW w:w="851" w:type="pct"/>
            <w:tcBorders>
              <w:top w:val="nil"/>
              <w:left w:val="nil"/>
              <w:bottom w:val="single" w:sz="4" w:space="0" w:color="auto"/>
              <w:right w:val="single" w:sz="4" w:space="0" w:color="auto"/>
            </w:tcBorders>
            <w:vAlign w:val="bottom"/>
            <w:hideMark/>
          </w:tcPr>
          <w:p w14:paraId="1866AB98" w14:textId="77777777" w:rsidR="00CB29F3" w:rsidRPr="009757B1" w:rsidRDefault="00CB29F3" w:rsidP="009757B1">
            <w:pPr>
              <w:spacing w:before="100" w:after="100" w:line="264" w:lineRule="auto"/>
              <w:rPr>
                <w:sz w:val="18"/>
                <w:szCs w:val="18"/>
              </w:rPr>
            </w:pPr>
            <w:r w:rsidRPr="009757B1">
              <w:rPr>
                <w:sz w:val="18"/>
                <w:szCs w:val="18"/>
              </w:rPr>
              <w:t>Kẹp bướm 32mm</w:t>
            </w:r>
          </w:p>
        </w:tc>
        <w:tc>
          <w:tcPr>
            <w:tcW w:w="390" w:type="pct"/>
            <w:tcBorders>
              <w:top w:val="nil"/>
              <w:left w:val="nil"/>
              <w:bottom w:val="single" w:sz="4" w:space="0" w:color="auto"/>
              <w:right w:val="single" w:sz="4" w:space="0" w:color="auto"/>
            </w:tcBorders>
            <w:noWrap/>
            <w:vAlign w:val="bottom"/>
            <w:hideMark/>
          </w:tcPr>
          <w:p w14:paraId="35D19726"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44A057BC" w14:textId="77777777" w:rsidR="00CB29F3" w:rsidRPr="009757B1" w:rsidRDefault="00CB29F3" w:rsidP="009757B1">
            <w:pPr>
              <w:spacing w:before="100" w:after="100" w:line="264" w:lineRule="auto"/>
              <w:jc w:val="right"/>
              <w:rPr>
                <w:sz w:val="18"/>
                <w:szCs w:val="18"/>
              </w:rPr>
            </w:pPr>
            <w:r w:rsidRPr="009757B1">
              <w:rPr>
                <w:sz w:val="18"/>
                <w:szCs w:val="18"/>
              </w:rPr>
              <w:t xml:space="preserve">0,05622 </w:t>
            </w:r>
          </w:p>
        </w:tc>
        <w:tc>
          <w:tcPr>
            <w:tcW w:w="390" w:type="pct"/>
            <w:tcBorders>
              <w:top w:val="nil"/>
              <w:left w:val="nil"/>
              <w:bottom w:val="single" w:sz="4" w:space="0" w:color="auto"/>
              <w:right w:val="single" w:sz="4" w:space="0" w:color="auto"/>
            </w:tcBorders>
            <w:noWrap/>
            <w:vAlign w:val="bottom"/>
            <w:hideMark/>
          </w:tcPr>
          <w:p w14:paraId="56529359" w14:textId="77777777" w:rsidR="00CB29F3" w:rsidRPr="009757B1" w:rsidRDefault="00CB29F3" w:rsidP="009757B1">
            <w:pPr>
              <w:spacing w:before="100" w:after="100" w:line="264" w:lineRule="auto"/>
              <w:jc w:val="right"/>
              <w:rPr>
                <w:sz w:val="18"/>
                <w:szCs w:val="18"/>
              </w:rPr>
            </w:pPr>
            <w:r w:rsidRPr="009757B1">
              <w:rPr>
                <w:sz w:val="18"/>
                <w:szCs w:val="18"/>
              </w:rPr>
              <w:t xml:space="preserve">0,04565 </w:t>
            </w:r>
          </w:p>
        </w:tc>
        <w:tc>
          <w:tcPr>
            <w:tcW w:w="390" w:type="pct"/>
            <w:tcBorders>
              <w:top w:val="nil"/>
              <w:left w:val="nil"/>
              <w:bottom w:val="single" w:sz="4" w:space="0" w:color="auto"/>
              <w:right w:val="single" w:sz="4" w:space="0" w:color="auto"/>
            </w:tcBorders>
            <w:noWrap/>
            <w:vAlign w:val="bottom"/>
            <w:hideMark/>
          </w:tcPr>
          <w:p w14:paraId="38EBA52F" w14:textId="77777777" w:rsidR="00CB29F3" w:rsidRPr="009757B1" w:rsidRDefault="00CB29F3" w:rsidP="009757B1">
            <w:pPr>
              <w:spacing w:before="100" w:after="100" w:line="264" w:lineRule="auto"/>
              <w:jc w:val="right"/>
              <w:rPr>
                <w:sz w:val="18"/>
                <w:szCs w:val="18"/>
              </w:rPr>
            </w:pPr>
            <w:r w:rsidRPr="009757B1">
              <w:rPr>
                <w:sz w:val="18"/>
                <w:szCs w:val="18"/>
              </w:rPr>
              <w:t xml:space="preserve">0,01056 </w:t>
            </w:r>
          </w:p>
        </w:tc>
        <w:tc>
          <w:tcPr>
            <w:tcW w:w="390" w:type="pct"/>
            <w:tcBorders>
              <w:top w:val="nil"/>
              <w:left w:val="nil"/>
              <w:bottom w:val="single" w:sz="4" w:space="0" w:color="auto"/>
              <w:right w:val="single" w:sz="4" w:space="0" w:color="auto"/>
            </w:tcBorders>
            <w:noWrap/>
            <w:vAlign w:val="bottom"/>
            <w:hideMark/>
          </w:tcPr>
          <w:p w14:paraId="432CCC79" w14:textId="77777777" w:rsidR="00CB29F3" w:rsidRPr="009757B1" w:rsidRDefault="00CB29F3" w:rsidP="009757B1">
            <w:pPr>
              <w:spacing w:before="100" w:after="100" w:line="264" w:lineRule="auto"/>
              <w:jc w:val="right"/>
              <w:rPr>
                <w:sz w:val="18"/>
                <w:szCs w:val="18"/>
              </w:rPr>
            </w:pPr>
            <w:r w:rsidRPr="009757B1">
              <w:rPr>
                <w:sz w:val="18"/>
                <w:szCs w:val="18"/>
              </w:rPr>
              <w:t xml:space="preserve">0,000228 </w:t>
            </w:r>
          </w:p>
        </w:tc>
        <w:tc>
          <w:tcPr>
            <w:tcW w:w="390" w:type="pct"/>
            <w:tcBorders>
              <w:top w:val="nil"/>
              <w:left w:val="nil"/>
              <w:bottom w:val="single" w:sz="4" w:space="0" w:color="auto"/>
              <w:right w:val="single" w:sz="4" w:space="0" w:color="auto"/>
            </w:tcBorders>
            <w:noWrap/>
            <w:vAlign w:val="bottom"/>
            <w:hideMark/>
          </w:tcPr>
          <w:p w14:paraId="28AD13FA" w14:textId="77777777" w:rsidR="00CB29F3" w:rsidRPr="009757B1" w:rsidRDefault="00CB29F3" w:rsidP="009757B1">
            <w:pPr>
              <w:spacing w:before="100" w:after="100" w:line="264" w:lineRule="auto"/>
              <w:jc w:val="right"/>
              <w:rPr>
                <w:sz w:val="18"/>
                <w:szCs w:val="18"/>
              </w:rPr>
            </w:pPr>
            <w:r w:rsidRPr="009757B1">
              <w:rPr>
                <w:sz w:val="18"/>
                <w:szCs w:val="18"/>
              </w:rPr>
              <w:t xml:space="preserve">0,000185 </w:t>
            </w:r>
          </w:p>
        </w:tc>
        <w:tc>
          <w:tcPr>
            <w:tcW w:w="390" w:type="pct"/>
            <w:tcBorders>
              <w:top w:val="nil"/>
              <w:left w:val="nil"/>
              <w:bottom w:val="single" w:sz="4" w:space="0" w:color="auto"/>
              <w:right w:val="single" w:sz="4" w:space="0" w:color="auto"/>
            </w:tcBorders>
            <w:noWrap/>
            <w:vAlign w:val="bottom"/>
            <w:hideMark/>
          </w:tcPr>
          <w:p w14:paraId="12E42561" w14:textId="77777777" w:rsidR="00CB29F3" w:rsidRPr="009757B1" w:rsidRDefault="00CB29F3" w:rsidP="009757B1">
            <w:pPr>
              <w:spacing w:before="100" w:after="100" w:line="264" w:lineRule="auto"/>
              <w:jc w:val="right"/>
              <w:rPr>
                <w:sz w:val="18"/>
                <w:szCs w:val="18"/>
              </w:rPr>
            </w:pPr>
            <w:r w:rsidRPr="009757B1">
              <w:rPr>
                <w:sz w:val="18"/>
                <w:szCs w:val="18"/>
              </w:rPr>
              <w:t xml:space="preserve">0,000043 </w:t>
            </w:r>
          </w:p>
        </w:tc>
        <w:tc>
          <w:tcPr>
            <w:tcW w:w="390" w:type="pct"/>
            <w:tcBorders>
              <w:top w:val="nil"/>
              <w:left w:val="nil"/>
              <w:bottom w:val="single" w:sz="4" w:space="0" w:color="auto"/>
              <w:right w:val="single" w:sz="4" w:space="0" w:color="auto"/>
            </w:tcBorders>
            <w:noWrap/>
            <w:vAlign w:val="bottom"/>
            <w:hideMark/>
          </w:tcPr>
          <w:p w14:paraId="557ABF9F" w14:textId="77777777" w:rsidR="00CB29F3" w:rsidRPr="009757B1" w:rsidRDefault="00CB29F3" w:rsidP="009757B1">
            <w:pPr>
              <w:spacing w:before="100" w:after="100" w:line="264" w:lineRule="auto"/>
              <w:jc w:val="right"/>
              <w:rPr>
                <w:sz w:val="18"/>
                <w:szCs w:val="18"/>
              </w:rPr>
            </w:pPr>
            <w:r w:rsidRPr="009757B1">
              <w:rPr>
                <w:sz w:val="18"/>
                <w:szCs w:val="18"/>
              </w:rPr>
              <w:t xml:space="preserve">0,000153 </w:t>
            </w:r>
          </w:p>
        </w:tc>
        <w:tc>
          <w:tcPr>
            <w:tcW w:w="390" w:type="pct"/>
            <w:tcBorders>
              <w:top w:val="nil"/>
              <w:left w:val="nil"/>
              <w:bottom w:val="single" w:sz="4" w:space="0" w:color="auto"/>
              <w:right w:val="single" w:sz="4" w:space="0" w:color="auto"/>
            </w:tcBorders>
            <w:noWrap/>
            <w:vAlign w:val="bottom"/>
            <w:hideMark/>
          </w:tcPr>
          <w:p w14:paraId="6116183E" w14:textId="77777777" w:rsidR="00CB29F3" w:rsidRPr="009757B1" w:rsidRDefault="00CB29F3" w:rsidP="009757B1">
            <w:pPr>
              <w:spacing w:before="100" w:after="100" w:line="264" w:lineRule="auto"/>
              <w:jc w:val="right"/>
              <w:rPr>
                <w:sz w:val="18"/>
                <w:szCs w:val="18"/>
              </w:rPr>
            </w:pPr>
            <w:r w:rsidRPr="009757B1">
              <w:rPr>
                <w:sz w:val="18"/>
                <w:szCs w:val="18"/>
              </w:rPr>
              <w:t xml:space="preserve">0,000124 </w:t>
            </w:r>
          </w:p>
        </w:tc>
        <w:tc>
          <w:tcPr>
            <w:tcW w:w="390" w:type="pct"/>
            <w:tcBorders>
              <w:top w:val="nil"/>
              <w:left w:val="nil"/>
              <w:bottom w:val="single" w:sz="4" w:space="0" w:color="auto"/>
              <w:right w:val="single" w:sz="4" w:space="0" w:color="auto"/>
            </w:tcBorders>
            <w:noWrap/>
            <w:vAlign w:val="bottom"/>
            <w:hideMark/>
          </w:tcPr>
          <w:p w14:paraId="27ACE86D" w14:textId="77777777" w:rsidR="00CB29F3" w:rsidRPr="009757B1" w:rsidRDefault="00CB29F3" w:rsidP="009757B1">
            <w:pPr>
              <w:spacing w:before="100" w:after="100" w:line="264" w:lineRule="auto"/>
              <w:jc w:val="right"/>
              <w:rPr>
                <w:sz w:val="18"/>
                <w:szCs w:val="18"/>
              </w:rPr>
            </w:pPr>
            <w:r w:rsidRPr="009757B1">
              <w:rPr>
                <w:sz w:val="18"/>
                <w:szCs w:val="18"/>
              </w:rPr>
              <w:t xml:space="preserve">0,000029 </w:t>
            </w:r>
          </w:p>
        </w:tc>
      </w:tr>
      <w:tr w:rsidR="00CB29F3" w:rsidRPr="009757B1" w14:paraId="1A07161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FE9D34B" w14:textId="77777777" w:rsidR="00CB29F3" w:rsidRPr="009757B1" w:rsidRDefault="00CB29F3" w:rsidP="009757B1">
            <w:pPr>
              <w:spacing w:before="100" w:after="100" w:line="264" w:lineRule="auto"/>
              <w:rPr>
                <w:sz w:val="18"/>
                <w:szCs w:val="18"/>
              </w:rPr>
            </w:pPr>
            <w:r w:rsidRPr="009757B1">
              <w:rPr>
                <w:sz w:val="18"/>
                <w:szCs w:val="18"/>
              </w:rPr>
              <w:t>173</w:t>
            </w:r>
          </w:p>
        </w:tc>
        <w:tc>
          <w:tcPr>
            <w:tcW w:w="851" w:type="pct"/>
            <w:tcBorders>
              <w:top w:val="nil"/>
              <w:left w:val="nil"/>
              <w:bottom w:val="single" w:sz="4" w:space="0" w:color="auto"/>
              <w:right w:val="single" w:sz="4" w:space="0" w:color="auto"/>
            </w:tcBorders>
            <w:vAlign w:val="bottom"/>
            <w:hideMark/>
          </w:tcPr>
          <w:p w14:paraId="385BA210" w14:textId="77777777" w:rsidR="00CB29F3" w:rsidRPr="009757B1" w:rsidRDefault="00CB29F3" w:rsidP="009757B1">
            <w:pPr>
              <w:spacing w:before="100" w:after="100" w:line="264" w:lineRule="auto"/>
              <w:rPr>
                <w:sz w:val="18"/>
                <w:szCs w:val="18"/>
              </w:rPr>
            </w:pPr>
            <w:r w:rsidRPr="009757B1">
              <w:rPr>
                <w:sz w:val="18"/>
                <w:szCs w:val="18"/>
              </w:rPr>
              <w:t>Kẹp bướm 41mm</w:t>
            </w:r>
          </w:p>
        </w:tc>
        <w:tc>
          <w:tcPr>
            <w:tcW w:w="390" w:type="pct"/>
            <w:tcBorders>
              <w:top w:val="nil"/>
              <w:left w:val="nil"/>
              <w:bottom w:val="single" w:sz="4" w:space="0" w:color="auto"/>
              <w:right w:val="single" w:sz="4" w:space="0" w:color="auto"/>
            </w:tcBorders>
            <w:noWrap/>
            <w:vAlign w:val="bottom"/>
            <w:hideMark/>
          </w:tcPr>
          <w:p w14:paraId="2E651409"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76BE5709" w14:textId="77777777" w:rsidR="00CB29F3" w:rsidRPr="009757B1" w:rsidRDefault="00CB29F3" w:rsidP="009757B1">
            <w:pPr>
              <w:spacing w:before="100" w:after="100" w:line="264" w:lineRule="auto"/>
              <w:jc w:val="right"/>
              <w:rPr>
                <w:sz w:val="18"/>
                <w:szCs w:val="18"/>
              </w:rPr>
            </w:pPr>
            <w:r w:rsidRPr="009757B1">
              <w:rPr>
                <w:sz w:val="18"/>
                <w:szCs w:val="18"/>
              </w:rPr>
              <w:t xml:space="preserve">0,05631 </w:t>
            </w:r>
          </w:p>
        </w:tc>
        <w:tc>
          <w:tcPr>
            <w:tcW w:w="390" w:type="pct"/>
            <w:tcBorders>
              <w:top w:val="nil"/>
              <w:left w:val="nil"/>
              <w:bottom w:val="single" w:sz="4" w:space="0" w:color="auto"/>
              <w:right w:val="single" w:sz="4" w:space="0" w:color="auto"/>
            </w:tcBorders>
            <w:noWrap/>
            <w:vAlign w:val="bottom"/>
            <w:hideMark/>
          </w:tcPr>
          <w:p w14:paraId="7F1DF631" w14:textId="77777777" w:rsidR="00CB29F3" w:rsidRPr="009757B1" w:rsidRDefault="00CB29F3" w:rsidP="009757B1">
            <w:pPr>
              <w:spacing w:before="100" w:after="100" w:line="264" w:lineRule="auto"/>
              <w:jc w:val="right"/>
              <w:rPr>
                <w:sz w:val="18"/>
                <w:szCs w:val="18"/>
              </w:rPr>
            </w:pPr>
            <w:r w:rsidRPr="009757B1">
              <w:rPr>
                <w:sz w:val="18"/>
                <w:szCs w:val="18"/>
              </w:rPr>
              <w:t xml:space="preserve">0,04573 </w:t>
            </w:r>
          </w:p>
        </w:tc>
        <w:tc>
          <w:tcPr>
            <w:tcW w:w="390" w:type="pct"/>
            <w:tcBorders>
              <w:top w:val="nil"/>
              <w:left w:val="nil"/>
              <w:bottom w:val="single" w:sz="4" w:space="0" w:color="auto"/>
              <w:right w:val="single" w:sz="4" w:space="0" w:color="auto"/>
            </w:tcBorders>
            <w:noWrap/>
            <w:vAlign w:val="bottom"/>
            <w:hideMark/>
          </w:tcPr>
          <w:p w14:paraId="3B7AB4CE" w14:textId="77777777" w:rsidR="00CB29F3" w:rsidRPr="009757B1" w:rsidRDefault="00CB29F3" w:rsidP="009757B1">
            <w:pPr>
              <w:spacing w:before="100" w:after="100" w:line="264" w:lineRule="auto"/>
              <w:jc w:val="right"/>
              <w:rPr>
                <w:sz w:val="18"/>
                <w:szCs w:val="18"/>
              </w:rPr>
            </w:pPr>
            <w:r w:rsidRPr="009757B1">
              <w:rPr>
                <w:sz w:val="18"/>
                <w:szCs w:val="18"/>
              </w:rPr>
              <w:t xml:space="preserve">0,01058 </w:t>
            </w:r>
          </w:p>
        </w:tc>
        <w:tc>
          <w:tcPr>
            <w:tcW w:w="390" w:type="pct"/>
            <w:tcBorders>
              <w:top w:val="nil"/>
              <w:left w:val="nil"/>
              <w:bottom w:val="single" w:sz="4" w:space="0" w:color="auto"/>
              <w:right w:val="single" w:sz="4" w:space="0" w:color="auto"/>
            </w:tcBorders>
            <w:noWrap/>
            <w:vAlign w:val="bottom"/>
            <w:hideMark/>
          </w:tcPr>
          <w:p w14:paraId="6D77182D" w14:textId="77777777" w:rsidR="00CB29F3" w:rsidRPr="009757B1" w:rsidRDefault="00CB29F3" w:rsidP="009757B1">
            <w:pPr>
              <w:spacing w:before="100" w:after="100" w:line="264" w:lineRule="auto"/>
              <w:jc w:val="right"/>
              <w:rPr>
                <w:sz w:val="18"/>
                <w:szCs w:val="18"/>
              </w:rPr>
            </w:pPr>
            <w:r w:rsidRPr="009757B1">
              <w:rPr>
                <w:sz w:val="18"/>
                <w:szCs w:val="18"/>
              </w:rPr>
              <w:t xml:space="preserve">0,000228 </w:t>
            </w:r>
          </w:p>
        </w:tc>
        <w:tc>
          <w:tcPr>
            <w:tcW w:w="390" w:type="pct"/>
            <w:tcBorders>
              <w:top w:val="nil"/>
              <w:left w:val="nil"/>
              <w:bottom w:val="single" w:sz="4" w:space="0" w:color="auto"/>
              <w:right w:val="single" w:sz="4" w:space="0" w:color="auto"/>
            </w:tcBorders>
            <w:noWrap/>
            <w:vAlign w:val="bottom"/>
            <w:hideMark/>
          </w:tcPr>
          <w:p w14:paraId="0CE77248" w14:textId="77777777" w:rsidR="00CB29F3" w:rsidRPr="009757B1" w:rsidRDefault="00CB29F3" w:rsidP="009757B1">
            <w:pPr>
              <w:spacing w:before="100" w:after="100" w:line="264" w:lineRule="auto"/>
              <w:jc w:val="right"/>
              <w:rPr>
                <w:sz w:val="18"/>
                <w:szCs w:val="18"/>
              </w:rPr>
            </w:pPr>
            <w:r w:rsidRPr="009757B1">
              <w:rPr>
                <w:sz w:val="18"/>
                <w:szCs w:val="18"/>
              </w:rPr>
              <w:t xml:space="preserve">0,000185 </w:t>
            </w:r>
          </w:p>
        </w:tc>
        <w:tc>
          <w:tcPr>
            <w:tcW w:w="390" w:type="pct"/>
            <w:tcBorders>
              <w:top w:val="nil"/>
              <w:left w:val="nil"/>
              <w:bottom w:val="single" w:sz="4" w:space="0" w:color="auto"/>
              <w:right w:val="single" w:sz="4" w:space="0" w:color="auto"/>
            </w:tcBorders>
            <w:noWrap/>
            <w:vAlign w:val="bottom"/>
            <w:hideMark/>
          </w:tcPr>
          <w:p w14:paraId="2617F86B" w14:textId="77777777" w:rsidR="00CB29F3" w:rsidRPr="009757B1" w:rsidRDefault="00CB29F3" w:rsidP="009757B1">
            <w:pPr>
              <w:spacing w:before="100" w:after="100" w:line="264" w:lineRule="auto"/>
              <w:jc w:val="right"/>
              <w:rPr>
                <w:sz w:val="18"/>
                <w:szCs w:val="18"/>
              </w:rPr>
            </w:pPr>
            <w:r w:rsidRPr="009757B1">
              <w:rPr>
                <w:sz w:val="18"/>
                <w:szCs w:val="18"/>
              </w:rPr>
              <w:t xml:space="preserve">0,000043 </w:t>
            </w:r>
          </w:p>
        </w:tc>
        <w:tc>
          <w:tcPr>
            <w:tcW w:w="390" w:type="pct"/>
            <w:tcBorders>
              <w:top w:val="nil"/>
              <w:left w:val="nil"/>
              <w:bottom w:val="single" w:sz="4" w:space="0" w:color="auto"/>
              <w:right w:val="single" w:sz="4" w:space="0" w:color="auto"/>
            </w:tcBorders>
            <w:noWrap/>
            <w:vAlign w:val="bottom"/>
            <w:hideMark/>
          </w:tcPr>
          <w:p w14:paraId="00A1E68F" w14:textId="77777777" w:rsidR="00CB29F3" w:rsidRPr="009757B1" w:rsidRDefault="00CB29F3" w:rsidP="009757B1">
            <w:pPr>
              <w:spacing w:before="100" w:after="100" w:line="264" w:lineRule="auto"/>
              <w:jc w:val="right"/>
              <w:rPr>
                <w:sz w:val="18"/>
                <w:szCs w:val="18"/>
              </w:rPr>
            </w:pPr>
            <w:r w:rsidRPr="009757B1">
              <w:rPr>
                <w:sz w:val="18"/>
                <w:szCs w:val="18"/>
              </w:rPr>
              <w:t xml:space="preserve">0,000153 </w:t>
            </w:r>
          </w:p>
        </w:tc>
        <w:tc>
          <w:tcPr>
            <w:tcW w:w="390" w:type="pct"/>
            <w:tcBorders>
              <w:top w:val="nil"/>
              <w:left w:val="nil"/>
              <w:bottom w:val="single" w:sz="4" w:space="0" w:color="auto"/>
              <w:right w:val="single" w:sz="4" w:space="0" w:color="auto"/>
            </w:tcBorders>
            <w:noWrap/>
            <w:vAlign w:val="bottom"/>
            <w:hideMark/>
          </w:tcPr>
          <w:p w14:paraId="5E16AC94" w14:textId="77777777" w:rsidR="00CB29F3" w:rsidRPr="009757B1" w:rsidRDefault="00CB29F3" w:rsidP="009757B1">
            <w:pPr>
              <w:spacing w:before="100" w:after="100" w:line="264" w:lineRule="auto"/>
              <w:jc w:val="right"/>
              <w:rPr>
                <w:sz w:val="18"/>
                <w:szCs w:val="18"/>
              </w:rPr>
            </w:pPr>
            <w:r w:rsidRPr="009757B1">
              <w:rPr>
                <w:sz w:val="18"/>
                <w:szCs w:val="18"/>
              </w:rPr>
              <w:t xml:space="preserve">0,000124 </w:t>
            </w:r>
          </w:p>
        </w:tc>
        <w:tc>
          <w:tcPr>
            <w:tcW w:w="390" w:type="pct"/>
            <w:tcBorders>
              <w:top w:val="nil"/>
              <w:left w:val="nil"/>
              <w:bottom w:val="single" w:sz="4" w:space="0" w:color="auto"/>
              <w:right w:val="single" w:sz="4" w:space="0" w:color="auto"/>
            </w:tcBorders>
            <w:noWrap/>
            <w:vAlign w:val="bottom"/>
            <w:hideMark/>
          </w:tcPr>
          <w:p w14:paraId="26E77F30" w14:textId="77777777" w:rsidR="00CB29F3" w:rsidRPr="009757B1" w:rsidRDefault="00CB29F3" w:rsidP="009757B1">
            <w:pPr>
              <w:spacing w:before="100" w:after="100" w:line="264" w:lineRule="auto"/>
              <w:jc w:val="right"/>
              <w:rPr>
                <w:sz w:val="18"/>
                <w:szCs w:val="18"/>
              </w:rPr>
            </w:pPr>
            <w:r w:rsidRPr="009757B1">
              <w:rPr>
                <w:sz w:val="18"/>
                <w:szCs w:val="18"/>
              </w:rPr>
              <w:t xml:space="preserve">0,000029 </w:t>
            </w:r>
          </w:p>
        </w:tc>
      </w:tr>
      <w:tr w:rsidR="00CB29F3" w:rsidRPr="009757B1" w14:paraId="6E55A65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CE6B53D" w14:textId="77777777" w:rsidR="00CB29F3" w:rsidRPr="009757B1" w:rsidRDefault="00CB29F3" w:rsidP="009757B1">
            <w:pPr>
              <w:spacing w:before="100" w:after="100" w:line="264" w:lineRule="auto"/>
              <w:rPr>
                <w:sz w:val="18"/>
                <w:szCs w:val="18"/>
              </w:rPr>
            </w:pPr>
            <w:r w:rsidRPr="009757B1">
              <w:rPr>
                <w:sz w:val="18"/>
                <w:szCs w:val="18"/>
              </w:rPr>
              <w:t>174</w:t>
            </w:r>
          </w:p>
        </w:tc>
        <w:tc>
          <w:tcPr>
            <w:tcW w:w="851" w:type="pct"/>
            <w:tcBorders>
              <w:top w:val="nil"/>
              <w:left w:val="nil"/>
              <w:bottom w:val="single" w:sz="4" w:space="0" w:color="auto"/>
              <w:right w:val="single" w:sz="4" w:space="0" w:color="auto"/>
            </w:tcBorders>
            <w:vAlign w:val="bottom"/>
            <w:hideMark/>
          </w:tcPr>
          <w:p w14:paraId="59C3B2EF" w14:textId="77777777" w:rsidR="00CB29F3" w:rsidRPr="009757B1" w:rsidRDefault="00CB29F3" w:rsidP="009757B1">
            <w:pPr>
              <w:spacing w:before="100" w:after="100" w:line="264" w:lineRule="auto"/>
              <w:rPr>
                <w:sz w:val="18"/>
                <w:szCs w:val="18"/>
              </w:rPr>
            </w:pPr>
            <w:r w:rsidRPr="009757B1">
              <w:rPr>
                <w:sz w:val="18"/>
                <w:szCs w:val="18"/>
              </w:rPr>
              <w:t>Kẹp bướm 51mm</w:t>
            </w:r>
          </w:p>
        </w:tc>
        <w:tc>
          <w:tcPr>
            <w:tcW w:w="390" w:type="pct"/>
            <w:tcBorders>
              <w:top w:val="nil"/>
              <w:left w:val="nil"/>
              <w:bottom w:val="single" w:sz="4" w:space="0" w:color="auto"/>
              <w:right w:val="single" w:sz="4" w:space="0" w:color="auto"/>
            </w:tcBorders>
            <w:noWrap/>
            <w:vAlign w:val="bottom"/>
            <w:hideMark/>
          </w:tcPr>
          <w:p w14:paraId="43B4697E"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7B3FEB79" w14:textId="77777777" w:rsidR="00CB29F3" w:rsidRPr="009757B1" w:rsidRDefault="00CB29F3" w:rsidP="009757B1">
            <w:pPr>
              <w:spacing w:before="100" w:after="100" w:line="264" w:lineRule="auto"/>
              <w:jc w:val="right"/>
              <w:rPr>
                <w:sz w:val="18"/>
                <w:szCs w:val="18"/>
              </w:rPr>
            </w:pPr>
            <w:r w:rsidRPr="009757B1">
              <w:rPr>
                <w:sz w:val="18"/>
                <w:szCs w:val="18"/>
              </w:rPr>
              <w:t xml:space="preserve">0,05886 </w:t>
            </w:r>
          </w:p>
        </w:tc>
        <w:tc>
          <w:tcPr>
            <w:tcW w:w="390" w:type="pct"/>
            <w:tcBorders>
              <w:top w:val="nil"/>
              <w:left w:val="nil"/>
              <w:bottom w:val="single" w:sz="4" w:space="0" w:color="auto"/>
              <w:right w:val="single" w:sz="4" w:space="0" w:color="auto"/>
            </w:tcBorders>
            <w:noWrap/>
            <w:vAlign w:val="bottom"/>
            <w:hideMark/>
          </w:tcPr>
          <w:p w14:paraId="5E3985F4" w14:textId="77777777" w:rsidR="00CB29F3" w:rsidRPr="009757B1" w:rsidRDefault="00CB29F3" w:rsidP="009757B1">
            <w:pPr>
              <w:spacing w:before="100" w:after="100" w:line="264" w:lineRule="auto"/>
              <w:jc w:val="right"/>
              <w:rPr>
                <w:sz w:val="18"/>
                <w:szCs w:val="18"/>
              </w:rPr>
            </w:pPr>
            <w:r w:rsidRPr="009757B1">
              <w:rPr>
                <w:sz w:val="18"/>
                <w:szCs w:val="18"/>
              </w:rPr>
              <w:t xml:space="preserve">0,04780 </w:t>
            </w:r>
          </w:p>
        </w:tc>
        <w:tc>
          <w:tcPr>
            <w:tcW w:w="390" w:type="pct"/>
            <w:tcBorders>
              <w:top w:val="nil"/>
              <w:left w:val="nil"/>
              <w:bottom w:val="single" w:sz="4" w:space="0" w:color="auto"/>
              <w:right w:val="single" w:sz="4" w:space="0" w:color="auto"/>
            </w:tcBorders>
            <w:noWrap/>
            <w:vAlign w:val="bottom"/>
            <w:hideMark/>
          </w:tcPr>
          <w:p w14:paraId="5FD4CB5D" w14:textId="77777777" w:rsidR="00CB29F3" w:rsidRPr="009757B1" w:rsidRDefault="00CB29F3" w:rsidP="009757B1">
            <w:pPr>
              <w:spacing w:before="100" w:after="100" w:line="264" w:lineRule="auto"/>
              <w:jc w:val="right"/>
              <w:rPr>
                <w:sz w:val="18"/>
                <w:szCs w:val="18"/>
              </w:rPr>
            </w:pPr>
            <w:r w:rsidRPr="009757B1">
              <w:rPr>
                <w:sz w:val="18"/>
                <w:szCs w:val="18"/>
              </w:rPr>
              <w:t xml:space="preserve">0,01106 </w:t>
            </w:r>
          </w:p>
        </w:tc>
        <w:tc>
          <w:tcPr>
            <w:tcW w:w="390" w:type="pct"/>
            <w:tcBorders>
              <w:top w:val="nil"/>
              <w:left w:val="nil"/>
              <w:bottom w:val="single" w:sz="4" w:space="0" w:color="auto"/>
              <w:right w:val="single" w:sz="4" w:space="0" w:color="auto"/>
            </w:tcBorders>
            <w:noWrap/>
            <w:vAlign w:val="bottom"/>
            <w:hideMark/>
          </w:tcPr>
          <w:p w14:paraId="018A93F1" w14:textId="77777777" w:rsidR="00CB29F3" w:rsidRPr="009757B1" w:rsidRDefault="00CB29F3" w:rsidP="009757B1">
            <w:pPr>
              <w:spacing w:before="100" w:after="100" w:line="264" w:lineRule="auto"/>
              <w:jc w:val="right"/>
              <w:rPr>
                <w:sz w:val="18"/>
                <w:szCs w:val="18"/>
              </w:rPr>
            </w:pPr>
            <w:r w:rsidRPr="009757B1">
              <w:rPr>
                <w:sz w:val="18"/>
                <w:szCs w:val="18"/>
              </w:rPr>
              <w:t xml:space="preserve">0,000276 </w:t>
            </w:r>
          </w:p>
        </w:tc>
        <w:tc>
          <w:tcPr>
            <w:tcW w:w="390" w:type="pct"/>
            <w:tcBorders>
              <w:top w:val="nil"/>
              <w:left w:val="nil"/>
              <w:bottom w:val="single" w:sz="4" w:space="0" w:color="auto"/>
              <w:right w:val="single" w:sz="4" w:space="0" w:color="auto"/>
            </w:tcBorders>
            <w:noWrap/>
            <w:vAlign w:val="bottom"/>
            <w:hideMark/>
          </w:tcPr>
          <w:p w14:paraId="3C5A4045" w14:textId="77777777" w:rsidR="00CB29F3" w:rsidRPr="009757B1" w:rsidRDefault="00CB29F3" w:rsidP="009757B1">
            <w:pPr>
              <w:spacing w:before="100" w:after="100" w:line="264" w:lineRule="auto"/>
              <w:jc w:val="right"/>
              <w:rPr>
                <w:sz w:val="18"/>
                <w:szCs w:val="18"/>
              </w:rPr>
            </w:pPr>
            <w:r w:rsidRPr="009757B1">
              <w:rPr>
                <w:sz w:val="18"/>
                <w:szCs w:val="18"/>
              </w:rPr>
              <w:t xml:space="preserve">0,000225 </w:t>
            </w:r>
          </w:p>
        </w:tc>
        <w:tc>
          <w:tcPr>
            <w:tcW w:w="390" w:type="pct"/>
            <w:tcBorders>
              <w:top w:val="nil"/>
              <w:left w:val="nil"/>
              <w:bottom w:val="single" w:sz="4" w:space="0" w:color="auto"/>
              <w:right w:val="single" w:sz="4" w:space="0" w:color="auto"/>
            </w:tcBorders>
            <w:noWrap/>
            <w:vAlign w:val="bottom"/>
            <w:hideMark/>
          </w:tcPr>
          <w:p w14:paraId="6D6067FD" w14:textId="77777777" w:rsidR="00CB29F3" w:rsidRPr="009757B1" w:rsidRDefault="00CB29F3" w:rsidP="009757B1">
            <w:pPr>
              <w:spacing w:before="100" w:after="100" w:line="264" w:lineRule="auto"/>
              <w:jc w:val="right"/>
              <w:rPr>
                <w:sz w:val="18"/>
                <w:szCs w:val="18"/>
              </w:rPr>
            </w:pPr>
            <w:r w:rsidRPr="009757B1">
              <w:rPr>
                <w:sz w:val="18"/>
                <w:szCs w:val="18"/>
              </w:rPr>
              <w:t xml:space="preserve">0,000052 </w:t>
            </w:r>
          </w:p>
        </w:tc>
        <w:tc>
          <w:tcPr>
            <w:tcW w:w="390" w:type="pct"/>
            <w:tcBorders>
              <w:top w:val="nil"/>
              <w:left w:val="nil"/>
              <w:bottom w:val="single" w:sz="4" w:space="0" w:color="auto"/>
              <w:right w:val="single" w:sz="4" w:space="0" w:color="auto"/>
            </w:tcBorders>
            <w:noWrap/>
            <w:vAlign w:val="bottom"/>
            <w:hideMark/>
          </w:tcPr>
          <w:p w14:paraId="268240CF" w14:textId="77777777" w:rsidR="00CB29F3" w:rsidRPr="009757B1" w:rsidRDefault="00CB29F3" w:rsidP="009757B1">
            <w:pPr>
              <w:spacing w:before="100" w:after="100" w:line="264" w:lineRule="auto"/>
              <w:jc w:val="right"/>
              <w:rPr>
                <w:sz w:val="18"/>
                <w:szCs w:val="18"/>
              </w:rPr>
            </w:pPr>
            <w:r w:rsidRPr="009757B1">
              <w:rPr>
                <w:sz w:val="18"/>
                <w:szCs w:val="18"/>
              </w:rPr>
              <w:t xml:space="preserve">0,000180 </w:t>
            </w:r>
          </w:p>
        </w:tc>
        <w:tc>
          <w:tcPr>
            <w:tcW w:w="390" w:type="pct"/>
            <w:tcBorders>
              <w:top w:val="nil"/>
              <w:left w:val="nil"/>
              <w:bottom w:val="single" w:sz="4" w:space="0" w:color="auto"/>
              <w:right w:val="single" w:sz="4" w:space="0" w:color="auto"/>
            </w:tcBorders>
            <w:noWrap/>
            <w:vAlign w:val="bottom"/>
            <w:hideMark/>
          </w:tcPr>
          <w:p w14:paraId="6DFD0E40" w14:textId="77777777" w:rsidR="00CB29F3" w:rsidRPr="009757B1" w:rsidRDefault="00CB29F3" w:rsidP="009757B1">
            <w:pPr>
              <w:spacing w:before="100" w:after="100" w:line="264" w:lineRule="auto"/>
              <w:jc w:val="right"/>
              <w:rPr>
                <w:sz w:val="18"/>
                <w:szCs w:val="18"/>
              </w:rPr>
            </w:pPr>
            <w:r w:rsidRPr="009757B1">
              <w:rPr>
                <w:sz w:val="18"/>
                <w:szCs w:val="18"/>
              </w:rPr>
              <w:t xml:space="preserve">0,000146 </w:t>
            </w:r>
          </w:p>
        </w:tc>
        <w:tc>
          <w:tcPr>
            <w:tcW w:w="390" w:type="pct"/>
            <w:tcBorders>
              <w:top w:val="nil"/>
              <w:left w:val="nil"/>
              <w:bottom w:val="single" w:sz="4" w:space="0" w:color="auto"/>
              <w:right w:val="single" w:sz="4" w:space="0" w:color="auto"/>
            </w:tcBorders>
            <w:noWrap/>
            <w:vAlign w:val="bottom"/>
            <w:hideMark/>
          </w:tcPr>
          <w:p w14:paraId="2018B147" w14:textId="77777777" w:rsidR="00CB29F3" w:rsidRPr="009757B1" w:rsidRDefault="00CB29F3" w:rsidP="009757B1">
            <w:pPr>
              <w:spacing w:before="100" w:after="100" w:line="264" w:lineRule="auto"/>
              <w:jc w:val="right"/>
              <w:rPr>
                <w:sz w:val="18"/>
                <w:szCs w:val="18"/>
              </w:rPr>
            </w:pPr>
            <w:r w:rsidRPr="009757B1">
              <w:rPr>
                <w:sz w:val="18"/>
                <w:szCs w:val="18"/>
              </w:rPr>
              <w:t xml:space="preserve">0,000034 </w:t>
            </w:r>
          </w:p>
        </w:tc>
      </w:tr>
      <w:tr w:rsidR="00CB29F3" w:rsidRPr="009757B1" w14:paraId="0CCB7C2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6DC391D" w14:textId="77777777" w:rsidR="00CB29F3" w:rsidRPr="009757B1" w:rsidRDefault="00CB29F3" w:rsidP="009757B1">
            <w:pPr>
              <w:spacing w:before="100" w:after="100" w:line="264" w:lineRule="auto"/>
              <w:rPr>
                <w:sz w:val="18"/>
                <w:szCs w:val="18"/>
              </w:rPr>
            </w:pPr>
            <w:r w:rsidRPr="009757B1">
              <w:rPr>
                <w:sz w:val="18"/>
                <w:szCs w:val="18"/>
              </w:rPr>
              <w:t>175</w:t>
            </w:r>
          </w:p>
        </w:tc>
        <w:tc>
          <w:tcPr>
            <w:tcW w:w="851" w:type="pct"/>
            <w:tcBorders>
              <w:top w:val="nil"/>
              <w:left w:val="nil"/>
              <w:bottom w:val="single" w:sz="4" w:space="0" w:color="auto"/>
              <w:right w:val="single" w:sz="4" w:space="0" w:color="auto"/>
            </w:tcBorders>
            <w:vAlign w:val="bottom"/>
            <w:hideMark/>
          </w:tcPr>
          <w:p w14:paraId="29880D24" w14:textId="77777777" w:rsidR="00CB29F3" w:rsidRPr="009757B1" w:rsidRDefault="00CB29F3" w:rsidP="009757B1">
            <w:pPr>
              <w:spacing w:before="100" w:after="100" w:line="264" w:lineRule="auto"/>
              <w:rPr>
                <w:sz w:val="18"/>
                <w:szCs w:val="18"/>
              </w:rPr>
            </w:pPr>
            <w:r w:rsidRPr="009757B1">
              <w:rPr>
                <w:sz w:val="18"/>
                <w:szCs w:val="18"/>
              </w:rPr>
              <w:t>Khăn lau</w:t>
            </w:r>
          </w:p>
        </w:tc>
        <w:tc>
          <w:tcPr>
            <w:tcW w:w="390" w:type="pct"/>
            <w:tcBorders>
              <w:top w:val="nil"/>
              <w:left w:val="nil"/>
              <w:bottom w:val="single" w:sz="4" w:space="0" w:color="auto"/>
              <w:right w:val="single" w:sz="4" w:space="0" w:color="auto"/>
            </w:tcBorders>
            <w:noWrap/>
            <w:vAlign w:val="bottom"/>
            <w:hideMark/>
          </w:tcPr>
          <w:p w14:paraId="636CDE5D"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29B902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4F5A6A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F07D60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AAB61BA"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2BD0EE78"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0959398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00B1E8"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18B5DE29"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14188C4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CA6059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565D820" w14:textId="77777777" w:rsidR="00CB29F3" w:rsidRPr="009757B1" w:rsidRDefault="00CB29F3" w:rsidP="009757B1">
            <w:pPr>
              <w:spacing w:before="100" w:after="100" w:line="264" w:lineRule="auto"/>
              <w:rPr>
                <w:sz w:val="18"/>
                <w:szCs w:val="18"/>
              </w:rPr>
            </w:pPr>
            <w:r w:rsidRPr="009757B1">
              <w:rPr>
                <w:sz w:val="18"/>
                <w:szCs w:val="18"/>
              </w:rPr>
              <w:t>176</w:t>
            </w:r>
          </w:p>
        </w:tc>
        <w:tc>
          <w:tcPr>
            <w:tcW w:w="851" w:type="pct"/>
            <w:tcBorders>
              <w:top w:val="nil"/>
              <w:left w:val="nil"/>
              <w:bottom w:val="single" w:sz="4" w:space="0" w:color="auto"/>
              <w:right w:val="single" w:sz="4" w:space="0" w:color="auto"/>
            </w:tcBorders>
            <w:vAlign w:val="bottom"/>
            <w:hideMark/>
          </w:tcPr>
          <w:p w14:paraId="5F21312B" w14:textId="77777777" w:rsidR="00CB29F3" w:rsidRPr="009757B1" w:rsidRDefault="00CB29F3" w:rsidP="009757B1">
            <w:pPr>
              <w:spacing w:before="100" w:after="100" w:line="264" w:lineRule="auto"/>
              <w:rPr>
                <w:sz w:val="18"/>
                <w:szCs w:val="18"/>
              </w:rPr>
            </w:pPr>
            <w:r w:rsidRPr="009757B1">
              <w:rPr>
                <w:sz w:val="18"/>
                <w:szCs w:val="18"/>
              </w:rPr>
              <w:t>Khăn trải bàn</w:t>
            </w:r>
          </w:p>
        </w:tc>
        <w:tc>
          <w:tcPr>
            <w:tcW w:w="390" w:type="pct"/>
            <w:tcBorders>
              <w:top w:val="nil"/>
              <w:left w:val="nil"/>
              <w:bottom w:val="single" w:sz="4" w:space="0" w:color="auto"/>
              <w:right w:val="single" w:sz="4" w:space="0" w:color="auto"/>
            </w:tcBorders>
            <w:noWrap/>
            <w:vAlign w:val="bottom"/>
            <w:hideMark/>
          </w:tcPr>
          <w:p w14:paraId="17682E0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2BB134C" w14:textId="77777777" w:rsidR="00CB29F3" w:rsidRPr="009757B1" w:rsidRDefault="00CB29F3" w:rsidP="009757B1">
            <w:pPr>
              <w:spacing w:before="100" w:after="100" w:line="264" w:lineRule="auto"/>
              <w:jc w:val="right"/>
              <w:rPr>
                <w:sz w:val="18"/>
                <w:szCs w:val="18"/>
              </w:rPr>
            </w:pPr>
            <w:r w:rsidRPr="009757B1">
              <w:rPr>
                <w:sz w:val="18"/>
                <w:szCs w:val="18"/>
              </w:rPr>
              <w:t xml:space="preserve">0,00017 </w:t>
            </w:r>
          </w:p>
        </w:tc>
        <w:tc>
          <w:tcPr>
            <w:tcW w:w="390" w:type="pct"/>
            <w:tcBorders>
              <w:top w:val="nil"/>
              <w:left w:val="nil"/>
              <w:bottom w:val="single" w:sz="4" w:space="0" w:color="auto"/>
              <w:right w:val="single" w:sz="4" w:space="0" w:color="auto"/>
            </w:tcBorders>
            <w:noWrap/>
            <w:vAlign w:val="bottom"/>
            <w:hideMark/>
          </w:tcPr>
          <w:p w14:paraId="2DE00009" w14:textId="77777777" w:rsidR="00CB29F3" w:rsidRPr="009757B1" w:rsidRDefault="00CB29F3" w:rsidP="009757B1">
            <w:pPr>
              <w:spacing w:before="100" w:after="100" w:line="264" w:lineRule="auto"/>
              <w:jc w:val="right"/>
              <w:rPr>
                <w:sz w:val="18"/>
                <w:szCs w:val="18"/>
              </w:rPr>
            </w:pPr>
            <w:r w:rsidRPr="009757B1">
              <w:rPr>
                <w:sz w:val="18"/>
                <w:szCs w:val="18"/>
              </w:rPr>
              <w:t xml:space="preserve">0,00017 </w:t>
            </w:r>
          </w:p>
        </w:tc>
        <w:tc>
          <w:tcPr>
            <w:tcW w:w="390" w:type="pct"/>
            <w:tcBorders>
              <w:top w:val="nil"/>
              <w:left w:val="nil"/>
              <w:bottom w:val="single" w:sz="4" w:space="0" w:color="auto"/>
              <w:right w:val="single" w:sz="4" w:space="0" w:color="auto"/>
            </w:tcBorders>
            <w:noWrap/>
            <w:vAlign w:val="bottom"/>
            <w:hideMark/>
          </w:tcPr>
          <w:p w14:paraId="056E204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DA0B4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3F0874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D83786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AEE2A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0B3B1032"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73E8FFB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093D4B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832297C" w14:textId="77777777" w:rsidR="00CB29F3" w:rsidRPr="009757B1" w:rsidRDefault="00CB29F3" w:rsidP="009757B1">
            <w:pPr>
              <w:spacing w:before="100" w:after="100" w:line="264" w:lineRule="auto"/>
              <w:rPr>
                <w:sz w:val="18"/>
                <w:szCs w:val="18"/>
              </w:rPr>
            </w:pPr>
            <w:r w:rsidRPr="009757B1">
              <w:rPr>
                <w:sz w:val="18"/>
                <w:szCs w:val="18"/>
              </w:rPr>
              <w:t>177</w:t>
            </w:r>
          </w:p>
        </w:tc>
        <w:tc>
          <w:tcPr>
            <w:tcW w:w="851" w:type="pct"/>
            <w:tcBorders>
              <w:top w:val="nil"/>
              <w:left w:val="nil"/>
              <w:bottom w:val="single" w:sz="4" w:space="0" w:color="auto"/>
              <w:right w:val="single" w:sz="4" w:space="0" w:color="auto"/>
            </w:tcBorders>
            <w:vAlign w:val="bottom"/>
            <w:hideMark/>
          </w:tcPr>
          <w:p w14:paraId="576E3E88" w14:textId="77777777" w:rsidR="00CB29F3" w:rsidRPr="009757B1" w:rsidRDefault="00CB29F3" w:rsidP="009757B1">
            <w:pPr>
              <w:spacing w:before="100" w:after="100" w:line="264" w:lineRule="auto"/>
              <w:rPr>
                <w:sz w:val="18"/>
                <w:szCs w:val="18"/>
              </w:rPr>
            </w:pPr>
            <w:r w:rsidRPr="009757B1">
              <w:rPr>
                <w:sz w:val="18"/>
                <w:szCs w:val="18"/>
              </w:rPr>
              <w:t>Khẩu trang vải</w:t>
            </w:r>
          </w:p>
        </w:tc>
        <w:tc>
          <w:tcPr>
            <w:tcW w:w="390" w:type="pct"/>
            <w:tcBorders>
              <w:top w:val="nil"/>
              <w:left w:val="nil"/>
              <w:bottom w:val="single" w:sz="4" w:space="0" w:color="auto"/>
              <w:right w:val="single" w:sz="4" w:space="0" w:color="auto"/>
            </w:tcBorders>
            <w:noWrap/>
            <w:vAlign w:val="bottom"/>
            <w:hideMark/>
          </w:tcPr>
          <w:p w14:paraId="3B61C1FF"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05C1E44" w14:textId="77777777" w:rsidR="00CB29F3" w:rsidRPr="009757B1" w:rsidRDefault="00CB29F3" w:rsidP="009757B1">
            <w:pPr>
              <w:spacing w:before="100" w:after="100" w:line="264" w:lineRule="auto"/>
              <w:jc w:val="right"/>
              <w:rPr>
                <w:sz w:val="18"/>
                <w:szCs w:val="18"/>
              </w:rPr>
            </w:pPr>
            <w:r w:rsidRPr="009757B1">
              <w:rPr>
                <w:sz w:val="18"/>
                <w:szCs w:val="18"/>
              </w:rPr>
              <w:t xml:space="preserve">0,05779 </w:t>
            </w:r>
          </w:p>
        </w:tc>
        <w:tc>
          <w:tcPr>
            <w:tcW w:w="390" w:type="pct"/>
            <w:tcBorders>
              <w:top w:val="nil"/>
              <w:left w:val="nil"/>
              <w:bottom w:val="single" w:sz="4" w:space="0" w:color="auto"/>
              <w:right w:val="single" w:sz="4" w:space="0" w:color="auto"/>
            </w:tcBorders>
            <w:noWrap/>
            <w:vAlign w:val="bottom"/>
            <w:hideMark/>
          </w:tcPr>
          <w:p w14:paraId="5901ED3E" w14:textId="77777777" w:rsidR="00CB29F3" w:rsidRPr="009757B1" w:rsidRDefault="00CB29F3" w:rsidP="009757B1">
            <w:pPr>
              <w:spacing w:before="100" w:after="100" w:line="264" w:lineRule="auto"/>
              <w:jc w:val="right"/>
              <w:rPr>
                <w:sz w:val="18"/>
                <w:szCs w:val="18"/>
              </w:rPr>
            </w:pPr>
            <w:r w:rsidRPr="009757B1">
              <w:rPr>
                <w:sz w:val="18"/>
                <w:szCs w:val="18"/>
              </w:rPr>
              <w:t xml:space="preserve">0,05779 </w:t>
            </w:r>
          </w:p>
        </w:tc>
        <w:tc>
          <w:tcPr>
            <w:tcW w:w="390" w:type="pct"/>
            <w:tcBorders>
              <w:top w:val="nil"/>
              <w:left w:val="nil"/>
              <w:bottom w:val="single" w:sz="4" w:space="0" w:color="auto"/>
              <w:right w:val="single" w:sz="4" w:space="0" w:color="auto"/>
            </w:tcBorders>
            <w:noWrap/>
            <w:vAlign w:val="bottom"/>
            <w:hideMark/>
          </w:tcPr>
          <w:p w14:paraId="39F75BD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8BD5D2" w14:textId="77777777" w:rsidR="00CB29F3" w:rsidRPr="009757B1" w:rsidRDefault="00CB29F3" w:rsidP="009757B1">
            <w:pPr>
              <w:spacing w:before="100" w:after="100" w:line="264" w:lineRule="auto"/>
              <w:jc w:val="right"/>
              <w:rPr>
                <w:sz w:val="18"/>
                <w:szCs w:val="18"/>
              </w:rPr>
            </w:pPr>
            <w:r w:rsidRPr="009757B1">
              <w:rPr>
                <w:sz w:val="18"/>
                <w:szCs w:val="18"/>
              </w:rPr>
              <w:t xml:space="preserve">0,000354 </w:t>
            </w:r>
          </w:p>
        </w:tc>
        <w:tc>
          <w:tcPr>
            <w:tcW w:w="390" w:type="pct"/>
            <w:tcBorders>
              <w:top w:val="nil"/>
              <w:left w:val="nil"/>
              <w:bottom w:val="single" w:sz="4" w:space="0" w:color="auto"/>
              <w:right w:val="single" w:sz="4" w:space="0" w:color="auto"/>
            </w:tcBorders>
            <w:noWrap/>
            <w:vAlign w:val="bottom"/>
            <w:hideMark/>
          </w:tcPr>
          <w:p w14:paraId="4C96BD65" w14:textId="77777777" w:rsidR="00CB29F3" w:rsidRPr="009757B1" w:rsidRDefault="00CB29F3" w:rsidP="009757B1">
            <w:pPr>
              <w:spacing w:before="100" w:after="100" w:line="264" w:lineRule="auto"/>
              <w:jc w:val="right"/>
              <w:rPr>
                <w:sz w:val="18"/>
                <w:szCs w:val="18"/>
              </w:rPr>
            </w:pPr>
            <w:r w:rsidRPr="009757B1">
              <w:rPr>
                <w:sz w:val="18"/>
                <w:szCs w:val="18"/>
              </w:rPr>
              <w:t xml:space="preserve">0,000354 </w:t>
            </w:r>
          </w:p>
        </w:tc>
        <w:tc>
          <w:tcPr>
            <w:tcW w:w="390" w:type="pct"/>
            <w:tcBorders>
              <w:top w:val="nil"/>
              <w:left w:val="nil"/>
              <w:bottom w:val="single" w:sz="4" w:space="0" w:color="auto"/>
              <w:right w:val="single" w:sz="4" w:space="0" w:color="auto"/>
            </w:tcBorders>
            <w:noWrap/>
            <w:vAlign w:val="bottom"/>
            <w:hideMark/>
          </w:tcPr>
          <w:p w14:paraId="4DEC98F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B439CF" w14:textId="77777777" w:rsidR="00CB29F3" w:rsidRPr="009757B1" w:rsidRDefault="00CB29F3" w:rsidP="009757B1">
            <w:pPr>
              <w:spacing w:before="100" w:after="100" w:line="264" w:lineRule="auto"/>
              <w:jc w:val="right"/>
              <w:rPr>
                <w:sz w:val="18"/>
                <w:szCs w:val="18"/>
              </w:rPr>
            </w:pPr>
            <w:r w:rsidRPr="009757B1">
              <w:rPr>
                <w:sz w:val="18"/>
                <w:szCs w:val="18"/>
              </w:rPr>
              <w:t xml:space="preserve">0,000227 </w:t>
            </w:r>
          </w:p>
        </w:tc>
        <w:tc>
          <w:tcPr>
            <w:tcW w:w="390" w:type="pct"/>
            <w:tcBorders>
              <w:top w:val="nil"/>
              <w:left w:val="nil"/>
              <w:bottom w:val="single" w:sz="4" w:space="0" w:color="auto"/>
              <w:right w:val="single" w:sz="4" w:space="0" w:color="auto"/>
            </w:tcBorders>
            <w:noWrap/>
            <w:vAlign w:val="bottom"/>
            <w:hideMark/>
          </w:tcPr>
          <w:p w14:paraId="051A6F07" w14:textId="77777777" w:rsidR="00CB29F3" w:rsidRPr="009757B1" w:rsidRDefault="00CB29F3" w:rsidP="009757B1">
            <w:pPr>
              <w:spacing w:before="100" w:after="100" w:line="264" w:lineRule="auto"/>
              <w:jc w:val="right"/>
              <w:rPr>
                <w:sz w:val="18"/>
                <w:szCs w:val="18"/>
              </w:rPr>
            </w:pPr>
            <w:r w:rsidRPr="009757B1">
              <w:rPr>
                <w:sz w:val="18"/>
                <w:szCs w:val="18"/>
              </w:rPr>
              <w:t xml:space="preserve">0,000227 </w:t>
            </w:r>
          </w:p>
        </w:tc>
        <w:tc>
          <w:tcPr>
            <w:tcW w:w="390" w:type="pct"/>
            <w:tcBorders>
              <w:top w:val="nil"/>
              <w:left w:val="nil"/>
              <w:bottom w:val="single" w:sz="4" w:space="0" w:color="auto"/>
              <w:right w:val="single" w:sz="4" w:space="0" w:color="auto"/>
            </w:tcBorders>
            <w:noWrap/>
            <w:vAlign w:val="bottom"/>
            <w:hideMark/>
          </w:tcPr>
          <w:p w14:paraId="6222153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3504B5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2552BA1" w14:textId="77777777" w:rsidR="00CB29F3" w:rsidRPr="009757B1" w:rsidRDefault="00CB29F3" w:rsidP="009757B1">
            <w:pPr>
              <w:spacing w:before="100" w:after="100" w:line="264" w:lineRule="auto"/>
              <w:rPr>
                <w:sz w:val="18"/>
                <w:szCs w:val="18"/>
              </w:rPr>
            </w:pPr>
            <w:r w:rsidRPr="009757B1">
              <w:rPr>
                <w:sz w:val="18"/>
                <w:szCs w:val="18"/>
              </w:rPr>
              <w:t>178</w:t>
            </w:r>
          </w:p>
        </w:tc>
        <w:tc>
          <w:tcPr>
            <w:tcW w:w="851" w:type="pct"/>
            <w:tcBorders>
              <w:top w:val="nil"/>
              <w:left w:val="nil"/>
              <w:bottom w:val="single" w:sz="4" w:space="0" w:color="auto"/>
              <w:right w:val="single" w:sz="4" w:space="0" w:color="auto"/>
            </w:tcBorders>
            <w:vAlign w:val="bottom"/>
            <w:hideMark/>
          </w:tcPr>
          <w:p w14:paraId="28779894" w14:textId="77777777" w:rsidR="00CB29F3" w:rsidRPr="009757B1" w:rsidRDefault="00CB29F3" w:rsidP="009757B1">
            <w:pPr>
              <w:spacing w:before="100" w:after="100" w:line="264" w:lineRule="auto"/>
              <w:rPr>
                <w:sz w:val="18"/>
                <w:szCs w:val="18"/>
              </w:rPr>
            </w:pPr>
            <w:r w:rsidRPr="009757B1">
              <w:rPr>
                <w:sz w:val="18"/>
                <w:szCs w:val="18"/>
              </w:rPr>
              <w:t>Khay đựng bút văn phòng</w:t>
            </w:r>
          </w:p>
        </w:tc>
        <w:tc>
          <w:tcPr>
            <w:tcW w:w="390" w:type="pct"/>
            <w:tcBorders>
              <w:top w:val="nil"/>
              <w:left w:val="nil"/>
              <w:bottom w:val="single" w:sz="4" w:space="0" w:color="auto"/>
              <w:right w:val="single" w:sz="4" w:space="0" w:color="auto"/>
            </w:tcBorders>
            <w:noWrap/>
            <w:vAlign w:val="bottom"/>
            <w:hideMark/>
          </w:tcPr>
          <w:p w14:paraId="0F253E7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2DAD0EC" w14:textId="77777777" w:rsidR="00CB29F3" w:rsidRPr="009757B1" w:rsidRDefault="00CB29F3" w:rsidP="009757B1">
            <w:pPr>
              <w:spacing w:before="100" w:after="100" w:line="264" w:lineRule="auto"/>
              <w:jc w:val="right"/>
              <w:rPr>
                <w:sz w:val="18"/>
                <w:szCs w:val="18"/>
              </w:rPr>
            </w:pPr>
            <w:r w:rsidRPr="009757B1">
              <w:rPr>
                <w:sz w:val="18"/>
                <w:szCs w:val="18"/>
              </w:rPr>
              <w:t xml:space="preserve">0,00530 </w:t>
            </w:r>
          </w:p>
        </w:tc>
        <w:tc>
          <w:tcPr>
            <w:tcW w:w="390" w:type="pct"/>
            <w:tcBorders>
              <w:top w:val="nil"/>
              <w:left w:val="nil"/>
              <w:bottom w:val="single" w:sz="4" w:space="0" w:color="auto"/>
              <w:right w:val="single" w:sz="4" w:space="0" w:color="auto"/>
            </w:tcBorders>
            <w:noWrap/>
            <w:vAlign w:val="bottom"/>
            <w:hideMark/>
          </w:tcPr>
          <w:p w14:paraId="3F8DB837" w14:textId="77777777" w:rsidR="00CB29F3" w:rsidRPr="009757B1" w:rsidRDefault="00CB29F3" w:rsidP="009757B1">
            <w:pPr>
              <w:spacing w:before="100" w:after="100" w:line="264" w:lineRule="auto"/>
              <w:jc w:val="right"/>
              <w:rPr>
                <w:sz w:val="18"/>
                <w:szCs w:val="18"/>
              </w:rPr>
            </w:pPr>
            <w:r w:rsidRPr="009757B1">
              <w:rPr>
                <w:sz w:val="18"/>
                <w:szCs w:val="18"/>
              </w:rPr>
              <w:t xml:space="preserve">0,00430 </w:t>
            </w:r>
          </w:p>
        </w:tc>
        <w:tc>
          <w:tcPr>
            <w:tcW w:w="390" w:type="pct"/>
            <w:tcBorders>
              <w:top w:val="nil"/>
              <w:left w:val="nil"/>
              <w:bottom w:val="single" w:sz="4" w:space="0" w:color="auto"/>
              <w:right w:val="single" w:sz="4" w:space="0" w:color="auto"/>
            </w:tcBorders>
            <w:noWrap/>
            <w:vAlign w:val="bottom"/>
            <w:hideMark/>
          </w:tcPr>
          <w:p w14:paraId="3AE0DE96" w14:textId="77777777" w:rsidR="00CB29F3" w:rsidRPr="009757B1" w:rsidRDefault="00CB29F3" w:rsidP="009757B1">
            <w:pPr>
              <w:spacing w:before="100" w:after="100" w:line="264" w:lineRule="auto"/>
              <w:jc w:val="right"/>
              <w:rPr>
                <w:sz w:val="18"/>
                <w:szCs w:val="18"/>
              </w:rPr>
            </w:pPr>
            <w:r w:rsidRPr="009757B1">
              <w:rPr>
                <w:sz w:val="18"/>
                <w:szCs w:val="18"/>
              </w:rPr>
              <w:t xml:space="preserve">0,00100 </w:t>
            </w:r>
          </w:p>
        </w:tc>
        <w:tc>
          <w:tcPr>
            <w:tcW w:w="390" w:type="pct"/>
            <w:tcBorders>
              <w:top w:val="nil"/>
              <w:left w:val="nil"/>
              <w:bottom w:val="single" w:sz="4" w:space="0" w:color="auto"/>
              <w:right w:val="single" w:sz="4" w:space="0" w:color="auto"/>
            </w:tcBorders>
            <w:noWrap/>
            <w:vAlign w:val="bottom"/>
            <w:hideMark/>
          </w:tcPr>
          <w:p w14:paraId="5FC7FAB4"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15E9BFE8"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4373EC11"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51341846" w14:textId="77777777" w:rsidR="00CB29F3" w:rsidRPr="009757B1" w:rsidRDefault="00CB29F3" w:rsidP="009757B1">
            <w:pPr>
              <w:spacing w:before="100" w:after="100" w:line="264" w:lineRule="auto"/>
              <w:jc w:val="right"/>
              <w:rPr>
                <w:sz w:val="18"/>
                <w:szCs w:val="18"/>
              </w:rPr>
            </w:pPr>
            <w:r w:rsidRPr="009757B1">
              <w:rPr>
                <w:sz w:val="18"/>
                <w:szCs w:val="18"/>
              </w:rPr>
              <w:t xml:space="preserve">0,000016 </w:t>
            </w:r>
          </w:p>
        </w:tc>
        <w:tc>
          <w:tcPr>
            <w:tcW w:w="390" w:type="pct"/>
            <w:tcBorders>
              <w:top w:val="nil"/>
              <w:left w:val="nil"/>
              <w:bottom w:val="single" w:sz="4" w:space="0" w:color="auto"/>
              <w:right w:val="single" w:sz="4" w:space="0" w:color="auto"/>
            </w:tcBorders>
            <w:noWrap/>
            <w:vAlign w:val="bottom"/>
            <w:hideMark/>
          </w:tcPr>
          <w:p w14:paraId="569415F0"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0A1A703B"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r>
      <w:tr w:rsidR="00CB29F3" w:rsidRPr="009757B1" w14:paraId="5D492D0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A6651FF" w14:textId="77777777" w:rsidR="00CB29F3" w:rsidRPr="009757B1" w:rsidRDefault="00CB29F3" w:rsidP="009757B1">
            <w:pPr>
              <w:spacing w:before="100" w:after="100" w:line="264" w:lineRule="auto"/>
              <w:rPr>
                <w:sz w:val="18"/>
                <w:szCs w:val="18"/>
              </w:rPr>
            </w:pPr>
            <w:r w:rsidRPr="009757B1">
              <w:rPr>
                <w:sz w:val="18"/>
                <w:szCs w:val="18"/>
              </w:rPr>
              <w:t>179</w:t>
            </w:r>
          </w:p>
        </w:tc>
        <w:tc>
          <w:tcPr>
            <w:tcW w:w="851" w:type="pct"/>
            <w:tcBorders>
              <w:top w:val="nil"/>
              <w:left w:val="nil"/>
              <w:bottom w:val="single" w:sz="4" w:space="0" w:color="auto"/>
              <w:right w:val="single" w:sz="4" w:space="0" w:color="auto"/>
            </w:tcBorders>
            <w:vAlign w:val="bottom"/>
            <w:hideMark/>
          </w:tcPr>
          <w:p w14:paraId="326468DF" w14:textId="77777777" w:rsidR="00CB29F3" w:rsidRPr="009757B1" w:rsidRDefault="00CB29F3" w:rsidP="009757B1">
            <w:pPr>
              <w:spacing w:before="100" w:after="100" w:line="264" w:lineRule="auto"/>
              <w:rPr>
                <w:sz w:val="18"/>
                <w:szCs w:val="18"/>
              </w:rPr>
            </w:pPr>
            <w:r w:rsidRPr="009757B1">
              <w:rPr>
                <w:sz w:val="18"/>
                <w:szCs w:val="18"/>
              </w:rPr>
              <w:t>Khay đựng tài liệu</w:t>
            </w:r>
          </w:p>
        </w:tc>
        <w:tc>
          <w:tcPr>
            <w:tcW w:w="390" w:type="pct"/>
            <w:tcBorders>
              <w:top w:val="nil"/>
              <w:left w:val="nil"/>
              <w:bottom w:val="single" w:sz="4" w:space="0" w:color="auto"/>
              <w:right w:val="single" w:sz="4" w:space="0" w:color="auto"/>
            </w:tcBorders>
            <w:noWrap/>
            <w:vAlign w:val="bottom"/>
            <w:hideMark/>
          </w:tcPr>
          <w:p w14:paraId="5118068E"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1C063BC" w14:textId="77777777" w:rsidR="00CB29F3" w:rsidRPr="009757B1" w:rsidRDefault="00CB29F3" w:rsidP="009757B1">
            <w:pPr>
              <w:spacing w:before="100" w:after="100" w:line="264" w:lineRule="auto"/>
              <w:jc w:val="right"/>
              <w:rPr>
                <w:sz w:val="18"/>
                <w:szCs w:val="18"/>
              </w:rPr>
            </w:pPr>
            <w:r w:rsidRPr="009757B1">
              <w:rPr>
                <w:sz w:val="18"/>
                <w:szCs w:val="18"/>
              </w:rPr>
              <w:t xml:space="preserve">0,00794 </w:t>
            </w:r>
          </w:p>
        </w:tc>
        <w:tc>
          <w:tcPr>
            <w:tcW w:w="390" w:type="pct"/>
            <w:tcBorders>
              <w:top w:val="nil"/>
              <w:left w:val="nil"/>
              <w:bottom w:val="single" w:sz="4" w:space="0" w:color="auto"/>
              <w:right w:val="single" w:sz="4" w:space="0" w:color="auto"/>
            </w:tcBorders>
            <w:noWrap/>
            <w:vAlign w:val="bottom"/>
            <w:hideMark/>
          </w:tcPr>
          <w:p w14:paraId="6CBED738" w14:textId="77777777" w:rsidR="00CB29F3" w:rsidRPr="009757B1" w:rsidRDefault="00CB29F3" w:rsidP="009757B1">
            <w:pPr>
              <w:spacing w:before="100" w:after="100" w:line="264" w:lineRule="auto"/>
              <w:jc w:val="right"/>
              <w:rPr>
                <w:sz w:val="18"/>
                <w:szCs w:val="18"/>
              </w:rPr>
            </w:pPr>
            <w:r w:rsidRPr="009757B1">
              <w:rPr>
                <w:sz w:val="18"/>
                <w:szCs w:val="18"/>
              </w:rPr>
              <w:t xml:space="preserve">0,00645 </w:t>
            </w:r>
          </w:p>
        </w:tc>
        <w:tc>
          <w:tcPr>
            <w:tcW w:w="390" w:type="pct"/>
            <w:tcBorders>
              <w:top w:val="nil"/>
              <w:left w:val="nil"/>
              <w:bottom w:val="single" w:sz="4" w:space="0" w:color="auto"/>
              <w:right w:val="single" w:sz="4" w:space="0" w:color="auto"/>
            </w:tcBorders>
            <w:noWrap/>
            <w:vAlign w:val="bottom"/>
            <w:hideMark/>
          </w:tcPr>
          <w:p w14:paraId="70537AD3" w14:textId="77777777" w:rsidR="00CB29F3" w:rsidRPr="009757B1" w:rsidRDefault="00CB29F3" w:rsidP="009757B1">
            <w:pPr>
              <w:spacing w:before="100" w:after="100" w:line="264" w:lineRule="auto"/>
              <w:jc w:val="right"/>
              <w:rPr>
                <w:sz w:val="18"/>
                <w:szCs w:val="18"/>
              </w:rPr>
            </w:pPr>
            <w:r w:rsidRPr="009757B1">
              <w:rPr>
                <w:sz w:val="18"/>
                <w:szCs w:val="18"/>
              </w:rPr>
              <w:t xml:space="preserve">0,00149 </w:t>
            </w:r>
          </w:p>
        </w:tc>
        <w:tc>
          <w:tcPr>
            <w:tcW w:w="390" w:type="pct"/>
            <w:tcBorders>
              <w:top w:val="nil"/>
              <w:left w:val="nil"/>
              <w:bottom w:val="single" w:sz="4" w:space="0" w:color="auto"/>
              <w:right w:val="single" w:sz="4" w:space="0" w:color="auto"/>
            </w:tcBorders>
            <w:noWrap/>
            <w:vAlign w:val="bottom"/>
            <w:hideMark/>
          </w:tcPr>
          <w:p w14:paraId="4D9BD7AE" w14:textId="77777777" w:rsidR="00CB29F3" w:rsidRPr="009757B1" w:rsidRDefault="00CB29F3" w:rsidP="009757B1">
            <w:pPr>
              <w:spacing w:before="100" w:after="10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6EADFEC2" w14:textId="77777777" w:rsidR="00CB29F3" w:rsidRPr="009757B1" w:rsidRDefault="00CB29F3" w:rsidP="009757B1">
            <w:pPr>
              <w:spacing w:before="100" w:after="100" w:line="264" w:lineRule="auto"/>
              <w:jc w:val="right"/>
              <w:rPr>
                <w:sz w:val="18"/>
                <w:szCs w:val="18"/>
              </w:rPr>
            </w:pPr>
            <w:r w:rsidRPr="009757B1">
              <w:rPr>
                <w:sz w:val="18"/>
                <w:szCs w:val="18"/>
              </w:rPr>
              <w:t xml:space="preserve">0,000041 </w:t>
            </w:r>
          </w:p>
        </w:tc>
        <w:tc>
          <w:tcPr>
            <w:tcW w:w="390" w:type="pct"/>
            <w:tcBorders>
              <w:top w:val="nil"/>
              <w:left w:val="nil"/>
              <w:bottom w:val="single" w:sz="4" w:space="0" w:color="auto"/>
              <w:right w:val="single" w:sz="4" w:space="0" w:color="auto"/>
            </w:tcBorders>
            <w:noWrap/>
            <w:vAlign w:val="bottom"/>
            <w:hideMark/>
          </w:tcPr>
          <w:p w14:paraId="24133C6F"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11022DCB" w14:textId="77777777" w:rsidR="00CB29F3" w:rsidRPr="009757B1" w:rsidRDefault="00CB29F3" w:rsidP="009757B1">
            <w:pPr>
              <w:spacing w:before="100" w:after="100" w:line="264" w:lineRule="auto"/>
              <w:jc w:val="right"/>
              <w:rPr>
                <w:sz w:val="18"/>
                <w:szCs w:val="18"/>
              </w:rPr>
            </w:pPr>
            <w:r w:rsidRPr="009757B1">
              <w:rPr>
                <w:sz w:val="18"/>
                <w:szCs w:val="18"/>
              </w:rPr>
              <w:t xml:space="preserve">0,000033 </w:t>
            </w:r>
          </w:p>
        </w:tc>
        <w:tc>
          <w:tcPr>
            <w:tcW w:w="390" w:type="pct"/>
            <w:tcBorders>
              <w:top w:val="nil"/>
              <w:left w:val="nil"/>
              <w:bottom w:val="single" w:sz="4" w:space="0" w:color="auto"/>
              <w:right w:val="single" w:sz="4" w:space="0" w:color="auto"/>
            </w:tcBorders>
            <w:noWrap/>
            <w:vAlign w:val="bottom"/>
            <w:hideMark/>
          </w:tcPr>
          <w:p w14:paraId="1BA37274" w14:textId="77777777" w:rsidR="00CB29F3" w:rsidRPr="009757B1" w:rsidRDefault="00CB29F3" w:rsidP="009757B1">
            <w:pPr>
              <w:spacing w:before="100" w:after="100" w:line="264" w:lineRule="auto"/>
              <w:jc w:val="right"/>
              <w:rPr>
                <w:sz w:val="18"/>
                <w:szCs w:val="18"/>
              </w:rPr>
            </w:pPr>
            <w:r w:rsidRPr="009757B1">
              <w:rPr>
                <w:sz w:val="18"/>
                <w:szCs w:val="18"/>
              </w:rPr>
              <w:t xml:space="preserve">0,000027 </w:t>
            </w:r>
          </w:p>
        </w:tc>
        <w:tc>
          <w:tcPr>
            <w:tcW w:w="390" w:type="pct"/>
            <w:tcBorders>
              <w:top w:val="nil"/>
              <w:left w:val="nil"/>
              <w:bottom w:val="single" w:sz="4" w:space="0" w:color="auto"/>
              <w:right w:val="single" w:sz="4" w:space="0" w:color="auto"/>
            </w:tcBorders>
            <w:noWrap/>
            <w:vAlign w:val="bottom"/>
            <w:hideMark/>
          </w:tcPr>
          <w:p w14:paraId="686A9E56"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2741CB3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B51FD19" w14:textId="77777777" w:rsidR="00CB29F3" w:rsidRPr="009757B1" w:rsidRDefault="00CB29F3" w:rsidP="009757B1">
            <w:pPr>
              <w:spacing w:before="100" w:after="100" w:line="264" w:lineRule="auto"/>
              <w:rPr>
                <w:sz w:val="18"/>
                <w:szCs w:val="18"/>
              </w:rPr>
            </w:pPr>
            <w:r w:rsidRPr="009757B1">
              <w:rPr>
                <w:sz w:val="18"/>
                <w:szCs w:val="18"/>
              </w:rPr>
              <w:t>180</w:t>
            </w:r>
          </w:p>
        </w:tc>
        <w:tc>
          <w:tcPr>
            <w:tcW w:w="851" w:type="pct"/>
            <w:tcBorders>
              <w:top w:val="nil"/>
              <w:left w:val="nil"/>
              <w:bottom w:val="single" w:sz="4" w:space="0" w:color="auto"/>
              <w:right w:val="single" w:sz="4" w:space="0" w:color="auto"/>
            </w:tcBorders>
            <w:vAlign w:val="bottom"/>
            <w:hideMark/>
          </w:tcPr>
          <w:p w14:paraId="73679CD1" w14:textId="77777777" w:rsidR="00CB29F3" w:rsidRPr="009757B1" w:rsidRDefault="00CB29F3" w:rsidP="009757B1">
            <w:pPr>
              <w:spacing w:before="100" w:after="100" w:line="264" w:lineRule="auto"/>
              <w:rPr>
                <w:sz w:val="18"/>
                <w:szCs w:val="18"/>
              </w:rPr>
            </w:pPr>
            <w:r w:rsidRPr="009757B1">
              <w:rPr>
                <w:sz w:val="18"/>
                <w:szCs w:val="18"/>
              </w:rPr>
              <w:t>Khóa cửa</w:t>
            </w:r>
          </w:p>
        </w:tc>
        <w:tc>
          <w:tcPr>
            <w:tcW w:w="390" w:type="pct"/>
            <w:tcBorders>
              <w:top w:val="nil"/>
              <w:left w:val="nil"/>
              <w:bottom w:val="single" w:sz="4" w:space="0" w:color="auto"/>
              <w:right w:val="single" w:sz="4" w:space="0" w:color="auto"/>
            </w:tcBorders>
            <w:noWrap/>
            <w:vAlign w:val="bottom"/>
            <w:hideMark/>
          </w:tcPr>
          <w:p w14:paraId="68F7FDF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CD749F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A3E7DE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A6FC3B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B4B01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AD4C71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FE76C2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2C7B4B"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1182BA66"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5F359FD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73A7F8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21D6A67" w14:textId="77777777" w:rsidR="00CB29F3" w:rsidRPr="009757B1" w:rsidRDefault="00CB29F3" w:rsidP="009757B1">
            <w:pPr>
              <w:spacing w:before="100" w:after="100" w:line="264" w:lineRule="auto"/>
              <w:rPr>
                <w:sz w:val="18"/>
                <w:szCs w:val="18"/>
              </w:rPr>
            </w:pPr>
            <w:r w:rsidRPr="009757B1">
              <w:rPr>
                <w:sz w:val="18"/>
                <w:szCs w:val="18"/>
              </w:rPr>
              <w:t>181</w:t>
            </w:r>
          </w:p>
        </w:tc>
        <w:tc>
          <w:tcPr>
            <w:tcW w:w="851" w:type="pct"/>
            <w:tcBorders>
              <w:top w:val="nil"/>
              <w:left w:val="nil"/>
              <w:bottom w:val="single" w:sz="4" w:space="0" w:color="auto"/>
              <w:right w:val="single" w:sz="4" w:space="0" w:color="auto"/>
            </w:tcBorders>
            <w:vAlign w:val="bottom"/>
            <w:hideMark/>
          </w:tcPr>
          <w:p w14:paraId="5D87A318" w14:textId="77777777" w:rsidR="00CB29F3" w:rsidRPr="009757B1" w:rsidRDefault="00CB29F3" w:rsidP="009757B1">
            <w:pPr>
              <w:spacing w:before="100" w:after="100" w:line="264" w:lineRule="auto"/>
              <w:rPr>
                <w:sz w:val="18"/>
                <w:szCs w:val="18"/>
              </w:rPr>
            </w:pPr>
            <w:r w:rsidRPr="009757B1">
              <w:rPr>
                <w:sz w:val="18"/>
                <w:szCs w:val="18"/>
              </w:rPr>
              <w:t>Khóa dây bếp ga</w:t>
            </w:r>
          </w:p>
        </w:tc>
        <w:tc>
          <w:tcPr>
            <w:tcW w:w="390" w:type="pct"/>
            <w:tcBorders>
              <w:top w:val="nil"/>
              <w:left w:val="nil"/>
              <w:bottom w:val="single" w:sz="4" w:space="0" w:color="auto"/>
              <w:right w:val="single" w:sz="4" w:space="0" w:color="auto"/>
            </w:tcBorders>
            <w:noWrap/>
            <w:vAlign w:val="bottom"/>
            <w:hideMark/>
          </w:tcPr>
          <w:p w14:paraId="3788B9F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353284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3DD73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75DF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17835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1160E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64472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AF4ED06"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5135F51E"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E09562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082100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A3BB084" w14:textId="77777777" w:rsidR="00CB29F3" w:rsidRPr="009757B1" w:rsidRDefault="00CB29F3" w:rsidP="009757B1">
            <w:pPr>
              <w:spacing w:before="100" w:after="100" w:line="264" w:lineRule="auto"/>
              <w:rPr>
                <w:sz w:val="18"/>
                <w:szCs w:val="18"/>
              </w:rPr>
            </w:pPr>
            <w:r w:rsidRPr="009757B1">
              <w:rPr>
                <w:sz w:val="18"/>
                <w:szCs w:val="18"/>
              </w:rPr>
              <w:t>182</w:t>
            </w:r>
          </w:p>
        </w:tc>
        <w:tc>
          <w:tcPr>
            <w:tcW w:w="851" w:type="pct"/>
            <w:tcBorders>
              <w:top w:val="nil"/>
              <w:left w:val="nil"/>
              <w:bottom w:val="single" w:sz="4" w:space="0" w:color="auto"/>
              <w:right w:val="single" w:sz="4" w:space="0" w:color="auto"/>
            </w:tcBorders>
            <w:vAlign w:val="bottom"/>
            <w:hideMark/>
          </w:tcPr>
          <w:p w14:paraId="6EEF9A8E" w14:textId="77777777" w:rsidR="00CB29F3" w:rsidRPr="009757B1" w:rsidRDefault="00CB29F3" w:rsidP="009757B1">
            <w:pPr>
              <w:spacing w:before="100" w:after="100" w:line="264" w:lineRule="auto"/>
              <w:rPr>
                <w:sz w:val="18"/>
                <w:szCs w:val="18"/>
              </w:rPr>
            </w:pPr>
            <w:r w:rsidRPr="009757B1">
              <w:rPr>
                <w:sz w:val="18"/>
                <w:szCs w:val="18"/>
              </w:rPr>
              <w:t>Khóa đồng</w:t>
            </w:r>
          </w:p>
        </w:tc>
        <w:tc>
          <w:tcPr>
            <w:tcW w:w="390" w:type="pct"/>
            <w:tcBorders>
              <w:top w:val="nil"/>
              <w:left w:val="nil"/>
              <w:bottom w:val="single" w:sz="4" w:space="0" w:color="auto"/>
              <w:right w:val="single" w:sz="4" w:space="0" w:color="auto"/>
            </w:tcBorders>
            <w:noWrap/>
            <w:vAlign w:val="bottom"/>
            <w:hideMark/>
          </w:tcPr>
          <w:p w14:paraId="79093B4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234498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AF6343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23EBA7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832FF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2D3989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A923A8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DC9DDF"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58A130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ACAC8B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D7E801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8ACF12B" w14:textId="77777777" w:rsidR="00CB29F3" w:rsidRPr="009757B1" w:rsidRDefault="00CB29F3" w:rsidP="009757B1">
            <w:pPr>
              <w:spacing w:before="100" w:after="100" w:line="264" w:lineRule="auto"/>
              <w:rPr>
                <w:sz w:val="18"/>
                <w:szCs w:val="18"/>
              </w:rPr>
            </w:pPr>
            <w:r w:rsidRPr="009757B1">
              <w:rPr>
                <w:sz w:val="18"/>
                <w:szCs w:val="18"/>
              </w:rPr>
              <w:lastRenderedPageBreak/>
              <w:t>183</w:t>
            </w:r>
          </w:p>
        </w:tc>
        <w:tc>
          <w:tcPr>
            <w:tcW w:w="851" w:type="pct"/>
            <w:tcBorders>
              <w:top w:val="nil"/>
              <w:left w:val="nil"/>
              <w:bottom w:val="single" w:sz="4" w:space="0" w:color="auto"/>
              <w:right w:val="single" w:sz="4" w:space="0" w:color="auto"/>
            </w:tcBorders>
            <w:vAlign w:val="bottom"/>
            <w:hideMark/>
          </w:tcPr>
          <w:p w14:paraId="4DACF3A9" w14:textId="77777777" w:rsidR="00CB29F3" w:rsidRPr="009757B1" w:rsidRDefault="00CB29F3" w:rsidP="009757B1">
            <w:pPr>
              <w:spacing w:before="100" w:after="100" w:line="264" w:lineRule="auto"/>
              <w:rPr>
                <w:sz w:val="18"/>
                <w:szCs w:val="18"/>
              </w:rPr>
            </w:pPr>
            <w:r w:rsidRPr="009757B1">
              <w:rPr>
                <w:sz w:val="18"/>
                <w:szCs w:val="18"/>
              </w:rPr>
              <w:t>Khóa van nồi hơi</w:t>
            </w:r>
          </w:p>
        </w:tc>
        <w:tc>
          <w:tcPr>
            <w:tcW w:w="390" w:type="pct"/>
            <w:tcBorders>
              <w:top w:val="nil"/>
              <w:left w:val="nil"/>
              <w:bottom w:val="single" w:sz="4" w:space="0" w:color="auto"/>
              <w:right w:val="single" w:sz="4" w:space="0" w:color="auto"/>
            </w:tcBorders>
            <w:noWrap/>
            <w:vAlign w:val="bottom"/>
            <w:hideMark/>
          </w:tcPr>
          <w:p w14:paraId="7F0C699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A3BC5D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2215F8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559E3F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8BE14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54E9AD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397048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962B8C"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3119F0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60DE10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18212F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904D531" w14:textId="77777777" w:rsidR="00CB29F3" w:rsidRPr="009757B1" w:rsidRDefault="00CB29F3" w:rsidP="009757B1">
            <w:pPr>
              <w:spacing w:before="100" w:after="100" w:line="264" w:lineRule="auto"/>
              <w:rPr>
                <w:sz w:val="18"/>
                <w:szCs w:val="18"/>
              </w:rPr>
            </w:pPr>
            <w:r w:rsidRPr="009757B1">
              <w:rPr>
                <w:sz w:val="18"/>
                <w:szCs w:val="18"/>
              </w:rPr>
              <w:t>184</w:t>
            </w:r>
          </w:p>
        </w:tc>
        <w:tc>
          <w:tcPr>
            <w:tcW w:w="851" w:type="pct"/>
            <w:tcBorders>
              <w:top w:val="nil"/>
              <w:left w:val="nil"/>
              <w:bottom w:val="single" w:sz="4" w:space="0" w:color="auto"/>
              <w:right w:val="single" w:sz="4" w:space="0" w:color="auto"/>
            </w:tcBorders>
            <w:vAlign w:val="bottom"/>
            <w:hideMark/>
          </w:tcPr>
          <w:p w14:paraId="19735C52" w14:textId="77777777" w:rsidR="00CB29F3" w:rsidRPr="009757B1" w:rsidRDefault="00CB29F3" w:rsidP="009757B1">
            <w:pPr>
              <w:spacing w:before="100" w:after="100" w:line="264" w:lineRule="auto"/>
              <w:rPr>
                <w:sz w:val="18"/>
                <w:szCs w:val="18"/>
              </w:rPr>
            </w:pPr>
            <w:r w:rsidRPr="009757B1">
              <w:rPr>
                <w:sz w:val="18"/>
                <w:szCs w:val="18"/>
              </w:rPr>
              <w:t>Khung giấy khen</w:t>
            </w:r>
          </w:p>
        </w:tc>
        <w:tc>
          <w:tcPr>
            <w:tcW w:w="390" w:type="pct"/>
            <w:tcBorders>
              <w:top w:val="nil"/>
              <w:left w:val="nil"/>
              <w:bottom w:val="single" w:sz="4" w:space="0" w:color="auto"/>
              <w:right w:val="single" w:sz="4" w:space="0" w:color="auto"/>
            </w:tcBorders>
            <w:noWrap/>
            <w:vAlign w:val="bottom"/>
            <w:hideMark/>
          </w:tcPr>
          <w:p w14:paraId="79A96D0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3C7E0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0C15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AD142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2EA8B89"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AF7D42C"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09367D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2026982"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41967CFD"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4545CAC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17B61E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61E1DD8" w14:textId="77777777" w:rsidR="00CB29F3" w:rsidRPr="009757B1" w:rsidRDefault="00CB29F3" w:rsidP="009757B1">
            <w:pPr>
              <w:spacing w:before="100" w:after="100" w:line="264" w:lineRule="auto"/>
              <w:rPr>
                <w:sz w:val="18"/>
                <w:szCs w:val="18"/>
              </w:rPr>
            </w:pPr>
            <w:r w:rsidRPr="009757B1">
              <w:rPr>
                <w:sz w:val="18"/>
                <w:szCs w:val="18"/>
              </w:rPr>
              <w:t>185</w:t>
            </w:r>
          </w:p>
        </w:tc>
        <w:tc>
          <w:tcPr>
            <w:tcW w:w="851" w:type="pct"/>
            <w:tcBorders>
              <w:top w:val="nil"/>
              <w:left w:val="nil"/>
              <w:bottom w:val="single" w:sz="4" w:space="0" w:color="auto"/>
              <w:right w:val="single" w:sz="4" w:space="0" w:color="auto"/>
            </w:tcBorders>
            <w:vAlign w:val="bottom"/>
            <w:hideMark/>
          </w:tcPr>
          <w:p w14:paraId="1C6B9CF8" w14:textId="77777777" w:rsidR="00CB29F3" w:rsidRPr="009757B1" w:rsidRDefault="00CB29F3" w:rsidP="009757B1">
            <w:pPr>
              <w:spacing w:before="100" w:after="100" w:line="264" w:lineRule="auto"/>
              <w:rPr>
                <w:sz w:val="18"/>
                <w:szCs w:val="18"/>
              </w:rPr>
            </w:pPr>
            <w:r w:rsidRPr="009757B1">
              <w:rPr>
                <w:sz w:val="18"/>
                <w:szCs w:val="18"/>
              </w:rPr>
              <w:t>Kìm</w:t>
            </w:r>
          </w:p>
        </w:tc>
        <w:tc>
          <w:tcPr>
            <w:tcW w:w="390" w:type="pct"/>
            <w:tcBorders>
              <w:top w:val="nil"/>
              <w:left w:val="nil"/>
              <w:bottom w:val="single" w:sz="4" w:space="0" w:color="auto"/>
              <w:right w:val="single" w:sz="4" w:space="0" w:color="auto"/>
            </w:tcBorders>
            <w:noWrap/>
            <w:vAlign w:val="bottom"/>
            <w:hideMark/>
          </w:tcPr>
          <w:p w14:paraId="6771A41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DB109E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D6C7C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BBE33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092D85"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3240E0D"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93BCE2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61A32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ABD3DA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8F3F14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919DE1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5675DC5" w14:textId="77777777" w:rsidR="00CB29F3" w:rsidRPr="009757B1" w:rsidRDefault="00CB29F3" w:rsidP="009757B1">
            <w:pPr>
              <w:spacing w:before="100" w:after="100" w:line="264" w:lineRule="auto"/>
              <w:rPr>
                <w:sz w:val="18"/>
                <w:szCs w:val="18"/>
              </w:rPr>
            </w:pPr>
            <w:r w:rsidRPr="009757B1">
              <w:rPr>
                <w:sz w:val="18"/>
                <w:szCs w:val="18"/>
              </w:rPr>
              <w:t>186</w:t>
            </w:r>
          </w:p>
        </w:tc>
        <w:tc>
          <w:tcPr>
            <w:tcW w:w="851" w:type="pct"/>
            <w:tcBorders>
              <w:top w:val="nil"/>
              <w:left w:val="nil"/>
              <w:bottom w:val="single" w:sz="4" w:space="0" w:color="auto"/>
              <w:right w:val="single" w:sz="4" w:space="0" w:color="auto"/>
            </w:tcBorders>
            <w:vAlign w:val="bottom"/>
            <w:hideMark/>
          </w:tcPr>
          <w:p w14:paraId="6984FE4B" w14:textId="77777777" w:rsidR="00CB29F3" w:rsidRPr="009757B1" w:rsidRDefault="00CB29F3" w:rsidP="009757B1">
            <w:pPr>
              <w:spacing w:before="100" w:after="100" w:line="264" w:lineRule="auto"/>
              <w:rPr>
                <w:sz w:val="18"/>
                <w:szCs w:val="18"/>
              </w:rPr>
            </w:pPr>
            <w:r w:rsidRPr="009757B1">
              <w:rPr>
                <w:sz w:val="18"/>
                <w:szCs w:val="18"/>
              </w:rPr>
              <w:t>Kính chống giọt bắn</w:t>
            </w:r>
          </w:p>
        </w:tc>
        <w:tc>
          <w:tcPr>
            <w:tcW w:w="390" w:type="pct"/>
            <w:tcBorders>
              <w:top w:val="nil"/>
              <w:left w:val="nil"/>
              <w:bottom w:val="single" w:sz="4" w:space="0" w:color="auto"/>
              <w:right w:val="single" w:sz="4" w:space="0" w:color="auto"/>
            </w:tcBorders>
            <w:noWrap/>
            <w:vAlign w:val="bottom"/>
            <w:hideMark/>
          </w:tcPr>
          <w:p w14:paraId="2E1C782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53997FB" w14:textId="77777777" w:rsidR="00CB29F3" w:rsidRPr="009757B1" w:rsidRDefault="00CB29F3" w:rsidP="009757B1">
            <w:pPr>
              <w:spacing w:before="100" w:after="10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5D8833AD" w14:textId="77777777" w:rsidR="00CB29F3" w:rsidRPr="009757B1" w:rsidRDefault="00CB29F3" w:rsidP="009757B1">
            <w:pPr>
              <w:spacing w:before="100" w:after="100" w:line="264" w:lineRule="auto"/>
              <w:jc w:val="right"/>
              <w:rPr>
                <w:sz w:val="18"/>
                <w:szCs w:val="18"/>
              </w:rPr>
            </w:pPr>
            <w:r w:rsidRPr="009757B1">
              <w:rPr>
                <w:sz w:val="18"/>
                <w:szCs w:val="18"/>
              </w:rPr>
              <w:t xml:space="preserve">0,00024 </w:t>
            </w:r>
          </w:p>
        </w:tc>
        <w:tc>
          <w:tcPr>
            <w:tcW w:w="390" w:type="pct"/>
            <w:tcBorders>
              <w:top w:val="nil"/>
              <w:left w:val="nil"/>
              <w:bottom w:val="single" w:sz="4" w:space="0" w:color="auto"/>
              <w:right w:val="single" w:sz="4" w:space="0" w:color="auto"/>
            </w:tcBorders>
            <w:noWrap/>
            <w:vAlign w:val="bottom"/>
            <w:hideMark/>
          </w:tcPr>
          <w:p w14:paraId="4D33563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57FDBDE"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522A39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CEAF72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D187373"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E11EC47"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50A2300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0B2D8A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0697510" w14:textId="77777777" w:rsidR="00CB29F3" w:rsidRPr="009757B1" w:rsidRDefault="00CB29F3" w:rsidP="009757B1">
            <w:pPr>
              <w:spacing w:before="100" w:after="100" w:line="264" w:lineRule="auto"/>
              <w:rPr>
                <w:sz w:val="18"/>
                <w:szCs w:val="18"/>
              </w:rPr>
            </w:pPr>
            <w:r w:rsidRPr="009757B1">
              <w:rPr>
                <w:sz w:val="18"/>
                <w:szCs w:val="18"/>
              </w:rPr>
              <w:t>187</w:t>
            </w:r>
          </w:p>
        </w:tc>
        <w:tc>
          <w:tcPr>
            <w:tcW w:w="851" w:type="pct"/>
            <w:tcBorders>
              <w:top w:val="nil"/>
              <w:left w:val="nil"/>
              <w:bottom w:val="single" w:sz="4" w:space="0" w:color="auto"/>
              <w:right w:val="single" w:sz="4" w:space="0" w:color="auto"/>
            </w:tcBorders>
            <w:vAlign w:val="bottom"/>
            <w:hideMark/>
          </w:tcPr>
          <w:p w14:paraId="18BCD1E3" w14:textId="77777777" w:rsidR="00CB29F3" w:rsidRPr="009757B1" w:rsidRDefault="00CB29F3" w:rsidP="009757B1">
            <w:pPr>
              <w:spacing w:before="100" w:after="100" w:line="264" w:lineRule="auto"/>
              <w:rPr>
                <w:sz w:val="18"/>
                <w:szCs w:val="18"/>
              </w:rPr>
            </w:pPr>
            <w:r w:rsidRPr="009757B1">
              <w:rPr>
                <w:sz w:val="18"/>
                <w:szCs w:val="18"/>
              </w:rPr>
              <w:t>Lịch</w:t>
            </w:r>
          </w:p>
        </w:tc>
        <w:tc>
          <w:tcPr>
            <w:tcW w:w="390" w:type="pct"/>
            <w:tcBorders>
              <w:top w:val="nil"/>
              <w:left w:val="nil"/>
              <w:bottom w:val="single" w:sz="4" w:space="0" w:color="auto"/>
              <w:right w:val="single" w:sz="4" w:space="0" w:color="auto"/>
            </w:tcBorders>
            <w:noWrap/>
            <w:vAlign w:val="bottom"/>
            <w:hideMark/>
          </w:tcPr>
          <w:p w14:paraId="1ECCBAAC" w14:textId="77777777" w:rsidR="00CB29F3" w:rsidRPr="009757B1" w:rsidRDefault="00CB29F3" w:rsidP="009757B1">
            <w:pPr>
              <w:spacing w:before="100" w:after="100" w:line="264" w:lineRule="auto"/>
              <w:rPr>
                <w:sz w:val="18"/>
                <w:szCs w:val="18"/>
              </w:rPr>
            </w:pPr>
            <w:r w:rsidRPr="009757B1">
              <w:rPr>
                <w:sz w:val="18"/>
                <w:szCs w:val="18"/>
              </w:rPr>
              <w:t xml:space="preserve"> Quyển </w:t>
            </w:r>
          </w:p>
        </w:tc>
        <w:tc>
          <w:tcPr>
            <w:tcW w:w="390" w:type="pct"/>
            <w:tcBorders>
              <w:top w:val="nil"/>
              <w:left w:val="nil"/>
              <w:bottom w:val="single" w:sz="4" w:space="0" w:color="auto"/>
              <w:right w:val="single" w:sz="4" w:space="0" w:color="auto"/>
            </w:tcBorders>
            <w:noWrap/>
            <w:vAlign w:val="bottom"/>
            <w:hideMark/>
          </w:tcPr>
          <w:p w14:paraId="2F221DB8" w14:textId="77777777" w:rsidR="00CB29F3" w:rsidRPr="009757B1" w:rsidRDefault="00CB29F3" w:rsidP="009757B1">
            <w:pPr>
              <w:spacing w:before="100" w:after="100" w:line="264" w:lineRule="auto"/>
              <w:jc w:val="right"/>
              <w:rPr>
                <w:sz w:val="18"/>
                <w:szCs w:val="18"/>
              </w:rPr>
            </w:pPr>
            <w:r w:rsidRPr="009757B1">
              <w:rPr>
                <w:sz w:val="18"/>
                <w:szCs w:val="18"/>
              </w:rPr>
              <w:t xml:space="preserve">0,00739 </w:t>
            </w:r>
          </w:p>
        </w:tc>
        <w:tc>
          <w:tcPr>
            <w:tcW w:w="390" w:type="pct"/>
            <w:tcBorders>
              <w:top w:val="nil"/>
              <w:left w:val="nil"/>
              <w:bottom w:val="single" w:sz="4" w:space="0" w:color="auto"/>
              <w:right w:val="single" w:sz="4" w:space="0" w:color="auto"/>
            </w:tcBorders>
            <w:noWrap/>
            <w:vAlign w:val="bottom"/>
            <w:hideMark/>
          </w:tcPr>
          <w:p w14:paraId="4ADAEF63" w14:textId="77777777" w:rsidR="00CB29F3" w:rsidRPr="009757B1" w:rsidRDefault="00CB29F3" w:rsidP="009757B1">
            <w:pPr>
              <w:spacing w:before="100" w:after="100" w:line="264" w:lineRule="auto"/>
              <w:jc w:val="right"/>
              <w:rPr>
                <w:sz w:val="18"/>
                <w:szCs w:val="18"/>
              </w:rPr>
            </w:pPr>
            <w:r w:rsidRPr="009757B1">
              <w:rPr>
                <w:sz w:val="18"/>
                <w:szCs w:val="18"/>
              </w:rPr>
              <w:t xml:space="preserve">0,00600 </w:t>
            </w:r>
          </w:p>
        </w:tc>
        <w:tc>
          <w:tcPr>
            <w:tcW w:w="390" w:type="pct"/>
            <w:tcBorders>
              <w:top w:val="nil"/>
              <w:left w:val="nil"/>
              <w:bottom w:val="single" w:sz="4" w:space="0" w:color="auto"/>
              <w:right w:val="single" w:sz="4" w:space="0" w:color="auto"/>
            </w:tcBorders>
            <w:noWrap/>
            <w:vAlign w:val="bottom"/>
            <w:hideMark/>
          </w:tcPr>
          <w:p w14:paraId="4C1E971C" w14:textId="77777777" w:rsidR="00CB29F3" w:rsidRPr="009757B1" w:rsidRDefault="00CB29F3" w:rsidP="009757B1">
            <w:pPr>
              <w:spacing w:before="100" w:after="100" w:line="264" w:lineRule="auto"/>
              <w:jc w:val="right"/>
              <w:rPr>
                <w:sz w:val="18"/>
                <w:szCs w:val="18"/>
              </w:rPr>
            </w:pPr>
            <w:r w:rsidRPr="009757B1">
              <w:rPr>
                <w:sz w:val="18"/>
                <w:szCs w:val="18"/>
              </w:rPr>
              <w:t xml:space="preserve">0,00139 </w:t>
            </w:r>
          </w:p>
        </w:tc>
        <w:tc>
          <w:tcPr>
            <w:tcW w:w="390" w:type="pct"/>
            <w:tcBorders>
              <w:top w:val="nil"/>
              <w:left w:val="nil"/>
              <w:bottom w:val="single" w:sz="4" w:space="0" w:color="auto"/>
              <w:right w:val="single" w:sz="4" w:space="0" w:color="auto"/>
            </w:tcBorders>
            <w:noWrap/>
            <w:vAlign w:val="bottom"/>
            <w:hideMark/>
          </w:tcPr>
          <w:p w14:paraId="4C97E776" w14:textId="77777777" w:rsidR="00CB29F3" w:rsidRPr="009757B1" w:rsidRDefault="00CB29F3" w:rsidP="009757B1">
            <w:pPr>
              <w:spacing w:before="100" w:after="100" w:line="264" w:lineRule="auto"/>
              <w:jc w:val="right"/>
              <w:rPr>
                <w:sz w:val="18"/>
                <w:szCs w:val="18"/>
              </w:rPr>
            </w:pPr>
            <w:r w:rsidRPr="009757B1">
              <w:rPr>
                <w:sz w:val="18"/>
                <w:szCs w:val="18"/>
              </w:rPr>
              <w:t xml:space="preserve">0,000049 </w:t>
            </w:r>
          </w:p>
        </w:tc>
        <w:tc>
          <w:tcPr>
            <w:tcW w:w="390" w:type="pct"/>
            <w:tcBorders>
              <w:top w:val="nil"/>
              <w:left w:val="nil"/>
              <w:bottom w:val="single" w:sz="4" w:space="0" w:color="auto"/>
              <w:right w:val="single" w:sz="4" w:space="0" w:color="auto"/>
            </w:tcBorders>
            <w:noWrap/>
            <w:vAlign w:val="bottom"/>
            <w:hideMark/>
          </w:tcPr>
          <w:p w14:paraId="7A976EFC" w14:textId="77777777" w:rsidR="00CB29F3" w:rsidRPr="009757B1" w:rsidRDefault="00CB29F3" w:rsidP="009757B1">
            <w:pPr>
              <w:spacing w:before="100" w:after="100" w:line="264" w:lineRule="auto"/>
              <w:jc w:val="right"/>
              <w:rPr>
                <w:sz w:val="18"/>
                <w:szCs w:val="18"/>
              </w:rPr>
            </w:pPr>
            <w:r w:rsidRPr="009757B1">
              <w:rPr>
                <w:sz w:val="18"/>
                <w:szCs w:val="18"/>
              </w:rPr>
              <w:t xml:space="preserve">0,000039 </w:t>
            </w:r>
          </w:p>
        </w:tc>
        <w:tc>
          <w:tcPr>
            <w:tcW w:w="390" w:type="pct"/>
            <w:tcBorders>
              <w:top w:val="nil"/>
              <w:left w:val="nil"/>
              <w:bottom w:val="single" w:sz="4" w:space="0" w:color="auto"/>
              <w:right w:val="single" w:sz="4" w:space="0" w:color="auto"/>
            </w:tcBorders>
            <w:noWrap/>
            <w:vAlign w:val="bottom"/>
            <w:hideMark/>
          </w:tcPr>
          <w:p w14:paraId="1E89A093"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20E1F7F4" w14:textId="77777777" w:rsidR="00CB29F3" w:rsidRPr="009757B1" w:rsidRDefault="00CB29F3" w:rsidP="009757B1">
            <w:pPr>
              <w:spacing w:before="100" w:after="100" w:line="264" w:lineRule="auto"/>
              <w:jc w:val="right"/>
              <w:rPr>
                <w:sz w:val="18"/>
                <w:szCs w:val="18"/>
              </w:rPr>
            </w:pPr>
            <w:r w:rsidRPr="009757B1">
              <w:rPr>
                <w:sz w:val="18"/>
                <w:szCs w:val="18"/>
              </w:rPr>
              <w:t xml:space="preserve">0,000030 </w:t>
            </w:r>
          </w:p>
        </w:tc>
        <w:tc>
          <w:tcPr>
            <w:tcW w:w="390" w:type="pct"/>
            <w:tcBorders>
              <w:top w:val="nil"/>
              <w:left w:val="nil"/>
              <w:bottom w:val="single" w:sz="4" w:space="0" w:color="auto"/>
              <w:right w:val="single" w:sz="4" w:space="0" w:color="auto"/>
            </w:tcBorders>
            <w:noWrap/>
            <w:vAlign w:val="bottom"/>
            <w:hideMark/>
          </w:tcPr>
          <w:p w14:paraId="17F2093C"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c>
          <w:tcPr>
            <w:tcW w:w="390" w:type="pct"/>
            <w:tcBorders>
              <w:top w:val="nil"/>
              <w:left w:val="nil"/>
              <w:bottom w:val="single" w:sz="4" w:space="0" w:color="auto"/>
              <w:right w:val="single" w:sz="4" w:space="0" w:color="auto"/>
            </w:tcBorders>
            <w:noWrap/>
            <w:vAlign w:val="bottom"/>
            <w:hideMark/>
          </w:tcPr>
          <w:p w14:paraId="3B59021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r>
      <w:tr w:rsidR="00CB29F3" w:rsidRPr="009757B1" w14:paraId="6072516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82EF28F" w14:textId="77777777" w:rsidR="00CB29F3" w:rsidRPr="009757B1" w:rsidRDefault="00CB29F3" w:rsidP="009757B1">
            <w:pPr>
              <w:spacing w:before="100" w:after="100" w:line="264" w:lineRule="auto"/>
              <w:rPr>
                <w:sz w:val="18"/>
                <w:szCs w:val="18"/>
              </w:rPr>
            </w:pPr>
            <w:r w:rsidRPr="009757B1">
              <w:rPr>
                <w:sz w:val="18"/>
                <w:szCs w:val="18"/>
              </w:rPr>
              <w:t>188</w:t>
            </w:r>
          </w:p>
        </w:tc>
        <w:tc>
          <w:tcPr>
            <w:tcW w:w="851" w:type="pct"/>
            <w:tcBorders>
              <w:top w:val="nil"/>
              <w:left w:val="nil"/>
              <w:bottom w:val="single" w:sz="4" w:space="0" w:color="auto"/>
              <w:right w:val="single" w:sz="4" w:space="0" w:color="auto"/>
            </w:tcBorders>
            <w:vAlign w:val="bottom"/>
            <w:hideMark/>
          </w:tcPr>
          <w:p w14:paraId="4C1C3B01" w14:textId="77777777" w:rsidR="00CB29F3" w:rsidRPr="009757B1" w:rsidRDefault="00CB29F3" w:rsidP="009757B1">
            <w:pPr>
              <w:spacing w:before="100" w:after="100" w:line="264" w:lineRule="auto"/>
              <w:rPr>
                <w:sz w:val="18"/>
                <w:szCs w:val="18"/>
              </w:rPr>
            </w:pPr>
            <w:r w:rsidRPr="009757B1">
              <w:rPr>
                <w:sz w:val="18"/>
                <w:szCs w:val="18"/>
              </w:rPr>
              <w:t>Lọ hoa</w:t>
            </w:r>
          </w:p>
        </w:tc>
        <w:tc>
          <w:tcPr>
            <w:tcW w:w="390" w:type="pct"/>
            <w:tcBorders>
              <w:top w:val="nil"/>
              <w:left w:val="nil"/>
              <w:bottom w:val="single" w:sz="4" w:space="0" w:color="auto"/>
              <w:right w:val="single" w:sz="4" w:space="0" w:color="auto"/>
            </w:tcBorders>
            <w:noWrap/>
            <w:vAlign w:val="bottom"/>
            <w:hideMark/>
          </w:tcPr>
          <w:p w14:paraId="7210742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C44A706"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0C88D7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8E8B51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2776A73"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A3BA1BB"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0CB868C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997D4E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0CFC0D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D25DB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368F01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CA9116B" w14:textId="77777777" w:rsidR="00CB29F3" w:rsidRPr="009757B1" w:rsidRDefault="00CB29F3" w:rsidP="009757B1">
            <w:pPr>
              <w:spacing w:before="100" w:after="100" w:line="264" w:lineRule="auto"/>
              <w:rPr>
                <w:sz w:val="18"/>
                <w:szCs w:val="18"/>
              </w:rPr>
            </w:pPr>
            <w:r w:rsidRPr="009757B1">
              <w:rPr>
                <w:sz w:val="18"/>
                <w:szCs w:val="18"/>
              </w:rPr>
              <w:t>189</w:t>
            </w:r>
          </w:p>
        </w:tc>
        <w:tc>
          <w:tcPr>
            <w:tcW w:w="851" w:type="pct"/>
            <w:tcBorders>
              <w:top w:val="nil"/>
              <w:left w:val="nil"/>
              <w:bottom w:val="single" w:sz="4" w:space="0" w:color="auto"/>
              <w:right w:val="single" w:sz="4" w:space="0" w:color="auto"/>
            </w:tcBorders>
            <w:vAlign w:val="bottom"/>
            <w:hideMark/>
          </w:tcPr>
          <w:p w14:paraId="1D0DF02B" w14:textId="77777777" w:rsidR="00CB29F3" w:rsidRPr="009757B1" w:rsidRDefault="00CB29F3" w:rsidP="009757B1">
            <w:pPr>
              <w:spacing w:before="100" w:after="100" w:line="264" w:lineRule="auto"/>
              <w:rPr>
                <w:sz w:val="18"/>
                <w:szCs w:val="18"/>
              </w:rPr>
            </w:pPr>
            <w:r w:rsidRPr="009757B1">
              <w:rPr>
                <w:sz w:val="18"/>
                <w:szCs w:val="18"/>
              </w:rPr>
              <w:t>Lò xo thông bồn cầu</w:t>
            </w:r>
          </w:p>
        </w:tc>
        <w:tc>
          <w:tcPr>
            <w:tcW w:w="390" w:type="pct"/>
            <w:tcBorders>
              <w:top w:val="nil"/>
              <w:left w:val="nil"/>
              <w:bottom w:val="single" w:sz="4" w:space="0" w:color="auto"/>
              <w:right w:val="single" w:sz="4" w:space="0" w:color="auto"/>
            </w:tcBorders>
            <w:noWrap/>
            <w:vAlign w:val="bottom"/>
            <w:hideMark/>
          </w:tcPr>
          <w:p w14:paraId="3AC3613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4761CCD"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23BD4C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C5F2E0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A7500D4"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5ADB9D5"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4BEDAA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D7DE7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C7E36E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10BF95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7D620E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BCEB33E" w14:textId="77777777" w:rsidR="00CB29F3" w:rsidRPr="009757B1" w:rsidRDefault="00CB29F3" w:rsidP="009757B1">
            <w:pPr>
              <w:spacing w:before="100" w:after="100" w:line="264" w:lineRule="auto"/>
              <w:rPr>
                <w:sz w:val="18"/>
                <w:szCs w:val="18"/>
              </w:rPr>
            </w:pPr>
            <w:r w:rsidRPr="009757B1">
              <w:rPr>
                <w:sz w:val="18"/>
                <w:szCs w:val="18"/>
              </w:rPr>
              <w:t>190</w:t>
            </w:r>
          </w:p>
        </w:tc>
        <w:tc>
          <w:tcPr>
            <w:tcW w:w="851" w:type="pct"/>
            <w:tcBorders>
              <w:top w:val="nil"/>
              <w:left w:val="nil"/>
              <w:bottom w:val="single" w:sz="4" w:space="0" w:color="auto"/>
              <w:right w:val="single" w:sz="4" w:space="0" w:color="auto"/>
            </w:tcBorders>
            <w:vAlign w:val="bottom"/>
            <w:hideMark/>
          </w:tcPr>
          <w:p w14:paraId="13BEF6B1" w14:textId="77777777" w:rsidR="00CB29F3" w:rsidRPr="009757B1" w:rsidRDefault="00CB29F3" w:rsidP="009757B1">
            <w:pPr>
              <w:spacing w:before="100" w:after="100" w:line="264" w:lineRule="auto"/>
              <w:rPr>
                <w:sz w:val="18"/>
                <w:szCs w:val="18"/>
              </w:rPr>
            </w:pPr>
            <w:r w:rsidRPr="009757B1">
              <w:rPr>
                <w:sz w:val="18"/>
                <w:szCs w:val="18"/>
              </w:rPr>
              <w:t>Lưới chắn muỗi</w:t>
            </w:r>
          </w:p>
        </w:tc>
        <w:tc>
          <w:tcPr>
            <w:tcW w:w="390" w:type="pct"/>
            <w:tcBorders>
              <w:top w:val="nil"/>
              <w:left w:val="nil"/>
              <w:bottom w:val="single" w:sz="4" w:space="0" w:color="auto"/>
              <w:right w:val="single" w:sz="4" w:space="0" w:color="auto"/>
            </w:tcBorders>
            <w:noWrap/>
            <w:vAlign w:val="bottom"/>
            <w:hideMark/>
          </w:tcPr>
          <w:p w14:paraId="200A9B60" w14:textId="77777777" w:rsidR="00CB29F3" w:rsidRPr="009757B1" w:rsidRDefault="00CB29F3" w:rsidP="009757B1">
            <w:pPr>
              <w:spacing w:before="100" w:after="10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51F778C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DE07DE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849B43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E93AAE0"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20F27BF"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A74921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15760B"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735E36DF"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006BEFA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0CF20F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CB91715" w14:textId="77777777" w:rsidR="00CB29F3" w:rsidRPr="009757B1" w:rsidRDefault="00CB29F3" w:rsidP="009757B1">
            <w:pPr>
              <w:spacing w:before="100" w:after="100" w:line="264" w:lineRule="auto"/>
              <w:rPr>
                <w:sz w:val="18"/>
                <w:szCs w:val="18"/>
              </w:rPr>
            </w:pPr>
            <w:r w:rsidRPr="009757B1">
              <w:rPr>
                <w:sz w:val="18"/>
                <w:szCs w:val="18"/>
              </w:rPr>
              <w:t>191</w:t>
            </w:r>
          </w:p>
        </w:tc>
        <w:tc>
          <w:tcPr>
            <w:tcW w:w="851" w:type="pct"/>
            <w:tcBorders>
              <w:top w:val="nil"/>
              <w:left w:val="nil"/>
              <w:bottom w:val="single" w:sz="4" w:space="0" w:color="auto"/>
              <w:right w:val="single" w:sz="4" w:space="0" w:color="auto"/>
            </w:tcBorders>
            <w:vAlign w:val="bottom"/>
            <w:hideMark/>
          </w:tcPr>
          <w:p w14:paraId="63B76BC6" w14:textId="77777777" w:rsidR="00CB29F3" w:rsidRPr="009757B1" w:rsidRDefault="00CB29F3" w:rsidP="009757B1">
            <w:pPr>
              <w:spacing w:before="100" w:after="100" w:line="264" w:lineRule="auto"/>
              <w:rPr>
                <w:sz w:val="18"/>
                <w:szCs w:val="18"/>
              </w:rPr>
            </w:pPr>
            <w:r w:rsidRPr="009757B1">
              <w:rPr>
                <w:sz w:val="18"/>
                <w:szCs w:val="18"/>
              </w:rPr>
              <w:t>Lưỡi cưa sắt</w:t>
            </w:r>
          </w:p>
        </w:tc>
        <w:tc>
          <w:tcPr>
            <w:tcW w:w="390" w:type="pct"/>
            <w:tcBorders>
              <w:top w:val="nil"/>
              <w:left w:val="nil"/>
              <w:bottom w:val="single" w:sz="4" w:space="0" w:color="auto"/>
              <w:right w:val="single" w:sz="4" w:space="0" w:color="auto"/>
            </w:tcBorders>
            <w:noWrap/>
            <w:vAlign w:val="bottom"/>
            <w:hideMark/>
          </w:tcPr>
          <w:p w14:paraId="0EAE818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7AC799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C0F29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26695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BA2E43A"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31A4775"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2342A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65A9F0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D940EA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404376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46F5ED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531ACBC" w14:textId="77777777" w:rsidR="00CB29F3" w:rsidRPr="009757B1" w:rsidRDefault="00CB29F3" w:rsidP="009757B1">
            <w:pPr>
              <w:spacing w:before="100" w:after="100" w:line="264" w:lineRule="auto"/>
              <w:rPr>
                <w:sz w:val="18"/>
                <w:szCs w:val="18"/>
              </w:rPr>
            </w:pPr>
            <w:r w:rsidRPr="009757B1">
              <w:rPr>
                <w:sz w:val="18"/>
                <w:szCs w:val="18"/>
              </w:rPr>
              <w:t>192</w:t>
            </w:r>
          </w:p>
        </w:tc>
        <w:tc>
          <w:tcPr>
            <w:tcW w:w="851" w:type="pct"/>
            <w:tcBorders>
              <w:top w:val="nil"/>
              <w:left w:val="nil"/>
              <w:bottom w:val="single" w:sz="4" w:space="0" w:color="auto"/>
              <w:right w:val="single" w:sz="4" w:space="0" w:color="auto"/>
            </w:tcBorders>
            <w:vAlign w:val="bottom"/>
            <w:hideMark/>
          </w:tcPr>
          <w:p w14:paraId="5DBC5075" w14:textId="77777777" w:rsidR="00CB29F3" w:rsidRPr="009757B1" w:rsidRDefault="00CB29F3" w:rsidP="009757B1">
            <w:pPr>
              <w:spacing w:before="100" w:after="100" w:line="264" w:lineRule="auto"/>
              <w:rPr>
                <w:sz w:val="18"/>
                <w:szCs w:val="18"/>
              </w:rPr>
            </w:pPr>
            <w:r w:rsidRPr="009757B1">
              <w:rPr>
                <w:sz w:val="18"/>
                <w:szCs w:val="18"/>
              </w:rPr>
              <w:t>Mai so nồi hơi</w:t>
            </w:r>
          </w:p>
        </w:tc>
        <w:tc>
          <w:tcPr>
            <w:tcW w:w="390" w:type="pct"/>
            <w:tcBorders>
              <w:top w:val="nil"/>
              <w:left w:val="nil"/>
              <w:bottom w:val="single" w:sz="4" w:space="0" w:color="auto"/>
              <w:right w:val="single" w:sz="4" w:space="0" w:color="auto"/>
            </w:tcBorders>
            <w:noWrap/>
            <w:vAlign w:val="bottom"/>
            <w:hideMark/>
          </w:tcPr>
          <w:p w14:paraId="1C67802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9AB53D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CBC67D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2E8DCA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A64DC6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A69875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D79AF2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0406A5E"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23D68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8EC185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D28C5C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F96FBCD" w14:textId="77777777" w:rsidR="00CB29F3" w:rsidRPr="009757B1" w:rsidRDefault="00CB29F3" w:rsidP="009757B1">
            <w:pPr>
              <w:spacing w:before="100" w:after="100" w:line="264" w:lineRule="auto"/>
              <w:rPr>
                <w:sz w:val="18"/>
                <w:szCs w:val="18"/>
              </w:rPr>
            </w:pPr>
            <w:r w:rsidRPr="009757B1">
              <w:rPr>
                <w:sz w:val="18"/>
                <w:szCs w:val="18"/>
              </w:rPr>
              <w:t>193</w:t>
            </w:r>
          </w:p>
        </w:tc>
        <w:tc>
          <w:tcPr>
            <w:tcW w:w="851" w:type="pct"/>
            <w:tcBorders>
              <w:top w:val="nil"/>
              <w:left w:val="nil"/>
              <w:bottom w:val="single" w:sz="4" w:space="0" w:color="auto"/>
              <w:right w:val="single" w:sz="4" w:space="0" w:color="auto"/>
            </w:tcBorders>
            <w:vAlign w:val="bottom"/>
            <w:hideMark/>
          </w:tcPr>
          <w:p w14:paraId="7E46A283" w14:textId="77777777" w:rsidR="00CB29F3" w:rsidRPr="009757B1" w:rsidRDefault="00CB29F3" w:rsidP="009757B1">
            <w:pPr>
              <w:spacing w:before="100" w:after="100" w:line="264" w:lineRule="auto"/>
              <w:rPr>
                <w:sz w:val="18"/>
                <w:szCs w:val="18"/>
              </w:rPr>
            </w:pPr>
            <w:r w:rsidRPr="009757B1">
              <w:rPr>
                <w:sz w:val="18"/>
                <w:szCs w:val="18"/>
              </w:rPr>
              <w:t>Măng xông điện nước</w:t>
            </w:r>
          </w:p>
        </w:tc>
        <w:tc>
          <w:tcPr>
            <w:tcW w:w="390" w:type="pct"/>
            <w:tcBorders>
              <w:top w:val="nil"/>
              <w:left w:val="nil"/>
              <w:bottom w:val="single" w:sz="4" w:space="0" w:color="auto"/>
              <w:right w:val="single" w:sz="4" w:space="0" w:color="auto"/>
            </w:tcBorders>
            <w:noWrap/>
            <w:vAlign w:val="bottom"/>
            <w:hideMark/>
          </w:tcPr>
          <w:p w14:paraId="76D580E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7BE63B2" w14:textId="77777777" w:rsidR="00CB29F3" w:rsidRPr="009757B1" w:rsidRDefault="00CB29F3" w:rsidP="009757B1">
            <w:pPr>
              <w:spacing w:before="100" w:after="10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5E039EC5" w14:textId="77777777" w:rsidR="00CB29F3" w:rsidRPr="009757B1" w:rsidRDefault="00CB29F3" w:rsidP="009757B1">
            <w:pPr>
              <w:spacing w:before="100" w:after="100" w:line="264" w:lineRule="auto"/>
              <w:jc w:val="right"/>
              <w:rPr>
                <w:sz w:val="18"/>
                <w:szCs w:val="18"/>
              </w:rPr>
            </w:pPr>
            <w:r w:rsidRPr="009757B1">
              <w:rPr>
                <w:sz w:val="18"/>
                <w:szCs w:val="18"/>
              </w:rPr>
              <w:t xml:space="preserve">0,00001 </w:t>
            </w:r>
          </w:p>
        </w:tc>
        <w:tc>
          <w:tcPr>
            <w:tcW w:w="390" w:type="pct"/>
            <w:tcBorders>
              <w:top w:val="nil"/>
              <w:left w:val="nil"/>
              <w:bottom w:val="single" w:sz="4" w:space="0" w:color="auto"/>
              <w:right w:val="single" w:sz="4" w:space="0" w:color="auto"/>
            </w:tcBorders>
            <w:noWrap/>
            <w:vAlign w:val="bottom"/>
            <w:hideMark/>
          </w:tcPr>
          <w:p w14:paraId="4BEED63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9BDB7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A3FFB0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38E840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6CC34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08BA153"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7B8F20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99D27F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0389D6B" w14:textId="77777777" w:rsidR="00CB29F3" w:rsidRPr="009757B1" w:rsidRDefault="00CB29F3" w:rsidP="009757B1">
            <w:pPr>
              <w:spacing w:before="100" w:after="100" w:line="264" w:lineRule="auto"/>
              <w:rPr>
                <w:sz w:val="18"/>
                <w:szCs w:val="18"/>
              </w:rPr>
            </w:pPr>
            <w:r w:rsidRPr="009757B1">
              <w:rPr>
                <w:sz w:val="18"/>
                <w:szCs w:val="18"/>
              </w:rPr>
              <w:t>194</w:t>
            </w:r>
          </w:p>
        </w:tc>
        <w:tc>
          <w:tcPr>
            <w:tcW w:w="851" w:type="pct"/>
            <w:tcBorders>
              <w:top w:val="nil"/>
              <w:left w:val="nil"/>
              <w:bottom w:val="single" w:sz="4" w:space="0" w:color="auto"/>
              <w:right w:val="single" w:sz="4" w:space="0" w:color="auto"/>
            </w:tcBorders>
            <w:vAlign w:val="bottom"/>
            <w:hideMark/>
          </w:tcPr>
          <w:p w14:paraId="06FBCCD8" w14:textId="77777777" w:rsidR="00CB29F3" w:rsidRPr="009757B1" w:rsidRDefault="00CB29F3" w:rsidP="009757B1">
            <w:pPr>
              <w:spacing w:before="100" w:after="100" w:line="264" w:lineRule="auto"/>
              <w:rPr>
                <w:sz w:val="18"/>
                <w:szCs w:val="18"/>
              </w:rPr>
            </w:pPr>
            <w:r w:rsidRPr="009757B1">
              <w:rPr>
                <w:sz w:val="18"/>
                <w:szCs w:val="18"/>
              </w:rPr>
              <w:t>Mặt bảng điện</w:t>
            </w:r>
          </w:p>
        </w:tc>
        <w:tc>
          <w:tcPr>
            <w:tcW w:w="390" w:type="pct"/>
            <w:tcBorders>
              <w:top w:val="nil"/>
              <w:left w:val="nil"/>
              <w:bottom w:val="single" w:sz="4" w:space="0" w:color="auto"/>
              <w:right w:val="single" w:sz="4" w:space="0" w:color="auto"/>
            </w:tcBorders>
            <w:noWrap/>
            <w:vAlign w:val="bottom"/>
            <w:hideMark/>
          </w:tcPr>
          <w:p w14:paraId="04EE2C1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01D91D2" w14:textId="77777777" w:rsidR="00CB29F3" w:rsidRPr="009757B1" w:rsidRDefault="00CB29F3" w:rsidP="009757B1">
            <w:pPr>
              <w:spacing w:before="100" w:after="100" w:line="264" w:lineRule="auto"/>
              <w:jc w:val="right"/>
              <w:rPr>
                <w:sz w:val="18"/>
                <w:szCs w:val="18"/>
              </w:rPr>
            </w:pPr>
            <w:r w:rsidRPr="009757B1">
              <w:rPr>
                <w:sz w:val="18"/>
                <w:szCs w:val="18"/>
              </w:rPr>
              <w:t xml:space="preserve">0,03546 </w:t>
            </w:r>
          </w:p>
        </w:tc>
        <w:tc>
          <w:tcPr>
            <w:tcW w:w="390" w:type="pct"/>
            <w:tcBorders>
              <w:top w:val="nil"/>
              <w:left w:val="nil"/>
              <w:bottom w:val="single" w:sz="4" w:space="0" w:color="auto"/>
              <w:right w:val="single" w:sz="4" w:space="0" w:color="auto"/>
            </w:tcBorders>
            <w:noWrap/>
            <w:vAlign w:val="bottom"/>
            <w:hideMark/>
          </w:tcPr>
          <w:p w14:paraId="496FF29D" w14:textId="77777777" w:rsidR="00CB29F3" w:rsidRPr="009757B1" w:rsidRDefault="00CB29F3" w:rsidP="009757B1">
            <w:pPr>
              <w:spacing w:before="100" w:after="100" w:line="264" w:lineRule="auto"/>
              <w:jc w:val="right"/>
              <w:rPr>
                <w:sz w:val="18"/>
                <w:szCs w:val="18"/>
              </w:rPr>
            </w:pPr>
            <w:r w:rsidRPr="009757B1">
              <w:rPr>
                <w:sz w:val="18"/>
                <w:szCs w:val="18"/>
              </w:rPr>
              <w:t xml:space="preserve">0,03546 </w:t>
            </w:r>
          </w:p>
        </w:tc>
        <w:tc>
          <w:tcPr>
            <w:tcW w:w="390" w:type="pct"/>
            <w:tcBorders>
              <w:top w:val="nil"/>
              <w:left w:val="nil"/>
              <w:bottom w:val="single" w:sz="4" w:space="0" w:color="auto"/>
              <w:right w:val="single" w:sz="4" w:space="0" w:color="auto"/>
            </w:tcBorders>
            <w:noWrap/>
            <w:vAlign w:val="bottom"/>
            <w:hideMark/>
          </w:tcPr>
          <w:p w14:paraId="66BB5C4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CF270B" w14:textId="77777777" w:rsidR="00CB29F3" w:rsidRPr="009757B1" w:rsidRDefault="00CB29F3" w:rsidP="009757B1">
            <w:pPr>
              <w:spacing w:before="100" w:after="100" w:line="264" w:lineRule="auto"/>
              <w:jc w:val="right"/>
              <w:rPr>
                <w:sz w:val="18"/>
                <w:szCs w:val="18"/>
              </w:rPr>
            </w:pPr>
            <w:r w:rsidRPr="009757B1">
              <w:rPr>
                <w:sz w:val="18"/>
                <w:szCs w:val="18"/>
              </w:rPr>
              <w:t xml:space="preserve">0,000119 </w:t>
            </w:r>
          </w:p>
        </w:tc>
        <w:tc>
          <w:tcPr>
            <w:tcW w:w="390" w:type="pct"/>
            <w:tcBorders>
              <w:top w:val="nil"/>
              <w:left w:val="nil"/>
              <w:bottom w:val="single" w:sz="4" w:space="0" w:color="auto"/>
              <w:right w:val="single" w:sz="4" w:space="0" w:color="auto"/>
            </w:tcBorders>
            <w:noWrap/>
            <w:vAlign w:val="bottom"/>
            <w:hideMark/>
          </w:tcPr>
          <w:p w14:paraId="7219AD61" w14:textId="77777777" w:rsidR="00CB29F3" w:rsidRPr="009757B1" w:rsidRDefault="00CB29F3" w:rsidP="009757B1">
            <w:pPr>
              <w:spacing w:before="100" w:after="100" w:line="264" w:lineRule="auto"/>
              <w:jc w:val="right"/>
              <w:rPr>
                <w:sz w:val="18"/>
                <w:szCs w:val="18"/>
              </w:rPr>
            </w:pPr>
            <w:r w:rsidRPr="009757B1">
              <w:rPr>
                <w:sz w:val="18"/>
                <w:szCs w:val="18"/>
              </w:rPr>
              <w:t xml:space="preserve">0,000119 </w:t>
            </w:r>
          </w:p>
        </w:tc>
        <w:tc>
          <w:tcPr>
            <w:tcW w:w="390" w:type="pct"/>
            <w:tcBorders>
              <w:top w:val="nil"/>
              <w:left w:val="nil"/>
              <w:bottom w:val="single" w:sz="4" w:space="0" w:color="auto"/>
              <w:right w:val="single" w:sz="4" w:space="0" w:color="auto"/>
            </w:tcBorders>
            <w:noWrap/>
            <w:vAlign w:val="bottom"/>
            <w:hideMark/>
          </w:tcPr>
          <w:p w14:paraId="5E1D610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81FBD2E" w14:textId="77777777" w:rsidR="00CB29F3" w:rsidRPr="009757B1" w:rsidRDefault="00CB29F3" w:rsidP="009757B1">
            <w:pPr>
              <w:spacing w:before="100" w:after="100" w:line="264" w:lineRule="auto"/>
              <w:jc w:val="right"/>
              <w:rPr>
                <w:sz w:val="18"/>
                <w:szCs w:val="18"/>
              </w:rPr>
            </w:pPr>
            <w:r w:rsidRPr="009757B1">
              <w:rPr>
                <w:sz w:val="18"/>
                <w:szCs w:val="18"/>
              </w:rPr>
              <w:t xml:space="preserve">0,000087 </w:t>
            </w:r>
          </w:p>
        </w:tc>
        <w:tc>
          <w:tcPr>
            <w:tcW w:w="390" w:type="pct"/>
            <w:tcBorders>
              <w:top w:val="nil"/>
              <w:left w:val="nil"/>
              <w:bottom w:val="single" w:sz="4" w:space="0" w:color="auto"/>
              <w:right w:val="single" w:sz="4" w:space="0" w:color="auto"/>
            </w:tcBorders>
            <w:noWrap/>
            <w:vAlign w:val="bottom"/>
            <w:hideMark/>
          </w:tcPr>
          <w:p w14:paraId="64A968AC" w14:textId="77777777" w:rsidR="00CB29F3" w:rsidRPr="009757B1" w:rsidRDefault="00CB29F3" w:rsidP="009757B1">
            <w:pPr>
              <w:spacing w:before="100" w:after="100" w:line="264" w:lineRule="auto"/>
              <w:jc w:val="right"/>
              <w:rPr>
                <w:sz w:val="18"/>
                <w:szCs w:val="18"/>
              </w:rPr>
            </w:pPr>
            <w:r w:rsidRPr="009757B1">
              <w:rPr>
                <w:sz w:val="18"/>
                <w:szCs w:val="18"/>
              </w:rPr>
              <w:t xml:space="preserve">0,000087 </w:t>
            </w:r>
          </w:p>
        </w:tc>
        <w:tc>
          <w:tcPr>
            <w:tcW w:w="390" w:type="pct"/>
            <w:tcBorders>
              <w:top w:val="nil"/>
              <w:left w:val="nil"/>
              <w:bottom w:val="single" w:sz="4" w:space="0" w:color="auto"/>
              <w:right w:val="single" w:sz="4" w:space="0" w:color="auto"/>
            </w:tcBorders>
            <w:noWrap/>
            <w:vAlign w:val="bottom"/>
            <w:hideMark/>
          </w:tcPr>
          <w:p w14:paraId="52217BF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70612F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D121C65" w14:textId="77777777" w:rsidR="00CB29F3" w:rsidRPr="009757B1" w:rsidRDefault="00CB29F3" w:rsidP="009757B1">
            <w:pPr>
              <w:spacing w:before="100" w:after="100" w:line="264" w:lineRule="auto"/>
              <w:rPr>
                <w:sz w:val="18"/>
                <w:szCs w:val="18"/>
              </w:rPr>
            </w:pPr>
            <w:r w:rsidRPr="009757B1">
              <w:rPr>
                <w:sz w:val="18"/>
                <w:szCs w:val="18"/>
              </w:rPr>
              <w:t>195</w:t>
            </w:r>
          </w:p>
        </w:tc>
        <w:tc>
          <w:tcPr>
            <w:tcW w:w="851" w:type="pct"/>
            <w:tcBorders>
              <w:top w:val="nil"/>
              <w:left w:val="nil"/>
              <w:bottom w:val="single" w:sz="4" w:space="0" w:color="auto"/>
              <w:right w:val="single" w:sz="4" w:space="0" w:color="auto"/>
            </w:tcBorders>
            <w:vAlign w:val="bottom"/>
            <w:hideMark/>
          </w:tcPr>
          <w:p w14:paraId="4AD83258" w14:textId="77777777" w:rsidR="00CB29F3" w:rsidRPr="009757B1" w:rsidRDefault="00CB29F3" w:rsidP="009757B1">
            <w:pPr>
              <w:spacing w:before="100" w:after="100" w:line="264" w:lineRule="auto"/>
              <w:rPr>
                <w:sz w:val="18"/>
                <w:szCs w:val="18"/>
              </w:rPr>
            </w:pPr>
            <w:r w:rsidRPr="009757B1">
              <w:rPr>
                <w:sz w:val="18"/>
                <w:szCs w:val="18"/>
              </w:rPr>
              <w:t>Mắt camera</w:t>
            </w:r>
          </w:p>
        </w:tc>
        <w:tc>
          <w:tcPr>
            <w:tcW w:w="390" w:type="pct"/>
            <w:tcBorders>
              <w:top w:val="nil"/>
              <w:left w:val="nil"/>
              <w:bottom w:val="single" w:sz="4" w:space="0" w:color="auto"/>
              <w:right w:val="single" w:sz="4" w:space="0" w:color="auto"/>
            </w:tcBorders>
            <w:noWrap/>
            <w:vAlign w:val="bottom"/>
            <w:hideMark/>
          </w:tcPr>
          <w:p w14:paraId="63104A2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2F8F756" w14:textId="77777777" w:rsidR="00CB29F3" w:rsidRPr="009757B1" w:rsidRDefault="00CB29F3" w:rsidP="009757B1">
            <w:pPr>
              <w:spacing w:before="100" w:after="100" w:line="264" w:lineRule="auto"/>
              <w:jc w:val="right"/>
              <w:rPr>
                <w:sz w:val="18"/>
                <w:szCs w:val="18"/>
              </w:rPr>
            </w:pPr>
            <w:r w:rsidRPr="009757B1">
              <w:rPr>
                <w:sz w:val="18"/>
                <w:szCs w:val="18"/>
              </w:rPr>
              <w:t xml:space="preserve">0,00785 </w:t>
            </w:r>
          </w:p>
        </w:tc>
        <w:tc>
          <w:tcPr>
            <w:tcW w:w="390" w:type="pct"/>
            <w:tcBorders>
              <w:top w:val="nil"/>
              <w:left w:val="nil"/>
              <w:bottom w:val="single" w:sz="4" w:space="0" w:color="auto"/>
              <w:right w:val="single" w:sz="4" w:space="0" w:color="auto"/>
            </w:tcBorders>
            <w:noWrap/>
            <w:vAlign w:val="bottom"/>
            <w:hideMark/>
          </w:tcPr>
          <w:p w14:paraId="243550D2" w14:textId="77777777" w:rsidR="00CB29F3" w:rsidRPr="009757B1" w:rsidRDefault="00CB29F3" w:rsidP="009757B1">
            <w:pPr>
              <w:spacing w:before="100" w:after="100" w:line="264" w:lineRule="auto"/>
              <w:jc w:val="right"/>
              <w:rPr>
                <w:sz w:val="18"/>
                <w:szCs w:val="18"/>
              </w:rPr>
            </w:pPr>
            <w:r w:rsidRPr="009757B1">
              <w:rPr>
                <w:sz w:val="18"/>
                <w:szCs w:val="18"/>
              </w:rPr>
              <w:t xml:space="preserve">0,00785 </w:t>
            </w:r>
          </w:p>
        </w:tc>
        <w:tc>
          <w:tcPr>
            <w:tcW w:w="390" w:type="pct"/>
            <w:tcBorders>
              <w:top w:val="nil"/>
              <w:left w:val="nil"/>
              <w:bottom w:val="single" w:sz="4" w:space="0" w:color="auto"/>
              <w:right w:val="single" w:sz="4" w:space="0" w:color="auto"/>
            </w:tcBorders>
            <w:noWrap/>
            <w:vAlign w:val="bottom"/>
            <w:hideMark/>
          </w:tcPr>
          <w:p w14:paraId="2C6A531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01AEA9" w14:textId="77777777" w:rsidR="00CB29F3" w:rsidRPr="009757B1" w:rsidRDefault="00CB29F3" w:rsidP="009757B1">
            <w:pPr>
              <w:spacing w:before="100" w:after="100" w:line="264" w:lineRule="auto"/>
              <w:jc w:val="right"/>
              <w:rPr>
                <w:sz w:val="18"/>
                <w:szCs w:val="18"/>
              </w:rPr>
            </w:pPr>
            <w:r w:rsidRPr="009757B1">
              <w:rPr>
                <w:sz w:val="18"/>
                <w:szCs w:val="18"/>
              </w:rPr>
              <w:t xml:space="preserve">0,000028 </w:t>
            </w:r>
          </w:p>
        </w:tc>
        <w:tc>
          <w:tcPr>
            <w:tcW w:w="390" w:type="pct"/>
            <w:tcBorders>
              <w:top w:val="nil"/>
              <w:left w:val="nil"/>
              <w:bottom w:val="single" w:sz="4" w:space="0" w:color="auto"/>
              <w:right w:val="single" w:sz="4" w:space="0" w:color="auto"/>
            </w:tcBorders>
            <w:noWrap/>
            <w:vAlign w:val="bottom"/>
            <w:hideMark/>
          </w:tcPr>
          <w:p w14:paraId="09964A10" w14:textId="77777777" w:rsidR="00CB29F3" w:rsidRPr="009757B1" w:rsidRDefault="00CB29F3" w:rsidP="009757B1">
            <w:pPr>
              <w:spacing w:before="100" w:after="100" w:line="264" w:lineRule="auto"/>
              <w:jc w:val="right"/>
              <w:rPr>
                <w:sz w:val="18"/>
                <w:szCs w:val="18"/>
              </w:rPr>
            </w:pPr>
            <w:r w:rsidRPr="009757B1">
              <w:rPr>
                <w:sz w:val="18"/>
                <w:szCs w:val="18"/>
              </w:rPr>
              <w:t xml:space="preserve">0,000028 </w:t>
            </w:r>
          </w:p>
        </w:tc>
        <w:tc>
          <w:tcPr>
            <w:tcW w:w="390" w:type="pct"/>
            <w:tcBorders>
              <w:top w:val="nil"/>
              <w:left w:val="nil"/>
              <w:bottom w:val="single" w:sz="4" w:space="0" w:color="auto"/>
              <w:right w:val="single" w:sz="4" w:space="0" w:color="auto"/>
            </w:tcBorders>
            <w:noWrap/>
            <w:vAlign w:val="bottom"/>
            <w:hideMark/>
          </w:tcPr>
          <w:p w14:paraId="65A3F1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84C7B8" w14:textId="77777777" w:rsidR="00CB29F3" w:rsidRPr="009757B1" w:rsidRDefault="00CB29F3" w:rsidP="009757B1">
            <w:pPr>
              <w:spacing w:before="100" w:after="100" w:line="264" w:lineRule="auto"/>
              <w:jc w:val="right"/>
              <w:rPr>
                <w:sz w:val="18"/>
                <w:szCs w:val="18"/>
              </w:rPr>
            </w:pPr>
            <w:r w:rsidRPr="009757B1">
              <w:rPr>
                <w:sz w:val="18"/>
                <w:szCs w:val="18"/>
              </w:rPr>
              <w:t xml:space="preserve">0,000019 </w:t>
            </w:r>
          </w:p>
        </w:tc>
        <w:tc>
          <w:tcPr>
            <w:tcW w:w="390" w:type="pct"/>
            <w:tcBorders>
              <w:top w:val="nil"/>
              <w:left w:val="nil"/>
              <w:bottom w:val="single" w:sz="4" w:space="0" w:color="auto"/>
              <w:right w:val="single" w:sz="4" w:space="0" w:color="auto"/>
            </w:tcBorders>
            <w:noWrap/>
            <w:vAlign w:val="bottom"/>
            <w:hideMark/>
          </w:tcPr>
          <w:p w14:paraId="49EEC7A4" w14:textId="77777777" w:rsidR="00CB29F3" w:rsidRPr="009757B1" w:rsidRDefault="00CB29F3" w:rsidP="009757B1">
            <w:pPr>
              <w:spacing w:before="100" w:after="100" w:line="264" w:lineRule="auto"/>
              <w:jc w:val="right"/>
              <w:rPr>
                <w:sz w:val="18"/>
                <w:szCs w:val="18"/>
              </w:rPr>
            </w:pPr>
            <w:r w:rsidRPr="009757B1">
              <w:rPr>
                <w:sz w:val="18"/>
                <w:szCs w:val="18"/>
              </w:rPr>
              <w:t xml:space="preserve">0,000019 </w:t>
            </w:r>
          </w:p>
        </w:tc>
        <w:tc>
          <w:tcPr>
            <w:tcW w:w="390" w:type="pct"/>
            <w:tcBorders>
              <w:top w:val="nil"/>
              <w:left w:val="nil"/>
              <w:bottom w:val="single" w:sz="4" w:space="0" w:color="auto"/>
              <w:right w:val="single" w:sz="4" w:space="0" w:color="auto"/>
            </w:tcBorders>
            <w:noWrap/>
            <w:vAlign w:val="bottom"/>
            <w:hideMark/>
          </w:tcPr>
          <w:p w14:paraId="686DCAB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E76DF9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F134536" w14:textId="77777777" w:rsidR="00CB29F3" w:rsidRPr="009757B1" w:rsidRDefault="00CB29F3" w:rsidP="009757B1">
            <w:pPr>
              <w:spacing w:before="100" w:after="100" w:line="264" w:lineRule="auto"/>
              <w:rPr>
                <w:sz w:val="18"/>
                <w:szCs w:val="18"/>
              </w:rPr>
            </w:pPr>
            <w:r w:rsidRPr="009757B1">
              <w:rPr>
                <w:sz w:val="18"/>
                <w:szCs w:val="18"/>
              </w:rPr>
              <w:t>196</w:t>
            </w:r>
          </w:p>
        </w:tc>
        <w:tc>
          <w:tcPr>
            <w:tcW w:w="851" w:type="pct"/>
            <w:tcBorders>
              <w:top w:val="nil"/>
              <w:left w:val="nil"/>
              <w:bottom w:val="single" w:sz="4" w:space="0" w:color="auto"/>
              <w:right w:val="single" w:sz="4" w:space="0" w:color="auto"/>
            </w:tcBorders>
            <w:vAlign w:val="bottom"/>
            <w:hideMark/>
          </w:tcPr>
          <w:p w14:paraId="4152DF2A" w14:textId="77777777" w:rsidR="00CB29F3" w:rsidRPr="009757B1" w:rsidRDefault="00CB29F3" w:rsidP="009757B1">
            <w:pPr>
              <w:spacing w:before="100" w:after="100" w:line="264" w:lineRule="auto"/>
              <w:rPr>
                <w:sz w:val="18"/>
                <w:szCs w:val="18"/>
              </w:rPr>
            </w:pPr>
            <w:r w:rsidRPr="009757B1">
              <w:rPr>
                <w:sz w:val="18"/>
                <w:szCs w:val="18"/>
              </w:rPr>
              <w:t>Mặt công tắc</w:t>
            </w:r>
          </w:p>
        </w:tc>
        <w:tc>
          <w:tcPr>
            <w:tcW w:w="390" w:type="pct"/>
            <w:tcBorders>
              <w:top w:val="nil"/>
              <w:left w:val="nil"/>
              <w:bottom w:val="single" w:sz="4" w:space="0" w:color="auto"/>
              <w:right w:val="single" w:sz="4" w:space="0" w:color="auto"/>
            </w:tcBorders>
            <w:noWrap/>
            <w:vAlign w:val="bottom"/>
            <w:hideMark/>
          </w:tcPr>
          <w:p w14:paraId="2348311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390093D" w14:textId="77777777" w:rsidR="00CB29F3" w:rsidRPr="009757B1" w:rsidRDefault="00CB29F3" w:rsidP="009757B1">
            <w:pPr>
              <w:spacing w:before="100" w:after="100" w:line="264" w:lineRule="auto"/>
              <w:jc w:val="right"/>
              <w:rPr>
                <w:sz w:val="18"/>
                <w:szCs w:val="18"/>
              </w:rPr>
            </w:pPr>
            <w:r w:rsidRPr="009757B1">
              <w:rPr>
                <w:sz w:val="18"/>
                <w:szCs w:val="18"/>
              </w:rPr>
              <w:t xml:space="preserve">0,01334 </w:t>
            </w:r>
          </w:p>
        </w:tc>
        <w:tc>
          <w:tcPr>
            <w:tcW w:w="390" w:type="pct"/>
            <w:tcBorders>
              <w:top w:val="nil"/>
              <w:left w:val="nil"/>
              <w:bottom w:val="single" w:sz="4" w:space="0" w:color="auto"/>
              <w:right w:val="single" w:sz="4" w:space="0" w:color="auto"/>
            </w:tcBorders>
            <w:noWrap/>
            <w:vAlign w:val="bottom"/>
            <w:hideMark/>
          </w:tcPr>
          <w:p w14:paraId="67BF2061" w14:textId="77777777" w:rsidR="00CB29F3" w:rsidRPr="009757B1" w:rsidRDefault="00CB29F3" w:rsidP="009757B1">
            <w:pPr>
              <w:spacing w:before="100" w:after="100" w:line="264" w:lineRule="auto"/>
              <w:jc w:val="right"/>
              <w:rPr>
                <w:sz w:val="18"/>
                <w:szCs w:val="18"/>
              </w:rPr>
            </w:pPr>
            <w:r w:rsidRPr="009757B1">
              <w:rPr>
                <w:sz w:val="18"/>
                <w:szCs w:val="18"/>
              </w:rPr>
              <w:t xml:space="preserve">0,01084 </w:t>
            </w:r>
          </w:p>
        </w:tc>
        <w:tc>
          <w:tcPr>
            <w:tcW w:w="390" w:type="pct"/>
            <w:tcBorders>
              <w:top w:val="nil"/>
              <w:left w:val="nil"/>
              <w:bottom w:val="single" w:sz="4" w:space="0" w:color="auto"/>
              <w:right w:val="single" w:sz="4" w:space="0" w:color="auto"/>
            </w:tcBorders>
            <w:noWrap/>
            <w:vAlign w:val="bottom"/>
            <w:hideMark/>
          </w:tcPr>
          <w:p w14:paraId="2A4A246C" w14:textId="77777777" w:rsidR="00CB29F3" w:rsidRPr="009757B1" w:rsidRDefault="00CB29F3" w:rsidP="009757B1">
            <w:pPr>
              <w:spacing w:before="100" w:after="100" w:line="264" w:lineRule="auto"/>
              <w:jc w:val="right"/>
              <w:rPr>
                <w:sz w:val="18"/>
                <w:szCs w:val="18"/>
              </w:rPr>
            </w:pPr>
            <w:r w:rsidRPr="009757B1">
              <w:rPr>
                <w:sz w:val="18"/>
                <w:szCs w:val="18"/>
              </w:rPr>
              <w:t xml:space="preserve">0,00251 </w:t>
            </w:r>
          </w:p>
        </w:tc>
        <w:tc>
          <w:tcPr>
            <w:tcW w:w="390" w:type="pct"/>
            <w:tcBorders>
              <w:top w:val="nil"/>
              <w:left w:val="nil"/>
              <w:bottom w:val="single" w:sz="4" w:space="0" w:color="auto"/>
              <w:right w:val="single" w:sz="4" w:space="0" w:color="auto"/>
            </w:tcBorders>
            <w:noWrap/>
            <w:vAlign w:val="bottom"/>
            <w:hideMark/>
          </w:tcPr>
          <w:p w14:paraId="79640E62" w14:textId="77777777" w:rsidR="00CB29F3" w:rsidRPr="009757B1" w:rsidRDefault="00CB29F3" w:rsidP="009757B1">
            <w:pPr>
              <w:spacing w:before="100" w:after="100" w:line="264" w:lineRule="auto"/>
              <w:jc w:val="right"/>
              <w:rPr>
                <w:sz w:val="18"/>
                <w:szCs w:val="18"/>
              </w:rPr>
            </w:pPr>
            <w:r w:rsidRPr="009757B1">
              <w:rPr>
                <w:sz w:val="18"/>
                <w:szCs w:val="18"/>
              </w:rPr>
              <w:t xml:space="preserve">0,000063 </w:t>
            </w:r>
          </w:p>
        </w:tc>
        <w:tc>
          <w:tcPr>
            <w:tcW w:w="390" w:type="pct"/>
            <w:tcBorders>
              <w:top w:val="nil"/>
              <w:left w:val="nil"/>
              <w:bottom w:val="single" w:sz="4" w:space="0" w:color="auto"/>
              <w:right w:val="single" w:sz="4" w:space="0" w:color="auto"/>
            </w:tcBorders>
            <w:noWrap/>
            <w:vAlign w:val="bottom"/>
            <w:hideMark/>
          </w:tcPr>
          <w:p w14:paraId="0E88CCED" w14:textId="77777777" w:rsidR="00CB29F3" w:rsidRPr="009757B1" w:rsidRDefault="00CB29F3" w:rsidP="009757B1">
            <w:pPr>
              <w:spacing w:before="100" w:after="100" w:line="264" w:lineRule="auto"/>
              <w:jc w:val="right"/>
              <w:rPr>
                <w:sz w:val="18"/>
                <w:szCs w:val="18"/>
              </w:rPr>
            </w:pPr>
            <w:r w:rsidRPr="009757B1">
              <w:rPr>
                <w:sz w:val="18"/>
                <w:szCs w:val="18"/>
              </w:rPr>
              <w:t xml:space="preserve">0,000051 </w:t>
            </w:r>
          </w:p>
        </w:tc>
        <w:tc>
          <w:tcPr>
            <w:tcW w:w="390" w:type="pct"/>
            <w:tcBorders>
              <w:top w:val="nil"/>
              <w:left w:val="nil"/>
              <w:bottom w:val="single" w:sz="4" w:space="0" w:color="auto"/>
              <w:right w:val="single" w:sz="4" w:space="0" w:color="auto"/>
            </w:tcBorders>
            <w:noWrap/>
            <w:vAlign w:val="bottom"/>
            <w:hideMark/>
          </w:tcPr>
          <w:p w14:paraId="312A555F"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c>
          <w:tcPr>
            <w:tcW w:w="390" w:type="pct"/>
            <w:tcBorders>
              <w:top w:val="nil"/>
              <w:left w:val="nil"/>
              <w:bottom w:val="single" w:sz="4" w:space="0" w:color="auto"/>
              <w:right w:val="single" w:sz="4" w:space="0" w:color="auto"/>
            </w:tcBorders>
            <w:noWrap/>
            <w:vAlign w:val="bottom"/>
            <w:hideMark/>
          </w:tcPr>
          <w:p w14:paraId="4019FCF8" w14:textId="77777777" w:rsidR="00CB29F3" w:rsidRPr="009757B1" w:rsidRDefault="00CB29F3" w:rsidP="009757B1">
            <w:pPr>
              <w:spacing w:before="100" w:after="100" w:line="264" w:lineRule="auto"/>
              <w:jc w:val="right"/>
              <w:rPr>
                <w:sz w:val="18"/>
                <w:szCs w:val="18"/>
              </w:rPr>
            </w:pPr>
            <w:r w:rsidRPr="009757B1">
              <w:rPr>
                <w:sz w:val="18"/>
                <w:szCs w:val="18"/>
              </w:rPr>
              <w:t xml:space="preserve">0,000042 </w:t>
            </w:r>
          </w:p>
        </w:tc>
        <w:tc>
          <w:tcPr>
            <w:tcW w:w="390" w:type="pct"/>
            <w:tcBorders>
              <w:top w:val="nil"/>
              <w:left w:val="nil"/>
              <w:bottom w:val="single" w:sz="4" w:space="0" w:color="auto"/>
              <w:right w:val="single" w:sz="4" w:space="0" w:color="auto"/>
            </w:tcBorders>
            <w:noWrap/>
            <w:vAlign w:val="bottom"/>
            <w:hideMark/>
          </w:tcPr>
          <w:p w14:paraId="400A9FAB" w14:textId="77777777" w:rsidR="00CB29F3" w:rsidRPr="009757B1" w:rsidRDefault="00CB29F3" w:rsidP="009757B1">
            <w:pPr>
              <w:spacing w:before="100" w:after="100" w:line="264" w:lineRule="auto"/>
              <w:jc w:val="right"/>
              <w:rPr>
                <w:sz w:val="18"/>
                <w:szCs w:val="18"/>
              </w:rPr>
            </w:pPr>
            <w:r w:rsidRPr="009757B1">
              <w:rPr>
                <w:sz w:val="18"/>
                <w:szCs w:val="18"/>
              </w:rPr>
              <w:t xml:space="preserve">0,000034 </w:t>
            </w:r>
          </w:p>
        </w:tc>
        <w:tc>
          <w:tcPr>
            <w:tcW w:w="390" w:type="pct"/>
            <w:tcBorders>
              <w:top w:val="nil"/>
              <w:left w:val="nil"/>
              <w:bottom w:val="single" w:sz="4" w:space="0" w:color="auto"/>
              <w:right w:val="single" w:sz="4" w:space="0" w:color="auto"/>
            </w:tcBorders>
            <w:noWrap/>
            <w:vAlign w:val="bottom"/>
            <w:hideMark/>
          </w:tcPr>
          <w:p w14:paraId="729C3A56"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r>
      <w:tr w:rsidR="00CB29F3" w:rsidRPr="009757B1" w14:paraId="6B33B68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16B8DEC" w14:textId="77777777" w:rsidR="00CB29F3" w:rsidRPr="009757B1" w:rsidRDefault="00CB29F3" w:rsidP="009757B1">
            <w:pPr>
              <w:spacing w:before="100" w:after="100" w:line="264" w:lineRule="auto"/>
              <w:rPr>
                <w:sz w:val="18"/>
                <w:szCs w:val="18"/>
              </w:rPr>
            </w:pPr>
            <w:r w:rsidRPr="009757B1">
              <w:rPr>
                <w:sz w:val="18"/>
                <w:szCs w:val="18"/>
              </w:rPr>
              <w:lastRenderedPageBreak/>
              <w:t>197</w:t>
            </w:r>
          </w:p>
        </w:tc>
        <w:tc>
          <w:tcPr>
            <w:tcW w:w="851" w:type="pct"/>
            <w:tcBorders>
              <w:top w:val="nil"/>
              <w:left w:val="nil"/>
              <w:bottom w:val="single" w:sz="4" w:space="0" w:color="auto"/>
              <w:right w:val="single" w:sz="4" w:space="0" w:color="auto"/>
            </w:tcBorders>
            <w:vAlign w:val="bottom"/>
            <w:hideMark/>
          </w:tcPr>
          <w:p w14:paraId="76308540" w14:textId="77777777" w:rsidR="00CB29F3" w:rsidRPr="009757B1" w:rsidRDefault="00CB29F3" w:rsidP="009757B1">
            <w:pPr>
              <w:spacing w:before="100" w:after="100" w:line="264" w:lineRule="auto"/>
              <w:rPr>
                <w:sz w:val="18"/>
                <w:szCs w:val="18"/>
              </w:rPr>
            </w:pPr>
            <w:r w:rsidRPr="009757B1">
              <w:rPr>
                <w:sz w:val="18"/>
                <w:szCs w:val="18"/>
              </w:rPr>
              <w:t>Máy tính cá nhân</w:t>
            </w:r>
          </w:p>
        </w:tc>
        <w:tc>
          <w:tcPr>
            <w:tcW w:w="390" w:type="pct"/>
            <w:tcBorders>
              <w:top w:val="nil"/>
              <w:left w:val="nil"/>
              <w:bottom w:val="single" w:sz="4" w:space="0" w:color="auto"/>
              <w:right w:val="single" w:sz="4" w:space="0" w:color="auto"/>
            </w:tcBorders>
            <w:noWrap/>
            <w:vAlign w:val="bottom"/>
            <w:hideMark/>
          </w:tcPr>
          <w:p w14:paraId="3E74E56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590A144" w14:textId="77777777" w:rsidR="00CB29F3" w:rsidRPr="009757B1" w:rsidRDefault="00CB29F3" w:rsidP="009757B1">
            <w:pPr>
              <w:spacing w:before="100" w:after="100" w:line="264" w:lineRule="auto"/>
              <w:jc w:val="right"/>
              <w:rPr>
                <w:sz w:val="18"/>
                <w:szCs w:val="18"/>
              </w:rPr>
            </w:pPr>
            <w:r w:rsidRPr="009757B1">
              <w:rPr>
                <w:sz w:val="18"/>
                <w:szCs w:val="18"/>
              </w:rPr>
              <w:t xml:space="preserve">0,00547 </w:t>
            </w:r>
          </w:p>
        </w:tc>
        <w:tc>
          <w:tcPr>
            <w:tcW w:w="390" w:type="pct"/>
            <w:tcBorders>
              <w:top w:val="nil"/>
              <w:left w:val="nil"/>
              <w:bottom w:val="single" w:sz="4" w:space="0" w:color="auto"/>
              <w:right w:val="single" w:sz="4" w:space="0" w:color="auto"/>
            </w:tcBorders>
            <w:noWrap/>
            <w:vAlign w:val="bottom"/>
            <w:hideMark/>
          </w:tcPr>
          <w:p w14:paraId="38877E2D" w14:textId="77777777" w:rsidR="00CB29F3" w:rsidRPr="009757B1" w:rsidRDefault="00CB29F3" w:rsidP="009757B1">
            <w:pPr>
              <w:spacing w:before="100" w:after="100" w:line="264" w:lineRule="auto"/>
              <w:jc w:val="right"/>
              <w:rPr>
                <w:sz w:val="18"/>
                <w:szCs w:val="18"/>
              </w:rPr>
            </w:pPr>
            <w:r w:rsidRPr="009757B1">
              <w:rPr>
                <w:sz w:val="18"/>
                <w:szCs w:val="18"/>
              </w:rPr>
              <w:t xml:space="preserve">0,00444 </w:t>
            </w:r>
          </w:p>
        </w:tc>
        <w:tc>
          <w:tcPr>
            <w:tcW w:w="390" w:type="pct"/>
            <w:tcBorders>
              <w:top w:val="nil"/>
              <w:left w:val="nil"/>
              <w:bottom w:val="single" w:sz="4" w:space="0" w:color="auto"/>
              <w:right w:val="single" w:sz="4" w:space="0" w:color="auto"/>
            </w:tcBorders>
            <w:noWrap/>
            <w:vAlign w:val="bottom"/>
            <w:hideMark/>
          </w:tcPr>
          <w:p w14:paraId="41006155" w14:textId="77777777" w:rsidR="00CB29F3" w:rsidRPr="009757B1" w:rsidRDefault="00CB29F3" w:rsidP="009757B1">
            <w:pPr>
              <w:spacing w:before="100" w:after="100" w:line="264" w:lineRule="auto"/>
              <w:jc w:val="right"/>
              <w:rPr>
                <w:sz w:val="18"/>
                <w:szCs w:val="18"/>
              </w:rPr>
            </w:pPr>
            <w:r w:rsidRPr="009757B1">
              <w:rPr>
                <w:sz w:val="18"/>
                <w:szCs w:val="18"/>
              </w:rPr>
              <w:t xml:space="preserve">0,00103 </w:t>
            </w:r>
          </w:p>
        </w:tc>
        <w:tc>
          <w:tcPr>
            <w:tcW w:w="390" w:type="pct"/>
            <w:tcBorders>
              <w:top w:val="nil"/>
              <w:left w:val="nil"/>
              <w:bottom w:val="single" w:sz="4" w:space="0" w:color="auto"/>
              <w:right w:val="single" w:sz="4" w:space="0" w:color="auto"/>
            </w:tcBorders>
            <w:noWrap/>
            <w:vAlign w:val="bottom"/>
            <w:hideMark/>
          </w:tcPr>
          <w:p w14:paraId="46A2E3AD" w14:textId="77777777" w:rsidR="00CB29F3" w:rsidRPr="009757B1" w:rsidRDefault="00CB29F3" w:rsidP="009757B1">
            <w:pPr>
              <w:spacing w:before="100" w:after="100" w:line="264" w:lineRule="auto"/>
              <w:jc w:val="right"/>
              <w:rPr>
                <w:sz w:val="18"/>
                <w:szCs w:val="18"/>
              </w:rPr>
            </w:pPr>
            <w:r w:rsidRPr="009757B1">
              <w:rPr>
                <w:sz w:val="18"/>
                <w:szCs w:val="18"/>
              </w:rPr>
              <w:t xml:space="preserve">0,000034 </w:t>
            </w:r>
          </w:p>
        </w:tc>
        <w:tc>
          <w:tcPr>
            <w:tcW w:w="390" w:type="pct"/>
            <w:tcBorders>
              <w:top w:val="nil"/>
              <w:left w:val="nil"/>
              <w:bottom w:val="single" w:sz="4" w:space="0" w:color="auto"/>
              <w:right w:val="single" w:sz="4" w:space="0" w:color="auto"/>
            </w:tcBorders>
            <w:noWrap/>
            <w:vAlign w:val="bottom"/>
            <w:hideMark/>
          </w:tcPr>
          <w:p w14:paraId="72054FF7" w14:textId="77777777" w:rsidR="00CB29F3" w:rsidRPr="009757B1" w:rsidRDefault="00CB29F3" w:rsidP="009757B1">
            <w:pPr>
              <w:spacing w:before="100" w:after="100" w:line="264" w:lineRule="auto"/>
              <w:jc w:val="right"/>
              <w:rPr>
                <w:sz w:val="18"/>
                <w:szCs w:val="18"/>
              </w:rPr>
            </w:pPr>
            <w:r w:rsidRPr="009757B1">
              <w:rPr>
                <w:sz w:val="18"/>
                <w:szCs w:val="18"/>
              </w:rPr>
              <w:t xml:space="preserve">0,000028 </w:t>
            </w:r>
          </w:p>
        </w:tc>
        <w:tc>
          <w:tcPr>
            <w:tcW w:w="390" w:type="pct"/>
            <w:tcBorders>
              <w:top w:val="nil"/>
              <w:left w:val="nil"/>
              <w:bottom w:val="single" w:sz="4" w:space="0" w:color="auto"/>
              <w:right w:val="single" w:sz="4" w:space="0" w:color="auto"/>
            </w:tcBorders>
            <w:noWrap/>
            <w:vAlign w:val="bottom"/>
            <w:hideMark/>
          </w:tcPr>
          <w:p w14:paraId="50D9BB0E"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BE9D988"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654B2141"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0E479534"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r>
      <w:tr w:rsidR="00CB29F3" w:rsidRPr="009757B1" w14:paraId="7AA070C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9EDE2DC" w14:textId="77777777" w:rsidR="00CB29F3" w:rsidRPr="009757B1" w:rsidRDefault="00CB29F3" w:rsidP="009757B1">
            <w:pPr>
              <w:spacing w:before="100" w:after="100" w:line="264" w:lineRule="auto"/>
              <w:rPr>
                <w:sz w:val="18"/>
                <w:szCs w:val="18"/>
              </w:rPr>
            </w:pPr>
            <w:r w:rsidRPr="009757B1">
              <w:rPr>
                <w:sz w:val="18"/>
                <w:szCs w:val="18"/>
              </w:rPr>
              <w:t>198</w:t>
            </w:r>
          </w:p>
        </w:tc>
        <w:tc>
          <w:tcPr>
            <w:tcW w:w="851" w:type="pct"/>
            <w:tcBorders>
              <w:top w:val="nil"/>
              <w:left w:val="nil"/>
              <w:bottom w:val="single" w:sz="4" w:space="0" w:color="auto"/>
              <w:right w:val="single" w:sz="4" w:space="0" w:color="auto"/>
            </w:tcBorders>
            <w:vAlign w:val="bottom"/>
            <w:hideMark/>
          </w:tcPr>
          <w:p w14:paraId="7624E3F7" w14:textId="77777777" w:rsidR="00CB29F3" w:rsidRPr="009757B1" w:rsidRDefault="00CB29F3" w:rsidP="009757B1">
            <w:pPr>
              <w:spacing w:before="100" w:after="100" w:line="264" w:lineRule="auto"/>
              <w:rPr>
                <w:sz w:val="18"/>
                <w:szCs w:val="18"/>
              </w:rPr>
            </w:pPr>
            <w:r w:rsidRPr="009757B1">
              <w:rPr>
                <w:sz w:val="18"/>
                <w:szCs w:val="18"/>
              </w:rPr>
              <w:t>Mỏ lết to</w:t>
            </w:r>
          </w:p>
        </w:tc>
        <w:tc>
          <w:tcPr>
            <w:tcW w:w="390" w:type="pct"/>
            <w:tcBorders>
              <w:top w:val="nil"/>
              <w:left w:val="nil"/>
              <w:bottom w:val="single" w:sz="4" w:space="0" w:color="auto"/>
              <w:right w:val="single" w:sz="4" w:space="0" w:color="auto"/>
            </w:tcBorders>
            <w:noWrap/>
            <w:vAlign w:val="bottom"/>
            <w:hideMark/>
          </w:tcPr>
          <w:p w14:paraId="004A76F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3C29B8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BD4591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69A1B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6CC5D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6EE87F8"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7E31E2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083E3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A48B15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1C7D76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1C4DC5D"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8143A24" w14:textId="77777777" w:rsidR="00CB29F3" w:rsidRPr="009757B1" w:rsidRDefault="00CB29F3" w:rsidP="009757B1">
            <w:pPr>
              <w:spacing w:before="100" w:after="100" w:line="264" w:lineRule="auto"/>
              <w:rPr>
                <w:sz w:val="18"/>
                <w:szCs w:val="18"/>
              </w:rPr>
            </w:pPr>
            <w:r w:rsidRPr="009757B1">
              <w:rPr>
                <w:sz w:val="18"/>
                <w:szCs w:val="18"/>
              </w:rPr>
              <w:t>199</w:t>
            </w:r>
          </w:p>
        </w:tc>
        <w:tc>
          <w:tcPr>
            <w:tcW w:w="851" w:type="pct"/>
            <w:tcBorders>
              <w:top w:val="nil"/>
              <w:left w:val="nil"/>
              <w:bottom w:val="single" w:sz="4" w:space="0" w:color="auto"/>
              <w:right w:val="single" w:sz="4" w:space="0" w:color="auto"/>
            </w:tcBorders>
            <w:vAlign w:val="bottom"/>
            <w:hideMark/>
          </w:tcPr>
          <w:p w14:paraId="3B0776FB" w14:textId="77777777" w:rsidR="00CB29F3" w:rsidRPr="009757B1" w:rsidRDefault="00CB29F3" w:rsidP="009757B1">
            <w:pPr>
              <w:spacing w:before="100" w:after="100" w:line="264" w:lineRule="auto"/>
              <w:rPr>
                <w:sz w:val="18"/>
                <w:szCs w:val="18"/>
              </w:rPr>
            </w:pPr>
            <w:r w:rsidRPr="009757B1">
              <w:rPr>
                <w:sz w:val="18"/>
                <w:szCs w:val="18"/>
              </w:rPr>
              <w:t>Móc quạt trần</w:t>
            </w:r>
          </w:p>
        </w:tc>
        <w:tc>
          <w:tcPr>
            <w:tcW w:w="390" w:type="pct"/>
            <w:tcBorders>
              <w:top w:val="nil"/>
              <w:left w:val="nil"/>
              <w:bottom w:val="single" w:sz="4" w:space="0" w:color="auto"/>
              <w:right w:val="single" w:sz="4" w:space="0" w:color="auto"/>
            </w:tcBorders>
            <w:noWrap/>
            <w:vAlign w:val="bottom"/>
            <w:hideMark/>
          </w:tcPr>
          <w:p w14:paraId="286C576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F6294B6" w14:textId="77777777" w:rsidR="00CB29F3" w:rsidRPr="009757B1" w:rsidRDefault="00CB29F3" w:rsidP="009757B1">
            <w:pPr>
              <w:spacing w:before="100" w:after="10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63EFF916" w14:textId="77777777" w:rsidR="00CB29F3" w:rsidRPr="009757B1" w:rsidRDefault="00CB29F3" w:rsidP="009757B1">
            <w:pPr>
              <w:spacing w:before="100" w:after="100" w:line="264" w:lineRule="auto"/>
              <w:jc w:val="right"/>
              <w:rPr>
                <w:sz w:val="18"/>
                <w:szCs w:val="18"/>
              </w:rPr>
            </w:pPr>
            <w:r w:rsidRPr="009757B1">
              <w:rPr>
                <w:sz w:val="18"/>
                <w:szCs w:val="18"/>
              </w:rPr>
              <w:t xml:space="preserve">0,00002 </w:t>
            </w:r>
          </w:p>
        </w:tc>
        <w:tc>
          <w:tcPr>
            <w:tcW w:w="390" w:type="pct"/>
            <w:tcBorders>
              <w:top w:val="nil"/>
              <w:left w:val="nil"/>
              <w:bottom w:val="single" w:sz="4" w:space="0" w:color="auto"/>
              <w:right w:val="single" w:sz="4" w:space="0" w:color="auto"/>
            </w:tcBorders>
            <w:noWrap/>
            <w:vAlign w:val="bottom"/>
            <w:hideMark/>
          </w:tcPr>
          <w:p w14:paraId="08339B3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D60E68"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4F37091"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A323AC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059E6F"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169C06BB"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7ABAF7E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3B1D60A"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846C36A" w14:textId="77777777" w:rsidR="00CB29F3" w:rsidRPr="009757B1" w:rsidRDefault="00CB29F3" w:rsidP="009757B1">
            <w:pPr>
              <w:spacing w:before="100" w:after="100" w:line="264" w:lineRule="auto"/>
              <w:rPr>
                <w:sz w:val="18"/>
                <w:szCs w:val="18"/>
              </w:rPr>
            </w:pPr>
            <w:r w:rsidRPr="009757B1">
              <w:rPr>
                <w:sz w:val="18"/>
                <w:szCs w:val="18"/>
              </w:rPr>
              <w:t>200</w:t>
            </w:r>
          </w:p>
        </w:tc>
        <w:tc>
          <w:tcPr>
            <w:tcW w:w="851" w:type="pct"/>
            <w:tcBorders>
              <w:top w:val="nil"/>
              <w:left w:val="nil"/>
              <w:bottom w:val="single" w:sz="4" w:space="0" w:color="auto"/>
              <w:right w:val="single" w:sz="4" w:space="0" w:color="auto"/>
            </w:tcBorders>
            <w:vAlign w:val="bottom"/>
            <w:hideMark/>
          </w:tcPr>
          <w:p w14:paraId="3DC37514" w14:textId="77777777" w:rsidR="00CB29F3" w:rsidRPr="009757B1" w:rsidRDefault="00CB29F3" w:rsidP="009757B1">
            <w:pPr>
              <w:spacing w:before="100" w:after="100" w:line="264" w:lineRule="auto"/>
              <w:rPr>
                <w:sz w:val="18"/>
                <w:szCs w:val="18"/>
              </w:rPr>
            </w:pPr>
            <w:r w:rsidRPr="009757B1">
              <w:rPr>
                <w:sz w:val="18"/>
                <w:szCs w:val="18"/>
              </w:rPr>
              <w:t>Mực dấu</w:t>
            </w:r>
          </w:p>
        </w:tc>
        <w:tc>
          <w:tcPr>
            <w:tcW w:w="390" w:type="pct"/>
            <w:tcBorders>
              <w:top w:val="nil"/>
              <w:left w:val="nil"/>
              <w:bottom w:val="single" w:sz="4" w:space="0" w:color="auto"/>
              <w:right w:val="single" w:sz="4" w:space="0" w:color="auto"/>
            </w:tcBorders>
            <w:noWrap/>
            <w:vAlign w:val="bottom"/>
            <w:hideMark/>
          </w:tcPr>
          <w:p w14:paraId="0E6F4341" w14:textId="77777777" w:rsidR="00CB29F3" w:rsidRPr="009757B1" w:rsidRDefault="00CB29F3" w:rsidP="009757B1">
            <w:pPr>
              <w:spacing w:before="100" w:after="100" w:line="264" w:lineRule="auto"/>
              <w:rPr>
                <w:sz w:val="18"/>
                <w:szCs w:val="18"/>
              </w:rPr>
            </w:pPr>
            <w:r w:rsidRPr="009757B1">
              <w:rPr>
                <w:sz w:val="18"/>
                <w:szCs w:val="18"/>
              </w:rPr>
              <w:t xml:space="preserve"> Lọ </w:t>
            </w:r>
          </w:p>
        </w:tc>
        <w:tc>
          <w:tcPr>
            <w:tcW w:w="390" w:type="pct"/>
            <w:tcBorders>
              <w:top w:val="nil"/>
              <w:left w:val="nil"/>
              <w:bottom w:val="single" w:sz="4" w:space="0" w:color="auto"/>
              <w:right w:val="single" w:sz="4" w:space="0" w:color="auto"/>
            </w:tcBorders>
            <w:noWrap/>
            <w:vAlign w:val="bottom"/>
            <w:hideMark/>
          </w:tcPr>
          <w:p w14:paraId="5D73D6EC" w14:textId="77777777" w:rsidR="00CB29F3" w:rsidRPr="009757B1" w:rsidRDefault="00CB29F3" w:rsidP="009757B1">
            <w:pPr>
              <w:spacing w:before="100" w:after="100" w:line="264" w:lineRule="auto"/>
              <w:jc w:val="right"/>
              <w:rPr>
                <w:sz w:val="18"/>
                <w:szCs w:val="18"/>
              </w:rPr>
            </w:pPr>
            <w:r w:rsidRPr="009757B1">
              <w:rPr>
                <w:sz w:val="18"/>
                <w:szCs w:val="18"/>
              </w:rPr>
              <w:t xml:space="preserve">0,00267 </w:t>
            </w:r>
          </w:p>
        </w:tc>
        <w:tc>
          <w:tcPr>
            <w:tcW w:w="390" w:type="pct"/>
            <w:tcBorders>
              <w:top w:val="nil"/>
              <w:left w:val="nil"/>
              <w:bottom w:val="single" w:sz="4" w:space="0" w:color="auto"/>
              <w:right w:val="single" w:sz="4" w:space="0" w:color="auto"/>
            </w:tcBorders>
            <w:noWrap/>
            <w:vAlign w:val="bottom"/>
            <w:hideMark/>
          </w:tcPr>
          <w:p w14:paraId="4009126C" w14:textId="77777777" w:rsidR="00CB29F3" w:rsidRPr="009757B1" w:rsidRDefault="00CB29F3" w:rsidP="009757B1">
            <w:pPr>
              <w:spacing w:before="100" w:after="100" w:line="264" w:lineRule="auto"/>
              <w:jc w:val="right"/>
              <w:rPr>
                <w:sz w:val="18"/>
                <w:szCs w:val="18"/>
              </w:rPr>
            </w:pPr>
            <w:r w:rsidRPr="009757B1">
              <w:rPr>
                <w:sz w:val="18"/>
                <w:szCs w:val="18"/>
              </w:rPr>
              <w:t xml:space="preserve">0,00217 </w:t>
            </w:r>
          </w:p>
        </w:tc>
        <w:tc>
          <w:tcPr>
            <w:tcW w:w="390" w:type="pct"/>
            <w:tcBorders>
              <w:top w:val="nil"/>
              <w:left w:val="nil"/>
              <w:bottom w:val="single" w:sz="4" w:space="0" w:color="auto"/>
              <w:right w:val="single" w:sz="4" w:space="0" w:color="auto"/>
            </w:tcBorders>
            <w:noWrap/>
            <w:vAlign w:val="bottom"/>
            <w:hideMark/>
          </w:tcPr>
          <w:p w14:paraId="37148849" w14:textId="77777777" w:rsidR="00CB29F3" w:rsidRPr="009757B1" w:rsidRDefault="00CB29F3" w:rsidP="009757B1">
            <w:pPr>
              <w:spacing w:before="100" w:after="100" w:line="264" w:lineRule="auto"/>
              <w:jc w:val="right"/>
              <w:rPr>
                <w:sz w:val="18"/>
                <w:szCs w:val="18"/>
              </w:rPr>
            </w:pPr>
            <w:r w:rsidRPr="009757B1">
              <w:rPr>
                <w:sz w:val="18"/>
                <w:szCs w:val="18"/>
              </w:rPr>
              <w:t xml:space="preserve">0,00050 </w:t>
            </w:r>
          </w:p>
        </w:tc>
        <w:tc>
          <w:tcPr>
            <w:tcW w:w="390" w:type="pct"/>
            <w:tcBorders>
              <w:top w:val="nil"/>
              <w:left w:val="nil"/>
              <w:bottom w:val="single" w:sz="4" w:space="0" w:color="auto"/>
              <w:right w:val="single" w:sz="4" w:space="0" w:color="auto"/>
            </w:tcBorders>
            <w:noWrap/>
            <w:vAlign w:val="bottom"/>
            <w:hideMark/>
          </w:tcPr>
          <w:p w14:paraId="29BD2433"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58227D89"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E36D5C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8B3E113"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07CE6F12"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587BED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1EAC2CE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86D087D" w14:textId="77777777" w:rsidR="00CB29F3" w:rsidRPr="009757B1" w:rsidRDefault="00CB29F3" w:rsidP="009757B1">
            <w:pPr>
              <w:spacing w:before="100" w:after="100" w:line="264" w:lineRule="auto"/>
              <w:rPr>
                <w:sz w:val="18"/>
                <w:szCs w:val="18"/>
              </w:rPr>
            </w:pPr>
            <w:r w:rsidRPr="009757B1">
              <w:rPr>
                <w:sz w:val="18"/>
                <w:szCs w:val="18"/>
              </w:rPr>
              <w:t>201</w:t>
            </w:r>
          </w:p>
        </w:tc>
        <w:tc>
          <w:tcPr>
            <w:tcW w:w="851" w:type="pct"/>
            <w:tcBorders>
              <w:top w:val="nil"/>
              <w:left w:val="nil"/>
              <w:bottom w:val="single" w:sz="4" w:space="0" w:color="auto"/>
              <w:right w:val="single" w:sz="4" w:space="0" w:color="auto"/>
            </w:tcBorders>
            <w:vAlign w:val="bottom"/>
            <w:hideMark/>
          </w:tcPr>
          <w:p w14:paraId="79EB687E" w14:textId="77777777" w:rsidR="00CB29F3" w:rsidRPr="009757B1" w:rsidRDefault="00CB29F3" w:rsidP="009757B1">
            <w:pPr>
              <w:spacing w:before="100" w:after="100" w:line="264" w:lineRule="auto"/>
              <w:rPr>
                <w:sz w:val="18"/>
                <w:szCs w:val="18"/>
              </w:rPr>
            </w:pPr>
            <w:r w:rsidRPr="009757B1">
              <w:rPr>
                <w:sz w:val="18"/>
                <w:szCs w:val="18"/>
              </w:rPr>
              <w:t>Mực in</w:t>
            </w:r>
          </w:p>
        </w:tc>
        <w:tc>
          <w:tcPr>
            <w:tcW w:w="390" w:type="pct"/>
            <w:tcBorders>
              <w:top w:val="nil"/>
              <w:left w:val="nil"/>
              <w:bottom w:val="single" w:sz="4" w:space="0" w:color="auto"/>
              <w:right w:val="single" w:sz="4" w:space="0" w:color="auto"/>
            </w:tcBorders>
            <w:noWrap/>
            <w:vAlign w:val="bottom"/>
            <w:hideMark/>
          </w:tcPr>
          <w:p w14:paraId="571495BE"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4BC1907C" w14:textId="77777777" w:rsidR="00CB29F3" w:rsidRPr="009757B1" w:rsidRDefault="00CB29F3" w:rsidP="009757B1">
            <w:pPr>
              <w:spacing w:before="100" w:after="100" w:line="264" w:lineRule="auto"/>
              <w:jc w:val="right"/>
              <w:rPr>
                <w:sz w:val="18"/>
                <w:szCs w:val="18"/>
              </w:rPr>
            </w:pPr>
            <w:r w:rsidRPr="009757B1">
              <w:rPr>
                <w:sz w:val="18"/>
                <w:szCs w:val="18"/>
              </w:rPr>
              <w:t xml:space="preserve">0,02412 </w:t>
            </w:r>
          </w:p>
        </w:tc>
        <w:tc>
          <w:tcPr>
            <w:tcW w:w="390" w:type="pct"/>
            <w:tcBorders>
              <w:top w:val="nil"/>
              <w:left w:val="nil"/>
              <w:bottom w:val="single" w:sz="4" w:space="0" w:color="auto"/>
              <w:right w:val="single" w:sz="4" w:space="0" w:color="auto"/>
            </w:tcBorders>
            <w:noWrap/>
            <w:vAlign w:val="bottom"/>
            <w:hideMark/>
          </w:tcPr>
          <w:p w14:paraId="5BD0C58E" w14:textId="77777777" w:rsidR="00CB29F3" w:rsidRPr="009757B1" w:rsidRDefault="00CB29F3" w:rsidP="009757B1">
            <w:pPr>
              <w:spacing w:before="100" w:after="100" w:line="264" w:lineRule="auto"/>
              <w:jc w:val="right"/>
              <w:rPr>
                <w:sz w:val="18"/>
                <w:szCs w:val="18"/>
              </w:rPr>
            </w:pPr>
            <w:r w:rsidRPr="009757B1">
              <w:rPr>
                <w:sz w:val="18"/>
                <w:szCs w:val="18"/>
              </w:rPr>
              <w:t xml:space="preserve">0,01959 </w:t>
            </w:r>
          </w:p>
        </w:tc>
        <w:tc>
          <w:tcPr>
            <w:tcW w:w="390" w:type="pct"/>
            <w:tcBorders>
              <w:top w:val="nil"/>
              <w:left w:val="nil"/>
              <w:bottom w:val="single" w:sz="4" w:space="0" w:color="auto"/>
              <w:right w:val="single" w:sz="4" w:space="0" w:color="auto"/>
            </w:tcBorders>
            <w:noWrap/>
            <w:vAlign w:val="bottom"/>
            <w:hideMark/>
          </w:tcPr>
          <w:p w14:paraId="7337B0A0" w14:textId="77777777" w:rsidR="00CB29F3" w:rsidRPr="009757B1" w:rsidRDefault="00CB29F3" w:rsidP="009757B1">
            <w:pPr>
              <w:spacing w:before="100" w:after="100" w:line="264" w:lineRule="auto"/>
              <w:jc w:val="right"/>
              <w:rPr>
                <w:sz w:val="18"/>
                <w:szCs w:val="18"/>
              </w:rPr>
            </w:pPr>
            <w:r w:rsidRPr="009757B1">
              <w:rPr>
                <w:sz w:val="18"/>
                <w:szCs w:val="18"/>
              </w:rPr>
              <w:t xml:space="preserve">0,00453 </w:t>
            </w:r>
          </w:p>
        </w:tc>
        <w:tc>
          <w:tcPr>
            <w:tcW w:w="390" w:type="pct"/>
            <w:tcBorders>
              <w:top w:val="nil"/>
              <w:left w:val="nil"/>
              <w:bottom w:val="single" w:sz="4" w:space="0" w:color="auto"/>
              <w:right w:val="single" w:sz="4" w:space="0" w:color="auto"/>
            </w:tcBorders>
            <w:noWrap/>
            <w:vAlign w:val="bottom"/>
            <w:hideMark/>
          </w:tcPr>
          <w:p w14:paraId="3A7FD460" w14:textId="77777777" w:rsidR="00CB29F3" w:rsidRPr="009757B1" w:rsidRDefault="00CB29F3" w:rsidP="009757B1">
            <w:pPr>
              <w:spacing w:before="100" w:after="100" w:line="264" w:lineRule="auto"/>
              <w:jc w:val="right"/>
              <w:rPr>
                <w:sz w:val="18"/>
                <w:szCs w:val="18"/>
              </w:rPr>
            </w:pPr>
            <w:r w:rsidRPr="009757B1">
              <w:rPr>
                <w:sz w:val="18"/>
                <w:szCs w:val="18"/>
              </w:rPr>
              <w:t xml:space="preserve">0,000205 </w:t>
            </w:r>
          </w:p>
        </w:tc>
        <w:tc>
          <w:tcPr>
            <w:tcW w:w="390" w:type="pct"/>
            <w:tcBorders>
              <w:top w:val="nil"/>
              <w:left w:val="nil"/>
              <w:bottom w:val="single" w:sz="4" w:space="0" w:color="auto"/>
              <w:right w:val="single" w:sz="4" w:space="0" w:color="auto"/>
            </w:tcBorders>
            <w:noWrap/>
            <w:vAlign w:val="bottom"/>
            <w:hideMark/>
          </w:tcPr>
          <w:p w14:paraId="5503303B" w14:textId="77777777" w:rsidR="00CB29F3" w:rsidRPr="009757B1" w:rsidRDefault="00CB29F3" w:rsidP="009757B1">
            <w:pPr>
              <w:spacing w:before="100" w:after="100" w:line="264" w:lineRule="auto"/>
              <w:jc w:val="right"/>
              <w:rPr>
                <w:sz w:val="18"/>
                <w:szCs w:val="18"/>
              </w:rPr>
            </w:pPr>
            <w:r w:rsidRPr="009757B1">
              <w:rPr>
                <w:sz w:val="18"/>
                <w:szCs w:val="18"/>
              </w:rPr>
              <w:t xml:space="preserve">0,000166 </w:t>
            </w:r>
          </w:p>
        </w:tc>
        <w:tc>
          <w:tcPr>
            <w:tcW w:w="390" w:type="pct"/>
            <w:tcBorders>
              <w:top w:val="nil"/>
              <w:left w:val="nil"/>
              <w:bottom w:val="single" w:sz="4" w:space="0" w:color="auto"/>
              <w:right w:val="single" w:sz="4" w:space="0" w:color="auto"/>
            </w:tcBorders>
            <w:noWrap/>
            <w:vAlign w:val="bottom"/>
            <w:hideMark/>
          </w:tcPr>
          <w:p w14:paraId="765E1A9A" w14:textId="77777777" w:rsidR="00CB29F3" w:rsidRPr="009757B1" w:rsidRDefault="00CB29F3" w:rsidP="009757B1">
            <w:pPr>
              <w:spacing w:before="100" w:after="100" w:line="264" w:lineRule="auto"/>
              <w:jc w:val="right"/>
              <w:rPr>
                <w:sz w:val="18"/>
                <w:szCs w:val="18"/>
              </w:rPr>
            </w:pPr>
            <w:r w:rsidRPr="009757B1">
              <w:rPr>
                <w:sz w:val="18"/>
                <w:szCs w:val="18"/>
              </w:rPr>
              <w:t xml:space="preserve">0,000038 </w:t>
            </w:r>
          </w:p>
        </w:tc>
        <w:tc>
          <w:tcPr>
            <w:tcW w:w="390" w:type="pct"/>
            <w:tcBorders>
              <w:top w:val="nil"/>
              <w:left w:val="nil"/>
              <w:bottom w:val="single" w:sz="4" w:space="0" w:color="auto"/>
              <w:right w:val="single" w:sz="4" w:space="0" w:color="auto"/>
            </w:tcBorders>
            <w:noWrap/>
            <w:vAlign w:val="bottom"/>
            <w:hideMark/>
          </w:tcPr>
          <w:p w14:paraId="132F779D" w14:textId="77777777" w:rsidR="00CB29F3" w:rsidRPr="009757B1" w:rsidRDefault="00CB29F3" w:rsidP="009757B1">
            <w:pPr>
              <w:spacing w:before="100" w:after="100" w:line="264" w:lineRule="auto"/>
              <w:jc w:val="right"/>
              <w:rPr>
                <w:sz w:val="18"/>
                <w:szCs w:val="18"/>
              </w:rPr>
            </w:pPr>
            <w:r w:rsidRPr="009757B1">
              <w:rPr>
                <w:sz w:val="18"/>
                <w:szCs w:val="18"/>
              </w:rPr>
              <w:t xml:space="preserve">0,000126 </w:t>
            </w:r>
          </w:p>
        </w:tc>
        <w:tc>
          <w:tcPr>
            <w:tcW w:w="390" w:type="pct"/>
            <w:tcBorders>
              <w:top w:val="nil"/>
              <w:left w:val="nil"/>
              <w:bottom w:val="single" w:sz="4" w:space="0" w:color="auto"/>
              <w:right w:val="single" w:sz="4" w:space="0" w:color="auto"/>
            </w:tcBorders>
            <w:noWrap/>
            <w:vAlign w:val="bottom"/>
            <w:hideMark/>
          </w:tcPr>
          <w:p w14:paraId="1F0C8AA5" w14:textId="77777777" w:rsidR="00CB29F3" w:rsidRPr="009757B1" w:rsidRDefault="00CB29F3" w:rsidP="009757B1">
            <w:pPr>
              <w:spacing w:before="100" w:after="100" w:line="264" w:lineRule="auto"/>
              <w:jc w:val="right"/>
              <w:rPr>
                <w:sz w:val="18"/>
                <w:szCs w:val="18"/>
              </w:rPr>
            </w:pPr>
            <w:r w:rsidRPr="009757B1">
              <w:rPr>
                <w:sz w:val="18"/>
                <w:szCs w:val="18"/>
              </w:rPr>
              <w:t xml:space="preserve">0,000102 </w:t>
            </w:r>
          </w:p>
        </w:tc>
        <w:tc>
          <w:tcPr>
            <w:tcW w:w="390" w:type="pct"/>
            <w:tcBorders>
              <w:top w:val="nil"/>
              <w:left w:val="nil"/>
              <w:bottom w:val="single" w:sz="4" w:space="0" w:color="auto"/>
              <w:right w:val="single" w:sz="4" w:space="0" w:color="auto"/>
            </w:tcBorders>
            <w:noWrap/>
            <w:vAlign w:val="bottom"/>
            <w:hideMark/>
          </w:tcPr>
          <w:p w14:paraId="3F2F8FCB" w14:textId="77777777" w:rsidR="00CB29F3" w:rsidRPr="009757B1" w:rsidRDefault="00CB29F3" w:rsidP="009757B1">
            <w:pPr>
              <w:spacing w:before="100" w:after="100" w:line="264" w:lineRule="auto"/>
              <w:jc w:val="right"/>
              <w:rPr>
                <w:sz w:val="18"/>
                <w:szCs w:val="18"/>
              </w:rPr>
            </w:pPr>
            <w:r w:rsidRPr="009757B1">
              <w:rPr>
                <w:sz w:val="18"/>
                <w:szCs w:val="18"/>
              </w:rPr>
              <w:t xml:space="preserve">0,000024 </w:t>
            </w:r>
          </w:p>
        </w:tc>
      </w:tr>
      <w:tr w:rsidR="00CB29F3" w:rsidRPr="009757B1" w14:paraId="25BEF5A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E433857" w14:textId="77777777" w:rsidR="00CB29F3" w:rsidRPr="009757B1" w:rsidRDefault="00CB29F3" w:rsidP="009757B1">
            <w:pPr>
              <w:spacing w:before="100" w:after="100" w:line="264" w:lineRule="auto"/>
              <w:rPr>
                <w:sz w:val="18"/>
                <w:szCs w:val="18"/>
              </w:rPr>
            </w:pPr>
            <w:r w:rsidRPr="009757B1">
              <w:rPr>
                <w:sz w:val="18"/>
                <w:szCs w:val="18"/>
              </w:rPr>
              <w:t>202</w:t>
            </w:r>
          </w:p>
        </w:tc>
        <w:tc>
          <w:tcPr>
            <w:tcW w:w="851" w:type="pct"/>
            <w:tcBorders>
              <w:top w:val="nil"/>
              <w:left w:val="nil"/>
              <w:bottom w:val="single" w:sz="4" w:space="0" w:color="auto"/>
              <w:right w:val="single" w:sz="4" w:space="0" w:color="auto"/>
            </w:tcBorders>
            <w:vAlign w:val="bottom"/>
            <w:hideMark/>
          </w:tcPr>
          <w:p w14:paraId="03D531B5" w14:textId="77777777" w:rsidR="00CB29F3" w:rsidRPr="009757B1" w:rsidRDefault="00CB29F3" w:rsidP="009757B1">
            <w:pPr>
              <w:spacing w:before="100" w:after="100" w:line="264" w:lineRule="auto"/>
              <w:rPr>
                <w:sz w:val="18"/>
                <w:szCs w:val="18"/>
              </w:rPr>
            </w:pPr>
            <w:r w:rsidRPr="009757B1">
              <w:rPr>
                <w:sz w:val="18"/>
                <w:szCs w:val="18"/>
              </w:rPr>
              <w:t>Mực máy photocopy</w:t>
            </w:r>
          </w:p>
        </w:tc>
        <w:tc>
          <w:tcPr>
            <w:tcW w:w="390" w:type="pct"/>
            <w:tcBorders>
              <w:top w:val="nil"/>
              <w:left w:val="nil"/>
              <w:bottom w:val="single" w:sz="4" w:space="0" w:color="auto"/>
              <w:right w:val="single" w:sz="4" w:space="0" w:color="auto"/>
            </w:tcBorders>
            <w:noWrap/>
            <w:vAlign w:val="bottom"/>
            <w:hideMark/>
          </w:tcPr>
          <w:p w14:paraId="24E0A6E6"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596F9D98" w14:textId="77777777" w:rsidR="00CB29F3" w:rsidRPr="009757B1" w:rsidRDefault="00CB29F3" w:rsidP="009757B1">
            <w:pPr>
              <w:spacing w:before="100" w:after="100" w:line="264" w:lineRule="auto"/>
              <w:jc w:val="right"/>
              <w:rPr>
                <w:sz w:val="18"/>
                <w:szCs w:val="18"/>
              </w:rPr>
            </w:pPr>
            <w:r w:rsidRPr="009757B1">
              <w:rPr>
                <w:sz w:val="18"/>
                <w:szCs w:val="18"/>
              </w:rPr>
              <w:t xml:space="preserve">0,00174 </w:t>
            </w:r>
          </w:p>
        </w:tc>
        <w:tc>
          <w:tcPr>
            <w:tcW w:w="390" w:type="pct"/>
            <w:tcBorders>
              <w:top w:val="nil"/>
              <w:left w:val="nil"/>
              <w:bottom w:val="single" w:sz="4" w:space="0" w:color="auto"/>
              <w:right w:val="single" w:sz="4" w:space="0" w:color="auto"/>
            </w:tcBorders>
            <w:noWrap/>
            <w:vAlign w:val="bottom"/>
            <w:hideMark/>
          </w:tcPr>
          <w:p w14:paraId="29FDBA78" w14:textId="77777777" w:rsidR="00CB29F3" w:rsidRPr="009757B1" w:rsidRDefault="00CB29F3" w:rsidP="009757B1">
            <w:pPr>
              <w:spacing w:before="100" w:after="100" w:line="264" w:lineRule="auto"/>
              <w:jc w:val="right"/>
              <w:rPr>
                <w:sz w:val="18"/>
                <w:szCs w:val="18"/>
              </w:rPr>
            </w:pPr>
            <w:r w:rsidRPr="009757B1">
              <w:rPr>
                <w:sz w:val="18"/>
                <w:szCs w:val="18"/>
              </w:rPr>
              <w:t xml:space="preserve">0,00142 </w:t>
            </w:r>
          </w:p>
        </w:tc>
        <w:tc>
          <w:tcPr>
            <w:tcW w:w="390" w:type="pct"/>
            <w:tcBorders>
              <w:top w:val="nil"/>
              <w:left w:val="nil"/>
              <w:bottom w:val="single" w:sz="4" w:space="0" w:color="auto"/>
              <w:right w:val="single" w:sz="4" w:space="0" w:color="auto"/>
            </w:tcBorders>
            <w:noWrap/>
            <w:vAlign w:val="bottom"/>
            <w:hideMark/>
          </w:tcPr>
          <w:p w14:paraId="05E756CD" w14:textId="77777777" w:rsidR="00CB29F3" w:rsidRPr="009757B1" w:rsidRDefault="00CB29F3" w:rsidP="009757B1">
            <w:pPr>
              <w:spacing w:before="100" w:after="100" w:line="264" w:lineRule="auto"/>
              <w:jc w:val="right"/>
              <w:rPr>
                <w:sz w:val="18"/>
                <w:szCs w:val="18"/>
              </w:rPr>
            </w:pPr>
            <w:r w:rsidRPr="009757B1">
              <w:rPr>
                <w:sz w:val="18"/>
                <w:szCs w:val="18"/>
              </w:rPr>
              <w:t xml:space="preserve">0,00033 </w:t>
            </w:r>
          </w:p>
        </w:tc>
        <w:tc>
          <w:tcPr>
            <w:tcW w:w="390" w:type="pct"/>
            <w:tcBorders>
              <w:top w:val="nil"/>
              <w:left w:val="nil"/>
              <w:bottom w:val="single" w:sz="4" w:space="0" w:color="auto"/>
              <w:right w:val="single" w:sz="4" w:space="0" w:color="auto"/>
            </w:tcBorders>
            <w:noWrap/>
            <w:vAlign w:val="bottom"/>
            <w:hideMark/>
          </w:tcPr>
          <w:p w14:paraId="16F9BBB6"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05A2E24E"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54D06BC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AC2A5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78503589"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822AFC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r>
      <w:tr w:rsidR="00CB29F3" w:rsidRPr="009757B1" w14:paraId="224AACF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9E311FD" w14:textId="77777777" w:rsidR="00CB29F3" w:rsidRPr="009757B1" w:rsidRDefault="00CB29F3" w:rsidP="009757B1">
            <w:pPr>
              <w:spacing w:before="100" w:after="100" w:line="264" w:lineRule="auto"/>
              <w:rPr>
                <w:sz w:val="18"/>
                <w:szCs w:val="18"/>
              </w:rPr>
            </w:pPr>
            <w:r w:rsidRPr="009757B1">
              <w:rPr>
                <w:sz w:val="18"/>
                <w:szCs w:val="18"/>
              </w:rPr>
              <w:t>203</w:t>
            </w:r>
          </w:p>
        </w:tc>
        <w:tc>
          <w:tcPr>
            <w:tcW w:w="851" w:type="pct"/>
            <w:tcBorders>
              <w:top w:val="nil"/>
              <w:left w:val="nil"/>
              <w:bottom w:val="single" w:sz="4" w:space="0" w:color="auto"/>
              <w:right w:val="single" w:sz="4" w:space="0" w:color="auto"/>
            </w:tcBorders>
            <w:vAlign w:val="bottom"/>
            <w:hideMark/>
          </w:tcPr>
          <w:p w14:paraId="0735D63A" w14:textId="77777777" w:rsidR="00CB29F3" w:rsidRPr="009757B1" w:rsidRDefault="00CB29F3" w:rsidP="009757B1">
            <w:pPr>
              <w:spacing w:before="100" w:after="100" w:line="264" w:lineRule="auto"/>
              <w:rPr>
                <w:sz w:val="18"/>
                <w:szCs w:val="18"/>
              </w:rPr>
            </w:pPr>
            <w:r w:rsidRPr="009757B1">
              <w:rPr>
                <w:sz w:val="18"/>
                <w:szCs w:val="18"/>
              </w:rPr>
              <w:t>Mũi khoan</w:t>
            </w:r>
          </w:p>
        </w:tc>
        <w:tc>
          <w:tcPr>
            <w:tcW w:w="390" w:type="pct"/>
            <w:tcBorders>
              <w:top w:val="nil"/>
              <w:left w:val="nil"/>
              <w:bottom w:val="single" w:sz="4" w:space="0" w:color="auto"/>
              <w:right w:val="single" w:sz="4" w:space="0" w:color="auto"/>
            </w:tcBorders>
            <w:noWrap/>
            <w:vAlign w:val="bottom"/>
            <w:hideMark/>
          </w:tcPr>
          <w:p w14:paraId="3768353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3CDE65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D0A079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4D14AD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3051F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4C4B431"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941784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AFB8F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356F98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AAE785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DFC7CE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5D97A83" w14:textId="77777777" w:rsidR="00CB29F3" w:rsidRPr="009757B1" w:rsidRDefault="00CB29F3" w:rsidP="009757B1">
            <w:pPr>
              <w:spacing w:before="100" w:after="100" w:line="264" w:lineRule="auto"/>
              <w:rPr>
                <w:sz w:val="18"/>
                <w:szCs w:val="18"/>
              </w:rPr>
            </w:pPr>
            <w:r w:rsidRPr="009757B1">
              <w:rPr>
                <w:sz w:val="18"/>
                <w:szCs w:val="18"/>
              </w:rPr>
              <w:t>204</w:t>
            </w:r>
          </w:p>
        </w:tc>
        <w:tc>
          <w:tcPr>
            <w:tcW w:w="851" w:type="pct"/>
            <w:tcBorders>
              <w:top w:val="nil"/>
              <w:left w:val="nil"/>
              <w:bottom w:val="single" w:sz="4" w:space="0" w:color="auto"/>
              <w:right w:val="single" w:sz="4" w:space="0" w:color="auto"/>
            </w:tcBorders>
            <w:vAlign w:val="bottom"/>
            <w:hideMark/>
          </w:tcPr>
          <w:p w14:paraId="233DA8B7" w14:textId="77777777" w:rsidR="00CB29F3" w:rsidRPr="009757B1" w:rsidRDefault="00CB29F3" w:rsidP="009757B1">
            <w:pPr>
              <w:spacing w:before="100" w:after="100" w:line="264" w:lineRule="auto"/>
              <w:rPr>
                <w:sz w:val="18"/>
                <w:szCs w:val="18"/>
              </w:rPr>
            </w:pPr>
            <w:r w:rsidRPr="009757B1">
              <w:rPr>
                <w:sz w:val="18"/>
                <w:szCs w:val="18"/>
              </w:rPr>
              <w:t>Muôi</w:t>
            </w:r>
          </w:p>
        </w:tc>
        <w:tc>
          <w:tcPr>
            <w:tcW w:w="390" w:type="pct"/>
            <w:tcBorders>
              <w:top w:val="nil"/>
              <w:left w:val="nil"/>
              <w:bottom w:val="single" w:sz="4" w:space="0" w:color="auto"/>
              <w:right w:val="single" w:sz="4" w:space="0" w:color="auto"/>
            </w:tcBorders>
            <w:noWrap/>
            <w:vAlign w:val="bottom"/>
            <w:hideMark/>
          </w:tcPr>
          <w:p w14:paraId="0F7E460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A505FD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78AB6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8540CD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7D9B8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CC35FF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E45076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39ECAE"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c>
          <w:tcPr>
            <w:tcW w:w="390" w:type="pct"/>
            <w:tcBorders>
              <w:top w:val="nil"/>
              <w:left w:val="nil"/>
              <w:bottom w:val="single" w:sz="4" w:space="0" w:color="auto"/>
              <w:right w:val="single" w:sz="4" w:space="0" w:color="auto"/>
            </w:tcBorders>
            <w:noWrap/>
            <w:vAlign w:val="bottom"/>
            <w:hideMark/>
          </w:tcPr>
          <w:p w14:paraId="6E39CF90"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c>
          <w:tcPr>
            <w:tcW w:w="390" w:type="pct"/>
            <w:tcBorders>
              <w:top w:val="nil"/>
              <w:left w:val="nil"/>
              <w:bottom w:val="single" w:sz="4" w:space="0" w:color="auto"/>
              <w:right w:val="single" w:sz="4" w:space="0" w:color="auto"/>
            </w:tcBorders>
            <w:noWrap/>
            <w:vAlign w:val="bottom"/>
            <w:hideMark/>
          </w:tcPr>
          <w:p w14:paraId="3ADCA6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5BB6DD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A4FB914" w14:textId="77777777" w:rsidR="00CB29F3" w:rsidRPr="009757B1" w:rsidRDefault="00CB29F3" w:rsidP="009757B1">
            <w:pPr>
              <w:spacing w:before="100" w:after="100" w:line="264" w:lineRule="auto"/>
              <w:rPr>
                <w:sz w:val="18"/>
                <w:szCs w:val="18"/>
              </w:rPr>
            </w:pPr>
            <w:r w:rsidRPr="009757B1">
              <w:rPr>
                <w:sz w:val="18"/>
                <w:szCs w:val="18"/>
              </w:rPr>
              <w:t>205</w:t>
            </w:r>
          </w:p>
        </w:tc>
        <w:tc>
          <w:tcPr>
            <w:tcW w:w="851" w:type="pct"/>
            <w:tcBorders>
              <w:top w:val="nil"/>
              <w:left w:val="nil"/>
              <w:bottom w:val="single" w:sz="4" w:space="0" w:color="auto"/>
              <w:right w:val="single" w:sz="4" w:space="0" w:color="auto"/>
            </w:tcBorders>
            <w:vAlign w:val="bottom"/>
            <w:hideMark/>
          </w:tcPr>
          <w:p w14:paraId="7F7BF8F9" w14:textId="77777777" w:rsidR="00CB29F3" w:rsidRPr="009757B1" w:rsidRDefault="00CB29F3" w:rsidP="009757B1">
            <w:pPr>
              <w:spacing w:before="100" w:after="100" w:line="264" w:lineRule="auto"/>
              <w:rPr>
                <w:sz w:val="18"/>
                <w:szCs w:val="18"/>
              </w:rPr>
            </w:pPr>
            <w:r w:rsidRPr="009757B1">
              <w:rPr>
                <w:sz w:val="18"/>
                <w:szCs w:val="18"/>
              </w:rPr>
              <w:t>Nước lau kính</w:t>
            </w:r>
          </w:p>
        </w:tc>
        <w:tc>
          <w:tcPr>
            <w:tcW w:w="390" w:type="pct"/>
            <w:tcBorders>
              <w:top w:val="nil"/>
              <w:left w:val="nil"/>
              <w:bottom w:val="single" w:sz="4" w:space="0" w:color="auto"/>
              <w:right w:val="single" w:sz="4" w:space="0" w:color="auto"/>
            </w:tcBorders>
            <w:noWrap/>
            <w:vAlign w:val="bottom"/>
            <w:hideMark/>
          </w:tcPr>
          <w:p w14:paraId="520B57F3"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1839E9E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0CF40F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9FB71B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E45246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D91B8D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A6C6A7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C3CC6A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029D18F6"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5FD33C4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54FECF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272CFD7" w14:textId="77777777" w:rsidR="00CB29F3" w:rsidRPr="009757B1" w:rsidRDefault="00CB29F3" w:rsidP="009757B1">
            <w:pPr>
              <w:spacing w:before="100" w:after="100" w:line="264" w:lineRule="auto"/>
              <w:rPr>
                <w:sz w:val="18"/>
                <w:szCs w:val="18"/>
              </w:rPr>
            </w:pPr>
            <w:r w:rsidRPr="009757B1">
              <w:rPr>
                <w:sz w:val="18"/>
                <w:szCs w:val="18"/>
              </w:rPr>
              <w:t>206</w:t>
            </w:r>
          </w:p>
        </w:tc>
        <w:tc>
          <w:tcPr>
            <w:tcW w:w="851" w:type="pct"/>
            <w:tcBorders>
              <w:top w:val="nil"/>
              <w:left w:val="nil"/>
              <w:bottom w:val="single" w:sz="4" w:space="0" w:color="auto"/>
              <w:right w:val="single" w:sz="4" w:space="0" w:color="auto"/>
            </w:tcBorders>
            <w:vAlign w:val="bottom"/>
            <w:hideMark/>
          </w:tcPr>
          <w:p w14:paraId="499C3E0D" w14:textId="77777777" w:rsidR="00CB29F3" w:rsidRPr="009757B1" w:rsidRDefault="00CB29F3" w:rsidP="009757B1">
            <w:pPr>
              <w:spacing w:before="100" w:after="100" w:line="264" w:lineRule="auto"/>
              <w:rPr>
                <w:sz w:val="18"/>
                <w:szCs w:val="18"/>
              </w:rPr>
            </w:pPr>
            <w:r w:rsidRPr="009757B1">
              <w:rPr>
                <w:sz w:val="18"/>
                <w:szCs w:val="18"/>
              </w:rPr>
              <w:t>Nước lau sàn</w:t>
            </w:r>
          </w:p>
        </w:tc>
        <w:tc>
          <w:tcPr>
            <w:tcW w:w="390" w:type="pct"/>
            <w:tcBorders>
              <w:top w:val="nil"/>
              <w:left w:val="nil"/>
              <w:bottom w:val="single" w:sz="4" w:space="0" w:color="auto"/>
              <w:right w:val="single" w:sz="4" w:space="0" w:color="auto"/>
            </w:tcBorders>
            <w:noWrap/>
            <w:vAlign w:val="bottom"/>
            <w:hideMark/>
          </w:tcPr>
          <w:p w14:paraId="0A05557D"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09AD4AF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820D1A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E18905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F6575A8"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425F55D2"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5E6C1E1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CA8EFF"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19DCD383"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47AAFA4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DE97C8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64215D8" w14:textId="77777777" w:rsidR="00CB29F3" w:rsidRPr="009757B1" w:rsidRDefault="00CB29F3" w:rsidP="009757B1">
            <w:pPr>
              <w:spacing w:before="100" w:after="100" w:line="264" w:lineRule="auto"/>
              <w:rPr>
                <w:sz w:val="18"/>
                <w:szCs w:val="18"/>
              </w:rPr>
            </w:pPr>
            <w:r w:rsidRPr="009757B1">
              <w:rPr>
                <w:sz w:val="18"/>
                <w:szCs w:val="18"/>
              </w:rPr>
              <w:t>207</w:t>
            </w:r>
          </w:p>
        </w:tc>
        <w:tc>
          <w:tcPr>
            <w:tcW w:w="851" w:type="pct"/>
            <w:tcBorders>
              <w:top w:val="nil"/>
              <w:left w:val="nil"/>
              <w:bottom w:val="single" w:sz="4" w:space="0" w:color="auto"/>
              <w:right w:val="single" w:sz="4" w:space="0" w:color="auto"/>
            </w:tcBorders>
            <w:vAlign w:val="bottom"/>
            <w:hideMark/>
          </w:tcPr>
          <w:p w14:paraId="104CEB12" w14:textId="77777777" w:rsidR="00CB29F3" w:rsidRPr="009757B1" w:rsidRDefault="00CB29F3" w:rsidP="009757B1">
            <w:pPr>
              <w:spacing w:before="100" w:after="100" w:line="264" w:lineRule="auto"/>
              <w:rPr>
                <w:sz w:val="18"/>
                <w:szCs w:val="18"/>
              </w:rPr>
            </w:pPr>
            <w:r w:rsidRPr="009757B1">
              <w:rPr>
                <w:sz w:val="18"/>
                <w:szCs w:val="18"/>
              </w:rPr>
              <w:t>Nước rửa chén</w:t>
            </w:r>
          </w:p>
        </w:tc>
        <w:tc>
          <w:tcPr>
            <w:tcW w:w="390" w:type="pct"/>
            <w:tcBorders>
              <w:top w:val="nil"/>
              <w:left w:val="nil"/>
              <w:bottom w:val="single" w:sz="4" w:space="0" w:color="auto"/>
              <w:right w:val="single" w:sz="4" w:space="0" w:color="auto"/>
            </w:tcBorders>
            <w:noWrap/>
            <w:vAlign w:val="bottom"/>
            <w:hideMark/>
          </w:tcPr>
          <w:p w14:paraId="71E2BEB8"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22BB86F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F36725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6CDA36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A01EBC1"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06BDF5FA"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4092276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1FE5B02"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55F6253B"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5EFF298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2C20D4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15C433C" w14:textId="77777777" w:rsidR="00CB29F3" w:rsidRPr="009757B1" w:rsidRDefault="00CB29F3" w:rsidP="009757B1">
            <w:pPr>
              <w:spacing w:before="100" w:after="100" w:line="264" w:lineRule="auto"/>
              <w:rPr>
                <w:sz w:val="18"/>
                <w:szCs w:val="18"/>
              </w:rPr>
            </w:pPr>
            <w:r w:rsidRPr="009757B1">
              <w:rPr>
                <w:sz w:val="18"/>
                <w:szCs w:val="18"/>
              </w:rPr>
              <w:t>208</w:t>
            </w:r>
          </w:p>
        </w:tc>
        <w:tc>
          <w:tcPr>
            <w:tcW w:w="851" w:type="pct"/>
            <w:tcBorders>
              <w:top w:val="nil"/>
              <w:left w:val="nil"/>
              <w:bottom w:val="single" w:sz="4" w:space="0" w:color="auto"/>
              <w:right w:val="single" w:sz="4" w:space="0" w:color="auto"/>
            </w:tcBorders>
            <w:vAlign w:val="bottom"/>
            <w:hideMark/>
          </w:tcPr>
          <w:p w14:paraId="4B8BFAC9" w14:textId="77777777" w:rsidR="00CB29F3" w:rsidRPr="009757B1" w:rsidRDefault="00CB29F3" w:rsidP="009757B1">
            <w:pPr>
              <w:spacing w:before="100" w:after="100" w:line="264" w:lineRule="auto"/>
              <w:rPr>
                <w:sz w:val="18"/>
                <w:szCs w:val="18"/>
              </w:rPr>
            </w:pPr>
            <w:r w:rsidRPr="009757B1">
              <w:rPr>
                <w:sz w:val="18"/>
                <w:szCs w:val="18"/>
              </w:rPr>
              <w:t>Nước rửa tay</w:t>
            </w:r>
          </w:p>
        </w:tc>
        <w:tc>
          <w:tcPr>
            <w:tcW w:w="390" w:type="pct"/>
            <w:tcBorders>
              <w:top w:val="nil"/>
              <w:left w:val="nil"/>
              <w:bottom w:val="single" w:sz="4" w:space="0" w:color="auto"/>
              <w:right w:val="single" w:sz="4" w:space="0" w:color="auto"/>
            </w:tcBorders>
            <w:noWrap/>
            <w:vAlign w:val="bottom"/>
            <w:hideMark/>
          </w:tcPr>
          <w:p w14:paraId="5420CE61" w14:textId="77777777" w:rsidR="00CB29F3" w:rsidRPr="009757B1" w:rsidRDefault="00CB29F3" w:rsidP="009757B1">
            <w:pPr>
              <w:spacing w:before="100" w:after="10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099A50F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0217CB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FB914B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A5BE9AD"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5320611F"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1C3AC2D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51B77B"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c>
          <w:tcPr>
            <w:tcW w:w="390" w:type="pct"/>
            <w:tcBorders>
              <w:top w:val="nil"/>
              <w:left w:val="nil"/>
              <w:bottom w:val="single" w:sz="4" w:space="0" w:color="auto"/>
              <w:right w:val="single" w:sz="4" w:space="0" w:color="auto"/>
            </w:tcBorders>
            <w:noWrap/>
            <w:vAlign w:val="bottom"/>
            <w:hideMark/>
          </w:tcPr>
          <w:p w14:paraId="7AF8A972" w14:textId="77777777" w:rsidR="00CB29F3" w:rsidRPr="009757B1" w:rsidRDefault="00CB29F3" w:rsidP="009757B1">
            <w:pPr>
              <w:spacing w:before="100" w:after="100" w:line="264" w:lineRule="auto"/>
              <w:jc w:val="right"/>
              <w:rPr>
                <w:sz w:val="18"/>
                <w:szCs w:val="18"/>
              </w:rPr>
            </w:pPr>
            <w:r w:rsidRPr="009757B1">
              <w:rPr>
                <w:sz w:val="18"/>
                <w:szCs w:val="18"/>
              </w:rPr>
              <w:t xml:space="preserve">0,000015 </w:t>
            </w:r>
          </w:p>
        </w:tc>
        <w:tc>
          <w:tcPr>
            <w:tcW w:w="390" w:type="pct"/>
            <w:tcBorders>
              <w:top w:val="nil"/>
              <w:left w:val="nil"/>
              <w:bottom w:val="single" w:sz="4" w:space="0" w:color="auto"/>
              <w:right w:val="single" w:sz="4" w:space="0" w:color="auto"/>
            </w:tcBorders>
            <w:noWrap/>
            <w:vAlign w:val="bottom"/>
            <w:hideMark/>
          </w:tcPr>
          <w:p w14:paraId="30896A5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EB1FC2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9847666" w14:textId="77777777" w:rsidR="00CB29F3" w:rsidRPr="009757B1" w:rsidRDefault="00CB29F3" w:rsidP="009757B1">
            <w:pPr>
              <w:spacing w:before="100" w:after="100" w:line="264" w:lineRule="auto"/>
              <w:rPr>
                <w:sz w:val="18"/>
                <w:szCs w:val="18"/>
              </w:rPr>
            </w:pPr>
            <w:r w:rsidRPr="009757B1">
              <w:rPr>
                <w:sz w:val="18"/>
                <w:szCs w:val="18"/>
              </w:rPr>
              <w:t>209</w:t>
            </w:r>
          </w:p>
        </w:tc>
        <w:tc>
          <w:tcPr>
            <w:tcW w:w="851" w:type="pct"/>
            <w:tcBorders>
              <w:top w:val="nil"/>
              <w:left w:val="nil"/>
              <w:bottom w:val="single" w:sz="4" w:space="0" w:color="auto"/>
              <w:right w:val="single" w:sz="4" w:space="0" w:color="auto"/>
            </w:tcBorders>
            <w:vAlign w:val="bottom"/>
            <w:hideMark/>
          </w:tcPr>
          <w:p w14:paraId="39BEE878" w14:textId="77777777" w:rsidR="00CB29F3" w:rsidRPr="009757B1" w:rsidRDefault="00CB29F3" w:rsidP="009757B1">
            <w:pPr>
              <w:spacing w:before="100" w:after="100" w:line="264" w:lineRule="auto"/>
              <w:rPr>
                <w:sz w:val="18"/>
                <w:szCs w:val="18"/>
              </w:rPr>
            </w:pPr>
            <w:r w:rsidRPr="009757B1">
              <w:rPr>
                <w:sz w:val="18"/>
                <w:szCs w:val="18"/>
              </w:rPr>
              <w:t>Nước sinh hoạt</w:t>
            </w:r>
          </w:p>
        </w:tc>
        <w:tc>
          <w:tcPr>
            <w:tcW w:w="390" w:type="pct"/>
            <w:tcBorders>
              <w:top w:val="nil"/>
              <w:left w:val="nil"/>
              <w:bottom w:val="single" w:sz="4" w:space="0" w:color="auto"/>
              <w:right w:val="single" w:sz="4" w:space="0" w:color="auto"/>
            </w:tcBorders>
            <w:noWrap/>
            <w:vAlign w:val="bottom"/>
            <w:hideMark/>
          </w:tcPr>
          <w:p w14:paraId="6BE90D05" w14:textId="77777777" w:rsidR="00CB29F3" w:rsidRPr="009757B1" w:rsidRDefault="00CB29F3" w:rsidP="009757B1">
            <w:pPr>
              <w:spacing w:before="100" w:after="100" w:line="264" w:lineRule="auto"/>
              <w:rPr>
                <w:sz w:val="18"/>
                <w:szCs w:val="18"/>
              </w:rPr>
            </w:pPr>
            <w:r w:rsidRPr="009757B1">
              <w:rPr>
                <w:sz w:val="18"/>
                <w:szCs w:val="18"/>
              </w:rPr>
              <w:t xml:space="preserve"> m3 </w:t>
            </w:r>
          </w:p>
        </w:tc>
        <w:tc>
          <w:tcPr>
            <w:tcW w:w="390" w:type="pct"/>
            <w:tcBorders>
              <w:top w:val="nil"/>
              <w:left w:val="nil"/>
              <w:bottom w:val="single" w:sz="4" w:space="0" w:color="auto"/>
              <w:right w:val="single" w:sz="4" w:space="0" w:color="auto"/>
            </w:tcBorders>
            <w:noWrap/>
            <w:vAlign w:val="bottom"/>
            <w:hideMark/>
          </w:tcPr>
          <w:p w14:paraId="66A57951"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52C060B"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4F0CA3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8B2B8D" w14:textId="77777777" w:rsidR="00CB29F3" w:rsidRPr="009757B1" w:rsidRDefault="00CB29F3" w:rsidP="009757B1">
            <w:pPr>
              <w:spacing w:before="100" w:after="100" w:line="264" w:lineRule="auto"/>
              <w:jc w:val="right"/>
              <w:rPr>
                <w:sz w:val="18"/>
                <w:szCs w:val="18"/>
              </w:rPr>
            </w:pPr>
            <w:r w:rsidRPr="009757B1">
              <w:rPr>
                <w:sz w:val="18"/>
                <w:szCs w:val="18"/>
              </w:rPr>
              <w:t xml:space="preserve">0,000237 </w:t>
            </w:r>
          </w:p>
        </w:tc>
        <w:tc>
          <w:tcPr>
            <w:tcW w:w="390" w:type="pct"/>
            <w:tcBorders>
              <w:top w:val="nil"/>
              <w:left w:val="nil"/>
              <w:bottom w:val="single" w:sz="4" w:space="0" w:color="auto"/>
              <w:right w:val="single" w:sz="4" w:space="0" w:color="auto"/>
            </w:tcBorders>
            <w:noWrap/>
            <w:vAlign w:val="bottom"/>
            <w:hideMark/>
          </w:tcPr>
          <w:p w14:paraId="3A128C33" w14:textId="77777777" w:rsidR="00CB29F3" w:rsidRPr="009757B1" w:rsidRDefault="00CB29F3" w:rsidP="009757B1">
            <w:pPr>
              <w:spacing w:before="100" w:after="100" w:line="264" w:lineRule="auto"/>
              <w:jc w:val="right"/>
              <w:rPr>
                <w:sz w:val="18"/>
                <w:szCs w:val="18"/>
              </w:rPr>
            </w:pPr>
            <w:r w:rsidRPr="009757B1">
              <w:rPr>
                <w:sz w:val="18"/>
                <w:szCs w:val="18"/>
              </w:rPr>
              <w:t xml:space="preserve">0,000237 </w:t>
            </w:r>
          </w:p>
        </w:tc>
        <w:tc>
          <w:tcPr>
            <w:tcW w:w="390" w:type="pct"/>
            <w:tcBorders>
              <w:top w:val="nil"/>
              <w:left w:val="nil"/>
              <w:bottom w:val="single" w:sz="4" w:space="0" w:color="auto"/>
              <w:right w:val="single" w:sz="4" w:space="0" w:color="auto"/>
            </w:tcBorders>
            <w:noWrap/>
            <w:vAlign w:val="bottom"/>
            <w:hideMark/>
          </w:tcPr>
          <w:p w14:paraId="7499616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B3ACDAA" w14:textId="77777777" w:rsidR="00CB29F3" w:rsidRPr="009757B1" w:rsidRDefault="00CB29F3" w:rsidP="009757B1">
            <w:pPr>
              <w:spacing w:before="100" w:after="100" w:line="264" w:lineRule="auto"/>
              <w:jc w:val="right"/>
              <w:rPr>
                <w:sz w:val="18"/>
                <w:szCs w:val="18"/>
              </w:rPr>
            </w:pPr>
            <w:r w:rsidRPr="009757B1">
              <w:rPr>
                <w:sz w:val="18"/>
                <w:szCs w:val="18"/>
              </w:rPr>
              <w:t xml:space="preserve">0,000688 </w:t>
            </w:r>
          </w:p>
        </w:tc>
        <w:tc>
          <w:tcPr>
            <w:tcW w:w="390" w:type="pct"/>
            <w:tcBorders>
              <w:top w:val="nil"/>
              <w:left w:val="nil"/>
              <w:bottom w:val="single" w:sz="4" w:space="0" w:color="auto"/>
              <w:right w:val="single" w:sz="4" w:space="0" w:color="auto"/>
            </w:tcBorders>
            <w:noWrap/>
            <w:vAlign w:val="bottom"/>
            <w:hideMark/>
          </w:tcPr>
          <w:p w14:paraId="59F0C866" w14:textId="77777777" w:rsidR="00CB29F3" w:rsidRPr="009757B1" w:rsidRDefault="00CB29F3" w:rsidP="009757B1">
            <w:pPr>
              <w:spacing w:before="100" w:after="100" w:line="264" w:lineRule="auto"/>
              <w:jc w:val="right"/>
              <w:rPr>
                <w:sz w:val="18"/>
                <w:szCs w:val="18"/>
              </w:rPr>
            </w:pPr>
            <w:r w:rsidRPr="009757B1">
              <w:rPr>
                <w:sz w:val="18"/>
                <w:szCs w:val="18"/>
              </w:rPr>
              <w:t xml:space="preserve">0,000688 </w:t>
            </w:r>
          </w:p>
        </w:tc>
        <w:tc>
          <w:tcPr>
            <w:tcW w:w="390" w:type="pct"/>
            <w:tcBorders>
              <w:top w:val="nil"/>
              <w:left w:val="nil"/>
              <w:bottom w:val="single" w:sz="4" w:space="0" w:color="auto"/>
              <w:right w:val="single" w:sz="4" w:space="0" w:color="auto"/>
            </w:tcBorders>
            <w:noWrap/>
            <w:vAlign w:val="bottom"/>
            <w:hideMark/>
          </w:tcPr>
          <w:p w14:paraId="0544E28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C7D582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D22373C" w14:textId="77777777" w:rsidR="00CB29F3" w:rsidRPr="009757B1" w:rsidRDefault="00CB29F3" w:rsidP="009757B1">
            <w:pPr>
              <w:spacing w:before="100" w:after="100" w:line="264" w:lineRule="auto"/>
              <w:rPr>
                <w:sz w:val="18"/>
                <w:szCs w:val="18"/>
              </w:rPr>
            </w:pPr>
            <w:r w:rsidRPr="009757B1">
              <w:rPr>
                <w:sz w:val="18"/>
                <w:szCs w:val="18"/>
              </w:rPr>
              <w:t>210</w:t>
            </w:r>
          </w:p>
        </w:tc>
        <w:tc>
          <w:tcPr>
            <w:tcW w:w="851" w:type="pct"/>
            <w:tcBorders>
              <w:top w:val="nil"/>
              <w:left w:val="nil"/>
              <w:bottom w:val="single" w:sz="4" w:space="0" w:color="auto"/>
              <w:right w:val="single" w:sz="4" w:space="0" w:color="auto"/>
            </w:tcBorders>
            <w:vAlign w:val="bottom"/>
            <w:hideMark/>
          </w:tcPr>
          <w:p w14:paraId="34ADC9F2" w14:textId="77777777" w:rsidR="00CB29F3" w:rsidRPr="009757B1" w:rsidRDefault="00CB29F3" w:rsidP="009757B1">
            <w:pPr>
              <w:spacing w:before="100" w:after="100" w:line="264" w:lineRule="auto"/>
              <w:rPr>
                <w:sz w:val="18"/>
                <w:szCs w:val="18"/>
              </w:rPr>
            </w:pPr>
            <w:r w:rsidRPr="009757B1">
              <w:rPr>
                <w:sz w:val="18"/>
                <w:szCs w:val="18"/>
              </w:rPr>
              <w:t>Nước tẩy rửa nhà vệ sinh</w:t>
            </w:r>
          </w:p>
        </w:tc>
        <w:tc>
          <w:tcPr>
            <w:tcW w:w="390" w:type="pct"/>
            <w:tcBorders>
              <w:top w:val="nil"/>
              <w:left w:val="nil"/>
              <w:bottom w:val="single" w:sz="4" w:space="0" w:color="auto"/>
              <w:right w:val="single" w:sz="4" w:space="0" w:color="auto"/>
            </w:tcBorders>
            <w:noWrap/>
            <w:vAlign w:val="bottom"/>
            <w:hideMark/>
          </w:tcPr>
          <w:p w14:paraId="0A2917E4"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65864A8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BE6594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EFB43F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86B58D7"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193BD832"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27E1B07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3B5E7C"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38A476B1"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186A2E4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2D497A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FAC3A52" w14:textId="77777777" w:rsidR="00CB29F3" w:rsidRPr="009757B1" w:rsidRDefault="00CB29F3" w:rsidP="009757B1">
            <w:pPr>
              <w:spacing w:before="100" w:after="100" w:line="264" w:lineRule="auto"/>
              <w:rPr>
                <w:sz w:val="18"/>
                <w:szCs w:val="18"/>
              </w:rPr>
            </w:pPr>
            <w:r w:rsidRPr="009757B1">
              <w:rPr>
                <w:sz w:val="18"/>
                <w:szCs w:val="18"/>
              </w:rPr>
              <w:lastRenderedPageBreak/>
              <w:t>211</w:t>
            </w:r>
          </w:p>
        </w:tc>
        <w:tc>
          <w:tcPr>
            <w:tcW w:w="851" w:type="pct"/>
            <w:tcBorders>
              <w:top w:val="nil"/>
              <w:left w:val="nil"/>
              <w:bottom w:val="single" w:sz="4" w:space="0" w:color="auto"/>
              <w:right w:val="single" w:sz="4" w:space="0" w:color="auto"/>
            </w:tcBorders>
            <w:vAlign w:val="bottom"/>
            <w:hideMark/>
          </w:tcPr>
          <w:p w14:paraId="7D462750" w14:textId="77777777" w:rsidR="00CB29F3" w:rsidRPr="009757B1" w:rsidRDefault="00CB29F3" w:rsidP="009757B1">
            <w:pPr>
              <w:spacing w:before="100" w:after="100" w:line="264" w:lineRule="auto"/>
              <w:rPr>
                <w:sz w:val="18"/>
                <w:szCs w:val="18"/>
              </w:rPr>
            </w:pPr>
            <w:r w:rsidRPr="009757B1">
              <w:rPr>
                <w:sz w:val="18"/>
                <w:szCs w:val="18"/>
              </w:rPr>
              <w:t>Nước uống</w:t>
            </w:r>
          </w:p>
        </w:tc>
        <w:tc>
          <w:tcPr>
            <w:tcW w:w="390" w:type="pct"/>
            <w:tcBorders>
              <w:top w:val="nil"/>
              <w:left w:val="nil"/>
              <w:bottom w:val="single" w:sz="4" w:space="0" w:color="auto"/>
              <w:right w:val="single" w:sz="4" w:space="0" w:color="auto"/>
            </w:tcBorders>
            <w:noWrap/>
            <w:vAlign w:val="bottom"/>
            <w:hideMark/>
          </w:tcPr>
          <w:p w14:paraId="075F2BDD"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6922843D" w14:textId="77777777" w:rsidR="00CB29F3" w:rsidRPr="009757B1" w:rsidRDefault="00CB29F3" w:rsidP="009757B1">
            <w:pPr>
              <w:spacing w:before="100" w:after="100" w:line="264" w:lineRule="auto"/>
              <w:jc w:val="right"/>
              <w:rPr>
                <w:sz w:val="18"/>
                <w:szCs w:val="18"/>
              </w:rPr>
            </w:pPr>
            <w:r w:rsidRPr="009757B1">
              <w:rPr>
                <w:sz w:val="18"/>
                <w:szCs w:val="18"/>
              </w:rPr>
              <w:t xml:space="preserve">0,83123 </w:t>
            </w:r>
          </w:p>
        </w:tc>
        <w:tc>
          <w:tcPr>
            <w:tcW w:w="390" w:type="pct"/>
            <w:tcBorders>
              <w:top w:val="nil"/>
              <w:left w:val="nil"/>
              <w:bottom w:val="single" w:sz="4" w:space="0" w:color="auto"/>
              <w:right w:val="single" w:sz="4" w:space="0" w:color="auto"/>
            </w:tcBorders>
            <w:noWrap/>
            <w:vAlign w:val="bottom"/>
            <w:hideMark/>
          </w:tcPr>
          <w:p w14:paraId="6C3818E2" w14:textId="77777777" w:rsidR="00CB29F3" w:rsidRPr="009757B1" w:rsidRDefault="00CB29F3" w:rsidP="009757B1">
            <w:pPr>
              <w:spacing w:before="100" w:after="100" w:line="264" w:lineRule="auto"/>
              <w:jc w:val="right"/>
              <w:rPr>
                <w:sz w:val="18"/>
                <w:szCs w:val="18"/>
              </w:rPr>
            </w:pPr>
            <w:r w:rsidRPr="009757B1">
              <w:rPr>
                <w:sz w:val="18"/>
                <w:szCs w:val="18"/>
              </w:rPr>
              <w:t xml:space="preserve">0,83123 </w:t>
            </w:r>
          </w:p>
        </w:tc>
        <w:tc>
          <w:tcPr>
            <w:tcW w:w="390" w:type="pct"/>
            <w:tcBorders>
              <w:top w:val="nil"/>
              <w:left w:val="nil"/>
              <w:bottom w:val="single" w:sz="4" w:space="0" w:color="auto"/>
              <w:right w:val="single" w:sz="4" w:space="0" w:color="auto"/>
            </w:tcBorders>
            <w:noWrap/>
            <w:vAlign w:val="bottom"/>
            <w:hideMark/>
          </w:tcPr>
          <w:p w14:paraId="3F1F988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A2C3C34" w14:textId="77777777" w:rsidR="00CB29F3" w:rsidRPr="009757B1" w:rsidRDefault="00CB29F3" w:rsidP="009757B1">
            <w:pPr>
              <w:spacing w:before="100" w:after="100" w:line="264" w:lineRule="auto"/>
              <w:jc w:val="right"/>
              <w:rPr>
                <w:sz w:val="18"/>
                <w:szCs w:val="18"/>
              </w:rPr>
            </w:pPr>
            <w:r w:rsidRPr="009757B1">
              <w:rPr>
                <w:sz w:val="18"/>
                <w:szCs w:val="18"/>
              </w:rPr>
              <w:t xml:space="preserve">0,005803 </w:t>
            </w:r>
          </w:p>
        </w:tc>
        <w:tc>
          <w:tcPr>
            <w:tcW w:w="390" w:type="pct"/>
            <w:tcBorders>
              <w:top w:val="nil"/>
              <w:left w:val="nil"/>
              <w:bottom w:val="single" w:sz="4" w:space="0" w:color="auto"/>
              <w:right w:val="single" w:sz="4" w:space="0" w:color="auto"/>
            </w:tcBorders>
            <w:noWrap/>
            <w:vAlign w:val="bottom"/>
            <w:hideMark/>
          </w:tcPr>
          <w:p w14:paraId="4E0E6EB5" w14:textId="77777777" w:rsidR="00CB29F3" w:rsidRPr="009757B1" w:rsidRDefault="00CB29F3" w:rsidP="009757B1">
            <w:pPr>
              <w:spacing w:before="100" w:after="100" w:line="264" w:lineRule="auto"/>
              <w:jc w:val="right"/>
              <w:rPr>
                <w:sz w:val="18"/>
                <w:szCs w:val="18"/>
              </w:rPr>
            </w:pPr>
            <w:r w:rsidRPr="009757B1">
              <w:rPr>
                <w:sz w:val="18"/>
                <w:szCs w:val="18"/>
              </w:rPr>
              <w:t xml:space="preserve">0,005803 </w:t>
            </w:r>
          </w:p>
        </w:tc>
        <w:tc>
          <w:tcPr>
            <w:tcW w:w="390" w:type="pct"/>
            <w:tcBorders>
              <w:top w:val="nil"/>
              <w:left w:val="nil"/>
              <w:bottom w:val="single" w:sz="4" w:space="0" w:color="auto"/>
              <w:right w:val="single" w:sz="4" w:space="0" w:color="auto"/>
            </w:tcBorders>
            <w:noWrap/>
            <w:vAlign w:val="bottom"/>
            <w:hideMark/>
          </w:tcPr>
          <w:p w14:paraId="1AB9EB1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97CF3A6" w14:textId="77777777" w:rsidR="00CB29F3" w:rsidRPr="009757B1" w:rsidRDefault="00CB29F3" w:rsidP="009757B1">
            <w:pPr>
              <w:spacing w:before="100" w:after="100" w:line="264" w:lineRule="auto"/>
              <w:jc w:val="right"/>
              <w:rPr>
                <w:sz w:val="18"/>
                <w:szCs w:val="18"/>
              </w:rPr>
            </w:pPr>
            <w:r w:rsidRPr="009757B1">
              <w:rPr>
                <w:sz w:val="18"/>
                <w:szCs w:val="18"/>
              </w:rPr>
              <w:t xml:space="preserve">0,003686 </w:t>
            </w:r>
          </w:p>
        </w:tc>
        <w:tc>
          <w:tcPr>
            <w:tcW w:w="390" w:type="pct"/>
            <w:tcBorders>
              <w:top w:val="nil"/>
              <w:left w:val="nil"/>
              <w:bottom w:val="single" w:sz="4" w:space="0" w:color="auto"/>
              <w:right w:val="single" w:sz="4" w:space="0" w:color="auto"/>
            </w:tcBorders>
            <w:noWrap/>
            <w:vAlign w:val="bottom"/>
            <w:hideMark/>
          </w:tcPr>
          <w:p w14:paraId="799C11C6" w14:textId="77777777" w:rsidR="00CB29F3" w:rsidRPr="009757B1" w:rsidRDefault="00CB29F3" w:rsidP="009757B1">
            <w:pPr>
              <w:spacing w:before="100" w:after="100" w:line="264" w:lineRule="auto"/>
              <w:jc w:val="right"/>
              <w:rPr>
                <w:sz w:val="18"/>
                <w:szCs w:val="18"/>
              </w:rPr>
            </w:pPr>
            <w:r w:rsidRPr="009757B1">
              <w:rPr>
                <w:sz w:val="18"/>
                <w:szCs w:val="18"/>
              </w:rPr>
              <w:t xml:space="preserve">0,003686 </w:t>
            </w:r>
          </w:p>
        </w:tc>
        <w:tc>
          <w:tcPr>
            <w:tcW w:w="390" w:type="pct"/>
            <w:tcBorders>
              <w:top w:val="nil"/>
              <w:left w:val="nil"/>
              <w:bottom w:val="single" w:sz="4" w:space="0" w:color="auto"/>
              <w:right w:val="single" w:sz="4" w:space="0" w:color="auto"/>
            </w:tcBorders>
            <w:noWrap/>
            <w:vAlign w:val="bottom"/>
            <w:hideMark/>
          </w:tcPr>
          <w:p w14:paraId="7362DD6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33E608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0CAB66A" w14:textId="77777777" w:rsidR="00CB29F3" w:rsidRPr="009757B1" w:rsidRDefault="00CB29F3" w:rsidP="009757B1">
            <w:pPr>
              <w:spacing w:before="100" w:after="100" w:line="264" w:lineRule="auto"/>
              <w:rPr>
                <w:sz w:val="18"/>
                <w:szCs w:val="18"/>
              </w:rPr>
            </w:pPr>
            <w:r w:rsidRPr="009757B1">
              <w:rPr>
                <w:sz w:val="18"/>
                <w:szCs w:val="18"/>
              </w:rPr>
              <w:t>212</w:t>
            </w:r>
          </w:p>
        </w:tc>
        <w:tc>
          <w:tcPr>
            <w:tcW w:w="851" w:type="pct"/>
            <w:tcBorders>
              <w:top w:val="nil"/>
              <w:left w:val="nil"/>
              <w:bottom w:val="single" w:sz="4" w:space="0" w:color="auto"/>
              <w:right w:val="single" w:sz="4" w:space="0" w:color="auto"/>
            </w:tcBorders>
            <w:vAlign w:val="bottom"/>
            <w:hideMark/>
          </w:tcPr>
          <w:p w14:paraId="1BC4C4B2" w14:textId="77777777" w:rsidR="00CB29F3" w:rsidRPr="009757B1" w:rsidRDefault="00CB29F3" w:rsidP="009757B1">
            <w:pPr>
              <w:spacing w:before="100" w:after="100" w:line="264" w:lineRule="auto"/>
              <w:rPr>
                <w:sz w:val="18"/>
                <w:szCs w:val="18"/>
              </w:rPr>
            </w:pPr>
            <w:r w:rsidRPr="009757B1">
              <w:rPr>
                <w:sz w:val="18"/>
                <w:szCs w:val="18"/>
              </w:rPr>
              <w:t>Nước xịt phòng</w:t>
            </w:r>
          </w:p>
        </w:tc>
        <w:tc>
          <w:tcPr>
            <w:tcW w:w="390" w:type="pct"/>
            <w:tcBorders>
              <w:top w:val="nil"/>
              <w:left w:val="nil"/>
              <w:bottom w:val="single" w:sz="4" w:space="0" w:color="auto"/>
              <w:right w:val="single" w:sz="4" w:space="0" w:color="auto"/>
            </w:tcBorders>
            <w:noWrap/>
            <w:vAlign w:val="bottom"/>
            <w:hideMark/>
          </w:tcPr>
          <w:p w14:paraId="66BA9F61" w14:textId="77777777" w:rsidR="00CB29F3" w:rsidRPr="009757B1" w:rsidRDefault="00CB29F3" w:rsidP="009757B1">
            <w:pPr>
              <w:spacing w:before="100" w:after="10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2081275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5CF7CB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3F13EB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8FFED70"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D44BE4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14556E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C24C2D3"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1952F4BE"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1E83D99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E6A0B1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B09CE25" w14:textId="77777777" w:rsidR="00CB29F3" w:rsidRPr="009757B1" w:rsidRDefault="00CB29F3" w:rsidP="009757B1">
            <w:pPr>
              <w:spacing w:before="100" w:after="100" w:line="264" w:lineRule="auto"/>
              <w:rPr>
                <w:sz w:val="18"/>
                <w:szCs w:val="18"/>
              </w:rPr>
            </w:pPr>
            <w:r w:rsidRPr="009757B1">
              <w:rPr>
                <w:sz w:val="18"/>
                <w:szCs w:val="18"/>
              </w:rPr>
              <w:t>213</w:t>
            </w:r>
          </w:p>
        </w:tc>
        <w:tc>
          <w:tcPr>
            <w:tcW w:w="851" w:type="pct"/>
            <w:tcBorders>
              <w:top w:val="nil"/>
              <w:left w:val="nil"/>
              <w:bottom w:val="single" w:sz="4" w:space="0" w:color="auto"/>
              <w:right w:val="single" w:sz="4" w:space="0" w:color="auto"/>
            </w:tcBorders>
            <w:vAlign w:val="bottom"/>
            <w:hideMark/>
          </w:tcPr>
          <w:p w14:paraId="523636A2" w14:textId="77777777" w:rsidR="00CB29F3" w:rsidRPr="009757B1" w:rsidRDefault="00CB29F3" w:rsidP="009757B1">
            <w:pPr>
              <w:spacing w:before="100" w:after="100" w:line="264" w:lineRule="auto"/>
              <w:rPr>
                <w:sz w:val="18"/>
                <w:szCs w:val="18"/>
              </w:rPr>
            </w:pPr>
            <w:r w:rsidRPr="009757B1">
              <w:rPr>
                <w:sz w:val="18"/>
                <w:szCs w:val="18"/>
              </w:rPr>
              <w:t>Ổ cắm điện có dây</w:t>
            </w:r>
          </w:p>
        </w:tc>
        <w:tc>
          <w:tcPr>
            <w:tcW w:w="390" w:type="pct"/>
            <w:tcBorders>
              <w:top w:val="nil"/>
              <w:left w:val="nil"/>
              <w:bottom w:val="single" w:sz="4" w:space="0" w:color="auto"/>
              <w:right w:val="single" w:sz="4" w:space="0" w:color="auto"/>
            </w:tcBorders>
            <w:noWrap/>
            <w:vAlign w:val="bottom"/>
            <w:hideMark/>
          </w:tcPr>
          <w:p w14:paraId="04DAD2D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9D79B2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F69376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280839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745827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0AAC8B4"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2E2611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1B3253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0A8815B"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3B7764F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D55E44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5382846" w14:textId="77777777" w:rsidR="00CB29F3" w:rsidRPr="009757B1" w:rsidRDefault="00CB29F3" w:rsidP="009757B1">
            <w:pPr>
              <w:spacing w:before="100" w:after="100" w:line="264" w:lineRule="auto"/>
              <w:rPr>
                <w:sz w:val="18"/>
                <w:szCs w:val="18"/>
              </w:rPr>
            </w:pPr>
            <w:r w:rsidRPr="009757B1">
              <w:rPr>
                <w:sz w:val="18"/>
                <w:szCs w:val="18"/>
              </w:rPr>
              <w:t>214</w:t>
            </w:r>
          </w:p>
        </w:tc>
        <w:tc>
          <w:tcPr>
            <w:tcW w:w="851" w:type="pct"/>
            <w:tcBorders>
              <w:top w:val="nil"/>
              <w:left w:val="nil"/>
              <w:bottom w:val="single" w:sz="4" w:space="0" w:color="auto"/>
              <w:right w:val="single" w:sz="4" w:space="0" w:color="auto"/>
            </w:tcBorders>
            <w:vAlign w:val="bottom"/>
            <w:hideMark/>
          </w:tcPr>
          <w:p w14:paraId="066E0B2E" w14:textId="77777777" w:rsidR="00CB29F3" w:rsidRPr="009757B1" w:rsidRDefault="00CB29F3" w:rsidP="009757B1">
            <w:pPr>
              <w:spacing w:before="100" w:after="100" w:line="264" w:lineRule="auto"/>
              <w:rPr>
                <w:sz w:val="18"/>
                <w:szCs w:val="18"/>
              </w:rPr>
            </w:pPr>
            <w:r w:rsidRPr="009757B1">
              <w:rPr>
                <w:sz w:val="18"/>
                <w:szCs w:val="18"/>
              </w:rPr>
              <w:t>Ống cắm đũa</w:t>
            </w:r>
          </w:p>
        </w:tc>
        <w:tc>
          <w:tcPr>
            <w:tcW w:w="390" w:type="pct"/>
            <w:tcBorders>
              <w:top w:val="nil"/>
              <w:left w:val="nil"/>
              <w:bottom w:val="single" w:sz="4" w:space="0" w:color="auto"/>
              <w:right w:val="single" w:sz="4" w:space="0" w:color="auto"/>
            </w:tcBorders>
            <w:noWrap/>
            <w:vAlign w:val="bottom"/>
            <w:hideMark/>
          </w:tcPr>
          <w:p w14:paraId="46AFA00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A9B0ED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9580A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775A77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A6526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2B50368"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5505E2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39194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48B45C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DFFE73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7BB36B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32238BA" w14:textId="77777777" w:rsidR="00CB29F3" w:rsidRPr="009757B1" w:rsidRDefault="00CB29F3" w:rsidP="009757B1">
            <w:pPr>
              <w:spacing w:before="100" w:after="100" w:line="264" w:lineRule="auto"/>
              <w:rPr>
                <w:sz w:val="18"/>
                <w:szCs w:val="18"/>
              </w:rPr>
            </w:pPr>
            <w:r w:rsidRPr="009757B1">
              <w:rPr>
                <w:sz w:val="18"/>
                <w:szCs w:val="18"/>
              </w:rPr>
              <w:t>215</w:t>
            </w:r>
          </w:p>
        </w:tc>
        <w:tc>
          <w:tcPr>
            <w:tcW w:w="851" w:type="pct"/>
            <w:tcBorders>
              <w:top w:val="nil"/>
              <w:left w:val="nil"/>
              <w:bottom w:val="single" w:sz="4" w:space="0" w:color="auto"/>
              <w:right w:val="single" w:sz="4" w:space="0" w:color="auto"/>
            </w:tcBorders>
            <w:vAlign w:val="bottom"/>
            <w:hideMark/>
          </w:tcPr>
          <w:p w14:paraId="62E70A5D" w14:textId="77777777" w:rsidR="00CB29F3" w:rsidRPr="009757B1" w:rsidRDefault="00CB29F3" w:rsidP="009757B1">
            <w:pPr>
              <w:spacing w:before="100" w:after="100" w:line="264" w:lineRule="auto"/>
              <w:rPr>
                <w:sz w:val="18"/>
                <w:szCs w:val="18"/>
              </w:rPr>
            </w:pPr>
            <w:r w:rsidRPr="009757B1">
              <w:rPr>
                <w:sz w:val="18"/>
                <w:szCs w:val="18"/>
              </w:rPr>
              <w:t>Ống ghen ruột gà</w:t>
            </w:r>
          </w:p>
        </w:tc>
        <w:tc>
          <w:tcPr>
            <w:tcW w:w="390" w:type="pct"/>
            <w:tcBorders>
              <w:top w:val="nil"/>
              <w:left w:val="nil"/>
              <w:bottom w:val="single" w:sz="4" w:space="0" w:color="auto"/>
              <w:right w:val="single" w:sz="4" w:space="0" w:color="auto"/>
            </w:tcBorders>
            <w:noWrap/>
            <w:vAlign w:val="bottom"/>
            <w:hideMark/>
          </w:tcPr>
          <w:p w14:paraId="548586F9"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2197DB9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9D0279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18BAFB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E19E03"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18777CFC"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3B02833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A71EE76"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2FD61842"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436D6B5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4E505C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42E7247" w14:textId="77777777" w:rsidR="00CB29F3" w:rsidRPr="009757B1" w:rsidRDefault="00CB29F3" w:rsidP="009757B1">
            <w:pPr>
              <w:spacing w:before="100" w:after="100" w:line="264" w:lineRule="auto"/>
              <w:rPr>
                <w:sz w:val="18"/>
                <w:szCs w:val="18"/>
              </w:rPr>
            </w:pPr>
            <w:r w:rsidRPr="009757B1">
              <w:rPr>
                <w:sz w:val="18"/>
                <w:szCs w:val="18"/>
              </w:rPr>
              <w:t>216</w:t>
            </w:r>
          </w:p>
        </w:tc>
        <w:tc>
          <w:tcPr>
            <w:tcW w:w="851" w:type="pct"/>
            <w:tcBorders>
              <w:top w:val="nil"/>
              <w:left w:val="nil"/>
              <w:bottom w:val="single" w:sz="4" w:space="0" w:color="auto"/>
              <w:right w:val="single" w:sz="4" w:space="0" w:color="auto"/>
            </w:tcBorders>
            <w:vAlign w:val="bottom"/>
            <w:hideMark/>
          </w:tcPr>
          <w:p w14:paraId="44E2F44B" w14:textId="77777777" w:rsidR="00CB29F3" w:rsidRPr="009757B1" w:rsidRDefault="00CB29F3" w:rsidP="009757B1">
            <w:pPr>
              <w:spacing w:before="100" w:after="100" w:line="264" w:lineRule="auto"/>
              <w:rPr>
                <w:sz w:val="18"/>
                <w:szCs w:val="18"/>
              </w:rPr>
            </w:pPr>
            <w:r w:rsidRPr="009757B1">
              <w:rPr>
                <w:sz w:val="18"/>
                <w:szCs w:val="18"/>
              </w:rPr>
              <w:t>Ống nước chịu nhiệt</w:t>
            </w:r>
          </w:p>
        </w:tc>
        <w:tc>
          <w:tcPr>
            <w:tcW w:w="390" w:type="pct"/>
            <w:tcBorders>
              <w:top w:val="nil"/>
              <w:left w:val="nil"/>
              <w:bottom w:val="single" w:sz="4" w:space="0" w:color="auto"/>
              <w:right w:val="single" w:sz="4" w:space="0" w:color="auto"/>
            </w:tcBorders>
            <w:noWrap/>
            <w:vAlign w:val="bottom"/>
            <w:hideMark/>
          </w:tcPr>
          <w:p w14:paraId="51C2CDAB" w14:textId="77777777" w:rsidR="00CB29F3" w:rsidRPr="009757B1" w:rsidRDefault="00CB29F3" w:rsidP="009757B1">
            <w:pPr>
              <w:spacing w:before="100" w:after="100" w:line="264" w:lineRule="auto"/>
              <w:rPr>
                <w:sz w:val="18"/>
                <w:szCs w:val="18"/>
              </w:rPr>
            </w:pPr>
            <w:r w:rsidRPr="009757B1">
              <w:rPr>
                <w:sz w:val="18"/>
                <w:szCs w:val="18"/>
              </w:rPr>
              <w:t xml:space="preserve"> Cây </w:t>
            </w:r>
          </w:p>
        </w:tc>
        <w:tc>
          <w:tcPr>
            <w:tcW w:w="390" w:type="pct"/>
            <w:tcBorders>
              <w:top w:val="nil"/>
              <w:left w:val="nil"/>
              <w:bottom w:val="single" w:sz="4" w:space="0" w:color="auto"/>
              <w:right w:val="single" w:sz="4" w:space="0" w:color="auto"/>
            </w:tcBorders>
            <w:noWrap/>
            <w:vAlign w:val="bottom"/>
            <w:hideMark/>
          </w:tcPr>
          <w:p w14:paraId="3958EC9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379440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33C55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325892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20C213E"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664339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1B3F2E"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953AB1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9D67F7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87A0A13"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11B34F9" w14:textId="77777777" w:rsidR="00CB29F3" w:rsidRPr="009757B1" w:rsidRDefault="00CB29F3" w:rsidP="009757B1">
            <w:pPr>
              <w:spacing w:before="100" w:after="100" w:line="264" w:lineRule="auto"/>
              <w:rPr>
                <w:sz w:val="18"/>
                <w:szCs w:val="18"/>
              </w:rPr>
            </w:pPr>
            <w:r w:rsidRPr="009757B1">
              <w:rPr>
                <w:sz w:val="18"/>
                <w:szCs w:val="18"/>
              </w:rPr>
              <w:t>217</w:t>
            </w:r>
          </w:p>
        </w:tc>
        <w:tc>
          <w:tcPr>
            <w:tcW w:w="851" w:type="pct"/>
            <w:tcBorders>
              <w:top w:val="nil"/>
              <w:left w:val="nil"/>
              <w:bottom w:val="single" w:sz="4" w:space="0" w:color="auto"/>
              <w:right w:val="single" w:sz="4" w:space="0" w:color="auto"/>
            </w:tcBorders>
            <w:vAlign w:val="bottom"/>
            <w:hideMark/>
          </w:tcPr>
          <w:p w14:paraId="3BCC2F91" w14:textId="77777777" w:rsidR="00CB29F3" w:rsidRPr="009757B1" w:rsidRDefault="00CB29F3" w:rsidP="009757B1">
            <w:pPr>
              <w:spacing w:before="100" w:after="100" w:line="264" w:lineRule="auto"/>
              <w:rPr>
                <w:sz w:val="18"/>
                <w:szCs w:val="18"/>
              </w:rPr>
            </w:pPr>
            <w:r w:rsidRPr="009757B1">
              <w:rPr>
                <w:sz w:val="18"/>
                <w:szCs w:val="18"/>
              </w:rPr>
              <w:t>Phân bón các loại</w:t>
            </w:r>
          </w:p>
        </w:tc>
        <w:tc>
          <w:tcPr>
            <w:tcW w:w="390" w:type="pct"/>
            <w:tcBorders>
              <w:top w:val="nil"/>
              <w:left w:val="nil"/>
              <w:bottom w:val="single" w:sz="4" w:space="0" w:color="auto"/>
              <w:right w:val="single" w:sz="4" w:space="0" w:color="auto"/>
            </w:tcBorders>
            <w:noWrap/>
            <w:vAlign w:val="bottom"/>
            <w:hideMark/>
          </w:tcPr>
          <w:p w14:paraId="234991F0"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587069D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B9A670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D6E66C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69E33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C3DB52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65B77A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E0A1D6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515F8A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6F1774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EB4F7D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CE183F1" w14:textId="77777777" w:rsidR="00CB29F3" w:rsidRPr="009757B1" w:rsidRDefault="00CB29F3" w:rsidP="009757B1">
            <w:pPr>
              <w:spacing w:before="100" w:after="100" w:line="264" w:lineRule="auto"/>
              <w:rPr>
                <w:sz w:val="18"/>
                <w:szCs w:val="18"/>
              </w:rPr>
            </w:pPr>
            <w:r w:rsidRPr="009757B1">
              <w:rPr>
                <w:sz w:val="18"/>
                <w:szCs w:val="18"/>
              </w:rPr>
              <w:t>218</w:t>
            </w:r>
          </w:p>
        </w:tc>
        <w:tc>
          <w:tcPr>
            <w:tcW w:w="851" w:type="pct"/>
            <w:tcBorders>
              <w:top w:val="nil"/>
              <w:left w:val="nil"/>
              <w:bottom w:val="single" w:sz="4" w:space="0" w:color="auto"/>
              <w:right w:val="single" w:sz="4" w:space="0" w:color="auto"/>
            </w:tcBorders>
            <w:vAlign w:val="bottom"/>
            <w:hideMark/>
          </w:tcPr>
          <w:p w14:paraId="728FBD4B" w14:textId="77777777" w:rsidR="00CB29F3" w:rsidRPr="009757B1" w:rsidRDefault="00CB29F3" w:rsidP="009757B1">
            <w:pPr>
              <w:spacing w:before="100" w:after="100" w:line="264" w:lineRule="auto"/>
              <w:rPr>
                <w:spacing w:val="-8"/>
                <w:sz w:val="18"/>
                <w:szCs w:val="18"/>
              </w:rPr>
            </w:pPr>
            <w:r w:rsidRPr="009757B1">
              <w:rPr>
                <w:spacing w:val="-8"/>
                <w:sz w:val="18"/>
                <w:szCs w:val="18"/>
              </w:rPr>
              <w:t>Phần mềm diệt virus máy vi tính</w:t>
            </w:r>
          </w:p>
        </w:tc>
        <w:tc>
          <w:tcPr>
            <w:tcW w:w="390" w:type="pct"/>
            <w:tcBorders>
              <w:top w:val="nil"/>
              <w:left w:val="nil"/>
              <w:bottom w:val="single" w:sz="4" w:space="0" w:color="auto"/>
              <w:right w:val="single" w:sz="4" w:space="0" w:color="auto"/>
            </w:tcBorders>
            <w:noWrap/>
            <w:vAlign w:val="bottom"/>
            <w:hideMark/>
          </w:tcPr>
          <w:p w14:paraId="0F5DD31F"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D78FCE5" w14:textId="77777777" w:rsidR="00CB29F3" w:rsidRPr="009757B1" w:rsidRDefault="00CB29F3" w:rsidP="009757B1">
            <w:pPr>
              <w:spacing w:before="100" w:after="100" w:line="264" w:lineRule="auto"/>
              <w:jc w:val="right"/>
              <w:rPr>
                <w:sz w:val="18"/>
                <w:szCs w:val="18"/>
              </w:rPr>
            </w:pPr>
            <w:r w:rsidRPr="009757B1">
              <w:rPr>
                <w:sz w:val="18"/>
                <w:szCs w:val="18"/>
              </w:rPr>
              <w:t xml:space="preserve">0,00555 </w:t>
            </w:r>
          </w:p>
        </w:tc>
        <w:tc>
          <w:tcPr>
            <w:tcW w:w="390" w:type="pct"/>
            <w:tcBorders>
              <w:top w:val="nil"/>
              <w:left w:val="nil"/>
              <w:bottom w:val="single" w:sz="4" w:space="0" w:color="auto"/>
              <w:right w:val="single" w:sz="4" w:space="0" w:color="auto"/>
            </w:tcBorders>
            <w:noWrap/>
            <w:vAlign w:val="bottom"/>
            <w:hideMark/>
          </w:tcPr>
          <w:p w14:paraId="458A8C3F" w14:textId="77777777" w:rsidR="00CB29F3" w:rsidRPr="009757B1" w:rsidRDefault="00CB29F3" w:rsidP="009757B1">
            <w:pPr>
              <w:spacing w:before="100" w:after="100" w:line="264" w:lineRule="auto"/>
              <w:jc w:val="right"/>
              <w:rPr>
                <w:sz w:val="18"/>
                <w:szCs w:val="18"/>
              </w:rPr>
            </w:pPr>
            <w:r w:rsidRPr="009757B1">
              <w:rPr>
                <w:sz w:val="18"/>
                <w:szCs w:val="18"/>
              </w:rPr>
              <w:t xml:space="preserve">0,00451 </w:t>
            </w:r>
          </w:p>
        </w:tc>
        <w:tc>
          <w:tcPr>
            <w:tcW w:w="390" w:type="pct"/>
            <w:tcBorders>
              <w:top w:val="nil"/>
              <w:left w:val="nil"/>
              <w:bottom w:val="single" w:sz="4" w:space="0" w:color="auto"/>
              <w:right w:val="single" w:sz="4" w:space="0" w:color="auto"/>
            </w:tcBorders>
            <w:noWrap/>
            <w:vAlign w:val="bottom"/>
            <w:hideMark/>
          </w:tcPr>
          <w:p w14:paraId="6F33296C" w14:textId="77777777" w:rsidR="00CB29F3" w:rsidRPr="009757B1" w:rsidRDefault="00CB29F3" w:rsidP="009757B1">
            <w:pPr>
              <w:spacing w:before="100" w:after="100" w:line="264" w:lineRule="auto"/>
              <w:jc w:val="right"/>
              <w:rPr>
                <w:sz w:val="18"/>
                <w:szCs w:val="18"/>
              </w:rPr>
            </w:pPr>
            <w:r w:rsidRPr="009757B1">
              <w:rPr>
                <w:sz w:val="18"/>
                <w:szCs w:val="18"/>
              </w:rPr>
              <w:t xml:space="preserve">0,00104 </w:t>
            </w:r>
          </w:p>
        </w:tc>
        <w:tc>
          <w:tcPr>
            <w:tcW w:w="390" w:type="pct"/>
            <w:tcBorders>
              <w:top w:val="nil"/>
              <w:left w:val="nil"/>
              <w:bottom w:val="single" w:sz="4" w:space="0" w:color="auto"/>
              <w:right w:val="single" w:sz="4" w:space="0" w:color="auto"/>
            </w:tcBorders>
            <w:noWrap/>
            <w:vAlign w:val="bottom"/>
            <w:hideMark/>
          </w:tcPr>
          <w:p w14:paraId="18C8FA97" w14:textId="77777777" w:rsidR="00CB29F3" w:rsidRPr="009757B1" w:rsidRDefault="00CB29F3" w:rsidP="009757B1">
            <w:pPr>
              <w:spacing w:before="100" w:after="100" w:line="264" w:lineRule="auto"/>
              <w:jc w:val="right"/>
              <w:rPr>
                <w:sz w:val="18"/>
                <w:szCs w:val="18"/>
              </w:rPr>
            </w:pPr>
            <w:r w:rsidRPr="009757B1">
              <w:rPr>
                <w:sz w:val="18"/>
                <w:szCs w:val="18"/>
              </w:rPr>
              <w:t xml:space="preserve">0,000032 </w:t>
            </w:r>
          </w:p>
        </w:tc>
        <w:tc>
          <w:tcPr>
            <w:tcW w:w="390" w:type="pct"/>
            <w:tcBorders>
              <w:top w:val="nil"/>
              <w:left w:val="nil"/>
              <w:bottom w:val="single" w:sz="4" w:space="0" w:color="auto"/>
              <w:right w:val="single" w:sz="4" w:space="0" w:color="auto"/>
            </w:tcBorders>
            <w:noWrap/>
            <w:vAlign w:val="bottom"/>
            <w:hideMark/>
          </w:tcPr>
          <w:p w14:paraId="71422B20"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127D5447"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D16DFC3" w14:textId="77777777" w:rsidR="00CB29F3" w:rsidRPr="009757B1" w:rsidRDefault="00CB29F3" w:rsidP="009757B1">
            <w:pPr>
              <w:spacing w:before="100" w:after="100" w:line="264" w:lineRule="auto"/>
              <w:jc w:val="right"/>
              <w:rPr>
                <w:sz w:val="18"/>
                <w:szCs w:val="18"/>
              </w:rPr>
            </w:pPr>
            <w:r w:rsidRPr="009757B1">
              <w:rPr>
                <w:sz w:val="18"/>
                <w:szCs w:val="18"/>
              </w:rPr>
              <w:t xml:space="preserve">0,000021 </w:t>
            </w:r>
          </w:p>
        </w:tc>
        <w:tc>
          <w:tcPr>
            <w:tcW w:w="390" w:type="pct"/>
            <w:tcBorders>
              <w:top w:val="nil"/>
              <w:left w:val="nil"/>
              <w:bottom w:val="single" w:sz="4" w:space="0" w:color="auto"/>
              <w:right w:val="single" w:sz="4" w:space="0" w:color="auto"/>
            </w:tcBorders>
            <w:noWrap/>
            <w:vAlign w:val="bottom"/>
            <w:hideMark/>
          </w:tcPr>
          <w:p w14:paraId="21932FFB" w14:textId="77777777" w:rsidR="00CB29F3" w:rsidRPr="009757B1" w:rsidRDefault="00CB29F3" w:rsidP="009757B1">
            <w:pPr>
              <w:spacing w:before="100" w:after="100" w:line="264" w:lineRule="auto"/>
              <w:jc w:val="right"/>
              <w:rPr>
                <w:sz w:val="18"/>
                <w:szCs w:val="18"/>
              </w:rPr>
            </w:pPr>
            <w:r w:rsidRPr="009757B1">
              <w:rPr>
                <w:sz w:val="18"/>
                <w:szCs w:val="18"/>
              </w:rPr>
              <w:t xml:space="preserve">0,000017 </w:t>
            </w:r>
          </w:p>
        </w:tc>
        <w:tc>
          <w:tcPr>
            <w:tcW w:w="390" w:type="pct"/>
            <w:tcBorders>
              <w:top w:val="nil"/>
              <w:left w:val="nil"/>
              <w:bottom w:val="single" w:sz="4" w:space="0" w:color="auto"/>
              <w:right w:val="single" w:sz="4" w:space="0" w:color="auto"/>
            </w:tcBorders>
            <w:noWrap/>
            <w:vAlign w:val="bottom"/>
            <w:hideMark/>
          </w:tcPr>
          <w:p w14:paraId="26A478A4"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r>
      <w:tr w:rsidR="00CB29F3" w:rsidRPr="009757B1" w14:paraId="2A7CBAF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F9562F3" w14:textId="77777777" w:rsidR="00CB29F3" w:rsidRPr="009757B1" w:rsidRDefault="00CB29F3" w:rsidP="009757B1">
            <w:pPr>
              <w:spacing w:before="100" w:after="100" w:line="264" w:lineRule="auto"/>
              <w:rPr>
                <w:sz w:val="18"/>
                <w:szCs w:val="18"/>
              </w:rPr>
            </w:pPr>
            <w:r w:rsidRPr="009757B1">
              <w:rPr>
                <w:sz w:val="18"/>
                <w:szCs w:val="18"/>
              </w:rPr>
              <w:t>219</w:t>
            </w:r>
          </w:p>
        </w:tc>
        <w:tc>
          <w:tcPr>
            <w:tcW w:w="851" w:type="pct"/>
            <w:tcBorders>
              <w:top w:val="nil"/>
              <w:left w:val="nil"/>
              <w:bottom w:val="single" w:sz="4" w:space="0" w:color="auto"/>
              <w:right w:val="single" w:sz="4" w:space="0" w:color="auto"/>
            </w:tcBorders>
            <w:vAlign w:val="bottom"/>
            <w:hideMark/>
          </w:tcPr>
          <w:p w14:paraId="3101EEAD" w14:textId="77777777" w:rsidR="00CB29F3" w:rsidRPr="009757B1" w:rsidRDefault="00CB29F3" w:rsidP="009757B1">
            <w:pPr>
              <w:spacing w:before="100" w:after="100" w:line="264" w:lineRule="auto"/>
              <w:rPr>
                <w:sz w:val="18"/>
                <w:szCs w:val="18"/>
              </w:rPr>
            </w:pPr>
            <w:r w:rsidRPr="009757B1">
              <w:rPr>
                <w:sz w:val="18"/>
                <w:szCs w:val="18"/>
              </w:rPr>
              <w:t>Phao tự động</w:t>
            </w:r>
          </w:p>
        </w:tc>
        <w:tc>
          <w:tcPr>
            <w:tcW w:w="390" w:type="pct"/>
            <w:tcBorders>
              <w:top w:val="nil"/>
              <w:left w:val="nil"/>
              <w:bottom w:val="single" w:sz="4" w:space="0" w:color="auto"/>
              <w:right w:val="single" w:sz="4" w:space="0" w:color="auto"/>
            </w:tcBorders>
            <w:noWrap/>
            <w:vAlign w:val="bottom"/>
            <w:hideMark/>
          </w:tcPr>
          <w:p w14:paraId="322E39FE"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273824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4593F0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ED2A3B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E0611A"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7F9FB5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C2AEFE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641269D"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C731E63"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761B57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23DDD1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E1CF91C" w14:textId="77777777" w:rsidR="00CB29F3" w:rsidRPr="009757B1" w:rsidRDefault="00CB29F3" w:rsidP="009757B1">
            <w:pPr>
              <w:spacing w:before="100" w:after="100" w:line="264" w:lineRule="auto"/>
              <w:rPr>
                <w:sz w:val="18"/>
                <w:szCs w:val="18"/>
              </w:rPr>
            </w:pPr>
            <w:r w:rsidRPr="009757B1">
              <w:rPr>
                <w:sz w:val="18"/>
                <w:szCs w:val="18"/>
              </w:rPr>
              <w:t>220</w:t>
            </w:r>
          </w:p>
        </w:tc>
        <w:tc>
          <w:tcPr>
            <w:tcW w:w="851" w:type="pct"/>
            <w:tcBorders>
              <w:top w:val="nil"/>
              <w:left w:val="nil"/>
              <w:bottom w:val="single" w:sz="4" w:space="0" w:color="auto"/>
              <w:right w:val="single" w:sz="4" w:space="0" w:color="auto"/>
            </w:tcBorders>
            <w:vAlign w:val="bottom"/>
            <w:hideMark/>
          </w:tcPr>
          <w:p w14:paraId="088D722E" w14:textId="77777777" w:rsidR="00CB29F3" w:rsidRPr="009757B1" w:rsidRDefault="00CB29F3" w:rsidP="009757B1">
            <w:pPr>
              <w:spacing w:before="100" w:after="100" w:line="264" w:lineRule="auto"/>
              <w:rPr>
                <w:sz w:val="18"/>
                <w:szCs w:val="18"/>
              </w:rPr>
            </w:pPr>
            <w:r w:rsidRPr="009757B1">
              <w:rPr>
                <w:sz w:val="18"/>
                <w:szCs w:val="18"/>
              </w:rPr>
              <w:t>Phí internet</w:t>
            </w:r>
          </w:p>
        </w:tc>
        <w:tc>
          <w:tcPr>
            <w:tcW w:w="390" w:type="pct"/>
            <w:tcBorders>
              <w:top w:val="nil"/>
              <w:left w:val="nil"/>
              <w:bottom w:val="single" w:sz="4" w:space="0" w:color="auto"/>
              <w:right w:val="single" w:sz="4" w:space="0" w:color="auto"/>
            </w:tcBorders>
            <w:noWrap/>
            <w:vAlign w:val="bottom"/>
            <w:hideMark/>
          </w:tcPr>
          <w:p w14:paraId="3561FB5F" w14:textId="77777777" w:rsidR="00CB29F3" w:rsidRPr="009757B1" w:rsidRDefault="00CB29F3" w:rsidP="009757B1">
            <w:pPr>
              <w:spacing w:before="100" w:after="100" w:line="264" w:lineRule="auto"/>
              <w:rPr>
                <w:sz w:val="18"/>
                <w:szCs w:val="18"/>
              </w:rPr>
            </w:pPr>
            <w:r w:rsidRPr="009757B1">
              <w:rPr>
                <w:sz w:val="18"/>
                <w:szCs w:val="18"/>
              </w:rPr>
              <w:t xml:space="preserve"> VNĐ </w:t>
            </w:r>
          </w:p>
        </w:tc>
        <w:tc>
          <w:tcPr>
            <w:tcW w:w="390" w:type="pct"/>
            <w:tcBorders>
              <w:top w:val="nil"/>
              <w:left w:val="nil"/>
              <w:bottom w:val="single" w:sz="4" w:space="0" w:color="auto"/>
              <w:right w:val="single" w:sz="4" w:space="0" w:color="auto"/>
            </w:tcBorders>
            <w:noWrap/>
            <w:vAlign w:val="bottom"/>
            <w:hideMark/>
          </w:tcPr>
          <w:p w14:paraId="0AF528E2" w14:textId="77777777" w:rsidR="00CB29F3" w:rsidRPr="009757B1" w:rsidRDefault="00CB29F3" w:rsidP="009757B1">
            <w:pPr>
              <w:spacing w:before="100" w:after="100" w:line="264" w:lineRule="auto"/>
              <w:jc w:val="right"/>
              <w:rPr>
                <w:sz w:val="18"/>
                <w:szCs w:val="18"/>
              </w:rPr>
            </w:pPr>
            <w:r w:rsidRPr="009757B1">
              <w:rPr>
                <w:sz w:val="18"/>
                <w:szCs w:val="18"/>
              </w:rPr>
              <w:t xml:space="preserve">298,62948 </w:t>
            </w:r>
          </w:p>
        </w:tc>
        <w:tc>
          <w:tcPr>
            <w:tcW w:w="390" w:type="pct"/>
            <w:tcBorders>
              <w:top w:val="nil"/>
              <w:left w:val="nil"/>
              <w:bottom w:val="single" w:sz="4" w:space="0" w:color="auto"/>
              <w:right w:val="single" w:sz="4" w:space="0" w:color="auto"/>
            </w:tcBorders>
            <w:noWrap/>
            <w:vAlign w:val="bottom"/>
            <w:hideMark/>
          </w:tcPr>
          <w:p w14:paraId="7A2E1082" w14:textId="77777777" w:rsidR="00CB29F3" w:rsidRPr="009757B1" w:rsidRDefault="00CB29F3" w:rsidP="009757B1">
            <w:pPr>
              <w:spacing w:before="100" w:after="100" w:line="264" w:lineRule="auto"/>
              <w:jc w:val="right"/>
              <w:rPr>
                <w:sz w:val="18"/>
                <w:szCs w:val="18"/>
              </w:rPr>
            </w:pPr>
            <w:r w:rsidRPr="009757B1">
              <w:rPr>
                <w:sz w:val="18"/>
                <w:szCs w:val="18"/>
              </w:rPr>
              <w:t xml:space="preserve">242,51700 </w:t>
            </w:r>
          </w:p>
        </w:tc>
        <w:tc>
          <w:tcPr>
            <w:tcW w:w="390" w:type="pct"/>
            <w:tcBorders>
              <w:top w:val="nil"/>
              <w:left w:val="nil"/>
              <w:bottom w:val="single" w:sz="4" w:space="0" w:color="auto"/>
              <w:right w:val="single" w:sz="4" w:space="0" w:color="auto"/>
            </w:tcBorders>
            <w:noWrap/>
            <w:vAlign w:val="bottom"/>
            <w:hideMark/>
          </w:tcPr>
          <w:p w14:paraId="543C4416" w14:textId="77777777" w:rsidR="00CB29F3" w:rsidRPr="009757B1" w:rsidRDefault="00CB29F3" w:rsidP="009757B1">
            <w:pPr>
              <w:spacing w:before="100" w:after="100" w:line="264" w:lineRule="auto"/>
              <w:jc w:val="right"/>
              <w:rPr>
                <w:sz w:val="18"/>
                <w:szCs w:val="18"/>
              </w:rPr>
            </w:pPr>
            <w:r w:rsidRPr="009757B1">
              <w:rPr>
                <w:sz w:val="18"/>
                <w:szCs w:val="18"/>
              </w:rPr>
              <w:t xml:space="preserve">56,11248 </w:t>
            </w:r>
          </w:p>
        </w:tc>
        <w:tc>
          <w:tcPr>
            <w:tcW w:w="390" w:type="pct"/>
            <w:tcBorders>
              <w:top w:val="nil"/>
              <w:left w:val="nil"/>
              <w:bottom w:val="single" w:sz="4" w:space="0" w:color="auto"/>
              <w:right w:val="single" w:sz="4" w:space="0" w:color="auto"/>
            </w:tcBorders>
            <w:noWrap/>
            <w:vAlign w:val="bottom"/>
            <w:hideMark/>
          </w:tcPr>
          <w:p w14:paraId="270CD962" w14:textId="77777777" w:rsidR="00CB29F3" w:rsidRPr="009757B1" w:rsidRDefault="00CB29F3" w:rsidP="009757B1">
            <w:pPr>
              <w:spacing w:before="100" w:after="100" w:line="264" w:lineRule="auto"/>
              <w:jc w:val="right"/>
              <w:rPr>
                <w:sz w:val="18"/>
                <w:szCs w:val="18"/>
              </w:rPr>
            </w:pPr>
            <w:r w:rsidRPr="009757B1">
              <w:rPr>
                <w:sz w:val="18"/>
                <w:szCs w:val="18"/>
              </w:rPr>
              <w:t xml:space="preserve">4,985582 </w:t>
            </w:r>
          </w:p>
        </w:tc>
        <w:tc>
          <w:tcPr>
            <w:tcW w:w="390" w:type="pct"/>
            <w:tcBorders>
              <w:top w:val="nil"/>
              <w:left w:val="nil"/>
              <w:bottom w:val="single" w:sz="4" w:space="0" w:color="auto"/>
              <w:right w:val="single" w:sz="4" w:space="0" w:color="auto"/>
            </w:tcBorders>
            <w:noWrap/>
            <w:vAlign w:val="bottom"/>
            <w:hideMark/>
          </w:tcPr>
          <w:p w14:paraId="32FC52D4" w14:textId="77777777" w:rsidR="00CB29F3" w:rsidRPr="009757B1" w:rsidRDefault="00CB29F3" w:rsidP="009757B1">
            <w:pPr>
              <w:spacing w:before="100" w:after="100" w:line="264" w:lineRule="auto"/>
              <w:jc w:val="right"/>
              <w:rPr>
                <w:sz w:val="18"/>
                <w:szCs w:val="18"/>
              </w:rPr>
            </w:pPr>
            <w:r w:rsidRPr="009757B1">
              <w:rPr>
                <w:sz w:val="18"/>
                <w:szCs w:val="18"/>
              </w:rPr>
              <w:t xml:space="preserve">4,048791 </w:t>
            </w:r>
          </w:p>
        </w:tc>
        <w:tc>
          <w:tcPr>
            <w:tcW w:w="390" w:type="pct"/>
            <w:tcBorders>
              <w:top w:val="nil"/>
              <w:left w:val="nil"/>
              <w:bottom w:val="single" w:sz="4" w:space="0" w:color="auto"/>
              <w:right w:val="single" w:sz="4" w:space="0" w:color="auto"/>
            </w:tcBorders>
            <w:noWrap/>
            <w:vAlign w:val="bottom"/>
            <w:hideMark/>
          </w:tcPr>
          <w:p w14:paraId="15025AC5" w14:textId="77777777" w:rsidR="00CB29F3" w:rsidRPr="009757B1" w:rsidRDefault="00CB29F3" w:rsidP="009757B1">
            <w:pPr>
              <w:spacing w:before="100" w:after="100" w:line="264" w:lineRule="auto"/>
              <w:jc w:val="right"/>
              <w:rPr>
                <w:sz w:val="18"/>
                <w:szCs w:val="18"/>
              </w:rPr>
            </w:pPr>
            <w:r w:rsidRPr="009757B1">
              <w:rPr>
                <w:sz w:val="18"/>
                <w:szCs w:val="18"/>
              </w:rPr>
              <w:t xml:space="preserve">0,936791 </w:t>
            </w:r>
          </w:p>
        </w:tc>
        <w:tc>
          <w:tcPr>
            <w:tcW w:w="390" w:type="pct"/>
            <w:tcBorders>
              <w:top w:val="nil"/>
              <w:left w:val="nil"/>
              <w:bottom w:val="single" w:sz="4" w:space="0" w:color="auto"/>
              <w:right w:val="single" w:sz="4" w:space="0" w:color="auto"/>
            </w:tcBorders>
            <w:noWrap/>
            <w:vAlign w:val="bottom"/>
            <w:hideMark/>
          </w:tcPr>
          <w:p w14:paraId="1661038C" w14:textId="77777777" w:rsidR="00CB29F3" w:rsidRPr="009757B1" w:rsidRDefault="00CB29F3" w:rsidP="009757B1">
            <w:pPr>
              <w:spacing w:before="100" w:after="100" w:line="264" w:lineRule="auto"/>
              <w:jc w:val="right"/>
              <w:rPr>
                <w:sz w:val="18"/>
                <w:szCs w:val="18"/>
              </w:rPr>
            </w:pPr>
            <w:r w:rsidRPr="009757B1">
              <w:rPr>
                <w:sz w:val="18"/>
                <w:szCs w:val="18"/>
              </w:rPr>
              <w:t xml:space="preserve">3,282296 </w:t>
            </w:r>
          </w:p>
        </w:tc>
        <w:tc>
          <w:tcPr>
            <w:tcW w:w="390" w:type="pct"/>
            <w:tcBorders>
              <w:top w:val="nil"/>
              <w:left w:val="nil"/>
              <w:bottom w:val="single" w:sz="4" w:space="0" w:color="auto"/>
              <w:right w:val="single" w:sz="4" w:space="0" w:color="auto"/>
            </w:tcBorders>
            <w:noWrap/>
            <w:vAlign w:val="bottom"/>
            <w:hideMark/>
          </w:tcPr>
          <w:p w14:paraId="22D1CC61" w14:textId="77777777" w:rsidR="00CB29F3" w:rsidRPr="009757B1" w:rsidRDefault="00CB29F3" w:rsidP="009757B1">
            <w:pPr>
              <w:spacing w:before="100" w:after="100" w:line="264" w:lineRule="auto"/>
              <w:jc w:val="right"/>
              <w:rPr>
                <w:sz w:val="18"/>
                <w:szCs w:val="18"/>
              </w:rPr>
            </w:pPr>
            <w:r w:rsidRPr="009757B1">
              <w:rPr>
                <w:sz w:val="18"/>
                <w:szCs w:val="18"/>
              </w:rPr>
              <w:t xml:space="preserve">2,665553 </w:t>
            </w:r>
          </w:p>
        </w:tc>
        <w:tc>
          <w:tcPr>
            <w:tcW w:w="390" w:type="pct"/>
            <w:tcBorders>
              <w:top w:val="nil"/>
              <w:left w:val="nil"/>
              <w:bottom w:val="single" w:sz="4" w:space="0" w:color="auto"/>
              <w:right w:val="single" w:sz="4" w:space="0" w:color="auto"/>
            </w:tcBorders>
            <w:noWrap/>
            <w:vAlign w:val="bottom"/>
            <w:hideMark/>
          </w:tcPr>
          <w:p w14:paraId="659A79C1" w14:textId="77777777" w:rsidR="00CB29F3" w:rsidRPr="009757B1" w:rsidRDefault="00CB29F3" w:rsidP="009757B1">
            <w:pPr>
              <w:spacing w:before="100" w:after="100" w:line="264" w:lineRule="auto"/>
              <w:jc w:val="right"/>
              <w:rPr>
                <w:sz w:val="18"/>
                <w:szCs w:val="18"/>
              </w:rPr>
            </w:pPr>
            <w:r w:rsidRPr="009757B1">
              <w:rPr>
                <w:sz w:val="18"/>
                <w:szCs w:val="18"/>
              </w:rPr>
              <w:t xml:space="preserve">0,616743 </w:t>
            </w:r>
          </w:p>
        </w:tc>
      </w:tr>
      <w:tr w:rsidR="00CB29F3" w:rsidRPr="009757B1" w14:paraId="3FEDB74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A58B957" w14:textId="77777777" w:rsidR="00CB29F3" w:rsidRPr="009757B1" w:rsidRDefault="00CB29F3" w:rsidP="009757B1">
            <w:pPr>
              <w:spacing w:before="100" w:after="100" w:line="264" w:lineRule="auto"/>
              <w:rPr>
                <w:sz w:val="18"/>
                <w:szCs w:val="18"/>
              </w:rPr>
            </w:pPr>
            <w:r w:rsidRPr="009757B1">
              <w:rPr>
                <w:sz w:val="18"/>
                <w:szCs w:val="18"/>
              </w:rPr>
              <w:t>221</w:t>
            </w:r>
          </w:p>
        </w:tc>
        <w:tc>
          <w:tcPr>
            <w:tcW w:w="851" w:type="pct"/>
            <w:tcBorders>
              <w:top w:val="nil"/>
              <w:left w:val="nil"/>
              <w:bottom w:val="single" w:sz="4" w:space="0" w:color="auto"/>
              <w:right w:val="single" w:sz="4" w:space="0" w:color="auto"/>
            </w:tcBorders>
            <w:vAlign w:val="bottom"/>
            <w:hideMark/>
          </w:tcPr>
          <w:p w14:paraId="48CB18BE" w14:textId="77777777" w:rsidR="00CB29F3" w:rsidRPr="009757B1" w:rsidRDefault="00CB29F3" w:rsidP="009757B1">
            <w:pPr>
              <w:spacing w:before="100" w:after="100" w:line="264" w:lineRule="auto"/>
              <w:rPr>
                <w:sz w:val="18"/>
                <w:szCs w:val="18"/>
              </w:rPr>
            </w:pPr>
            <w:r w:rsidRPr="009757B1">
              <w:rPr>
                <w:sz w:val="18"/>
                <w:szCs w:val="18"/>
              </w:rPr>
              <w:t>Phích cắm</w:t>
            </w:r>
          </w:p>
        </w:tc>
        <w:tc>
          <w:tcPr>
            <w:tcW w:w="390" w:type="pct"/>
            <w:tcBorders>
              <w:top w:val="nil"/>
              <w:left w:val="nil"/>
              <w:bottom w:val="single" w:sz="4" w:space="0" w:color="auto"/>
              <w:right w:val="single" w:sz="4" w:space="0" w:color="auto"/>
            </w:tcBorders>
            <w:noWrap/>
            <w:vAlign w:val="bottom"/>
            <w:hideMark/>
          </w:tcPr>
          <w:p w14:paraId="32811E9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E7E8FF2" w14:textId="77777777" w:rsidR="00CB29F3" w:rsidRPr="009757B1" w:rsidRDefault="00CB29F3" w:rsidP="009757B1">
            <w:pPr>
              <w:spacing w:before="100" w:after="100" w:line="264" w:lineRule="auto"/>
              <w:jc w:val="right"/>
              <w:rPr>
                <w:sz w:val="18"/>
                <w:szCs w:val="18"/>
              </w:rPr>
            </w:pPr>
            <w:r w:rsidRPr="009757B1">
              <w:rPr>
                <w:sz w:val="18"/>
                <w:szCs w:val="18"/>
              </w:rPr>
              <w:t xml:space="preserve">0,02468 </w:t>
            </w:r>
          </w:p>
        </w:tc>
        <w:tc>
          <w:tcPr>
            <w:tcW w:w="390" w:type="pct"/>
            <w:tcBorders>
              <w:top w:val="nil"/>
              <w:left w:val="nil"/>
              <w:bottom w:val="single" w:sz="4" w:space="0" w:color="auto"/>
              <w:right w:val="single" w:sz="4" w:space="0" w:color="auto"/>
            </w:tcBorders>
            <w:noWrap/>
            <w:vAlign w:val="bottom"/>
            <w:hideMark/>
          </w:tcPr>
          <w:p w14:paraId="786506A2" w14:textId="77777777" w:rsidR="00CB29F3" w:rsidRPr="009757B1" w:rsidRDefault="00CB29F3" w:rsidP="009757B1">
            <w:pPr>
              <w:spacing w:before="100" w:after="100" w:line="264" w:lineRule="auto"/>
              <w:jc w:val="right"/>
              <w:rPr>
                <w:sz w:val="18"/>
                <w:szCs w:val="18"/>
              </w:rPr>
            </w:pPr>
            <w:r w:rsidRPr="009757B1">
              <w:rPr>
                <w:sz w:val="18"/>
                <w:szCs w:val="18"/>
              </w:rPr>
              <w:t xml:space="preserve">0,02468 </w:t>
            </w:r>
          </w:p>
        </w:tc>
        <w:tc>
          <w:tcPr>
            <w:tcW w:w="390" w:type="pct"/>
            <w:tcBorders>
              <w:top w:val="nil"/>
              <w:left w:val="nil"/>
              <w:bottom w:val="single" w:sz="4" w:space="0" w:color="auto"/>
              <w:right w:val="single" w:sz="4" w:space="0" w:color="auto"/>
            </w:tcBorders>
            <w:noWrap/>
            <w:vAlign w:val="bottom"/>
            <w:hideMark/>
          </w:tcPr>
          <w:p w14:paraId="56BC7F3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6A5A3F" w14:textId="77777777" w:rsidR="00CB29F3" w:rsidRPr="009757B1" w:rsidRDefault="00CB29F3" w:rsidP="009757B1">
            <w:pPr>
              <w:spacing w:before="100" w:after="100" w:line="264" w:lineRule="auto"/>
              <w:jc w:val="right"/>
              <w:rPr>
                <w:sz w:val="18"/>
                <w:szCs w:val="18"/>
              </w:rPr>
            </w:pPr>
            <w:r w:rsidRPr="009757B1">
              <w:rPr>
                <w:sz w:val="18"/>
                <w:szCs w:val="18"/>
              </w:rPr>
              <w:t xml:space="preserve">0,000106 </w:t>
            </w:r>
          </w:p>
        </w:tc>
        <w:tc>
          <w:tcPr>
            <w:tcW w:w="390" w:type="pct"/>
            <w:tcBorders>
              <w:top w:val="nil"/>
              <w:left w:val="nil"/>
              <w:bottom w:val="single" w:sz="4" w:space="0" w:color="auto"/>
              <w:right w:val="single" w:sz="4" w:space="0" w:color="auto"/>
            </w:tcBorders>
            <w:noWrap/>
            <w:vAlign w:val="bottom"/>
            <w:hideMark/>
          </w:tcPr>
          <w:p w14:paraId="4314EBDE" w14:textId="77777777" w:rsidR="00CB29F3" w:rsidRPr="009757B1" w:rsidRDefault="00CB29F3" w:rsidP="009757B1">
            <w:pPr>
              <w:spacing w:before="100" w:after="100" w:line="264" w:lineRule="auto"/>
              <w:jc w:val="right"/>
              <w:rPr>
                <w:sz w:val="18"/>
                <w:szCs w:val="18"/>
              </w:rPr>
            </w:pPr>
            <w:r w:rsidRPr="009757B1">
              <w:rPr>
                <w:sz w:val="18"/>
                <w:szCs w:val="18"/>
              </w:rPr>
              <w:t xml:space="preserve">0,000106 </w:t>
            </w:r>
          </w:p>
        </w:tc>
        <w:tc>
          <w:tcPr>
            <w:tcW w:w="390" w:type="pct"/>
            <w:tcBorders>
              <w:top w:val="nil"/>
              <w:left w:val="nil"/>
              <w:bottom w:val="single" w:sz="4" w:space="0" w:color="auto"/>
              <w:right w:val="single" w:sz="4" w:space="0" w:color="auto"/>
            </w:tcBorders>
            <w:noWrap/>
            <w:vAlign w:val="bottom"/>
            <w:hideMark/>
          </w:tcPr>
          <w:p w14:paraId="14A97A5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C73B84" w14:textId="77777777" w:rsidR="00CB29F3" w:rsidRPr="009757B1" w:rsidRDefault="00CB29F3" w:rsidP="009757B1">
            <w:pPr>
              <w:spacing w:before="100" w:after="100" w:line="264" w:lineRule="auto"/>
              <w:jc w:val="right"/>
              <w:rPr>
                <w:sz w:val="18"/>
                <w:szCs w:val="18"/>
              </w:rPr>
            </w:pPr>
            <w:r w:rsidRPr="009757B1">
              <w:rPr>
                <w:sz w:val="18"/>
                <w:szCs w:val="18"/>
              </w:rPr>
              <w:t xml:space="preserve">0,000071 </w:t>
            </w:r>
          </w:p>
        </w:tc>
        <w:tc>
          <w:tcPr>
            <w:tcW w:w="390" w:type="pct"/>
            <w:tcBorders>
              <w:top w:val="nil"/>
              <w:left w:val="nil"/>
              <w:bottom w:val="single" w:sz="4" w:space="0" w:color="auto"/>
              <w:right w:val="single" w:sz="4" w:space="0" w:color="auto"/>
            </w:tcBorders>
            <w:noWrap/>
            <w:vAlign w:val="bottom"/>
            <w:hideMark/>
          </w:tcPr>
          <w:p w14:paraId="2A42FD9D" w14:textId="77777777" w:rsidR="00CB29F3" w:rsidRPr="009757B1" w:rsidRDefault="00CB29F3" w:rsidP="009757B1">
            <w:pPr>
              <w:spacing w:before="100" w:after="100" w:line="264" w:lineRule="auto"/>
              <w:jc w:val="right"/>
              <w:rPr>
                <w:sz w:val="18"/>
                <w:szCs w:val="18"/>
              </w:rPr>
            </w:pPr>
            <w:r w:rsidRPr="009757B1">
              <w:rPr>
                <w:sz w:val="18"/>
                <w:szCs w:val="18"/>
              </w:rPr>
              <w:t xml:space="preserve">0,000071 </w:t>
            </w:r>
          </w:p>
        </w:tc>
        <w:tc>
          <w:tcPr>
            <w:tcW w:w="390" w:type="pct"/>
            <w:tcBorders>
              <w:top w:val="nil"/>
              <w:left w:val="nil"/>
              <w:bottom w:val="single" w:sz="4" w:space="0" w:color="auto"/>
              <w:right w:val="single" w:sz="4" w:space="0" w:color="auto"/>
            </w:tcBorders>
            <w:noWrap/>
            <w:vAlign w:val="bottom"/>
            <w:hideMark/>
          </w:tcPr>
          <w:p w14:paraId="67082E8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8FADF1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D9BF3A9" w14:textId="77777777" w:rsidR="00CB29F3" w:rsidRPr="009757B1" w:rsidRDefault="00CB29F3" w:rsidP="009757B1">
            <w:pPr>
              <w:spacing w:before="100" w:after="100" w:line="264" w:lineRule="auto"/>
              <w:rPr>
                <w:sz w:val="18"/>
                <w:szCs w:val="18"/>
              </w:rPr>
            </w:pPr>
            <w:r w:rsidRPr="009757B1">
              <w:rPr>
                <w:sz w:val="18"/>
                <w:szCs w:val="18"/>
              </w:rPr>
              <w:t>222</w:t>
            </w:r>
          </w:p>
        </w:tc>
        <w:tc>
          <w:tcPr>
            <w:tcW w:w="851" w:type="pct"/>
            <w:tcBorders>
              <w:top w:val="nil"/>
              <w:left w:val="nil"/>
              <w:bottom w:val="single" w:sz="4" w:space="0" w:color="auto"/>
              <w:right w:val="single" w:sz="4" w:space="0" w:color="auto"/>
            </w:tcBorders>
            <w:vAlign w:val="bottom"/>
            <w:hideMark/>
          </w:tcPr>
          <w:p w14:paraId="02DF52F8" w14:textId="77777777" w:rsidR="00CB29F3" w:rsidRPr="009757B1" w:rsidRDefault="00CB29F3" w:rsidP="009757B1">
            <w:pPr>
              <w:spacing w:before="100" w:after="100" w:line="264" w:lineRule="auto"/>
              <w:rPr>
                <w:sz w:val="18"/>
                <w:szCs w:val="18"/>
              </w:rPr>
            </w:pPr>
            <w:r w:rsidRPr="009757B1">
              <w:rPr>
                <w:sz w:val="18"/>
                <w:szCs w:val="18"/>
              </w:rPr>
              <w:t>Phích giữ nhiệt</w:t>
            </w:r>
          </w:p>
        </w:tc>
        <w:tc>
          <w:tcPr>
            <w:tcW w:w="390" w:type="pct"/>
            <w:tcBorders>
              <w:top w:val="nil"/>
              <w:left w:val="nil"/>
              <w:bottom w:val="single" w:sz="4" w:space="0" w:color="auto"/>
              <w:right w:val="single" w:sz="4" w:space="0" w:color="auto"/>
            </w:tcBorders>
            <w:noWrap/>
            <w:vAlign w:val="bottom"/>
            <w:hideMark/>
          </w:tcPr>
          <w:p w14:paraId="4C7EACE4"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2BB7488" w14:textId="77777777" w:rsidR="00CB29F3" w:rsidRPr="009757B1" w:rsidRDefault="00CB29F3" w:rsidP="009757B1">
            <w:pPr>
              <w:spacing w:before="100" w:after="100" w:line="264" w:lineRule="auto"/>
              <w:jc w:val="right"/>
              <w:rPr>
                <w:sz w:val="18"/>
                <w:szCs w:val="18"/>
              </w:rPr>
            </w:pPr>
            <w:r w:rsidRPr="009757B1">
              <w:rPr>
                <w:sz w:val="18"/>
                <w:szCs w:val="18"/>
              </w:rPr>
              <w:t xml:space="preserve">0,00094 </w:t>
            </w:r>
          </w:p>
        </w:tc>
        <w:tc>
          <w:tcPr>
            <w:tcW w:w="390" w:type="pct"/>
            <w:tcBorders>
              <w:top w:val="nil"/>
              <w:left w:val="nil"/>
              <w:bottom w:val="single" w:sz="4" w:space="0" w:color="auto"/>
              <w:right w:val="single" w:sz="4" w:space="0" w:color="auto"/>
            </w:tcBorders>
            <w:noWrap/>
            <w:vAlign w:val="bottom"/>
            <w:hideMark/>
          </w:tcPr>
          <w:p w14:paraId="5C725DBF" w14:textId="77777777" w:rsidR="00CB29F3" w:rsidRPr="009757B1" w:rsidRDefault="00CB29F3" w:rsidP="009757B1">
            <w:pPr>
              <w:spacing w:before="100" w:after="100" w:line="264" w:lineRule="auto"/>
              <w:jc w:val="right"/>
              <w:rPr>
                <w:sz w:val="18"/>
                <w:szCs w:val="18"/>
              </w:rPr>
            </w:pPr>
            <w:r w:rsidRPr="009757B1">
              <w:rPr>
                <w:sz w:val="18"/>
                <w:szCs w:val="18"/>
              </w:rPr>
              <w:t xml:space="preserve">0,00094 </w:t>
            </w:r>
          </w:p>
        </w:tc>
        <w:tc>
          <w:tcPr>
            <w:tcW w:w="390" w:type="pct"/>
            <w:tcBorders>
              <w:top w:val="nil"/>
              <w:left w:val="nil"/>
              <w:bottom w:val="single" w:sz="4" w:space="0" w:color="auto"/>
              <w:right w:val="single" w:sz="4" w:space="0" w:color="auto"/>
            </w:tcBorders>
            <w:noWrap/>
            <w:vAlign w:val="bottom"/>
            <w:hideMark/>
          </w:tcPr>
          <w:p w14:paraId="2A83482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73928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1C90BC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8D596C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5052C34"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27D824F"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3FCEC1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21591E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B4D44ED" w14:textId="77777777" w:rsidR="00CB29F3" w:rsidRPr="009757B1" w:rsidRDefault="00CB29F3" w:rsidP="009757B1">
            <w:pPr>
              <w:spacing w:before="100" w:after="100" w:line="264" w:lineRule="auto"/>
              <w:rPr>
                <w:sz w:val="18"/>
                <w:szCs w:val="18"/>
              </w:rPr>
            </w:pPr>
            <w:r w:rsidRPr="009757B1">
              <w:rPr>
                <w:sz w:val="18"/>
                <w:szCs w:val="18"/>
              </w:rPr>
              <w:t>223</w:t>
            </w:r>
          </w:p>
        </w:tc>
        <w:tc>
          <w:tcPr>
            <w:tcW w:w="851" w:type="pct"/>
            <w:tcBorders>
              <w:top w:val="nil"/>
              <w:left w:val="nil"/>
              <w:bottom w:val="single" w:sz="4" w:space="0" w:color="auto"/>
              <w:right w:val="single" w:sz="4" w:space="0" w:color="auto"/>
            </w:tcBorders>
            <w:vAlign w:val="bottom"/>
            <w:hideMark/>
          </w:tcPr>
          <w:p w14:paraId="5E5A348D" w14:textId="77777777" w:rsidR="00CB29F3" w:rsidRPr="009757B1" w:rsidRDefault="00CB29F3" w:rsidP="009757B1">
            <w:pPr>
              <w:spacing w:before="100" w:after="100" w:line="264" w:lineRule="auto"/>
              <w:rPr>
                <w:sz w:val="18"/>
                <w:szCs w:val="18"/>
              </w:rPr>
            </w:pPr>
            <w:r w:rsidRPr="009757B1">
              <w:rPr>
                <w:sz w:val="18"/>
                <w:szCs w:val="18"/>
              </w:rPr>
              <w:t>Phong bì xanh đỏ</w:t>
            </w:r>
          </w:p>
        </w:tc>
        <w:tc>
          <w:tcPr>
            <w:tcW w:w="390" w:type="pct"/>
            <w:tcBorders>
              <w:top w:val="nil"/>
              <w:left w:val="nil"/>
              <w:bottom w:val="single" w:sz="4" w:space="0" w:color="auto"/>
              <w:right w:val="single" w:sz="4" w:space="0" w:color="auto"/>
            </w:tcBorders>
            <w:noWrap/>
            <w:vAlign w:val="bottom"/>
            <w:hideMark/>
          </w:tcPr>
          <w:p w14:paraId="459EFA30" w14:textId="77777777" w:rsidR="00CB29F3" w:rsidRPr="009757B1" w:rsidRDefault="00CB29F3" w:rsidP="009757B1">
            <w:pPr>
              <w:spacing w:before="100" w:after="100" w:line="264" w:lineRule="auto"/>
              <w:rPr>
                <w:sz w:val="18"/>
                <w:szCs w:val="18"/>
              </w:rPr>
            </w:pPr>
            <w:r w:rsidRPr="009757B1">
              <w:rPr>
                <w:sz w:val="18"/>
                <w:szCs w:val="18"/>
              </w:rPr>
              <w:t xml:space="preserve"> Tập </w:t>
            </w:r>
          </w:p>
        </w:tc>
        <w:tc>
          <w:tcPr>
            <w:tcW w:w="390" w:type="pct"/>
            <w:tcBorders>
              <w:top w:val="nil"/>
              <w:left w:val="nil"/>
              <w:bottom w:val="single" w:sz="4" w:space="0" w:color="auto"/>
              <w:right w:val="single" w:sz="4" w:space="0" w:color="auto"/>
            </w:tcBorders>
            <w:noWrap/>
            <w:vAlign w:val="bottom"/>
            <w:hideMark/>
          </w:tcPr>
          <w:p w14:paraId="7EF0CBAA" w14:textId="77777777" w:rsidR="00CB29F3" w:rsidRPr="009757B1" w:rsidRDefault="00CB29F3" w:rsidP="009757B1">
            <w:pPr>
              <w:spacing w:before="100" w:after="100" w:line="264" w:lineRule="auto"/>
              <w:jc w:val="right"/>
              <w:rPr>
                <w:sz w:val="18"/>
                <w:szCs w:val="18"/>
              </w:rPr>
            </w:pPr>
            <w:r w:rsidRPr="009757B1">
              <w:rPr>
                <w:sz w:val="18"/>
                <w:szCs w:val="18"/>
              </w:rPr>
              <w:t xml:space="preserve">0,06023 </w:t>
            </w:r>
          </w:p>
        </w:tc>
        <w:tc>
          <w:tcPr>
            <w:tcW w:w="390" w:type="pct"/>
            <w:tcBorders>
              <w:top w:val="nil"/>
              <w:left w:val="nil"/>
              <w:bottom w:val="single" w:sz="4" w:space="0" w:color="auto"/>
              <w:right w:val="single" w:sz="4" w:space="0" w:color="auto"/>
            </w:tcBorders>
            <w:noWrap/>
            <w:vAlign w:val="bottom"/>
            <w:hideMark/>
          </w:tcPr>
          <w:p w14:paraId="76C23CD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4A58064" w14:textId="77777777" w:rsidR="00CB29F3" w:rsidRPr="009757B1" w:rsidRDefault="00CB29F3" w:rsidP="009757B1">
            <w:pPr>
              <w:spacing w:before="100" w:after="100" w:line="264" w:lineRule="auto"/>
              <w:jc w:val="right"/>
              <w:rPr>
                <w:sz w:val="18"/>
                <w:szCs w:val="18"/>
              </w:rPr>
            </w:pPr>
            <w:r w:rsidRPr="009757B1">
              <w:rPr>
                <w:sz w:val="18"/>
                <w:szCs w:val="18"/>
              </w:rPr>
              <w:t xml:space="preserve">0,06023 </w:t>
            </w:r>
          </w:p>
        </w:tc>
        <w:tc>
          <w:tcPr>
            <w:tcW w:w="390" w:type="pct"/>
            <w:tcBorders>
              <w:top w:val="nil"/>
              <w:left w:val="nil"/>
              <w:bottom w:val="single" w:sz="4" w:space="0" w:color="auto"/>
              <w:right w:val="single" w:sz="4" w:space="0" w:color="auto"/>
            </w:tcBorders>
            <w:noWrap/>
            <w:vAlign w:val="bottom"/>
            <w:hideMark/>
          </w:tcPr>
          <w:p w14:paraId="2C3B4649" w14:textId="77777777" w:rsidR="00CB29F3" w:rsidRPr="009757B1" w:rsidRDefault="00CB29F3" w:rsidP="009757B1">
            <w:pPr>
              <w:spacing w:before="100" w:after="100" w:line="264" w:lineRule="auto"/>
              <w:jc w:val="right"/>
              <w:rPr>
                <w:sz w:val="18"/>
                <w:szCs w:val="18"/>
              </w:rPr>
            </w:pPr>
            <w:r w:rsidRPr="009757B1">
              <w:rPr>
                <w:sz w:val="18"/>
                <w:szCs w:val="18"/>
              </w:rPr>
              <w:t xml:space="preserve">0,000300 </w:t>
            </w:r>
          </w:p>
        </w:tc>
        <w:tc>
          <w:tcPr>
            <w:tcW w:w="390" w:type="pct"/>
            <w:tcBorders>
              <w:top w:val="nil"/>
              <w:left w:val="nil"/>
              <w:bottom w:val="single" w:sz="4" w:space="0" w:color="auto"/>
              <w:right w:val="single" w:sz="4" w:space="0" w:color="auto"/>
            </w:tcBorders>
            <w:noWrap/>
            <w:vAlign w:val="bottom"/>
            <w:hideMark/>
          </w:tcPr>
          <w:p w14:paraId="79041CB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DCE42D1" w14:textId="77777777" w:rsidR="00CB29F3" w:rsidRPr="009757B1" w:rsidRDefault="00CB29F3" w:rsidP="009757B1">
            <w:pPr>
              <w:spacing w:before="100" w:after="100" w:line="264" w:lineRule="auto"/>
              <w:jc w:val="right"/>
              <w:rPr>
                <w:sz w:val="18"/>
                <w:szCs w:val="18"/>
              </w:rPr>
            </w:pPr>
            <w:r w:rsidRPr="009757B1">
              <w:rPr>
                <w:sz w:val="18"/>
                <w:szCs w:val="18"/>
              </w:rPr>
              <w:t xml:space="preserve">0,000300 </w:t>
            </w:r>
          </w:p>
        </w:tc>
        <w:tc>
          <w:tcPr>
            <w:tcW w:w="390" w:type="pct"/>
            <w:tcBorders>
              <w:top w:val="nil"/>
              <w:left w:val="nil"/>
              <w:bottom w:val="single" w:sz="4" w:space="0" w:color="auto"/>
              <w:right w:val="single" w:sz="4" w:space="0" w:color="auto"/>
            </w:tcBorders>
            <w:noWrap/>
            <w:vAlign w:val="bottom"/>
            <w:hideMark/>
          </w:tcPr>
          <w:p w14:paraId="5CE61787" w14:textId="77777777" w:rsidR="00CB29F3" w:rsidRPr="009757B1" w:rsidRDefault="00CB29F3" w:rsidP="009757B1">
            <w:pPr>
              <w:spacing w:before="100" w:after="100" w:line="264" w:lineRule="auto"/>
              <w:jc w:val="right"/>
              <w:rPr>
                <w:sz w:val="18"/>
                <w:szCs w:val="18"/>
              </w:rPr>
            </w:pPr>
            <w:r w:rsidRPr="009757B1">
              <w:rPr>
                <w:sz w:val="18"/>
                <w:szCs w:val="18"/>
              </w:rPr>
              <w:t xml:space="preserve">0,000184 </w:t>
            </w:r>
          </w:p>
        </w:tc>
        <w:tc>
          <w:tcPr>
            <w:tcW w:w="390" w:type="pct"/>
            <w:tcBorders>
              <w:top w:val="nil"/>
              <w:left w:val="nil"/>
              <w:bottom w:val="single" w:sz="4" w:space="0" w:color="auto"/>
              <w:right w:val="single" w:sz="4" w:space="0" w:color="auto"/>
            </w:tcBorders>
            <w:noWrap/>
            <w:vAlign w:val="bottom"/>
            <w:hideMark/>
          </w:tcPr>
          <w:p w14:paraId="02217A7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63508A" w14:textId="77777777" w:rsidR="00CB29F3" w:rsidRPr="009757B1" w:rsidRDefault="00CB29F3" w:rsidP="009757B1">
            <w:pPr>
              <w:spacing w:before="100" w:after="100" w:line="264" w:lineRule="auto"/>
              <w:jc w:val="right"/>
              <w:rPr>
                <w:sz w:val="18"/>
                <w:szCs w:val="18"/>
              </w:rPr>
            </w:pPr>
            <w:r w:rsidRPr="009757B1">
              <w:rPr>
                <w:sz w:val="18"/>
                <w:szCs w:val="18"/>
              </w:rPr>
              <w:t xml:space="preserve">0,000184 </w:t>
            </w:r>
          </w:p>
        </w:tc>
      </w:tr>
      <w:tr w:rsidR="00CB29F3" w:rsidRPr="009757B1" w14:paraId="2CE1D10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08B3E9C" w14:textId="77777777" w:rsidR="00CB29F3" w:rsidRPr="009757B1" w:rsidRDefault="00CB29F3" w:rsidP="009757B1">
            <w:pPr>
              <w:spacing w:before="100" w:after="100" w:line="264" w:lineRule="auto"/>
              <w:rPr>
                <w:sz w:val="18"/>
                <w:szCs w:val="18"/>
              </w:rPr>
            </w:pPr>
            <w:r w:rsidRPr="009757B1">
              <w:rPr>
                <w:sz w:val="18"/>
                <w:szCs w:val="18"/>
              </w:rPr>
              <w:t>224</w:t>
            </w:r>
          </w:p>
        </w:tc>
        <w:tc>
          <w:tcPr>
            <w:tcW w:w="851" w:type="pct"/>
            <w:tcBorders>
              <w:top w:val="nil"/>
              <w:left w:val="nil"/>
              <w:bottom w:val="single" w:sz="4" w:space="0" w:color="auto"/>
              <w:right w:val="single" w:sz="4" w:space="0" w:color="auto"/>
            </w:tcBorders>
            <w:vAlign w:val="bottom"/>
            <w:hideMark/>
          </w:tcPr>
          <w:p w14:paraId="18EDAB89" w14:textId="77777777" w:rsidR="00CB29F3" w:rsidRPr="009757B1" w:rsidRDefault="00CB29F3" w:rsidP="009757B1">
            <w:pPr>
              <w:spacing w:before="100" w:after="100" w:line="264" w:lineRule="auto"/>
              <w:rPr>
                <w:sz w:val="18"/>
                <w:szCs w:val="18"/>
              </w:rPr>
            </w:pPr>
            <w:r w:rsidRPr="009757B1">
              <w:rPr>
                <w:sz w:val="18"/>
                <w:szCs w:val="18"/>
              </w:rPr>
              <w:t>Pin đại</w:t>
            </w:r>
          </w:p>
        </w:tc>
        <w:tc>
          <w:tcPr>
            <w:tcW w:w="390" w:type="pct"/>
            <w:tcBorders>
              <w:top w:val="nil"/>
              <w:left w:val="nil"/>
              <w:bottom w:val="single" w:sz="4" w:space="0" w:color="auto"/>
              <w:right w:val="single" w:sz="4" w:space="0" w:color="auto"/>
            </w:tcBorders>
            <w:noWrap/>
            <w:vAlign w:val="bottom"/>
            <w:hideMark/>
          </w:tcPr>
          <w:p w14:paraId="70DA5778"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35A995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5B99D76"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CDA7F3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54E9E5E"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141E6A12"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DD7F9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19BB438"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D5D87F6"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835A40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29C7E1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E1D778C" w14:textId="77777777" w:rsidR="00CB29F3" w:rsidRPr="009757B1" w:rsidRDefault="00CB29F3" w:rsidP="009757B1">
            <w:pPr>
              <w:spacing w:before="100" w:after="100" w:line="264" w:lineRule="auto"/>
              <w:rPr>
                <w:sz w:val="18"/>
                <w:szCs w:val="18"/>
              </w:rPr>
            </w:pPr>
            <w:r w:rsidRPr="009757B1">
              <w:rPr>
                <w:sz w:val="18"/>
                <w:szCs w:val="18"/>
              </w:rPr>
              <w:lastRenderedPageBreak/>
              <w:t>225</w:t>
            </w:r>
          </w:p>
        </w:tc>
        <w:tc>
          <w:tcPr>
            <w:tcW w:w="851" w:type="pct"/>
            <w:tcBorders>
              <w:top w:val="nil"/>
              <w:left w:val="nil"/>
              <w:bottom w:val="single" w:sz="4" w:space="0" w:color="auto"/>
              <w:right w:val="single" w:sz="4" w:space="0" w:color="auto"/>
            </w:tcBorders>
            <w:vAlign w:val="bottom"/>
            <w:hideMark/>
          </w:tcPr>
          <w:p w14:paraId="7B802CEB" w14:textId="77777777" w:rsidR="00CB29F3" w:rsidRPr="009757B1" w:rsidRDefault="00CB29F3" w:rsidP="009757B1">
            <w:pPr>
              <w:spacing w:before="100" w:after="100" w:line="264" w:lineRule="auto"/>
              <w:rPr>
                <w:sz w:val="18"/>
                <w:szCs w:val="18"/>
              </w:rPr>
            </w:pPr>
            <w:r w:rsidRPr="009757B1">
              <w:rPr>
                <w:sz w:val="18"/>
                <w:szCs w:val="18"/>
              </w:rPr>
              <w:t>Pin đũa</w:t>
            </w:r>
          </w:p>
        </w:tc>
        <w:tc>
          <w:tcPr>
            <w:tcW w:w="390" w:type="pct"/>
            <w:tcBorders>
              <w:top w:val="nil"/>
              <w:left w:val="nil"/>
              <w:bottom w:val="single" w:sz="4" w:space="0" w:color="auto"/>
              <w:right w:val="single" w:sz="4" w:space="0" w:color="auto"/>
            </w:tcBorders>
            <w:noWrap/>
            <w:vAlign w:val="bottom"/>
            <w:hideMark/>
          </w:tcPr>
          <w:p w14:paraId="7F482555"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0DCD38B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505DB0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CAFD8B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11970B2"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8052771"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28C6FE8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51F712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2441B5D"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9DA9BE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AFDC34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89EB5AF" w14:textId="77777777" w:rsidR="00CB29F3" w:rsidRPr="009757B1" w:rsidRDefault="00CB29F3" w:rsidP="009757B1">
            <w:pPr>
              <w:spacing w:before="100" w:after="100" w:line="264" w:lineRule="auto"/>
              <w:rPr>
                <w:sz w:val="18"/>
                <w:szCs w:val="18"/>
              </w:rPr>
            </w:pPr>
            <w:r w:rsidRPr="009757B1">
              <w:rPr>
                <w:sz w:val="18"/>
                <w:szCs w:val="18"/>
              </w:rPr>
              <w:t>226</w:t>
            </w:r>
          </w:p>
        </w:tc>
        <w:tc>
          <w:tcPr>
            <w:tcW w:w="851" w:type="pct"/>
            <w:tcBorders>
              <w:top w:val="nil"/>
              <w:left w:val="nil"/>
              <w:bottom w:val="single" w:sz="4" w:space="0" w:color="auto"/>
              <w:right w:val="single" w:sz="4" w:space="0" w:color="auto"/>
            </w:tcBorders>
            <w:vAlign w:val="bottom"/>
            <w:hideMark/>
          </w:tcPr>
          <w:p w14:paraId="7BACFFB8" w14:textId="77777777" w:rsidR="00CB29F3" w:rsidRPr="009757B1" w:rsidRDefault="00CB29F3" w:rsidP="009757B1">
            <w:pPr>
              <w:spacing w:before="100" w:after="100" w:line="264" w:lineRule="auto"/>
              <w:rPr>
                <w:sz w:val="18"/>
                <w:szCs w:val="18"/>
              </w:rPr>
            </w:pPr>
            <w:r w:rsidRPr="009757B1">
              <w:rPr>
                <w:sz w:val="18"/>
                <w:szCs w:val="18"/>
              </w:rPr>
              <w:t>Pin tiểu</w:t>
            </w:r>
          </w:p>
        </w:tc>
        <w:tc>
          <w:tcPr>
            <w:tcW w:w="390" w:type="pct"/>
            <w:tcBorders>
              <w:top w:val="nil"/>
              <w:left w:val="nil"/>
              <w:bottom w:val="single" w:sz="4" w:space="0" w:color="auto"/>
              <w:right w:val="single" w:sz="4" w:space="0" w:color="auto"/>
            </w:tcBorders>
            <w:noWrap/>
            <w:vAlign w:val="bottom"/>
            <w:hideMark/>
          </w:tcPr>
          <w:p w14:paraId="36DB2D81" w14:textId="77777777" w:rsidR="00CB29F3" w:rsidRPr="009757B1" w:rsidRDefault="00CB29F3" w:rsidP="009757B1">
            <w:pPr>
              <w:spacing w:before="100" w:after="100" w:line="264" w:lineRule="auto"/>
              <w:rPr>
                <w:sz w:val="18"/>
                <w:szCs w:val="18"/>
              </w:rPr>
            </w:pPr>
            <w:r w:rsidRPr="009757B1">
              <w:rPr>
                <w:sz w:val="18"/>
                <w:szCs w:val="18"/>
              </w:rPr>
              <w:t xml:space="preserve"> Hộp </w:t>
            </w:r>
          </w:p>
        </w:tc>
        <w:tc>
          <w:tcPr>
            <w:tcW w:w="390" w:type="pct"/>
            <w:tcBorders>
              <w:top w:val="nil"/>
              <w:left w:val="nil"/>
              <w:bottom w:val="single" w:sz="4" w:space="0" w:color="auto"/>
              <w:right w:val="single" w:sz="4" w:space="0" w:color="auto"/>
            </w:tcBorders>
            <w:noWrap/>
            <w:vAlign w:val="bottom"/>
            <w:hideMark/>
          </w:tcPr>
          <w:p w14:paraId="116D8AD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27490A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CDD5C9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336AAA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33CDA2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089C0B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B30F4F"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135F39F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473EB04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CCE332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4393DB5" w14:textId="77777777" w:rsidR="00CB29F3" w:rsidRPr="009757B1" w:rsidRDefault="00CB29F3" w:rsidP="009757B1">
            <w:pPr>
              <w:spacing w:before="100" w:after="100" w:line="264" w:lineRule="auto"/>
              <w:rPr>
                <w:sz w:val="18"/>
                <w:szCs w:val="18"/>
              </w:rPr>
            </w:pPr>
            <w:r w:rsidRPr="009757B1">
              <w:rPr>
                <w:sz w:val="18"/>
                <w:szCs w:val="18"/>
              </w:rPr>
              <w:t>227</w:t>
            </w:r>
          </w:p>
        </w:tc>
        <w:tc>
          <w:tcPr>
            <w:tcW w:w="851" w:type="pct"/>
            <w:tcBorders>
              <w:top w:val="nil"/>
              <w:left w:val="nil"/>
              <w:bottom w:val="single" w:sz="4" w:space="0" w:color="auto"/>
              <w:right w:val="single" w:sz="4" w:space="0" w:color="auto"/>
            </w:tcBorders>
            <w:vAlign w:val="bottom"/>
            <w:hideMark/>
          </w:tcPr>
          <w:p w14:paraId="23010419" w14:textId="77777777" w:rsidR="00CB29F3" w:rsidRPr="009757B1" w:rsidRDefault="00CB29F3" w:rsidP="009757B1">
            <w:pPr>
              <w:spacing w:before="100" w:after="100" w:line="264" w:lineRule="auto"/>
              <w:rPr>
                <w:sz w:val="18"/>
                <w:szCs w:val="18"/>
              </w:rPr>
            </w:pPr>
            <w:r w:rsidRPr="009757B1">
              <w:rPr>
                <w:sz w:val="18"/>
                <w:szCs w:val="18"/>
              </w:rPr>
              <w:t>Quả chụp đèn ngoài trời</w:t>
            </w:r>
          </w:p>
        </w:tc>
        <w:tc>
          <w:tcPr>
            <w:tcW w:w="390" w:type="pct"/>
            <w:tcBorders>
              <w:top w:val="nil"/>
              <w:left w:val="nil"/>
              <w:bottom w:val="single" w:sz="4" w:space="0" w:color="auto"/>
              <w:right w:val="single" w:sz="4" w:space="0" w:color="auto"/>
            </w:tcBorders>
            <w:noWrap/>
            <w:vAlign w:val="bottom"/>
            <w:hideMark/>
          </w:tcPr>
          <w:p w14:paraId="7907078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DB894B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D2E2631"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E7C0D5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819109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49E0AB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E0D8ED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92E3DF4"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1E0B7DC1"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9E40CD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4476CB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D8D5A34" w14:textId="77777777" w:rsidR="00CB29F3" w:rsidRPr="009757B1" w:rsidRDefault="00CB29F3" w:rsidP="009757B1">
            <w:pPr>
              <w:spacing w:before="100" w:after="100" w:line="264" w:lineRule="auto"/>
              <w:rPr>
                <w:sz w:val="18"/>
                <w:szCs w:val="18"/>
              </w:rPr>
            </w:pPr>
            <w:r w:rsidRPr="009757B1">
              <w:rPr>
                <w:sz w:val="18"/>
                <w:szCs w:val="18"/>
              </w:rPr>
              <w:t>228</w:t>
            </w:r>
          </w:p>
        </w:tc>
        <w:tc>
          <w:tcPr>
            <w:tcW w:w="851" w:type="pct"/>
            <w:tcBorders>
              <w:top w:val="nil"/>
              <w:left w:val="nil"/>
              <w:bottom w:val="single" w:sz="4" w:space="0" w:color="auto"/>
              <w:right w:val="single" w:sz="4" w:space="0" w:color="auto"/>
            </w:tcBorders>
            <w:vAlign w:val="bottom"/>
            <w:hideMark/>
          </w:tcPr>
          <w:p w14:paraId="02CA3A43" w14:textId="77777777" w:rsidR="00CB29F3" w:rsidRPr="009757B1" w:rsidRDefault="00CB29F3" w:rsidP="009757B1">
            <w:pPr>
              <w:spacing w:before="100" w:after="100" w:line="264" w:lineRule="auto"/>
              <w:rPr>
                <w:sz w:val="18"/>
                <w:szCs w:val="18"/>
              </w:rPr>
            </w:pPr>
            <w:r w:rsidRPr="009757B1">
              <w:rPr>
                <w:sz w:val="18"/>
                <w:szCs w:val="18"/>
              </w:rPr>
              <w:t>Quả lọc nước</w:t>
            </w:r>
          </w:p>
        </w:tc>
        <w:tc>
          <w:tcPr>
            <w:tcW w:w="390" w:type="pct"/>
            <w:tcBorders>
              <w:top w:val="nil"/>
              <w:left w:val="nil"/>
              <w:bottom w:val="single" w:sz="4" w:space="0" w:color="auto"/>
              <w:right w:val="single" w:sz="4" w:space="0" w:color="auto"/>
            </w:tcBorders>
            <w:noWrap/>
            <w:vAlign w:val="bottom"/>
            <w:hideMark/>
          </w:tcPr>
          <w:p w14:paraId="2329C6C0" w14:textId="77777777" w:rsidR="00CB29F3" w:rsidRPr="009757B1" w:rsidRDefault="00CB29F3" w:rsidP="009757B1">
            <w:pPr>
              <w:spacing w:before="100" w:after="10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14BA864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2BD0F3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9FD227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1F401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CEB6410"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D6A973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D393921"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7751A0BE"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11909F9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A8DC1B5"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323D61E" w14:textId="77777777" w:rsidR="00CB29F3" w:rsidRPr="009757B1" w:rsidRDefault="00CB29F3" w:rsidP="009757B1">
            <w:pPr>
              <w:spacing w:before="100" w:after="100" w:line="264" w:lineRule="auto"/>
              <w:rPr>
                <w:sz w:val="18"/>
                <w:szCs w:val="18"/>
              </w:rPr>
            </w:pPr>
            <w:r w:rsidRPr="009757B1">
              <w:rPr>
                <w:sz w:val="18"/>
                <w:szCs w:val="18"/>
              </w:rPr>
              <w:t>229</w:t>
            </w:r>
          </w:p>
        </w:tc>
        <w:tc>
          <w:tcPr>
            <w:tcW w:w="851" w:type="pct"/>
            <w:tcBorders>
              <w:top w:val="nil"/>
              <w:left w:val="nil"/>
              <w:bottom w:val="single" w:sz="4" w:space="0" w:color="auto"/>
              <w:right w:val="single" w:sz="4" w:space="0" w:color="auto"/>
            </w:tcBorders>
            <w:vAlign w:val="bottom"/>
            <w:hideMark/>
          </w:tcPr>
          <w:p w14:paraId="40DA2B1E" w14:textId="77777777" w:rsidR="00CB29F3" w:rsidRPr="009757B1" w:rsidRDefault="00CB29F3" w:rsidP="009757B1">
            <w:pPr>
              <w:spacing w:before="100" w:after="100" w:line="264" w:lineRule="auto"/>
              <w:rPr>
                <w:sz w:val="18"/>
                <w:szCs w:val="18"/>
              </w:rPr>
            </w:pPr>
            <w:r w:rsidRPr="009757B1">
              <w:rPr>
                <w:sz w:val="18"/>
                <w:szCs w:val="18"/>
              </w:rPr>
              <w:t>Quần áo bảo hộ</w:t>
            </w:r>
          </w:p>
        </w:tc>
        <w:tc>
          <w:tcPr>
            <w:tcW w:w="390" w:type="pct"/>
            <w:tcBorders>
              <w:top w:val="nil"/>
              <w:left w:val="nil"/>
              <w:bottom w:val="single" w:sz="4" w:space="0" w:color="auto"/>
              <w:right w:val="single" w:sz="4" w:space="0" w:color="auto"/>
            </w:tcBorders>
            <w:noWrap/>
            <w:vAlign w:val="bottom"/>
            <w:hideMark/>
          </w:tcPr>
          <w:p w14:paraId="0CB4FF3C" w14:textId="77777777" w:rsidR="00CB29F3" w:rsidRPr="009757B1" w:rsidRDefault="00CB29F3" w:rsidP="009757B1">
            <w:pPr>
              <w:spacing w:before="100" w:after="100" w:line="264" w:lineRule="auto"/>
              <w:rPr>
                <w:sz w:val="18"/>
                <w:szCs w:val="18"/>
              </w:rPr>
            </w:pPr>
            <w:r w:rsidRPr="009757B1">
              <w:rPr>
                <w:sz w:val="18"/>
                <w:szCs w:val="18"/>
              </w:rPr>
              <w:t xml:space="preserve"> Bộ </w:t>
            </w:r>
          </w:p>
        </w:tc>
        <w:tc>
          <w:tcPr>
            <w:tcW w:w="390" w:type="pct"/>
            <w:tcBorders>
              <w:top w:val="nil"/>
              <w:left w:val="nil"/>
              <w:bottom w:val="single" w:sz="4" w:space="0" w:color="auto"/>
              <w:right w:val="single" w:sz="4" w:space="0" w:color="auto"/>
            </w:tcBorders>
            <w:noWrap/>
            <w:vAlign w:val="bottom"/>
            <w:hideMark/>
          </w:tcPr>
          <w:p w14:paraId="16B052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555F65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DD80E9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B3BBE5"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E3C3D9F"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5814D94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2E11EF6"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016DA1DB"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65E703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32EC48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B4D2DAB" w14:textId="77777777" w:rsidR="00CB29F3" w:rsidRPr="009757B1" w:rsidRDefault="00CB29F3" w:rsidP="009757B1">
            <w:pPr>
              <w:spacing w:before="100" w:after="100" w:line="264" w:lineRule="auto"/>
              <w:rPr>
                <w:sz w:val="18"/>
                <w:szCs w:val="18"/>
              </w:rPr>
            </w:pPr>
            <w:r w:rsidRPr="009757B1">
              <w:rPr>
                <w:sz w:val="18"/>
                <w:szCs w:val="18"/>
              </w:rPr>
              <w:t>230</w:t>
            </w:r>
          </w:p>
        </w:tc>
        <w:tc>
          <w:tcPr>
            <w:tcW w:w="851" w:type="pct"/>
            <w:tcBorders>
              <w:top w:val="nil"/>
              <w:left w:val="nil"/>
              <w:bottom w:val="single" w:sz="4" w:space="0" w:color="auto"/>
              <w:right w:val="single" w:sz="4" w:space="0" w:color="auto"/>
            </w:tcBorders>
            <w:vAlign w:val="bottom"/>
            <w:hideMark/>
          </w:tcPr>
          <w:p w14:paraId="3ADDEF0F" w14:textId="77777777" w:rsidR="00CB29F3" w:rsidRPr="009757B1" w:rsidRDefault="00CB29F3" w:rsidP="009757B1">
            <w:pPr>
              <w:spacing w:before="100" w:after="100" w:line="264" w:lineRule="auto"/>
              <w:rPr>
                <w:sz w:val="18"/>
                <w:szCs w:val="18"/>
              </w:rPr>
            </w:pPr>
            <w:r w:rsidRPr="009757B1">
              <w:rPr>
                <w:sz w:val="18"/>
                <w:szCs w:val="18"/>
              </w:rPr>
              <w:t>Rắc co</w:t>
            </w:r>
          </w:p>
        </w:tc>
        <w:tc>
          <w:tcPr>
            <w:tcW w:w="390" w:type="pct"/>
            <w:tcBorders>
              <w:top w:val="nil"/>
              <w:left w:val="nil"/>
              <w:bottom w:val="single" w:sz="4" w:space="0" w:color="auto"/>
              <w:right w:val="single" w:sz="4" w:space="0" w:color="auto"/>
            </w:tcBorders>
            <w:noWrap/>
            <w:vAlign w:val="bottom"/>
            <w:hideMark/>
          </w:tcPr>
          <w:p w14:paraId="6F28E88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F6DEB06"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6DE067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EA9FEE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AA4ECAA"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417FC3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732B3B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F269F5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7BAED39"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192B74D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E12CAF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436807B" w14:textId="77777777" w:rsidR="00CB29F3" w:rsidRPr="009757B1" w:rsidRDefault="00CB29F3" w:rsidP="009757B1">
            <w:pPr>
              <w:spacing w:before="100" w:after="100" w:line="264" w:lineRule="auto"/>
              <w:rPr>
                <w:sz w:val="18"/>
                <w:szCs w:val="18"/>
              </w:rPr>
            </w:pPr>
            <w:r w:rsidRPr="009757B1">
              <w:rPr>
                <w:sz w:val="18"/>
                <w:szCs w:val="18"/>
              </w:rPr>
              <w:t>231</w:t>
            </w:r>
          </w:p>
        </w:tc>
        <w:tc>
          <w:tcPr>
            <w:tcW w:w="851" w:type="pct"/>
            <w:tcBorders>
              <w:top w:val="nil"/>
              <w:left w:val="nil"/>
              <w:bottom w:val="single" w:sz="4" w:space="0" w:color="auto"/>
              <w:right w:val="single" w:sz="4" w:space="0" w:color="auto"/>
            </w:tcBorders>
            <w:vAlign w:val="bottom"/>
            <w:hideMark/>
          </w:tcPr>
          <w:p w14:paraId="59EBB7D0" w14:textId="77777777" w:rsidR="00CB29F3" w:rsidRPr="009757B1" w:rsidRDefault="00CB29F3" w:rsidP="009757B1">
            <w:pPr>
              <w:spacing w:before="100" w:after="100" w:line="264" w:lineRule="auto"/>
              <w:rPr>
                <w:sz w:val="18"/>
                <w:szCs w:val="18"/>
              </w:rPr>
            </w:pPr>
            <w:r w:rsidRPr="009757B1">
              <w:rPr>
                <w:sz w:val="18"/>
                <w:szCs w:val="18"/>
              </w:rPr>
              <w:t>Rèm cửa</w:t>
            </w:r>
          </w:p>
        </w:tc>
        <w:tc>
          <w:tcPr>
            <w:tcW w:w="390" w:type="pct"/>
            <w:tcBorders>
              <w:top w:val="nil"/>
              <w:left w:val="nil"/>
              <w:bottom w:val="single" w:sz="4" w:space="0" w:color="auto"/>
              <w:right w:val="single" w:sz="4" w:space="0" w:color="auto"/>
            </w:tcBorders>
            <w:noWrap/>
            <w:vAlign w:val="bottom"/>
            <w:hideMark/>
          </w:tcPr>
          <w:p w14:paraId="42F78B31" w14:textId="77777777" w:rsidR="00CB29F3" w:rsidRPr="009757B1" w:rsidRDefault="00CB29F3" w:rsidP="009757B1">
            <w:pPr>
              <w:spacing w:before="100" w:after="100" w:line="264" w:lineRule="auto"/>
              <w:rPr>
                <w:sz w:val="18"/>
                <w:szCs w:val="18"/>
              </w:rPr>
            </w:pPr>
            <w:r w:rsidRPr="009757B1">
              <w:rPr>
                <w:sz w:val="18"/>
                <w:szCs w:val="18"/>
              </w:rPr>
              <w:t xml:space="preserve"> m2 </w:t>
            </w:r>
          </w:p>
        </w:tc>
        <w:tc>
          <w:tcPr>
            <w:tcW w:w="390" w:type="pct"/>
            <w:tcBorders>
              <w:top w:val="nil"/>
              <w:left w:val="nil"/>
              <w:bottom w:val="single" w:sz="4" w:space="0" w:color="auto"/>
              <w:right w:val="single" w:sz="4" w:space="0" w:color="auto"/>
            </w:tcBorders>
            <w:noWrap/>
            <w:vAlign w:val="bottom"/>
            <w:hideMark/>
          </w:tcPr>
          <w:p w14:paraId="2DA3AE7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B68F8F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52552D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E6B8ED"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45511AE3" w14:textId="77777777" w:rsidR="00CB29F3" w:rsidRPr="009757B1" w:rsidRDefault="00CB29F3" w:rsidP="009757B1">
            <w:pPr>
              <w:spacing w:before="100" w:after="100" w:line="264" w:lineRule="auto"/>
              <w:jc w:val="right"/>
              <w:rPr>
                <w:sz w:val="18"/>
                <w:szCs w:val="18"/>
              </w:rPr>
            </w:pPr>
            <w:r w:rsidRPr="009757B1">
              <w:rPr>
                <w:sz w:val="18"/>
                <w:szCs w:val="18"/>
              </w:rPr>
              <w:t xml:space="preserve">0,000026 </w:t>
            </w:r>
          </w:p>
        </w:tc>
        <w:tc>
          <w:tcPr>
            <w:tcW w:w="390" w:type="pct"/>
            <w:tcBorders>
              <w:top w:val="nil"/>
              <w:left w:val="nil"/>
              <w:bottom w:val="single" w:sz="4" w:space="0" w:color="auto"/>
              <w:right w:val="single" w:sz="4" w:space="0" w:color="auto"/>
            </w:tcBorders>
            <w:noWrap/>
            <w:vAlign w:val="bottom"/>
            <w:hideMark/>
          </w:tcPr>
          <w:p w14:paraId="5381588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42EC3C9" w14:textId="77777777" w:rsidR="00CB29F3" w:rsidRPr="009757B1" w:rsidRDefault="00CB29F3" w:rsidP="009757B1">
            <w:pPr>
              <w:spacing w:before="100" w:after="10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3119B017" w14:textId="77777777" w:rsidR="00CB29F3" w:rsidRPr="009757B1" w:rsidRDefault="00CB29F3" w:rsidP="009757B1">
            <w:pPr>
              <w:spacing w:before="100" w:after="10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4185336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83937F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20154ED" w14:textId="77777777" w:rsidR="00CB29F3" w:rsidRPr="009757B1" w:rsidRDefault="00CB29F3" w:rsidP="009757B1">
            <w:pPr>
              <w:spacing w:before="100" w:after="100" w:line="264" w:lineRule="auto"/>
              <w:rPr>
                <w:sz w:val="18"/>
                <w:szCs w:val="18"/>
              </w:rPr>
            </w:pPr>
            <w:r w:rsidRPr="009757B1">
              <w:rPr>
                <w:sz w:val="18"/>
                <w:szCs w:val="18"/>
              </w:rPr>
              <w:t>232</w:t>
            </w:r>
          </w:p>
        </w:tc>
        <w:tc>
          <w:tcPr>
            <w:tcW w:w="851" w:type="pct"/>
            <w:tcBorders>
              <w:top w:val="nil"/>
              <w:left w:val="nil"/>
              <w:bottom w:val="single" w:sz="4" w:space="0" w:color="auto"/>
              <w:right w:val="single" w:sz="4" w:space="0" w:color="auto"/>
            </w:tcBorders>
            <w:vAlign w:val="bottom"/>
            <w:hideMark/>
          </w:tcPr>
          <w:p w14:paraId="2823D0DB" w14:textId="77777777" w:rsidR="00CB29F3" w:rsidRPr="009757B1" w:rsidRDefault="00CB29F3" w:rsidP="009757B1">
            <w:pPr>
              <w:spacing w:before="100" w:after="100" w:line="264" w:lineRule="auto"/>
              <w:rPr>
                <w:sz w:val="18"/>
                <w:szCs w:val="18"/>
              </w:rPr>
            </w:pPr>
            <w:r w:rsidRPr="009757B1">
              <w:rPr>
                <w:sz w:val="18"/>
                <w:szCs w:val="18"/>
              </w:rPr>
              <w:t>Ren ngoài</w:t>
            </w:r>
          </w:p>
        </w:tc>
        <w:tc>
          <w:tcPr>
            <w:tcW w:w="390" w:type="pct"/>
            <w:tcBorders>
              <w:top w:val="nil"/>
              <w:left w:val="nil"/>
              <w:bottom w:val="single" w:sz="4" w:space="0" w:color="auto"/>
              <w:right w:val="single" w:sz="4" w:space="0" w:color="auto"/>
            </w:tcBorders>
            <w:noWrap/>
            <w:vAlign w:val="bottom"/>
            <w:hideMark/>
          </w:tcPr>
          <w:p w14:paraId="0110235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328D33D"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03CB70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4478EF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84495BC"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A313EB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E40B2A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31269EA"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04760729"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EFD588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95DCCA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623BB51" w14:textId="77777777" w:rsidR="00CB29F3" w:rsidRPr="009757B1" w:rsidRDefault="00CB29F3" w:rsidP="009757B1">
            <w:pPr>
              <w:spacing w:before="100" w:after="100" w:line="264" w:lineRule="auto"/>
              <w:rPr>
                <w:sz w:val="18"/>
                <w:szCs w:val="18"/>
              </w:rPr>
            </w:pPr>
            <w:r w:rsidRPr="009757B1">
              <w:rPr>
                <w:sz w:val="18"/>
                <w:szCs w:val="18"/>
              </w:rPr>
              <w:t>233</w:t>
            </w:r>
          </w:p>
        </w:tc>
        <w:tc>
          <w:tcPr>
            <w:tcW w:w="851" w:type="pct"/>
            <w:tcBorders>
              <w:top w:val="nil"/>
              <w:left w:val="nil"/>
              <w:bottom w:val="single" w:sz="4" w:space="0" w:color="auto"/>
              <w:right w:val="single" w:sz="4" w:space="0" w:color="auto"/>
            </w:tcBorders>
            <w:vAlign w:val="bottom"/>
            <w:hideMark/>
          </w:tcPr>
          <w:p w14:paraId="03D5F70F" w14:textId="77777777" w:rsidR="00CB29F3" w:rsidRPr="009757B1" w:rsidRDefault="00CB29F3" w:rsidP="009757B1">
            <w:pPr>
              <w:spacing w:before="100" w:after="100" w:line="264" w:lineRule="auto"/>
              <w:rPr>
                <w:sz w:val="18"/>
                <w:szCs w:val="18"/>
              </w:rPr>
            </w:pPr>
            <w:r w:rsidRPr="009757B1">
              <w:rPr>
                <w:sz w:val="18"/>
                <w:szCs w:val="18"/>
              </w:rPr>
              <w:t>Ren trong</w:t>
            </w:r>
          </w:p>
        </w:tc>
        <w:tc>
          <w:tcPr>
            <w:tcW w:w="390" w:type="pct"/>
            <w:tcBorders>
              <w:top w:val="nil"/>
              <w:left w:val="nil"/>
              <w:bottom w:val="single" w:sz="4" w:space="0" w:color="auto"/>
              <w:right w:val="single" w:sz="4" w:space="0" w:color="auto"/>
            </w:tcBorders>
            <w:noWrap/>
            <w:vAlign w:val="bottom"/>
            <w:hideMark/>
          </w:tcPr>
          <w:p w14:paraId="4273ABC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A90D285"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0E9162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902B35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A7427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6AE712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D36CFE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AD2FE13"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B6A166A"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6FEAAF8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957D53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E8001A6" w14:textId="77777777" w:rsidR="00CB29F3" w:rsidRPr="009757B1" w:rsidRDefault="00CB29F3" w:rsidP="009757B1">
            <w:pPr>
              <w:spacing w:before="100" w:after="100" w:line="264" w:lineRule="auto"/>
              <w:rPr>
                <w:sz w:val="18"/>
                <w:szCs w:val="18"/>
              </w:rPr>
            </w:pPr>
            <w:r w:rsidRPr="009757B1">
              <w:rPr>
                <w:sz w:val="18"/>
                <w:szCs w:val="18"/>
              </w:rPr>
              <w:t>234</w:t>
            </w:r>
          </w:p>
        </w:tc>
        <w:tc>
          <w:tcPr>
            <w:tcW w:w="851" w:type="pct"/>
            <w:tcBorders>
              <w:top w:val="nil"/>
              <w:left w:val="nil"/>
              <w:bottom w:val="single" w:sz="4" w:space="0" w:color="auto"/>
              <w:right w:val="single" w:sz="4" w:space="0" w:color="auto"/>
            </w:tcBorders>
            <w:vAlign w:val="bottom"/>
            <w:hideMark/>
          </w:tcPr>
          <w:p w14:paraId="4FCC09E1" w14:textId="77777777" w:rsidR="00CB29F3" w:rsidRPr="009757B1" w:rsidRDefault="00CB29F3" w:rsidP="009757B1">
            <w:pPr>
              <w:spacing w:before="100" w:after="100" w:line="264" w:lineRule="auto"/>
              <w:rPr>
                <w:sz w:val="18"/>
                <w:szCs w:val="18"/>
              </w:rPr>
            </w:pPr>
            <w:r w:rsidRPr="009757B1">
              <w:rPr>
                <w:sz w:val="18"/>
                <w:szCs w:val="18"/>
              </w:rPr>
              <w:t>Rơ le tự động máy tăng áp</w:t>
            </w:r>
          </w:p>
        </w:tc>
        <w:tc>
          <w:tcPr>
            <w:tcW w:w="390" w:type="pct"/>
            <w:tcBorders>
              <w:top w:val="nil"/>
              <w:left w:val="nil"/>
              <w:bottom w:val="single" w:sz="4" w:space="0" w:color="auto"/>
              <w:right w:val="single" w:sz="4" w:space="0" w:color="auto"/>
            </w:tcBorders>
            <w:noWrap/>
            <w:vAlign w:val="bottom"/>
            <w:hideMark/>
          </w:tcPr>
          <w:p w14:paraId="61A3EF0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914D346" w14:textId="77777777" w:rsidR="00CB29F3" w:rsidRPr="009757B1" w:rsidRDefault="00CB29F3" w:rsidP="009757B1">
            <w:pPr>
              <w:spacing w:before="100" w:after="10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5EFA236E" w14:textId="77777777" w:rsidR="00CB29F3" w:rsidRPr="009757B1" w:rsidRDefault="00CB29F3" w:rsidP="009757B1">
            <w:pPr>
              <w:spacing w:before="100" w:after="10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3D2E2E9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BE4BD2"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26F7F8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A7BEF0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8EA87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EE239B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7CE1DB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9C1956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99AAA77" w14:textId="77777777" w:rsidR="00CB29F3" w:rsidRPr="009757B1" w:rsidRDefault="00CB29F3" w:rsidP="009757B1">
            <w:pPr>
              <w:spacing w:before="100" w:after="100" w:line="264" w:lineRule="auto"/>
              <w:rPr>
                <w:sz w:val="18"/>
                <w:szCs w:val="18"/>
              </w:rPr>
            </w:pPr>
            <w:r w:rsidRPr="009757B1">
              <w:rPr>
                <w:sz w:val="18"/>
                <w:szCs w:val="18"/>
              </w:rPr>
              <w:t>235</w:t>
            </w:r>
          </w:p>
        </w:tc>
        <w:tc>
          <w:tcPr>
            <w:tcW w:w="851" w:type="pct"/>
            <w:tcBorders>
              <w:top w:val="nil"/>
              <w:left w:val="nil"/>
              <w:bottom w:val="single" w:sz="4" w:space="0" w:color="auto"/>
              <w:right w:val="single" w:sz="4" w:space="0" w:color="auto"/>
            </w:tcBorders>
            <w:vAlign w:val="bottom"/>
            <w:hideMark/>
          </w:tcPr>
          <w:p w14:paraId="6D8A861F" w14:textId="77777777" w:rsidR="00CB29F3" w:rsidRPr="009757B1" w:rsidRDefault="00CB29F3" w:rsidP="009757B1">
            <w:pPr>
              <w:spacing w:before="100" w:after="100" w:line="264" w:lineRule="auto"/>
              <w:rPr>
                <w:sz w:val="18"/>
                <w:szCs w:val="18"/>
              </w:rPr>
            </w:pPr>
            <w:r w:rsidRPr="009757B1">
              <w:rPr>
                <w:sz w:val="18"/>
                <w:szCs w:val="18"/>
              </w:rPr>
              <w:t>Sổ các loại</w:t>
            </w:r>
          </w:p>
        </w:tc>
        <w:tc>
          <w:tcPr>
            <w:tcW w:w="390" w:type="pct"/>
            <w:tcBorders>
              <w:top w:val="nil"/>
              <w:left w:val="nil"/>
              <w:bottom w:val="single" w:sz="4" w:space="0" w:color="auto"/>
              <w:right w:val="single" w:sz="4" w:space="0" w:color="auto"/>
            </w:tcBorders>
            <w:noWrap/>
            <w:vAlign w:val="bottom"/>
            <w:hideMark/>
          </w:tcPr>
          <w:p w14:paraId="76484CDE" w14:textId="77777777" w:rsidR="00CB29F3" w:rsidRPr="009757B1" w:rsidRDefault="00CB29F3" w:rsidP="009757B1">
            <w:pPr>
              <w:spacing w:before="100" w:after="100" w:line="264" w:lineRule="auto"/>
              <w:rPr>
                <w:sz w:val="18"/>
                <w:szCs w:val="18"/>
              </w:rPr>
            </w:pPr>
            <w:r w:rsidRPr="009757B1">
              <w:rPr>
                <w:sz w:val="18"/>
                <w:szCs w:val="18"/>
              </w:rPr>
              <w:t xml:space="preserve"> Quyển </w:t>
            </w:r>
          </w:p>
        </w:tc>
        <w:tc>
          <w:tcPr>
            <w:tcW w:w="390" w:type="pct"/>
            <w:tcBorders>
              <w:top w:val="nil"/>
              <w:left w:val="nil"/>
              <w:bottom w:val="single" w:sz="4" w:space="0" w:color="auto"/>
              <w:right w:val="single" w:sz="4" w:space="0" w:color="auto"/>
            </w:tcBorders>
            <w:noWrap/>
            <w:vAlign w:val="bottom"/>
            <w:hideMark/>
          </w:tcPr>
          <w:p w14:paraId="4EB9D95B" w14:textId="77777777" w:rsidR="00CB29F3" w:rsidRPr="009757B1" w:rsidRDefault="00CB29F3" w:rsidP="009757B1">
            <w:pPr>
              <w:spacing w:before="100" w:after="100" w:line="264" w:lineRule="auto"/>
              <w:jc w:val="right"/>
              <w:rPr>
                <w:sz w:val="18"/>
                <w:szCs w:val="18"/>
              </w:rPr>
            </w:pPr>
            <w:r w:rsidRPr="009757B1">
              <w:rPr>
                <w:sz w:val="18"/>
                <w:szCs w:val="18"/>
              </w:rPr>
              <w:t xml:space="preserve">0,01362 </w:t>
            </w:r>
          </w:p>
        </w:tc>
        <w:tc>
          <w:tcPr>
            <w:tcW w:w="390" w:type="pct"/>
            <w:tcBorders>
              <w:top w:val="nil"/>
              <w:left w:val="nil"/>
              <w:bottom w:val="single" w:sz="4" w:space="0" w:color="auto"/>
              <w:right w:val="single" w:sz="4" w:space="0" w:color="auto"/>
            </w:tcBorders>
            <w:noWrap/>
            <w:vAlign w:val="bottom"/>
            <w:hideMark/>
          </w:tcPr>
          <w:p w14:paraId="4AD469E0" w14:textId="77777777" w:rsidR="00CB29F3" w:rsidRPr="009757B1" w:rsidRDefault="00CB29F3" w:rsidP="009757B1">
            <w:pPr>
              <w:spacing w:before="100" w:after="100" w:line="264" w:lineRule="auto"/>
              <w:jc w:val="right"/>
              <w:rPr>
                <w:sz w:val="18"/>
                <w:szCs w:val="18"/>
              </w:rPr>
            </w:pPr>
            <w:r w:rsidRPr="009757B1">
              <w:rPr>
                <w:sz w:val="18"/>
                <w:szCs w:val="18"/>
              </w:rPr>
              <w:t xml:space="preserve">0,01106 </w:t>
            </w:r>
          </w:p>
        </w:tc>
        <w:tc>
          <w:tcPr>
            <w:tcW w:w="390" w:type="pct"/>
            <w:tcBorders>
              <w:top w:val="nil"/>
              <w:left w:val="nil"/>
              <w:bottom w:val="single" w:sz="4" w:space="0" w:color="auto"/>
              <w:right w:val="single" w:sz="4" w:space="0" w:color="auto"/>
            </w:tcBorders>
            <w:noWrap/>
            <w:vAlign w:val="bottom"/>
            <w:hideMark/>
          </w:tcPr>
          <w:p w14:paraId="51EE8CD7" w14:textId="77777777" w:rsidR="00CB29F3" w:rsidRPr="009757B1" w:rsidRDefault="00CB29F3" w:rsidP="009757B1">
            <w:pPr>
              <w:spacing w:before="100" w:after="100" w:line="264" w:lineRule="auto"/>
              <w:jc w:val="right"/>
              <w:rPr>
                <w:sz w:val="18"/>
                <w:szCs w:val="18"/>
              </w:rPr>
            </w:pPr>
            <w:r w:rsidRPr="009757B1">
              <w:rPr>
                <w:sz w:val="18"/>
                <w:szCs w:val="18"/>
              </w:rPr>
              <w:t xml:space="preserve">0,00256 </w:t>
            </w:r>
          </w:p>
        </w:tc>
        <w:tc>
          <w:tcPr>
            <w:tcW w:w="390" w:type="pct"/>
            <w:tcBorders>
              <w:top w:val="nil"/>
              <w:left w:val="nil"/>
              <w:bottom w:val="single" w:sz="4" w:space="0" w:color="auto"/>
              <w:right w:val="single" w:sz="4" w:space="0" w:color="auto"/>
            </w:tcBorders>
            <w:noWrap/>
            <w:vAlign w:val="bottom"/>
            <w:hideMark/>
          </w:tcPr>
          <w:p w14:paraId="479E0579" w14:textId="77777777" w:rsidR="00CB29F3" w:rsidRPr="009757B1" w:rsidRDefault="00CB29F3" w:rsidP="009757B1">
            <w:pPr>
              <w:spacing w:before="100" w:after="100" w:line="264" w:lineRule="auto"/>
              <w:jc w:val="right"/>
              <w:rPr>
                <w:sz w:val="18"/>
                <w:szCs w:val="18"/>
              </w:rPr>
            </w:pPr>
            <w:r w:rsidRPr="009757B1">
              <w:rPr>
                <w:sz w:val="18"/>
                <w:szCs w:val="18"/>
              </w:rPr>
              <w:t xml:space="preserve">0,000105 </w:t>
            </w:r>
          </w:p>
        </w:tc>
        <w:tc>
          <w:tcPr>
            <w:tcW w:w="390" w:type="pct"/>
            <w:tcBorders>
              <w:top w:val="nil"/>
              <w:left w:val="nil"/>
              <w:bottom w:val="single" w:sz="4" w:space="0" w:color="auto"/>
              <w:right w:val="single" w:sz="4" w:space="0" w:color="auto"/>
            </w:tcBorders>
            <w:noWrap/>
            <w:vAlign w:val="bottom"/>
            <w:hideMark/>
          </w:tcPr>
          <w:p w14:paraId="1444C5FB" w14:textId="77777777" w:rsidR="00CB29F3" w:rsidRPr="009757B1" w:rsidRDefault="00CB29F3" w:rsidP="009757B1">
            <w:pPr>
              <w:spacing w:before="100" w:after="100" w:line="264" w:lineRule="auto"/>
              <w:jc w:val="right"/>
              <w:rPr>
                <w:sz w:val="18"/>
                <w:szCs w:val="18"/>
              </w:rPr>
            </w:pPr>
            <w:r w:rsidRPr="009757B1">
              <w:rPr>
                <w:sz w:val="18"/>
                <w:szCs w:val="18"/>
              </w:rPr>
              <w:t xml:space="preserve">0,000085 </w:t>
            </w:r>
          </w:p>
        </w:tc>
        <w:tc>
          <w:tcPr>
            <w:tcW w:w="390" w:type="pct"/>
            <w:tcBorders>
              <w:top w:val="nil"/>
              <w:left w:val="nil"/>
              <w:bottom w:val="single" w:sz="4" w:space="0" w:color="auto"/>
              <w:right w:val="single" w:sz="4" w:space="0" w:color="auto"/>
            </w:tcBorders>
            <w:noWrap/>
            <w:vAlign w:val="bottom"/>
            <w:hideMark/>
          </w:tcPr>
          <w:p w14:paraId="2D6BEB8D" w14:textId="77777777" w:rsidR="00CB29F3" w:rsidRPr="009757B1" w:rsidRDefault="00CB29F3" w:rsidP="009757B1">
            <w:pPr>
              <w:spacing w:before="100" w:after="100" w:line="264" w:lineRule="auto"/>
              <w:jc w:val="right"/>
              <w:rPr>
                <w:sz w:val="18"/>
                <w:szCs w:val="18"/>
              </w:rPr>
            </w:pPr>
            <w:r w:rsidRPr="009757B1">
              <w:rPr>
                <w:sz w:val="18"/>
                <w:szCs w:val="18"/>
              </w:rPr>
              <w:t xml:space="preserve">0,000020 </w:t>
            </w:r>
          </w:p>
        </w:tc>
        <w:tc>
          <w:tcPr>
            <w:tcW w:w="390" w:type="pct"/>
            <w:tcBorders>
              <w:top w:val="nil"/>
              <w:left w:val="nil"/>
              <w:bottom w:val="single" w:sz="4" w:space="0" w:color="auto"/>
              <w:right w:val="single" w:sz="4" w:space="0" w:color="auto"/>
            </w:tcBorders>
            <w:noWrap/>
            <w:vAlign w:val="bottom"/>
            <w:hideMark/>
          </w:tcPr>
          <w:p w14:paraId="203850FF" w14:textId="77777777" w:rsidR="00CB29F3" w:rsidRPr="009757B1" w:rsidRDefault="00CB29F3" w:rsidP="009757B1">
            <w:pPr>
              <w:spacing w:before="100" w:after="100" w:line="264" w:lineRule="auto"/>
              <w:jc w:val="right"/>
              <w:rPr>
                <w:sz w:val="18"/>
                <w:szCs w:val="18"/>
              </w:rPr>
            </w:pPr>
            <w:r w:rsidRPr="009757B1">
              <w:rPr>
                <w:sz w:val="18"/>
                <w:szCs w:val="18"/>
              </w:rPr>
              <w:t xml:space="preserve">0,000066 </w:t>
            </w:r>
          </w:p>
        </w:tc>
        <w:tc>
          <w:tcPr>
            <w:tcW w:w="390" w:type="pct"/>
            <w:tcBorders>
              <w:top w:val="nil"/>
              <w:left w:val="nil"/>
              <w:bottom w:val="single" w:sz="4" w:space="0" w:color="auto"/>
              <w:right w:val="single" w:sz="4" w:space="0" w:color="auto"/>
            </w:tcBorders>
            <w:noWrap/>
            <w:vAlign w:val="bottom"/>
            <w:hideMark/>
          </w:tcPr>
          <w:p w14:paraId="2B881922" w14:textId="77777777" w:rsidR="00CB29F3" w:rsidRPr="009757B1" w:rsidRDefault="00CB29F3" w:rsidP="009757B1">
            <w:pPr>
              <w:spacing w:before="100" w:after="100" w:line="264" w:lineRule="auto"/>
              <w:jc w:val="right"/>
              <w:rPr>
                <w:sz w:val="18"/>
                <w:szCs w:val="18"/>
              </w:rPr>
            </w:pPr>
            <w:r w:rsidRPr="009757B1">
              <w:rPr>
                <w:sz w:val="18"/>
                <w:szCs w:val="18"/>
              </w:rPr>
              <w:t xml:space="preserve">0,000053 </w:t>
            </w:r>
          </w:p>
        </w:tc>
        <w:tc>
          <w:tcPr>
            <w:tcW w:w="390" w:type="pct"/>
            <w:tcBorders>
              <w:top w:val="nil"/>
              <w:left w:val="nil"/>
              <w:bottom w:val="single" w:sz="4" w:space="0" w:color="auto"/>
              <w:right w:val="single" w:sz="4" w:space="0" w:color="auto"/>
            </w:tcBorders>
            <w:noWrap/>
            <w:vAlign w:val="bottom"/>
            <w:hideMark/>
          </w:tcPr>
          <w:p w14:paraId="1F3906AB" w14:textId="77777777" w:rsidR="00CB29F3" w:rsidRPr="009757B1" w:rsidRDefault="00CB29F3" w:rsidP="009757B1">
            <w:pPr>
              <w:spacing w:before="100" w:after="100" w:line="264" w:lineRule="auto"/>
              <w:jc w:val="right"/>
              <w:rPr>
                <w:sz w:val="18"/>
                <w:szCs w:val="18"/>
              </w:rPr>
            </w:pPr>
            <w:r w:rsidRPr="009757B1">
              <w:rPr>
                <w:sz w:val="18"/>
                <w:szCs w:val="18"/>
              </w:rPr>
              <w:t xml:space="preserve">0,000012 </w:t>
            </w:r>
          </w:p>
        </w:tc>
      </w:tr>
      <w:tr w:rsidR="00CB29F3" w:rsidRPr="009757B1" w14:paraId="4E966DB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28C7A1D" w14:textId="77777777" w:rsidR="00CB29F3" w:rsidRPr="009757B1" w:rsidRDefault="00CB29F3" w:rsidP="009757B1">
            <w:pPr>
              <w:spacing w:before="100" w:after="100" w:line="264" w:lineRule="auto"/>
              <w:rPr>
                <w:sz w:val="18"/>
                <w:szCs w:val="18"/>
              </w:rPr>
            </w:pPr>
            <w:r w:rsidRPr="009757B1">
              <w:rPr>
                <w:sz w:val="18"/>
                <w:szCs w:val="18"/>
              </w:rPr>
              <w:t>236</w:t>
            </w:r>
          </w:p>
        </w:tc>
        <w:tc>
          <w:tcPr>
            <w:tcW w:w="851" w:type="pct"/>
            <w:tcBorders>
              <w:top w:val="nil"/>
              <w:left w:val="nil"/>
              <w:bottom w:val="single" w:sz="4" w:space="0" w:color="auto"/>
              <w:right w:val="single" w:sz="4" w:space="0" w:color="auto"/>
            </w:tcBorders>
            <w:vAlign w:val="bottom"/>
            <w:hideMark/>
          </w:tcPr>
          <w:p w14:paraId="22357624" w14:textId="77777777" w:rsidR="00CB29F3" w:rsidRPr="009757B1" w:rsidRDefault="00CB29F3" w:rsidP="009757B1">
            <w:pPr>
              <w:spacing w:before="100" w:after="100" w:line="264" w:lineRule="auto"/>
              <w:rPr>
                <w:sz w:val="18"/>
                <w:szCs w:val="18"/>
              </w:rPr>
            </w:pPr>
            <w:r w:rsidRPr="009757B1">
              <w:rPr>
                <w:sz w:val="18"/>
                <w:szCs w:val="18"/>
              </w:rPr>
              <w:t>Súng bắn keo</w:t>
            </w:r>
          </w:p>
        </w:tc>
        <w:tc>
          <w:tcPr>
            <w:tcW w:w="390" w:type="pct"/>
            <w:tcBorders>
              <w:top w:val="nil"/>
              <w:left w:val="nil"/>
              <w:bottom w:val="single" w:sz="4" w:space="0" w:color="auto"/>
              <w:right w:val="single" w:sz="4" w:space="0" w:color="auto"/>
            </w:tcBorders>
            <w:noWrap/>
            <w:vAlign w:val="bottom"/>
            <w:hideMark/>
          </w:tcPr>
          <w:p w14:paraId="7802011E"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FF1C505" w14:textId="77777777" w:rsidR="00CB29F3" w:rsidRPr="009757B1" w:rsidRDefault="00CB29F3" w:rsidP="009757B1">
            <w:pPr>
              <w:spacing w:before="100" w:after="10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79204B05" w14:textId="77777777" w:rsidR="00CB29F3" w:rsidRPr="009757B1" w:rsidRDefault="00CB29F3" w:rsidP="009757B1">
            <w:pPr>
              <w:spacing w:before="100" w:after="100" w:line="264" w:lineRule="auto"/>
              <w:jc w:val="right"/>
              <w:rPr>
                <w:sz w:val="18"/>
                <w:szCs w:val="18"/>
              </w:rPr>
            </w:pPr>
            <w:r w:rsidRPr="009757B1">
              <w:rPr>
                <w:sz w:val="18"/>
                <w:szCs w:val="18"/>
              </w:rPr>
              <w:t xml:space="preserve">0,00006 </w:t>
            </w:r>
          </w:p>
        </w:tc>
        <w:tc>
          <w:tcPr>
            <w:tcW w:w="390" w:type="pct"/>
            <w:tcBorders>
              <w:top w:val="nil"/>
              <w:left w:val="nil"/>
              <w:bottom w:val="single" w:sz="4" w:space="0" w:color="auto"/>
              <w:right w:val="single" w:sz="4" w:space="0" w:color="auto"/>
            </w:tcBorders>
            <w:noWrap/>
            <w:vAlign w:val="bottom"/>
            <w:hideMark/>
          </w:tcPr>
          <w:p w14:paraId="66EB08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C1A37E"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CA9F23D"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7EBEE35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24E1B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DF30FA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0AC571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95E0FB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BFAF2B1" w14:textId="77777777" w:rsidR="00CB29F3" w:rsidRPr="009757B1" w:rsidRDefault="00CB29F3" w:rsidP="009757B1">
            <w:pPr>
              <w:spacing w:before="100" w:after="100" w:line="264" w:lineRule="auto"/>
              <w:rPr>
                <w:sz w:val="18"/>
                <w:szCs w:val="18"/>
              </w:rPr>
            </w:pPr>
            <w:r w:rsidRPr="009757B1">
              <w:rPr>
                <w:sz w:val="18"/>
                <w:szCs w:val="18"/>
              </w:rPr>
              <w:t>237</w:t>
            </w:r>
          </w:p>
        </w:tc>
        <w:tc>
          <w:tcPr>
            <w:tcW w:w="851" w:type="pct"/>
            <w:tcBorders>
              <w:top w:val="nil"/>
              <w:left w:val="nil"/>
              <w:bottom w:val="single" w:sz="4" w:space="0" w:color="auto"/>
              <w:right w:val="single" w:sz="4" w:space="0" w:color="auto"/>
            </w:tcBorders>
            <w:vAlign w:val="bottom"/>
            <w:hideMark/>
          </w:tcPr>
          <w:p w14:paraId="653D76DF" w14:textId="77777777" w:rsidR="00CB29F3" w:rsidRPr="009757B1" w:rsidRDefault="00CB29F3" w:rsidP="009757B1">
            <w:pPr>
              <w:spacing w:before="100" w:after="100" w:line="264" w:lineRule="auto"/>
              <w:rPr>
                <w:sz w:val="18"/>
                <w:szCs w:val="18"/>
              </w:rPr>
            </w:pPr>
            <w:r w:rsidRPr="009757B1">
              <w:rPr>
                <w:sz w:val="18"/>
                <w:szCs w:val="18"/>
              </w:rPr>
              <w:t>Switch mạng máy vi tính</w:t>
            </w:r>
          </w:p>
        </w:tc>
        <w:tc>
          <w:tcPr>
            <w:tcW w:w="390" w:type="pct"/>
            <w:tcBorders>
              <w:top w:val="nil"/>
              <w:left w:val="nil"/>
              <w:bottom w:val="single" w:sz="4" w:space="0" w:color="auto"/>
              <w:right w:val="single" w:sz="4" w:space="0" w:color="auto"/>
            </w:tcBorders>
            <w:noWrap/>
            <w:vAlign w:val="bottom"/>
            <w:hideMark/>
          </w:tcPr>
          <w:p w14:paraId="02062B8C"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1C147DE" w14:textId="77777777" w:rsidR="00CB29F3" w:rsidRPr="009757B1" w:rsidRDefault="00CB29F3" w:rsidP="009757B1">
            <w:pPr>
              <w:spacing w:before="100" w:after="100" w:line="264" w:lineRule="auto"/>
              <w:jc w:val="right"/>
              <w:rPr>
                <w:sz w:val="18"/>
                <w:szCs w:val="18"/>
              </w:rPr>
            </w:pPr>
            <w:r w:rsidRPr="009757B1">
              <w:rPr>
                <w:sz w:val="18"/>
                <w:szCs w:val="18"/>
              </w:rPr>
              <w:t xml:space="preserve">0,00223 </w:t>
            </w:r>
          </w:p>
        </w:tc>
        <w:tc>
          <w:tcPr>
            <w:tcW w:w="390" w:type="pct"/>
            <w:tcBorders>
              <w:top w:val="nil"/>
              <w:left w:val="nil"/>
              <w:bottom w:val="single" w:sz="4" w:space="0" w:color="auto"/>
              <w:right w:val="single" w:sz="4" w:space="0" w:color="auto"/>
            </w:tcBorders>
            <w:noWrap/>
            <w:vAlign w:val="bottom"/>
            <w:hideMark/>
          </w:tcPr>
          <w:p w14:paraId="2EEED75C" w14:textId="77777777" w:rsidR="00CB29F3" w:rsidRPr="009757B1" w:rsidRDefault="00CB29F3" w:rsidP="009757B1">
            <w:pPr>
              <w:spacing w:before="100" w:after="100" w:line="264" w:lineRule="auto"/>
              <w:jc w:val="right"/>
              <w:rPr>
                <w:sz w:val="18"/>
                <w:szCs w:val="18"/>
              </w:rPr>
            </w:pPr>
            <w:r w:rsidRPr="009757B1">
              <w:rPr>
                <w:sz w:val="18"/>
                <w:szCs w:val="18"/>
              </w:rPr>
              <w:t xml:space="preserve">0,00181 </w:t>
            </w:r>
          </w:p>
        </w:tc>
        <w:tc>
          <w:tcPr>
            <w:tcW w:w="390" w:type="pct"/>
            <w:tcBorders>
              <w:top w:val="nil"/>
              <w:left w:val="nil"/>
              <w:bottom w:val="single" w:sz="4" w:space="0" w:color="auto"/>
              <w:right w:val="single" w:sz="4" w:space="0" w:color="auto"/>
            </w:tcBorders>
            <w:noWrap/>
            <w:vAlign w:val="bottom"/>
            <w:hideMark/>
          </w:tcPr>
          <w:p w14:paraId="1BC8A862" w14:textId="77777777" w:rsidR="00CB29F3" w:rsidRPr="009757B1" w:rsidRDefault="00CB29F3" w:rsidP="009757B1">
            <w:pPr>
              <w:spacing w:before="100" w:after="100" w:line="264" w:lineRule="auto"/>
              <w:jc w:val="right"/>
              <w:rPr>
                <w:sz w:val="18"/>
                <w:szCs w:val="18"/>
              </w:rPr>
            </w:pPr>
            <w:r w:rsidRPr="009757B1">
              <w:rPr>
                <w:sz w:val="18"/>
                <w:szCs w:val="18"/>
              </w:rPr>
              <w:t xml:space="preserve">0,00042 </w:t>
            </w:r>
          </w:p>
        </w:tc>
        <w:tc>
          <w:tcPr>
            <w:tcW w:w="390" w:type="pct"/>
            <w:tcBorders>
              <w:top w:val="nil"/>
              <w:left w:val="nil"/>
              <w:bottom w:val="single" w:sz="4" w:space="0" w:color="auto"/>
              <w:right w:val="single" w:sz="4" w:space="0" w:color="auto"/>
            </w:tcBorders>
            <w:noWrap/>
            <w:vAlign w:val="bottom"/>
            <w:hideMark/>
          </w:tcPr>
          <w:p w14:paraId="7BF087C6" w14:textId="77777777" w:rsidR="00CB29F3" w:rsidRPr="009757B1" w:rsidRDefault="00CB29F3" w:rsidP="009757B1">
            <w:pPr>
              <w:spacing w:before="100" w:after="100" w:line="264" w:lineRule="auto"/>
              <w:jc w:val="right"/>
              <w:rPr>
                <w:sz w:val="18"/>
                <w:szCs w:val="18"/>
              </w:rPr>
            </w:pPr>
            <w:r w:rsidRPr="009757B1">
              <w:rPr>
                <w:sz w:val="18"/>
                <w:szCs w:val="18"/>
              </w:rPr>
              <w:t xml:space="preserve">0,000013 </w:t>
            </w:r>
          </w:p>
        </w:tc>
        <w:tc>
          <w:tcPr>
            <w:tcW w:w="390" w:type="pct"/>
            <w:tcBorders>
              <w:top w:val="nil"/>
              <w:left w:val="nil"/>
              <w:bottom w:val="single" w:sz="4" w:space="0" w:color="auto"/>
              <w:right w:val="single" w:sz="4" w:space="0" w:color="auto"/>
            </w:tcBorders>
            <w:noWrap/>
            <w:vAlign w:val="bottom"/>
            <w:hideMark/>
          </w:tcPr>
          <w:p w14:paraId="55959E68"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67EACFC6"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631D086"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3019663E"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59742FE3"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r>
      <w:tr w:rsidR="00CB29F3" w:rsidRPr="009757B1" w14:paraId="1FDA09A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88E1A81" w14:textId="77777777" w:rsidR="00CB29F3" w:rsidRPr="009757B1" w:rsidRDefault="00CB29F3" w:rsidP="009757B1">
            <w:pPr>
              <w:spacing w:before="100" w:after="100" w:line="264" w:lineRule="auto"/>
              <w:rPr>
                <w:sz w:val="18"/>
                <w:szCs w:val="18"/>
              </w:rPr>
            </w:pPr>
            <w:r w:rsidRPr="009757B1">
              <w:rPr>
                <w:sz w:val="18"/>
                <w:szCs w:val="18"/>
              </w:rPr>
              <w:t>238</w:t>
            </w:r>
          </w:p>
        </w:tc>
        <w:tc>
          <w:tcPr>
            <w:tcW w:w="851" w:type="pct"/>
            <w:tcBorders>
              <w:top w:val="nil"/>
              <w:left w:val="nil"/>
              <w:bottom w:val="single" w:sz="4" w:space="0" w:color="auto"/>
              <w:right w:val="single" w:sz="4" w:space="0" w:color="auto"/>
            </w:tcBorders>
            <w:vAlign w:val="bottom"/>
            <w:hideMark/>
          </w:tcPr>
          <w:p w14:paraId="4E9B88BA" w14:textId="77777777" w:rsidR="00CB29F3" w:rsidRPr="009757B1" w:rsidRDefault="00CB29F3" w:rsidP="009757B1">
            <w:pPr>
              <w:spacing w:before="100" w:after="100" w:line="264" w:lineRule="auto"/>
              <w:rPr>
                <w:sz w:val="18"/>
                <w:szCs w:val="18"/>
              </w:rPr>
            </w:pPr>
            <w:r w:rsidRPr="009757B1">
              <w:rPr>
                <w:sz w:val="18"/>
                <w:szCs w:val="18"/>
              </w:rPr>
              <w:t>Tấm kính</w:t>
            </w:r>
          </w:p>
        </w:tc>
        <w:tc>
          <w:tcPr>
            <w:tcW w:w="390" w:type="pct"/>
            <w:tcBorders>
              <w:top w:val="nil"/>
              <w:left w:val="nil"/>
              <w:bottom w:val="single" w:sz="4" w:space="0" w:color="auto"/>
              <w:right w:val="single" w:sz="4" w:space="0" w:color="auto"/>
            </w:tcBorders>
            <w:noWrap/>
            <w:vAlign w:val="bottom"/>
            <w:hideMark/>
          </w:tcPr>
          <w:p w14:paraId="3FD91472" w14:textId="77777777" w:rsidR="00CB29F3" w:rsidRPr="009757B1" w:rsidRDefault="00CB29F3" w:rsidP="009757B1">
            <w:pPr>
              <w:spacing w:before="100" w:after="100" w:line="264" w:lineRule="auto"/>
              <w:rPr>
                <w:sz w:val="18"/>
                <w:szCs w:val="18"/>
              </w:rPr>
            </w:pPr>
            <w:r w:rsidRPr="009757B1">
              <w:rPr>
                <w:sz w:val="18"/>
                <w:szCs w:val="18"/>
              </w:rPr>
              <w:t xml:space="preserve"> Tấm </w:t>
            </w:r>
          </w:p>
        </w:tc>
        <w:tc>
          <w:tcPr>
            <w:tcW w:w="390" w:type="pct"/>
            <w:tcBorders>
              <w:top w:val="nil"/>
              <w:left w:val="nil"/>
              <w:bottom w:val="single" w:sz="4" w:space="0" w:color="auto"/>
              <w:right w:val="single" w:sz="4" w:space="0" w:color="auto"/>
            </w:tcBorders>
            <w:noWrap/>
            <w:vAlign w:val="bottom"/>
            <w:hideMark/>
          </w:tcPr>
          <w:p w14:paraId="05F2413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9BBBE3B"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27DB79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BF8499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F2BC88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DB9808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0844A1B"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E1BB4D8"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7F57D6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47589B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AB12F1A" w14:textId="77777777" w:rsidR="00CB29F3" w:rsidRPr="009757B1" w:rsidRDefault="00CB29F3" w:rsidP="009757B1">
            <w:pPr>
              <w:spacing w:before="100" w:after="100" w:line="264" w:lineRule="auto"/>
              <w:rPr>
                <w:sz w:val="18"/>
                <w:szCs w:val="18"/>
              </w:rPr>
            </w:pPr>
            <w:r w:rsidRPr="009757B1">
              <w:rPr>
                <w:sz w:val="18"/>
                <w:szCs w:val="18"/>
              </w:rPr>
              <w:lastRenderedPageBreak/>
              <w:t>239</w:t>
            </w:r>
          </w:p>
        </w:tc>
        <w:tc>
          <w:tcPr>
            <w:tcW w:w="851" w:type="pct"/>
            <w:tcBorders>
              <w:top w:val="nil"/>
              <w:left w:val="nil"/>
              <w:bottom w:val="single" w:sz="4" w:space="0" w:color="auto"/>
              <w:right w:val="single" w:sz="4" w:space="0" w:color="auto"/>
            </w:tcBorders>
            <w:vAlign w:val="bottom"/>
            <w:hideMark/>
          </w:tcPr>
          <w:p w14:paraId="4A68AD58" w14:textId="77777777" w:rsidR="00CB29F3" w:rsidRPr="009757B1" w:rsidRDefault="00CB29F3" w:rsidP="009757B1">
            <w:pPr>
              <w:spacing w:before="100" w:after="100" w:line="264" w:lineRule="auto"/>
              <w:rPr>
                <w:sz w:val="18"/>
                <w:szCs w:val="18"/>
              </w:rPr>
            </w:pPr>
            <w:r w:rsidRPr="009757B1">
              <w:rPr>
                <w:sz w:val="18"/>
                <w:szCs w:val="18"/>
              </w:rPr>
              <w:t>Tấm thoát sàn</w:t>
            </w:r>
          </w:p>
        </w:tc>
        <w:tc>
          <w:tcPr>
            <w:tcW w:w="390" w:type="pct"/>
            <w:tcBorders>
              <w:top w:val="nil"/>
              <w:left w:val="nil"/>
              <w:bottom w:val="single" w:sz="4" w:space="0" w:color="auto"/>
              <w:right w:val="single" w:sz="4" w:space="0" w:color="auto"/>
            </w:tcBorders>
            <w:noWrap/>
            <w:vAlign w:val="bottom"/>
            <w:hideMark/>
          </w:tcPr>
          <w:p w14:paraId="2CCEEBF3"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193EA11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2B6EB1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E649A6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8365B6"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7FE1D539" w14:textId="77777777" w:rsidR="00CB29F3" w:rsidRPr="009757B1" w:rsidRDefault="00CB29F3" w:rsidP="009757B1">
            <w:pPr>
              <w:spacing w:before="100" w:after="100" w:line="264" w:lineRule="auto"/>
              <w:jc w:val="right"/>
              <w:rPr>
                <w:sz w:val="18"/>
                <w:szCs w:val="18"/>
              </w:rPr>
            </w:pPr>
            <w:r w:rsidRPr="009757B1">
              <w:rPr>
                <w:sz w:val="18"/>
                <w:szCs w:val="18"/>
              </w:rPr>
              <w:t xml:space="preserve">0,000009 </w:t>
            </w:r>
          </w:p>
        </w:tc>
        <w:tc>
          <w:tcPr>
            <w:tcW w:w="390" w:type="pct"/>
            <w:tcBorders>
              <w:top w:val="nil"/>
              <w:left w:val="nil"/>
              <w:bottom w:val="single" w:sz="4" w:space="0" w:color="auto"/>
              <w:right w:val="single" w:sz="4" w:space="0" w:color="auto"/>
            </w:tcBorders>
            <w:noWrap/>
            <w:vAlign w:val="bottom"/>
            <w:hideMark/>
          </w:tcPr>
          <w:p w14:paraId="15BDF14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2DF1215"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32C573D1" w14:textId="77777777" w:rsidR="00CB29F3" w:rsidRPr="009757B1" w:rsidRDefault="00CB29F3" w:rsidP="009757B1">
            <w:pPr>
              <w:spacing w:before="100" w:after="100" w:line="264" w:lineRule="auto"/>
              <w:jc w:val="right"/>
              <w:rPr>
                <w:sz w:val="18"/>
                <w:szCs w:val="18"/>
              </w:rPr>
            </w:pPr>
            <w:r w:rsidRPr="009757B1">
              <w:rPr>
                <w:sz w:val="18"/>
                <w:szCs w:val="18"/>
              </w:rPr>
              <w:t xml:space="preserve">0,000025 </w:t>
            </w:r>
          </w:p>
        </w:tc>
        <w:tc>
          <w:tcPr>
            <w:tcW w:w="390" w:type="pct"/>
            <w:tcBorders>
              <w:top w:val="nil"/>
              <w:left w:val="nil"/>
              <w:bottom w:val="single" w:sz="4" w:space="0" w:color="auto"/>
              <w:right w:val="single" w:sz="4" w:space="0" w:color="auto"/>
            </w:tcBorders>
            <w:noWrap/>
            <w:vAlign w:val="bottom"/>
            <w:hideMark/>
          </w:tcPr>
          <w:p w14:paraId="5BF8D7A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433462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C302058" w14:textId="77777777" w:rsidR="00CB29F3" w:rsidRPr="009757B1" w:rsidRDefault="00CB29F3" w:rsidP="009757B1">
            <w:pPr>
              <w:spacing w:before="100" w:after="100" w:line="264" w:lineRule="auto"/>
              <w:rPr>
                <w:sz w:val="18"/>
                <w:szCs w:val="18"/>
              </w:rPr>
            </w:pPr>
            <w:r w:rsidRPr="009757B1">
              <w:rPr>
                <w:sz w:val="18"/>
                <w:szCs w:val="18"/>
              </w:rPr>
              <w:t>240</w:t>
            </w:r>
          </w:p>
        </w:tc>
        <w:tc>
          <w:tcPr>
            <w:tcW w:w="851" w:type="pct"/>
            <w:tcBorders>
              <w:top w:val="nil"/>
              <w:left w:val="nil"/>
              <w:bottom w:val="single" w:sz="4" w:space="0" w:color="auto"/>
              <w:right w:val="single" w:sz="4" w:space="0" w:color="auto"/>
            </w:tcBorders>
            <w:vAlign w:val="bottom"/>
            <w:hideMark/>
          </w:tcPr>
          <w:p w14:paraId="3D55B01A" w14:textId="77777777" w:rsidR="00CB29F3" w:rsidRPr="009757B1" w:rsidRDefault="00CB29F3" w:rsidP="009757B1">
            <w:pPr>
              <w:spacing w:before="100" w:after="100" w:line="264" w:lineRule="auto"/>
              <w:rPr>
                <w:sz w:val="18"/>
                <w:szCs w:val="18"/>
              </w:rPr>
            </w:pPr>
            <w:r w:rsidRPr="009757B1">
              <w:rPr>
                <w:sz w:val="18"/>
                <w:szCs w:val="18"/>
              </w:rPr>
              <w:t>Tạp dề</w:t>
            </w:r>
          </w:p>
        </w:tc>
        <w:tc>
          <w:tcPr>
            <w:tcW w:w="390" w:type="pct"/>
            <w:tcBorders>
              <w:top w:val="nil"/>
              <w:left w:val="nil"/>
              <w:bottom w:val="single" w:sz="4" w:space="0" w:color="auto"/>
              <w:right w:val="single" w:sz="4" w:space="0" w:color="auto"/>
            </w:tcBorders>
            <w:noWrap/>
            <w:vAlign w:val="bottom"/>
            <w:hideMark/>
          </w:tcPr>
          <w:p w14:paraId="1B51B103"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800723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42A95A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0BCE4B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9E21C8"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282DA6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102B9E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0A39EA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0093EB1"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DB6ADB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AF842E4"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E16692F" w14:textId="77777777" w:rsidR="00CB29F3" w:rsidRPr="009757B1" w:rsidRDefault="00CB29F3" w:rsidP="009757B1">
            <w:pPr>
              <w:spacing w:before="100" w:after="100" w:line="264" w:lineRule="auto"/>
              <w:rPr>
                <w:sz w:val="18"/>
                <w:szCs w:val="18"/>
              </w:rPr>
            </w:pPr>
            <w:r w:rsidRPr="009757B1">
              <w:rPr>
                <w:sz w:val="18"/>
                <w:szCs w:val="18"/>
              </w:rPr>
              <w:t>241</w:t>
            </w:r>
          </w:p>
        </w:tc>
        <w:tc>
          <w:tcPr>
            <w:tcW w:w="851" w:type="pct"/>
            <w:tcBorders>
              <w:top w:val="nil"/>
              <w:left w:val="nil"/>
              <w:bottom w:val="single" w:sz="4" w:space="0" w:color="auto"/>
              <w:right w:val="single" w:sz="4" w:space="0" w:color="auto"/>
            </w:tcBorders>
            <w:vAlign w:val="bottom"/>
            <w:hideMark/>
          </w:tcPr>
          <w:p w14:paraId="5CCDF9F4" w14:textId="77777777" w:rsidR="00CB29F3" w:rsidRPr="009757B1" w:rsidRDefault="00CB29F3" w:rsidP="009757B1">
            <w:pPr>
              <w:spacing w:before="100" w:after="100" w:line="264" w:lineRule="auto"/>
              <w:rPr>
                <w:sz w:val="18"/>
                <w:szCs w:val="18"/>
              </w:rPr>
            </w:pPr>
            <w:r w:rsidRPr="009757B1">
              <w:rPr>
                <w:sz w:val="18"/>
                <w:szCs w:val="18"/>
              </w:rPr>
              <w:t>Thảm lau chân</w:t>
            </w:r>
          </w:p>
        </w:tc>
        <w:tc>
          <w:tcPr>
            <w:tcW w:w="390" w:type="pct"/>
            <w:tcBorders>
              <w:top w:val="nil"/>
              <w:left w:val="nil"/>
              <w:bottom w:val="single" w:sz="4" w:space="0" w:color="auto"/>
              <w:right w:val="single" w:sz="4" w:space="0" w:color="auto"/>
            </w:tcBorders>
            <w:noWrap/>
            <w:vAlign w:val="bottom"/>
            <w:hideMark/>
          </w:tcPr>
          <w:p w14:paraId="64FAE33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7EBFCE5" w14:textId="77777777" w:rsidR="00CB29F3" w:rsidRPr="009757B1" w:rsidRDefault="00CB29F3" w:rsidP="009757B1">
            <w:pPr>
              <w:spacing w:before="100" w:after="100" w:line="264" w:lineRule="auto"/>
              <w:jc w:val="right"/>
              <w:rPr>
                <w:sz w:val="18"/>
                <w:szCs w:val="18"/>
              </w:rPr>
            </w:pPr>
            <w:r w:rsidRPr="009757B1">
              <w:rPr>
                <w:sz w:val="18"/>
                <w:szCs w:val="18"/>
              </w:rPr>
              <w:t xml:space="preserve">0,00117 </w:t>
            </w:r>
          </w:p>
        </w:tc>
        <w:tc>
          <w:tcPr>
            <w:tcW w:w="390" w:type="pct"/>
            <w:tcBorders>
              <w:top w:val="nil"/>
              <w:left w:val="nil"/>
              <w:bottom w:val="single" w:sz="4" w:space="0" w:color="auto"/>
              <w:right w:val="single" w:sz="4" w:space="0" w:color="auto"/>
            </w:tcBorders>
            <w:noWrap/>
            <w:vAlign w:val="bottom"/>
            <w:hideMark/>
          </w:tcPr>
          <w:p w14:paraId="035181FC" w14:textId="77777777" w:rsidR="00CB29F3" w:rsidRPr="009757B1" w:rsidRDefault="00CB29F3" w:rsidP="009757B1">
            <w:pPr>
              <w:spacing w:before="100" w:after="100" w:line="264" w:lineRule="auto"/>
              <w:jc w:val="right"/>
              <w:rPr>
                <w:sz w:val="18"/>
                <w:szCs w:val="18"/>
              </w:rPr>
            </w:pPr>
            <w:r w:rsidRPr="009757B1">
              <w:rPr>
                <w:sz w:val="18"/>
                <w:szCs w:val="18"/>
              </w:rPr>
              <w:t xml:space="preserve">0,00117 </w:t>
            </w:r>
          </w:p>
        </w:tc>
        <w:tc>
          <w:tcPr>
            <w:tcW w:w="390" w:type="pct"/>
            <w:tcBorders>
              <w:top w:val="nil"/>
              <w:left w:val="nil"/>
              <w:bottom w:val="single" w:sz="4" w:space="0" w:color="auto"/>
              <w:right w:val="single" w:sz="4" w:space="0" w:color="auto"/>
            </w:tcBorders>
            <w:noWrap/>
            <w:vAlign w:val="bottom"/>
            <w:hideMark/>
          </w:tcPr>
          <w:p w14:paraId="68F45B2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1594F9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A4E5633"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A4DCB4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57C458C"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B84F52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6BCFB0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1310B3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12B19DE" w14:textId="77777777" w:rsidR="00CB29F3" w:rsidRPr="009757B1" w:rsidRDefault="00CB29F3" w:rsidP="009757B1">
            <w:pPr>
              <w:spacing w:before="100" w:after="100" w:line="264" w:lineRule="auto"/>
              <w:rPr>
                <w:sz w:val="18"/>
                <w:szCs w:val="18"/>
              </w:rPr>
            </w:pPr>
            <w:r w:rsidRPr="009757B1">
              <w:rPr>
                <w:sz w:val="18"/>
                <w:szCs w:val="18"/>
              </w:rPr>
              <w:t>242</w:t>
            </w:r>
          </w:p>
        </w:tc>
        <w:tc>
          <w:tcPr>
            <w:tcW w:w="851" w:type="pct"/>
            <w:tcBorders>
              <w:top w:val="nil"/>
              <w:left w:val="nil"/>
              <w:bottom w:val="single" w:sz="4" w:space="0" w:color="auto"/>
              <w:right w:val="single" w:sz="4" w:space="0" w:color="auto"/>
            </w:tcBorders>
            <w:vAlign w:val="bottom"/>
            <w:hideMark/>
          </w:tcPr>
          <w:p w14:paraId="0D8C2900" w14:textId="77777777" w:rsidR="00CB29F3" w:rsidRPr="009757B1" w:rsidRDefault="00CB29F3" w:rsidP="009757B1">
            <w:pPr>
              <w:spacing w:before="100" w:after="100" w:line="264" w:lineRule="auto"/>
              <w:rPr>
                <w:sz w:val="18"/>
                <w:szCs w:val="18"/>
              </w:rPr>
            </w:pPr>
            <w:r w:rsidRPr="009757B1">
              <w:rPr>
                <w:sz w:val="18"/>
                <w:szCs w:val="18"/>
              </w:rPr>
              <w:t>Thẻ nhân viên</w:t>
            </w:r>
          </w:p>
        </w:tc>
        <w:tc>
          <w:tcPr>
            <w:tcW w:w="390" w:type="pct"/>
            <w:tcBorders>
              <w:top w:val="nil"/>
              <w:left w:val="nil"/>
              <w:bottom w:val="single" w:sz="4" w:space="0" w:color="auto"/>
              <w:right w:val="single" w:sz="4" w:space="0" w:color="auto"/>
            </w:tcBorders>
            <w:noWrap/>
            <w:vAlign w:val="bottom"/>
            <w:hideMark/>
          </w:tcPr>
          <w:p w14:paraId="550DA63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07AD5A54" w14:textId="77777777" w:rsidR="00CB29F3" w:rsidRPr="009757B1" w:rsidRDefault="00CB29F3" w:rsidP="009757B1">
            <w:pPr>
              <w:spacing w:before="100" w:after="100" w:line="264" w:lineRule="auto"/>
              <w:jc w:val="right"/>
              <w:rPr>
                <w:sz w:val="18"/>
                <w:szCs w:val="18"/>
              </w:rPr>
            </w:pPr>
            <w:r w:rsidRPr="009757B1">
              <w:rPr>
                <w:sz w:val="18"/>
                <w:szCs w:val="18"/>
              </w:rPr>
              <w:t xml:space="preserve">0,03702 </w:t>
            </w:r>
          </w:p>
        </w:tc>
        <w:tc>
          <w:tcPr>
            <w:tcW w:w="390" w:type="pct"/>
            <w:tcBorders>
              <w:top w:val="nil"/>
              <w:left w:val="nil"/>
              <w:bottom w:val="single" w:sz="4" w:space="0" w:color="auto"/>
              <w:right w:val="single" w:sz="4" w:space="0" w:color="auto"/>
            </w:tcBorders>
            <w:noWrap/>
            <w:vAlign w:val="bottom"/>
            <w:hideMark/>
          </w:tcPr>
          <w:p w14:paraId="206F08A8" w14:textId="77777777" w:rsidR="00CB29F3" w:rsidRPr="009757B1" w:rsidRDefault="00CB29F3" w:rsidP="009757B1">
            <w:pPr>
              <w:spacing w:before="100" w:after="100" w:line="264" w:lineRule="auto"/>
              <w:jc w:val="right"/>
              <w:rPr>
                <w:sz w:val="18"/>
                <w:szCs w:val="18"/>
              </w:rPr>
            </w:pPr>
            <w:r w:rsidRPr="009757B1">
              <w:rPr>
                <w:sz w:val="18"/>
                <w:szCs w:val="18"/>
              </w:rPr>
              <w:t xml:space="preserve">0,03006 </w:t>
            </w:r>
          </w:p>
        </w:tc>
        <w:tc>
          <w:tcPr>
            <w:tcW w:w="390" w:type="pct"/>
            <w:tcBorders>
              <w:top w:val="nil"/>
              <w:left w:val="nil"/>
              <w:bottom w:val="single" w:sz="4" w:space="0" w:color="auto"/>
              <w:right w:val="single" w:sz="4" w:space="0" w:color="auto"/>
            </w:tcBorders>
            <w:noWrap/>
            <w:vAlign w:val="bottom"/>
            <w:hideMark/>
          </w:tcPr>
          <w:p w14:paraId="5EABDB16" w14:textId="77777777" w:rsidR="00CB29F3" w:rsidRPr="009757B1" w:rsidRDefault="00CB29F3" w:rsidP="009757B1">
            <w:pPr>
              <w:spacing w:before="100" w:after="100" w:line="264" w:lineRule="auto"/>
              <w:jc w:val="right"/>
              <w:rPr>
                <w:sz w:val="18"/>
                <w:szCs w:val="18"/>
              </w:rPr>
            </w:pPr>
            <w:r w:rsidRPr="009757B1">
              <w:rPr>
                <w:sz w:val="18"/>
                <w:szCs w:val="18"/>
              </w:rPr>
              <w:t xml:space="preserve">0,00696 </w:t>
            </w:r>
          </w:p>
        </w:tc>
        <w:tc>
          <w:tcPr>
            <w:tcW w:w="390" w:type="pct"/>
            <w:tcBorders>
              <w:top w:val="nil"/>
              <w:left w:val="nil"/>
              <w:bottom w:val="single" w:sz="4" w:space="0" w:color="auto"/>
              <w:right w:val="single" w:sz="4" w:space="0" w:color="auto"/>
            </w:tcBorders>
            <w:noWrap/>
            <w:vAlign w:val="bottom"/>
            <w:hideMark/>
          </w:tcPr>
          <w:p w14:paraId="0200D4D4" w14:textId="77777777" w:rsidR="00CB29F3" w:rsidRPr="009757B1" w:rsidRDefault="00CB29F3" w:rsidP="009757B1">
            <w:pPr>
              <w:spacing w:before="100" w:after="100" w:line="264" w:lineRule="auto"/>
              <w:jc w:val="right"/>
              <w:rPr>
                <w:sz w:val="18"/>
                <w:szCs w:val="18"/>
              </w:rPr>
            </w:pPr>
            <w:r w:rsidRPr="009757B1">
              <w:rPr>
                <w:sz w:val="18"/>
                <w:szCs w:val="18"/>
              </w:rPr>
              <w:t xml:space="preserve">0,000194 </w:t>
            </w:r>
          </w:p>
        </w:tc>
        <w:tc>
          <w:tcPr>
            <w:tcW w:w="390" w:type="pct"/>
            <w:tcBorders>
              <w:top w:val="nil"/>
              <w:left w:val="nil"/>
              <w:bottom w:val="single" w:sz="4" w:space="0" w:color="auto"/>
              <w:right w:val="single" w:sz="4" w:space="0" w:color="auto"/>
            </w:tcBorders>
            <w:noWrap/>
            <w:vAlign w:val="bottom"/>
            <w:hideMark/>
          </w:tcPr>
          <w:p w14:paraId="74F189D3" w14:textId="77777777" w:rsidR="00CB29F3" w:rsidRPr="009757B1" w:rsidRDefault="00CB29F3" w:rsidP="009757B1">
            <w:pPr>
              <w:spacing w:before="100" w:after="100" w:line="264" w:lineRule="auto"/>
              <w:jc w:val="right"/>
              <w:rPr>
                <w:sz w:val="18"/>
                <w:szCs w:val="18"/>
              </w:rPr>
            </w:pPr>
            <w:r w:rsidRPr="009757B1">
              <w:rPr>
                <w:sz w:val="18"/>
                <w:szCs w:val="18"/>
              </w:rPr>
              <w:t xml:space="preserve">0,000157 </w:t>
            </w:r>
          </w:p>
        </w:tc>
        <w:tc>
          <w:tcPr>
            <w:tcW w:w="390" w:type="pct"/>
            <w:tcBorders>
              <w:top w:val="nil"/>
              <w:left w:val="nil"/>
              <w:bottom w:val="single" w:sz="4" w:space="0" w:color="auto"/>
              <w:right w:val="single" w:sz="4" w:space="0" w:color="auto"/>
            </w:tcBorders>
            <w:noWrap/>
            <w:vAlign w:val="bottom"/>
            <w:hideMark/>
          </w:tcPr>
          <w:p w14:paraId="7141686D" w14:textId="77777777" w:rsidR="00CB29F3" w:rsidRPr="009757B1" w:rsidRDefault="00CB29F3" w:rsidP="009757B1">
            <w:pPr>
              <w:spacing w:before="100" w:after="100" w:line="264" w:lineRule="auto"/>
              <w:jc w:val="right"/>
              <w:rPr>
                <w:sz w:val="18"/>
                <w:szCs w:val="18"/>
              </w:rPr>
            </w:pPr>
            <w:r w:rsidRPr="009757B1">
              <w:rPr>
                <w:sz w:val="18"/>
                <w:szCs w:val="18"/>
              </w:rPr>
              <w:t xml:space="preserve">0,000036 </w:t>
            </w:r>
          </w:p>
        </w:tc>
        <w:tc>
          <w:tcPr>
            <w:tcW w:w="390" w:type="pct"/>
            <w:tcBorders>
              <w:top w:val="nil"/>
              <w:left w:val="nil"/>
              <w:bottom w:val="single" w:sz="4" w:space="0" w:color="auto"/>
              <w:right w:val="single" w:sz="4" w:space="0" w:color="auto"/>
            </w:tcBorders>
            <w:noWrap/>
            <w:vAlign w:val="bottom"/>
            <w:hideMark/>
          </w:tcPr>
          <w:p w14:paraId="7550096B" w14:textId="77777777" w:rsidR="00CB29F3" w:rsidRPr="009757B1" w:rsidRDefault="00CB29F3" w:rsidP="009757B1">
            <w:pPr>
              <w:spacing w:before="100" w:after="100" w:line="264" w:lineRule="auto"/>
              <w:jc w:val="right"/>
              <w:rPr>
                <w:sz w:val="18"/>
                <w:szCs w:val="18"/>
              </w:rPr>
            </w:pPr>
            <w:r w:rsidRPr="009757B1">
              <w:rPr>
                <w:sz w:val="18"/>
                <w:szCs w:val="18"/>
              </w:rPr>
              <w:t xml:space="preserve">0,000125 </w:t>
            </w:r>
          </w:p>
        </w:tc>
        <w:tc>
          <w:tcPr>
            <w:tcW w:w="390" w:type="pct"/>
            <w:tcBorders>
              <w:top w:val="nil"/>
              <w:left w:val="nil"/>
              <w:bottom w:val="single" w:sz="4" w:space="0" w:color="auto"/>
              <w:right w:val="single" w:sz="4" w:space="0" w:color="auto"/>
            </w:tcBorders>
            <w:noWrap/>
            <w:vAlign w:val="bottom"/>
            <w:hideMark/>
          </w:tcPr>
          <w:p w14:paraId="1A863666" w14:textId="77777777" w:rsidR="00CB29F3" w:rsidRPr="009757B1" w:rsidRDefault="00CB29F3" w:rsidP="009757B1">
            <w:pPr>
              <w:spacing w:before="100" w:after="100" w:line="264" w:lineRule="auto"/>
              <w:jc w:val="right"/>
              <w:rPr>
                <w:sz w:val="18"/>
                <w:szCs w:val="18"/>
              </w:rPr>
            </w:pPr>
            <w:r w:rsidRPr="009757B1">
              <w:rPr>
                <w:sz w:val="18"/>
                <w:szCs w:val="18"/>
              </w:rPr>
              <w:t xml:space="preserve">0,000101 </w:t>
            </w:r>
          </w:p>
        </w:tc>
        <w:tc>
          <w:tcPr>
            <w:tcW w:w="390" w:type="pct"/>
            <w:tcBorders>
              <w:top w:val="nil"/>
              <w:left w:val="nil"/>
              <w:bottom w:val="single" w:sz="4" w:space="0" w:color="auto"/>
              <w:right w:val="single" w:sz="4" w:space="0" w:color="auto"/>
            </w:tcBorders>
            <w:noWrap/>
            <w:vAlign w:val="bottom"/>
            <w:hideMark/>
          </w:tcPr>
          <w:p w14:paraId="29E1A985" w14:textId="77777777" w:rsidR="00CB29F3" w:rsidRPr="009757B1" w:rsidRDefault="00CB29F3" w:rsidP="009757B1">
            <w:pPr>
              <w:spacing w:before="100" w:after="100" w:line="264" w:lineRule="auto"/>
              <w:jc w:val="right"/>
              <w:rPr>
                <w:sz w:val="18"/>
                <w:szCs w:val="18"/>
              </w:rPr>
            </w:pPr>
            <w:r w:rsidRPr="009757B1">
              <w:rPr>
                <w:sz w:val="18"/>
                <w:szCs w:val="18"/>
              </w:rPr>
              <w:t xml:space="preserve">0,000023 </w:t>
            </w:r>
          </w:p>
        </w:tc>
      </w:tr>
      <w:tr w:rsidR="00CB29F3" w:rsidRPr="009757B1" w14:paraId="3AC865B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18803C9" w14:textId="77777777" w:rsidR="00CB29F3" w:rsidRPr="009757B1" w:rsidRDefault="00CB29F3" w:rsidP="009757B1">
            <w:pPr>
              <w:spacing w:before="100" w:after="100" w:line="264" w:lineRule="auto"/>
              <w:rPr>
                <w:sz w:val="18"/>
                <w:szCs w:val="18"/>
              </w:rPr>
            </w:pPr>
            <w:r w:rsidRPr="009757B1">
              <w:rPr>
                <w:sz w:val="18"/>
                <w:szCs w:val="18"/>
              </w:rPr>
              <w:t>243</w:t>
            </w:r>
          </w:p>
        </w:tc>
        <w:tc>
          <w:tcPr>
            <w:tcW w:w="851" w:type="pct"/>
            <w:tcBorders>
              <w:top w:val="nil"/>
              <w:left w:val="nil"/>
              <w:bottom w:val="single" w:sz="4" w:space="0" w:color="auto"/>
              <w:right w:val="single" w:sz="4" w:space="0" w:color="auto"/>
            </w:tcBorders>
            <w:vAlign w:val="bottom"/>
            <w:hideMark/>
          </w:tcPr>
          <w:p w14:paraId="3A0628CF" w14:textId="77777777" w:rsidR="00CB29F3" w:rsidRPr="009757B1" w:rsidRDefault="00CB29F3" w:rsidP="009757B1">
            <w:pPr>
              <w:spacing w:before="100" w:after="100" w:line="264" w:lineRule="auto"/>
              <w:rPr>
                <w:sz w:val="18"/>
                <w:szCs w:val="18"/>
              </w:rPr>
            </w:pPr>
            <w:r w:rsidRPr="009757B1">
              <w:rPr>
                <w:sz w:val="18"/>
                <w:szCs w:val="18"/>
              </w:rPr>
              <w:t>Thìa</w:t>
            </w:r>
          </w:p>
        </w:tc>
        <w:tc>
          <w:tcPr>
            <w:tcW w:w="390" w:type="pct"/>
            <w:tcBorders>
              <w:top w:val="nil"/>
              <w:left w:val="nil"/>
              <w:bottom w:val="single" w:sz="4" w:space="0" w:color="auto"/>
              <w:right w:val="single" w:sz="4" w:space="0" w:color="auto"/>
            </w:tcBorders>
            <w:noWrap/>
            <w:vAlign w:val="bottom"/>
            <w:hideMark/>
          </w:tcPr>
          <w:p w14:paraId="1958718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1082A3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47BE6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860EB4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2E1B64"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58DDB20E"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4C049E0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8301FD4"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1941F052" w14:textId="77777777" w:rsidR="00CB29F3" w:rsidRPr="009757B1" w:rsidRDefault="00CB29F3" w:rsidP="009757B1">
            <w:pPr>
              <w:spacing w:before="100" w:after="100" w:line="264" w:lineRule="auto"/>
              <w:jc w:val="right"/>
              <w:rPr>
                <w:sz w:val="18"/>
                <w:szCs w:val="18"/>
              </w:rPr>
            </w:pPr>
            <w:r w:rsidRPr="009757B1">
              <w:rPr>
                <w:sz w:val="18"/>
                <w:szCs w:val="18"/>
              </w:rPr>
              <w:t xml:space="preserve">0,000022 </w:t>
            </w:r>
          </w:p>
        </w:tc>
        <w:tc>
          <w:tcPr>
            <w:tcW w:w="390" w:type="pct"/>
            <w:tcBorders>
              <w:top w:val="nil"/>
              <w:left w:val="nil"/>
              <w:bottom w:val="single" w:sz="4" w:space="0" w:color="auto"/>
              <w:right w:val="single" w:sz="4" w:space="0" w:color="auto"/>
            </w:tcBorders>
            <w:noWrap/>
            <w:vAlign w:val="bottom"/>
            <w:hideMark/>
          </w:tcPr>
          <w:p w14:paraId="11AD274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148B411"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4F33403" w14:textId="77777777" w:rsidR="00CB29F3" w:rsidRPr="009757B1" w:rsidRDefault="00CB29F3" w:rsidP="009757B1">
            <w:pPr>
              <w:spacing w:before="100" w:after="100" w:line="264" w:lineRule="auto"/>
              <w:rPr>
                <w:sz w:val="18"/>
                <w:szCs w:val="18"/>
              </w:rPr>
            </w:pPr>
            <w:r w:rsidRPr="009757B1">
              <w:rPr>
                <w:sz w:val="18"/>
                <w:szCs w:val="18"/>
              </w:rPr>
              <w:t>244</w:t>
            </w:r>
          </w:p>
        </w:tc>
        <w:tc>
          <w:tcPr>
            <w:tcW w:w="851" w:type="pct"/>
            <w:tcBorders>
              <w:top w:val="nil"/>
              <w:left w:val="nil"/>
              <w:bottom w:val="single" w:sz="4" w:space="0" w:color="auto"/>
              <w:right w:val="single" w:sz="4" w:space="0" w:color="auto"/>
            </w:tcBorders>
            <w:vAlign w:val="bottom"/>
            <w:hideMark/>
          </w:tcPr>
          <w:p w14:paraId="711F2DB4" w14:textId="77777777" w:rsidR="00CB29F3" w:rsidRPr="009757B1" w:rsidRDefault="00CB29F3" w:rsidP="009757B1">
            <w:pPr>
              <w:spacing w:before="100" w:after="100" w:line="264" w:lineRule="auto"/>
              <w:rPr>
                <w:sz w:val="18"/>
                <w:szCs w:val="18"/>
              </w:rPr>
            </w:pPr>
            <w:r w:rsidRPr="009757B1">
              <w:rPr>
                <w:sz w:val="18"/>
                <w:szCs w:val="18"/>
              </w:rPr>
              <w:t>Thùng rác</w:t>
            </w:r>
          </w:p>
        </w:tc>
        <w:tc>
          <w:tcPr>
            <w:tcW w:w="390" w:type="pct"/>
            <w:tcBorders>
              <w:top w:val="nil"/>
              <w:left w:val="nil"/>
              <w:bottom w:val="single" w:sz="4" w:space="0" w:color="auto"/>
              <w:right w:val="single" w:sz="4" w:space="0" w:color="auto"/>
            </w:tcBorders>
            <w:noWrap/>
            <w:vAlign w:val="bottom"/>
            <w:hideMark/>
          </w:tcPr>
          <w:p w14:paraId="542951B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02FE48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85E8766"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D7D400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90E1C92"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D6AC036"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35CDA2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C29811B"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F4A9D1B"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6C7A0CC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3F1771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D30A333" w14:textId="77777777" w:rsidR="00CB29F3" w:rsidRPr="009757B1" w:rsidRDefault="00CB29F3" w:rsidP="009757B1">
            <w:pPr>
              <w:spacing w:before="100" w:after="100" w:line="264" w:lineRule="auto"/>
              <w:rPr>
                <w:sz w:val="18"/>
                <w:szCs w:val="18"/>
              </w:rPr>
            </w:pPr>
            <w:r w:rsidRPr="009757B1">
              <w:rPr>
                <w:sz w:val="18"/>
                <w:szCs w:val="18"/>
              </w:rPr>
              <w:t>245</w:t>
            </w:r>
          </w:p>
        </w:tc>
        <w:tc>
          <w:tcPr>
            <w:tcW w:w="851" w:type="pct"/>
            <w:tcBorders>
              <w:top w:val="nil"/>
              <w:left w:val="nil"/>
              <w:bottom w:val="single" w:sz="4" w:space="0" w:color="auto"/>
              <w:right w:val="single" w:sz="4" w:space="0" w:color="auto"/>
            </w:tcBorders>
            <w:vAlign w:val="bottom"/>
            <w:hideMark/>
          </w:tcPr>
          <w:p w14:paraId="4DF1D01E" w14:textId="77777777" w:rsidR="00CB29F3" w:rsidRPr="009757B1" w:rsidRDefault="00CB29F3" w:rsidP="009757B1">
            <w:pPr>
              <w:spacing w:before="100" w:after="100" w:line="264" w:lineRule="auto"/>
              <w:rPr>
                <w:sz w:val="18"/>
                <w:szCs w:val="18"/>
              </w:rPr>
            </w:pPr>
            <w:r w:rsidRPr="009757B1">
              <w:rPr>
                <w:sz w:val="18"/>
                <w:szCs w:val="18"/>
              </w:rPr>
              <w:t>Thùng tôn</w:t>
            </w:r>
          </w:p>
        </w:tc>
        <w:tc>
          <w:tcPr>
            <w:tcW w:w="390" w:type="pct"/>
            <w:tcBorders>
              <w:top w:val="nil"/>
              <w:left w:val="nil"/>
              <w:bottom w:val="single" w:sz="4" w:space="0" w:color="auto"/>
              <w:right w:val="single" w:sz="4" w:space="0" w:color="auto"/>
            </w:tcBorders>
            <w:noWrap/>
            <w:vAlign w:val="bottom"/>
            <w:hideMark/>
          </w:tcPr>
          <w:p w14:paraId="50C9DAA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AD604A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7D0ED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BAE893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1D4128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FD67F7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2E485D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3F071BC"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A481C34"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4B6EC7B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41DE2D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173DBD2" w14:textId="77777777" w:rsidR="00CB29F3" w:rsidRPr="009757B1" w:rsidRDefault="00CB29F3" w:rsidP="009757B1">
            <w:pPr>
              <w:spacing w:before="100" w:after="100" w:line="264" w:lineRule="auto"/>
              <w:rPr>
                <w:sz w:val="18"/>
                <w:szCs w:val="18"/>
              </w:rPr>
            </w:pPr>
            <w:r w:rsidRPr="009757B1">
              <w:rPr>
                <w:sz w:val="18"/>
                <w:szCs w:val="18"/>
              </w:rPr>
              <w:t>246</w:t>
            </w:r>
          </w:p>
        </w:tc>
        <w:tc>
          <w:tcPr>
            <w:tcW w:w="851" w:type="pct"/>
            <w:tcBorders>
              <w:top w:val="nil"/>
              <w:left w:val="nil"/>
              <w:bottom w:val="single" w:sz="4" w:space="0" w:color="auto"/>
              <w:right w:val="single" w:sz="4" w:space="0" w:color="auto"/>
            </w:tcBorders>
            <w:vAlign w:val="bottom"/>
            <w:hideMark/>
          </w:tcPr>
          <w:p w14:paraId="24C4CEFF" w14:textId="77777777" w:rsidR="00CB29F3" w:rsidRPr="009757B1" w:rsidRDefault="00CB29F3" w:rsidP="009757B1">
            <w:pPr>
              <w:spacing w:before="100" w:after="100" w:line="264" w:lineRule="auto"/>
              <w:rPr>
                <w:sz w:val="18"/>
                <w:szCs w:val="18"/>
              </w:rPr>
            </w:pPr>
            <w:r w:rsidRPr="009757B1">
              <w:rPr>
                <w:sz w:val="18"/>
                <w:szCs w:val="18"/>
              </w:rPr>
              <w:t>Thước kẻ</w:t>
            </w:r>
          </w:p>
        </w:tc>
        <w:tc>
          <w:tcPr>
            <w:tcW w:w="390" w:type="pct"/>
            <w:tcBorders>
              <w:top w:val="nil"/>
              <w:left w:val="nil"/>
              <w:bottom w:val="single" w:sz="4" w:space="0" w:color="auto"/>
              <w:right w:val="single" w:sz="4" w:space="0" w:color="auto"/>
            </w:tcBorders>
            <w:noWrap/>
            <w:vAlign w:val="bottom"/>
            <w:hideMark/>
          </w:tcPr>
          <w:p w14:paraId="2D45DFF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CAD933E" w14:textId="77777777" w:rsidR="00CB29F3" w:rsidRPr="009757B1" w:rsidRDefault="00CB29F3" w:rsidP="009757B1">
            <w:pPr>
              <w:spacing w:before="100" w:after="100" w:line="264" w:lineRule="auto"/>
              <w:jc w:val="right"/>
              <w:rPr>
                <w:sz w:val="18"/>
                <w:szCs w:val="18"/>
              </w:rPr>
            </w:pPr>
            <w:r w:rsidRPr="009757B1">
              <w:rPr>
                <w:sz w:val="18"/>
                <w:szCs w:val="18"/>
              </w:rPr>
              <w:t xml:space="preserve">0,00938 </w:t>
            </w:r>
          </w:p>
        </w:tc>
        <w:tc>
          <w:tcPr>
            <w:tcW w:w="390" w:type="pct"/>
            <w:tcBorders>
              <w:top w:val="nil"/>
              <w:left w:val="nil"/>
              <w:bottom w:val="single" w:sz="4" w:space="0" w:color="auto"/>
              <w:right w:val="single" w:sz="4" w:space="0" w:color="auto"/>
            </w:tcBorders>
            <w:noWrap/>
            <w:vAlign w:val="bottom"/>
            <w:hideMark/>
          </w:tcPr>
          <w:p w14:paraId="59F6982D" w14:textId="77777777" w:rsidR="00CB29F3" w:rsidRPr="009757B1" w:rsidRDefault="00CB29F3" w:rsidP="009757B1">
            <w:pPr>
              <w:spacing w:before="100" w:after="100" w:line="264" w:lineRule="auto"/>
              <w:jc w:val="right"/>
              <w:rPr>
                <w:sz w:val="18"/>
                <w:szCs w:val="18"/>
              </w:rPr>
            </w:pPr>
            <w:r w:rsidRPr="009757B1">
              <w:rPr>
                <w:sz w:val="18"/>
                <w:szCs w:val="18"/>
              </w:rPr>
              <w:t xml:space="preserve">0,00938 </w:t>
            </w:r>
          </w:p>
        </w:tc>
        <w:tc>
          <w:tcPr>
            <w:tcW w:w="390" w:type="pct"/>
            <w:tcBorders>
              <w:top w:val="nil"/>
              <w:left w:val="nil"/>
              <w:bottom w:val="single" w:sz="4" w:space="0" w:color="auto"/>
              <w:right w:val="single" w:sz="4" w:space="0" w:color="auto"/>
            </w:tcBorders>
            <w:noWrap/>
            <w:vAlign w:val="bottom"/>
            <w:hideMark/>
          </w:tcPr>
          <w:p w14:paraId="6438CA7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1BD1CEF" w14:textId="77777777" w:rsidR="00CB29F3" w:rsidRPr="009757B1" w:rsidRDefault="00CB29F3" w:rsidP="009757B1">
            <w:pPr>
              <w:spacing w:before="100" w:after="100" w:line="264" w:lineRule="auto"/>
              <w:jc w:val="right"/>
              <w:rPr>
                <w:sz w:val="18"/>
                <w:szCs w:val="18"/>
              </w:rPr>
            </w:pPr>
            <w:r w:rsidRPr="009757B1">
              <w:rPr>
                <w:sz w:val="18"/>
                <w:szCs w:val="18"/>
              </w:rPr>
              <w:t xml:space="preserve">0,000080 </w:t>
            </w:r>
          </w:p>
        </w:tc>
        <w:tc>
          <w:tcPr>
            <w:tcW w:w="390" w:type="pct"/>
            <w:tcBorders>
              <w:top w:val="nil"/>
              <w:left w:val="nil"/>
              <w:bottom w:val="single" w:sz="4" w:space="0" w:color="auto"/>
              <w:right w:val="single" w:sz="4" w:space="0" w:color="auto"/>
            </w:tcBorders>
            <w:noWrap/>
            <w:vAlign w:val="bottom"/>
            <w:hideMark/>
          </w:tcPr>
          <w:p w14:paraId="7F0C02DE" w14:textId="77777777" w:rsidR="00CB29F3" w:rsidRPr="009757B1" w:rsidRDefault="00CB29F3" w:rsidP="009757B1">
            <w:pPr>
              <w:spacing w:before="100" w:after="100" w:line="264" w:lineRule="auto"/>
              <w:jc w:val="right"/>
              <w:rPr>
                <w:sz w:val="18"/>
                <w:szCs w:val="18"/>
              </w:rPr>
            </w:pPr>
            <w:r w:rsidRPr="009757B1">
              <w:rPr>
                <w:sz w:val="18"/>
                <w:szCs w:val="18"/>
              </w:rPr>
              <w:t xml:space="preserve">0,000080 </w:t>
            </w:r>
          </w:p>
        </w:tc>
        <w:tc>
          <w:tcPr>
            <w:tcW w:w="390" w:type="pct"/>
            <w:tcBorders>
              <w:top w:val="nil"/>
              <w:left w:val="nil"/>
              <w:bottom w:val="single" w:sz="4" w:space="0" w:color="auto"/>
              <w:right w:val="single" w:sz="4" w:space="0" w:color="auto"/>
            </w:tcBorders>
            <w:noWrap/>
            <w:vAlign w:val="bottom"/>
            <w:hideMark/>
          </w:tcPr>
          <w:p w14:paraId="0AD6FD35"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4BC85C9" w14:textId="77777777" w:rsidR="00CB29F3" w:rsidRPr="009757B1" w:rsidRDefault="00CB29F3" w:rsidP="009757B1">
            <w:pPr>
              <w:spacing w:before="100" w:after="10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7F655E4F" w14:textId="77777777" w:rsidR="00CB29F3" w:rsidRPr="009757B1" w:rsidRDefault="00CB29F3" w:rsidP="009757B1">
            <w:pPr>
              <w:spacing w:before="100" w:after="100" w:line="264" w:lineRule="auto"/>
              <w:jc w:val="right"/>
              <w:rPr>
                <w:sz w:val="18"/>
                <w:szCs w:val="18"/>
              </w:rPr>
            </w:pPr>
            <w:r w:rsidRPr="009757B1">
              <w:rPr>
                <w:sz w:val="18"/>
                <w:szCs w:val="18"/>
              </w:rPr>
              <w:t xml:space="preserve">0,000050 </w:t>
            </w:r>
          </w:p>
        </w:tc>
        <w:tc>
          <w:tcPr>
            <w:tcW w:w="390" w:type="pct"/>
            <w:tcBorders>
              <w:top w:val="nil"/>
              <w:left w:val="nil"/>
              <w:bottom w:val="single" w:sz="4" w:space="0" w:color="auto"/>
              <w:right w:val="single" w:sz="4" w:space="0" w:color="auto"/>
            </w:tcBorders>
            <w:noWrap/>
            <w:vAlign w:val="bottom"/>
            <w:hideMark/>
          </w:tcPr>
          <w:p w14:paraId="6EE00B4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25A0662"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993F433" w14:textId="77777777" w:rsidR="00CB29F3" w:rsidRPr="009757B1" w:rsidRDefault="00CB29F3" w:rsidP="009757B1">
            <w:pPr>
              <w:spacing w:before="100" w:after="100" w:line="264" w:lineRule="auto"/>
              <w:rPr>
                <w:sz w:val="18"/>
                <w:szCs w:val="18"/>
              </w:rPr>
            </w:pPr>
            <w:r w:rsidRPr="009757B1">
              <w:rPr>
                <w:sz w:val="18"/>
                <w:szCs w:val="18"/>
              </w:rPr>
              <w:t>247</w:t>
            </w:r>
          </w:p>
        </w:tc>
        <w:tc>
          <w:tcPr>
            <w:tcW w:w="851" w:type="pct"/>
            <w:tcBorders>
              <w:top w:val="nil"/>
              <w:left w:val="nil"/>
              <w:bottom w:val="single" w:sz="4" w:space="0" w:color="auto"/>
              <w:right w:val="single" w:sz="4" w:space="0" w:color="auto"/>
            </w:tcBorders>
            <w:vAlign w:val="bottom"/>
            <w:hideMark/>
          </w:tcPr>
          <w:p w14:paraId="2C0C14CE" w14:textId="77777777" w:rsidR="00CB29F3" w:rsidRPr="009757B1" w:rsidRDefault="00CB29F3" w:rsidP="009757B1">
            <w:pPr>
              <w:spacing w:before="100" w:after="100" w:line="264" w:lineRule="auto"/>
              <w:rPr>
                <w:sz w:val="18"/>
                <w:szCs w:val="18"/>
              </w:rPr>
            </w:pPr>
            <w:r w:rsidRPr="009757B1">
              <w:rPr>
                <w:sz w:val="18"/>
                <w:szCs w:val="18"/>
              </w:rPr>
              <w:t>Thuốc muỗi</w:t>
            </w:r>
          </w:p>
        </w:tc>
        <w:tc>
          <w:tcPr>
            <w:tcW w:w="390" w:type="pct"/>
            <w:tcBorders>
              <w:top w:val="nil"/>
              <w:left w:val="nil"/>
              <w:bottom w:val="single" w:sz="4" w:space="0" w:color="auto"/>
              <w:right w:val="single" w:sz="4" w:space="0" w:color="auto"/>
            </w:tcBorders>
            <w:noWrap/>
            <w:vAlign w:val="bottom"/>
            <w:hideMark/>
          </w:tcPr>
          <w:p w14:paraId="6686F93A" w14:textId="77777777" w:rsidR="00CB29F3" w:rsidRPr="009757B1" w:rsidRDefault="00CB29F3" w:rsidP="009757B1">
            <w:pPr>
              <w:spacing w:before="100" w:after="10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6314107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3C8A2BD"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317E9A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76B7FF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218E779"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074BE0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9AB3822"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38955A87"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54BEAF5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050E8E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2B3ACA7" w14:textId="77777777" w:rsidR="00CB29F3" w:rsidRPr="009757B1" w:rsidRDefault="00CB29F3" w:rsidP="009757B1">
            <w:pPr>
              <w:spacing w:before="100" w:after="100" w:line="264" w:lineRule="auto"/>
              <w:rPr>
                <w:sz w:val="18"/>
                <w:szCs w:val="18"/>
              </w:rPr>
            </w:pPr>
            <w:r w:rsidRPr="009757B1">
              <w:rPr>
                <w:sz w:val="18"/>
                <w:szCs w:val="18"/>
              </w:rPr>
              <w:t>248</w:t>
            </w:r>
          </w:p>
        </w:tc>
        <w:tc>
          <w:tcPr>
            <w:tcW w:w="851" w:type="pct"/>
            <w:tcBorders>
              <w:top w:val="nil"/>
              <w:left w:val="nil"/>
              <w:bottom w:val="single" w:sz="4" w:space="0" w:color="auto"/>
              <w:right w:val="single" w:sz="4" w:space="0" w:color="auto"/>
            </w:tcBorders>
            <w:vAlign w:val="bottom"/>
            <w:hideMark/>
          </w:tcPr>
          <w:p w14:paraId="01F34E5A" w14:textId="77777777" w:rsidR="00CB29F3" w:rsidRPr="009757B1" w:rsidRDefault="00CB29F3" w:rsidP="009757B1">
            <w:pPr>
              <w:spacing w:before="100" w:after="100" w:line="264" w:lineRule="auto"/>
              <w:rPr>
                <w:sz w:val="18"/>
                <w:szCs w:val="18"/>
              </w:rPr>
            </w:pPr>
            <w:r w:rsidRPr="009757B1">
              <w:rPr>
                <w:sz w:val="18"/>
                <w:szCs w:val="18"/>
              </w:rPr>
              <w:t>Tinh dầu sả, quế, chanh</w:t>
            </w:r>
          </w:p>
        </w:tc>
        <w:tc>
          <w:tcPr>
            <w:tcW w:w="390" w:type="pct"/>
            <w:tcBorders>
              <w:top w:val="nil"/>
              <w:left w:val="nil"/>
              <w:bottom w:val="single" w:sz="4" w:space="0" w:color="auto"/>
              <w:right w:val="single" w:sz="4" w:space="0" w:color="auto"/>
            </w:tcBorders>
            <w:noWrap/>
            <w:vAlign w:val="bottom"/>
            <w:hideMark/>
          </w:tcPr>
          <w:p w14:paraId="6E117157"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2E35FB9D"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68027AE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2317A4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2C125C"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58C95233"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3E63554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CA799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09A6E9E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366F84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E1FE4A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B03EFF0" w14:textId="77777777" w:rsidR="00CB29F3" w:rsidRPr="009757B1" w:rsidRDefault="00CB29F3" w:rsidP="009757B1">
            <w:pPr>
              <w:spacing w:before="100" w:after="100" w:line="264" w:lineRule="auto"/>
              <w:rPr>
                <w:sz w:val="18"/>
                <w:szCs w:val="18"/>
              </w:rPr>
            </w:pPr>
            <w:r w:rsidRPr="009757B1">
              <w:rPr>
                <w:sz w:val="18"/>
                <w:szCs w:val="18"/>
              </w:rPr>
              <w:t>249</w:t>
            </w:r>
          </w:p>
        </w:tc>
        <w:tc>
          <w:tcPr>
            <w:tcW w:w="851" w:type="pct"/>
            <w:tcBorders>
              <w:top w:val="nil"/>
              <w:left w:val="nil"/>
              <w:bottom w:val="single" w:sz="4" w:space="0" w:color="auto"/>
              <w:right w:val="single" w:sz="4" w:space="0" w:color="auto"/>
            </w:tcBorders>
            <w:vAlign w:val="bottom"/>
            <w:hideMark/>
          </w:tcPr>
          <w:p w14:paraId="211893FF" w14:textId="77777777" w:rsidR="00CB29F3" w:rsidRPr="009757B1" w:rsidRDefault="00CB29F3" w:rsidP="009757B1">
            <w:pPr>
              <w:spacing w:before="100" w:after="100" w:line="264" w:lineRule="auto"/>
              <w:rPr>
                <w:sz w:val="18"/>
                <w:szCs w:val="18"/>
              </w:rPr>
            </w:pPr>
            <w:r w:rsidRPr="009757B1">
              <w:rPr>
                <w:sz w:val="18"/>
                <w:szCs w:val="18"/>
              </w:rPr>
              <w:t>Trà thanh nhiệt</w:t>
            </w:r>
          </w:p>
        </w:tc>
        <w:tc>
          <w:tcPr>
            <w:tcW w:w="390" w:type="pct"/>
            <w:tcBorders>
              <w:top w:val="nil"/>
              <w:left w:val="nil"/>
              <w:bottom w:val="single" w:sz="4" w:space="0" w:color="auto"/>
              <w:right w:val="single" w:sz="4" w:space="0" w:color="auto"/>
            </w:tcBorders>
            <w:noWrap/>
            <w:vAlign w:val="bottom"/>
            <w:hideMark/>
          </w:tcPr>
          <w:p w14:paraId="46F25C47" w14:textId="77777777" w:rsidR="00CB29F3" w:rsidRPr="009757B1" w:rsidRDefault="00CB29F3" w:rsidP="009757B1">
            <w:pPr>
              <w:spacing w:before="100" w:after="100" w:line="264" w:lineRule="auto"/>
              <w:rPr>
                <w:sz w:val="18"/>
                <w:szCs w:val="18"/>
              </w:rPr>
            </w:pPr>
            <w:r w:rsidRPr="009757B1">
              <w:rPr>
                <w:sz w:val="18"/>
                <w:szCs w:val="18"/>
              </w:rPr>
              <w:t xml:space="preserve"> Gói </w:t>
            </w:r>
          </w:p>
        </w:tc>
        <w:tc>
          <w:tcPr>
            <w:tcW w:w="390" w:type="pct"/>
            <w:tcBorders>
              <w:top w:val="nil"/>
              <w:left w:val="nil"/>
              <w:bottom w:val="single" w:sz="4" w:space="0" w:color="auto"/>
              <w:right w:val="single" w:sz="4" w:space="0" w:color="auto"/>
            </w:tcBorders>
            <w:noWrap/>
            <w:vAlign w:val="bottom"/>
            <w:hideMark/>
          </w:tcPr>
          <w:p w14:paraId="5ACAE3F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497475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A992761"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0888C5A"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217D49EA" w14:textId="77777777" w:rsidR="00CB29F3" w:rsidRPr="009757B1" w:rsidRDefault="00CB29F3" w:rsidP="009757B1">
            <w:pPr>
              <w:spacing w:before="100" w:after="100" w:line="264" w:lineRule="auto"/>
              <w:jc w:val="right"/>
              <w:rPr>
                <w:sz w:val="18"/>
                <w:szCs w:val="18"/>
              </w:rPr>
            </w:pPr>
            <w:r w:rsidRPr="009757B1">
              <w:rPr>
                <w:sz w:val="18"/>
                <w:szCs w:val="18"/>
              </w:rPr>
              <w:t xml:space="preserve">0,000018 </w:t>
            </w:r>
          </w:p>
        </w:tc>
        <w:tc>
          <w:tcPr>
            <w:tcW w:w="390" w:type="pct"/>
            <w:tcBorders>
              <w:top w:val="nil"/>
              <w:left w:val="nil"/>
              <w:bottom w:val="single" w:sz="4" w:space="0" w:color="auto"/>
              <w:right w:val="single" w:sz="4" w:space="0" w:color="auto"/>
            </w:tcBorders>
            <w:noWrap/>
            <w:vAlign w:val="bottom"/>
            <w:hideMark/>
          </w:tcPr>
          <w:p w14:paraId="5E895B1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6786D53" w14:textId="77777777" w:rsidR="00CB29F3" w:rsidRPr="009757B1" w:rsidRDefault="00CB29F3" w:rsidP="009757B1">
            <w:pPr>
              <w:spacing w:before="100" w:after="100" w:line="264" w:lineRule="auto"/>
              <w:jc w:val="right"/>
              <w:rPr>
                <w:sz w:val="18"/>
                <w:szCs w:val="18"/>
              </w:rPr>
            </w:pPr>
            <w:r w:rsidRPr="009757B1">
              <w:rPr>
                <w:sz w:val="18"/>
                <w:szCs w:val="18"/>
              </w:rPr>
              <w:t xml:space="preserve">0,000047 </w:t>
            </w:r>
          </w:p>
        </w:tc>
        <w:tc>
          <w:tcPr>
            <w:tcW w:w="390" w:type="pct"/>
            <w:tcBorders>
              <w:top w:val="nil"/>
              <w:left w:val="nil"/>
              <w:bottom w:val="single" w:sz="4" w:space="0" w:color="auto"/>
              <w:right w:val="single" w:sz="4" w:space="0" w:color="auto"/>
            </w:tcBorders>
            <w:noWrap/>
            <w:vAlign w:val="bottom"/>
            <w:hideMark/>
          </w:tcPr>
          <w:p w14:paraId="6506FF89" w14:textId="77777777" w:rsidR="00CB29F3" w:rsidRPr="009757B1" w:rsidRDefault="00CB29F3" w:rsidP="009757B1">
            <w:pPr>
              <w:spacing w:before="100" w:after="100" w:line="264" w:lineRule="auto"/>
              <w:jc w:val="right"/>
              <w:rPr>
                <w:sz w:val="18"/>
                <w:szCs w:val="18"/>
              </w:rPr>
            </w:pPr>
            <w:r w:rsidRPr="009757B1">
              <w:rPr>
                <w:sz w:val="18"/>
                <w:szCs w:val="18"/>
              </w:rPr>
              <w:t xml:space="preserve">0,000047 </w:t>
            </w:r>
          </w:p>
        </w:tc>
        <w:tc>
          <w:tcPr>
            <w:tcW w:w="390" w:type="pct"/>
            <w:tcBorders>
              <w:top w:val="nil"/>
              <w:left w:val="nil"/>
              <w:bottom w:val="single" w:sz="4" w:space="0" w:color="auto"/>
              <w:right w:val="single" w:sz="4" w:space="0" w:color="auto"/>
            </w:tcBorders>
            <w:noWrap/>
            <w:vAlign w:val="bottom"/>
            <w:hideMark/>
          </w:tcPr>
          <w:p w14:paraId="58862AA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0D0556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89377D1" w14:textId="77777777" w:rsidR="00CB29F3" w:rsidRPr="009757B1" w:rsidRDefault="00CB29F3" w:rsidP="009757B1">
            <w:pPr>
              <w:spacing w:before="100" w:after="100" w:line="264" w:lineRule="auto"/>
              <w:rPr>
                <w:sz w:val="18"/>
                <w:szCs w:val="18"/>
              </w:rPr>
            </w:pPr>
            <w:r w:rsidRPr="009757B1">
              <w:rPr>
                <w:sz w:val="18"/>
                <w:szCs w:val="18"/>
              </w:rPr>
              <w:t>250</w:t>
            </w:r>
          </w:p>
        </w:tc>
        <w:tc>
          <w:tcPr>
            <w:tcW w:w="851" w:type="pct"/>
            <w:tcBorders>
              <w:top w:val="nil"/>
              <w:left w:val="nil"/>
              <w:bottom w:val="single" w:sz="4" w:space="0" w:color="auto"/>
              <w:right w:val="single" w:sz="4" w:space="0" w:color="auto"/>
            </w:tcBorders>
            <w:vAlign w:val="bottom"/>
            <w:hideMark/>
          </w:tcPr>
          <w:p w14:paraId="6C6859A6" w14:textId="77777777" w:rsidR="00CB29F3" w:rsidRPr="009757B1" w:rsidRDefault="00CB29F3" w:rsidP="009757B1">
            <w:pPr>
              <w:spacing w:before="100" w:after="100" w:line="264" w:lineRule="auto"/>
              <w:rPr>
                <w:sz w:val="18"/>
                <w:szCs w:val="18"/>
              </w:rPr>
            </w:pPr>
            <w:r w:rsidRPr="009757B1">
              <w:rPr>
                <w:sz w:val="18"/>
                <w:szCs w:val="18"/>
              </w:rPr>
              <w:t>Tụ quạt</w:t>
            </w:r>
          </w:p>
        </w:tc>
        <w:tc>
          <w:tcPr>
            <w:tcW w:w="390" w:type="pct"/>
            <w:tcBorders>
              <w:top w:val="nil"/>
              <w:left w:val="nil"/>
              <w:bottom w:val="single" w:sz="4" w:space="0" w:color="auto"/>
              <w:right w:val="single" w:sz="4" w:space="0" w:color="auto"/>
            </w:tcBorders>
            <w:noWrap/>
            <w:vAlign w:val="bottom"/>
            <w:hideMark/>
          </w:tcPr>
          <w:p w14:paraId="7A443581"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5C58DFA" w14:textId="77777777" w:rsidR="00CB29F3" w:rsidRPr="009757B1" w:rsidRDefault="00CB29F3" w:rsidP="009757B1">
            <w:pPr>
              <w:spacing w:before="100" w:after="100" w:line="264" w:lineRule="auto"/>
              <w:jc w:val="right"/>
              <w:rPr>
                <w:sz w:val="18"/>
                <w:szCs w:val="18"/>
              </w:rPr>
            </w:pPr>
            <w:r w:rsidRPr="009757B1">
              <w:rPr>
                <w:sz w:val="18"/>
                <w:szCs w:val="18"/>
              </w:rPr>
              <w:t xml:space="preserve">0,00168 </w:t>
            </w:r>
          </w:p>
        </w:tc>
        <w:tc>
          <w:tcPr>
            <w:tcW w:w="390" w:type="pct"/>
            <w:tcBorders>
              <w:top w:val="nil"/>
              <w:left w:val="nil"/>
              <w:bottom w:val="single" w:sz="4" w:space="0" w:color="auto"/>
              <w:right w:val="single" w:sz="4" w:space="0" w:color="auto"/>
            </w:tcBorders>
            <w:noWrap/>
            <w:vAlign w:val="bottom"/>
            <w:hideMark/>
          </w:tcPr>
          <w:p w14:paraId="26E469E4" w14:textId="77777777" w:rsidR="00CB29F3" w:rsidRPr="009757B1" w:rsidRDefault="00CB29F3" w:rsidP="009757B1">
            <w:pPr>
              <w:spacing w:before="100" w:after="100" w:line="264" w:lineRule="auto"/>
              <w:jc w:val="right"/>
              <w:rPr>
                <w:sz w:val="18"/>
                <w:szCs w:val="18"/>
              </w:rPr>
            </w:pPr>
            <w:r w:rsidRPr="009757B1">
              <w:rPr>
                <w:sz w:val="18"/>
                <w:szCs w:val="18"/>
              </w:rPr>
              <w:t xml:space="preserve">0,00168 </w:t>
            </w:r>
          </w:p>
        </w:tc>
        <w:tc>
          <w:tcPr>
            <w:tcW w:w="390" w:type="pct"/>
            <w:tcBorders>
              <w:top w:val="nil"/>
              <w:left w:val="nil"/>
              <w:bottom w:val="single" w:sz="4" w:space="0" w:color="auto"/>
              <w:right w:val="single" w:sz="4" w:space="0" w:color="auto"/>
            </w:tcBorders>
            <w:noWrap/>
            <w:vAlign w:val="bottom"/>
            <w:hideMark/>
          </w:tcPr>
          <w:p w14:paraId="23BF20E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65E05EC"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0161DEE"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B86FC3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486B221"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7E6C8842"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4B437E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07FD14D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36A3A9F" w14:textId="77777777" w:rsidR="00CB29F3" w:rsidRPr="009757B1" w:rsidRDefault="00CB29F3" w:rsidP="009757B1">
            <w:pPr>
              <w:spacing w:before="100" w:after="100" w:line="264" w:lineRule="auto"/>
              <w:rPr>
                <w:sz w:val="18"/>
                <w:szCs w:val="18"/>
              </w:rPr>
            </w:pPr>
            <w:r w:rsidRPr="009757B1">
              <w:rPr>
                <w:sz w:val="18"/>
                <w:szCs w:val="18"/>
              </w:rPr>
              <w:t>251</w:t>
            </w:r>
          </w:p>
        </w:tc>
        <w:tc>
          <w:tcPr>
            <w:tcW w:w="851" w:type="pct"/>
            <w:tcBorders>
              <w:top w:val="nil"/>
              <w:left w:val="nil"/>
              <w:bottom w:val="single" w:sz="4" w:space="0" w:color="auto"/>
              <w:right w:val="single" w:sz="4" w:space="0" w:color="auto"/>
            </w:tcBorders>
            <w:vAlign w:val="bottom"/>
            <w:hideMark/>
          </w:tcPr>
          <w:p w14:paraId="5D57C18C" w14:textId="77777777" w:rsidR="00CB29F3" w:rsidRPr="009757B1" w:rsidRDefault="00CB29F3" w:rsidP="009757B1">
            <w:pPr>
              <w:spacing w:before="100" w:after="100" w:line="264" w:lineRule="auto"/>
              <w:rPr>
                <w:sz w:val="18"/>
                <w:szCs w:val="18"/>
              </w:rPr>
            </w:pPr>
            <w:r w:rsidRPr="009757B1">
              <w:rPr>
                <w:sz w:val="18"/>
                <w:szCs w:val="18"/>
              </w:rPr>
              <w:t>Túi clear bag A4</w:t>
            </w:r>
          </w:p>
        </w:tc>
        <w:tc>
          <w:tcPr>
            <w:tcW w:w="390" w:type="pct"/>
            <w:tcBorders>
              <w:top w:val="nil"/>
              <w:left w:val="nil"/>
              <w:bottom w:val="single" w:sz="4" w:space="0" w:color="auto"/>
              <w:right w:val="single" w:sz="4" w:space="0" w:color="auto"/>
            </w:tcBorders>
            <w:noWrap/>
            <w:vAlign w:val="bottom"/>
            <w:hideMark/>
          </w:tcPr>
          <w:p w14:paraId="0AA90542"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13B6FF3" w14:textId="77777777" w:rsidR="00CB29F3" w:rsidRPr="009757B1" w:rsidRDefault="00CB29F3" w:rsidP="009757B1">
            <w:pPr>
              <w:spacing w:before="100" w:after="100" w:line="264" w:lineRule="auto"/>
              <w:jc w:val="right"/>
              <w:rPr>
                <w:sz w:val="18"/>
                <w:szCs w:val="18"/>
              </w:rPr>
            </w:pPr>
            <w:r w:rsidRPr="009757B1">
              <w:rPr>
                <w:sz w:val="18"/>
                <w:szCs w:val="18"/>
              </w:rPr>
              <w:t xml:space="preserve">0,29793 </w:t>
            </w:r>
          </w:p>
        </w:tc>
        <w:tc>
          <w:tcPr>
            <w:tcW w:w="390" w:type="pct"/>
            <w:tcBorders>
              <w:top w:val="nil"/>
              <w:left w:val="nil"/>
              <w:bottom w:val="single" w:sz="4" w:space="0" w:color="auto"/>
              <w:right w:val="single" w:sz="4" w:space="0" w:color="auto"/>
            </w:tcBorders>
            <w:noWrap/>
            <w:vAlign w:val="bottom"/>
            <w:hideMark/>
          </w:tcPr>
          <w:p w14:paraId="30426EE2" w14:textId="77777777" w:rsidR="00CB29F3" w:rsidRPr="009757B1" w:rsidRDefault="00CB29F3" w:rsidP="009757B1">
            <w:pPr>
              <w:spacing w:before="100" w:after="100" w:line="264" w:lineRule="auto"/>
              <w:jc w:val="right"/>
              <w:rPr>
                <w:sz w:val="18"/>
                <w:szCs w:val="18"/>
              </w:rPr>
            </w:pPr>
            <w:r w:rsidRPr="009757B1">
              <w:rPr>
                <w:sz w:val="18"/>
                <w:szCs w:val="18"/>
              </w:rPr>
              <w:t xml:space="preserve">0,24195 </w:t>
            </w:r>
          </w:p>
        </w:tc>
        <w:tc>
          <w:tcPr>
            <w:tcW w:w="390" w:type="pct"/>
            <w:tcBorders>
              <w:top w:val="nil"/>
              <w:left w:val="nil"/>
              <w:bottom w:val="single" w:sz="4" w:space="0" w:color="auto"/>
              <w:right w:val="single" w:sz="4" w:space="0" w:color="auto"/>
            </w:tcBorders>
            <w:noWrap/>
            <w:vAlign w:val="bottom"/>
            <w:hideMark/>
          </w:tcPr>
          <w:p w14:paraId="7FA49104" w14:textId="77777777" w:rsidR="00CB29F3" w:rsidRPr="009757B1" w:rsidRDefault="00CB29F3" w:rsidP="009757B1">
            <w:pPr>
              <w:spacing w:before="100" w:after="100" w:line="264" w:lineRule="auto"/>
              <w:jc w:val="right"/>
              <w:rPr>
                <w:sz w:val="18"/>
                <w:szCs w:val="18"/>
              </w:rPr>
            </w:pPr>
            <w:r w:rsidRPr="009757B1">
              <w:rPr>
                <w:sz w:val="18"/>
                <w:szCs w:val="18"/>
              </w:rPr>
              <w:t xml:space="preserve">0,05598 </w:t>
            </w:r>
          </w:p>
        </w:tc>
        <w:tc>
          <w:tcPr>
            <w:tcW w:w="390" w:type="pct"/>
            <w:tcBorders>
              <w:top w:val="nil"/>
              <w:left w:val="nil"/>
              <w:bottom w:val="single" w:sz="4" w:space="0" w:color="auto"/>
              <w:right w:val="single" w:sz="4" w:space="0" w:color="auto"/>
            </w:tcBorders>
            <w:noWrap/>
            <w:vAlign w:val="bottom"/>
            <w:hideMark/>
          </w:tcPr>
          <w:p w14:paraId="675C3A24" w14:textId="77777777" w:rsidR="00CB29F3" w:rsidRPr="009757B1" w:rsidRDefault="00CB29F3" w:rsidP="009757B1">
            <w:pPr>
              <w:spacing w:before="100" w:after="100" w:line="264" w:lineRule="auto"/>
              <w:jc w:val="right"/>
              <w:rPr>
                <w:sz w:val="18"/>
                <w:szCs w:val="18"/>
              </w:rPr>
            </w:pPr>
            <w:r w:rsidRPr="009757B1">
              <w:rPr>
                <w:sz w:val="18"/>
                <w:szCs w:val="18"/>
              </w:rPr>
              <w:t xml:space="preserve">0,001815 </w:t>
            </w:r>
          </w:p>
        </w:tc>
        <w:tc>
          <w:tcPr>
            <w:tcW w:w="390" w:type="pct"/>
            <w:tcBorders>
              <w:top w:val="nil"/>
              <w:left w:val="nil"/>
              <w:bottom w:val="single" w:sz="4" w:space="0" w:color="auto"/>
              <w:right w:val="single" w:sz="4" w:space="0" w:color="auto"/>
            </w:tcBorders>
            <w:noWrap/>
            <w:vAlign w:val="bottom"/>
            <w:hideMark/>
          </w:tcPr>
          <w:p w14:paraId="582F624D" w14:textId="77777777" w:rsidR="00CB29F3" w:rsidRPr="009757B1" w:rsidRDefault="00CB29F3" w:rsidP="009757B1">
            <w:pPr>
              <w:spacing w:before="100" w:after="100" w:line="264" w:lineRule="auto"/>
              <w:jc w:val="right"/>
              <w:rPr>
                <w:sz w:val="18"/>
                <w:szCs w:val="18"/>
              </w:rPr>
            </w:pPr>
            <w:r w:rsidRPr="009757B1">
              <w:rPr>
                <w:sz w:val="18"/>
                <w:szCs w:val="18"/>
              </w:rPr>
              <w:t xml:space="preserve">0,001474 </w:t>
            </w:r>
          </w:p>
        </w:tc>
        <w:tc>
          <w:tcPr>
            <w:tcW w:w="390" w:type="pct"/>
            <w:tcBorders>
              <w:top w:val="nil"/>
              <w:left w:val="nil"/>
              <w:bottom w:val="single" w:sz="4" w:space="0" w:color="auto"/>
              <w:right w:val="single" w:sz="4" w:space="0" w:color="auto"/>
            </w:tcBorders>
            <w:noWrap/>
            <w:vAlign w:val="bottom"/>
            <w:hideMark/>
          </w:tcPr>
          <w:p w14:paraId="2CDAFB0A" w14:textId="77777777" w:rsidR="00CB29F3" w:rsidRPr="009757B1" w:rsidRDefault="00CB29F3" w:rsidP="009757B1">
            <w:pPr>
              <w:spacing w:before="100" w:after="100" w:line="264" w:lineRule="auto"/>
              <w:jc w:val="right"/>
              <w:rPr>
                <w:sz w:val="18"/>
                <w:szCs w:val="18"/>
              </w:rPr>
            </w:pPr>
            <w:r w:rsidRPr="009757B1">
              <w:rPr>
                <w:sz w:val="18"/>
                <w:szCs w:val="18"/>
              </w:rPr>
              <w:t xml:space="preserve">0,000341 </w:t>
            </w:r>
          </w:p>
        </w:tc>
        <w:tc>
          <w:tcPr>
            <w:tcW w:w="390" w:type="pct"/>
            <w:tcBorders>
              <w:top w:val="nil"/>
              <w:left w:val="nil"/>
              <w:bottom w:val="single" w:sz="4" w:space="0" w:color="auto"/>
              <w:right w:val="single" w:sz="4" w:space="0" w:color="auto"/>
            </w:tcBorders>
            <w:noWrap/>
            <w:vAlign w:val="bottom"/>
            <w:hideMark/>
          </w:tcPr>
          <w:p w14:paraId="67DD8B04" w14:textId="77777777" w:rsidR="00CB29F3" w:rsidRPr="009757B1" w:rsidRDefault="00CB29F3" w:rsidP="009757B1">
            <w:pPr>
              <w:spacing w:before="100" w:after="100" w:line="264" w:lineRule="auto"/>
              <w:jc w:val="right"/>
              <w:rPr>
                <w:sz w:val="18"/>
                <w:szCs w:val="18"/>
              </w:rPr>
            </w:pPr>
            <w:r w:rsidRPr="009757B1">
              <w:rPr>
                <w:sz w:val="18"/>
                <w:szCs w:val="18"/>
              </w:rPr>
              <w:t xml:space="preserve">0,001133 </w:t>
            </w:r>
          </w:p>
        </w:tc>
        <w:tc>
          <w:tcPr>
            <w:tcW w:w="390" w:type="pct"/>
            <w:tcBorders>
              <w:top w:val="nil"/>
              <w:left w:val="nil"/>
              <w:bottom w:val="single" w:sz="4" w:space="0" w:color="auto"/>
              <w:right w:val="single" w:sz="4" w:space="0" w:color="auto"/>
            </w:tcBorders>
            <w:noWrap/>
            <w:vAlign w:val="bottom"/>
            <w:hideMark/>
          </w:tcPr>
          <w:p w14:paraId="392B173C" w14:textId="77777777" w:rsidR="00CB29F3" w:rsidRPr="009757B1" w:rsidRDefault="00CB29F3" w:rsidP="009757B1">
            <w:pPr>
              <w:spacing w:before="100" w:after="100" w:line="264" w:lineRule="auto"/>
              <w:jc w:val="right"/>
              <w:rPr>
                <w:sz w:val="18"/>
                <w:szCs w:val="18"/>
              </w:rPr>
            </w:pPr>
            <w:r w:rsidRPr="009757B1">
              <w:rPr>
                <w:sz w:val="18"/>
                <w:szCs w:val="18"/>
              </w:rPr>
              <w:t xml:space="preserve">0,000920 </w:t>
            </w:r>
          </w:p>
        </w:tc>
        <w:tc>
          <w:tcPr>
            <w:tcW w:w="390" w:type="pct"/>
            <w:tcBorders>
              <w:top w:val="nil"/>
              <w:left w:val="nil"/>
              <w:bottom w:val="single" w:sz="4" w:space="0" w:color="auto"/>
              <w:right w:val="single" w:sz="4" w:space="0" w:color="auto"/>
            </w:tcBorders>
            <w:noWrap/>
            <w:vAlign w:val="bottom"/>
            <w:hideMark/>
          </w:tcPr>
          <w:p w14:paraId="45271929" w14:textId="77777777" w:rsidR="00CB29F3" w:rsidRPr="009757B1" w:rsidRDefault="00CB29F3" w:rsidP="009757B1">
            <w:pPr>
              <w:spacing w:before="100" w:after="100" w:line="264" w:lineRule="auto"/>
              <w:jc w:val="right"/>
              <w:rPr>
                <w:sz w:val="18"/>
                <w:szCs w:val="18"/>
              </w:rPr>
            </w:pPr>
            <w:r w:rsidRPr="009757B1">
              <w:rPr>
                <w:sz w:val="18"/>
                <w:szCs w:val="18"/>
              </w:rPr>
              <w:t xml:space="preserve">0,000213 </w:t>
            </w:r>
          </w:p>
        </w:tc>
      </w:tr>
      <w:tr w:rsidR="00CB29F3" w:rsidRPr="009757B1" w14:paraId="07D3EF08"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3160308" w14:textId="77777777" w:rsidR="00CB29F3" w:rsidRPr="009757B1" w:rsidRDefault="00CB29F3" w:rsidP="009757B1">
            <w:pPr>
              <w:spacing w:before="100" w:after="100" w:line="264" w:lineRule="auto"/>
              <w:rPr>
                <w:sz w:val="18"/>
                <w:szCs w:val="18"/>
              </w:rPr>
            </w:pPr>
            <w:r w:rsidRPr="009757B1">
              <w:rPr>
                <w:sz w:val="18"/>
                <w:szCs w:val="18"/>
              </w:rPr>
              <w:t>252</w:t>
            </w:r>
          </w:p>
        </w:tc>
        <w:tc>
          <w:tcPr>
            <w:tcW w:w="851" w:type="pct"/>
            <w:tcBorders>
              <w:top w:val="nil"/>
              <w:left w:val="nil"/>
              <w:bottom w:val="single" w:sz="4" w:space="0" w:color="auto"/>
              <w:right w:val="single" w:sz="4" w:space="0" w:color="auto"/>
            </w:tcBorders>
            <w:vAlign w:val="bottom"/>
            <w:hideMark/>
          </w:tcPr>
          <w:p w14:paraId="4E7F0BD8" w14:textId="77777777" w:rsidR="00CB29F3" w:rsidRPr="009757B1" w:rsidRDefault="00CB29F3" w:rsidP="009757B1">
            <w:pPr>
              <w:spacing w:before="100" w:after="100" w:line="264" w:lineRule="auto"/>
              <w:rPr>
                <w:sz w:val="18"/>
                <w:szCs w:val="18"/>
              </w:rPr>
            </w:pPr>
            <w:r w:rsidRPr="009757B1">
              <w:rPr>
                <w:sz w:val="18"/>
                <w:szCs w:val="18"/>
              </w:rPr>
              <w:t>Túi clear bag F</w:t>
            </w:r>
          </w:p>
        </w:tc>
        <w:tc>
          <w:tcPr>
            <w:tcW w:w="390" w:type="pct"/>
            <w:tcBorders>
              <w:top w:val="nil"/>
              <w:left w:val="nil"/>
              <w:bottom w:val="single" w:sz="4" w:space="0" w:color="auto"/>
              <w:right w:val="single" w:sz="4" w:space="0" w:color="auto"/>
            </w:tcBorders>
            <w:noWrap/>
            <w:vAlign w:val="bottom"/>
            <w:hideMark/>
          </w:tcPr>
          <w:p w14:paraId="7AF6314F"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1CEADB7" w14:textId="77777777" w:rsidR="00CB29F3" w:rsidRPr="009757B1" w:rsidRDefault="00CB29F3" w:rsidP="009757B1">
            <w:pPr>
              <w:spacing w:before="100" w:after="100" w:line="264" w:lineRule="auto"/>
              <w:jc w:val="right"/>
              <w:rPr>
                <w:sz w:val="18"/>
                <w:szCs w:val="18"/>
              </w:rPr>
            </w:pPr>
            <w:r w:rsidRPr="009757B1">
              <w:rPr>
                <w:sz w:val="18"/>
                <w:szCs w:val="18"/>
              </w:rPr>
              <w:t xml:space="preserve">0,27733 </w:t>
            </w:r>
          </w:p>
        </w:tc>
        <w:tc>
          <w:tcPr>
            <w:tcW w:w="390" w:type="pct"/>
            <w:tcBorders>
              <w:top w:val="nil"/>
              <w:left w:val="nil"/>
              <w:bottom w:val="single" w:sz="4" w:space="0" w:color="auto"/>
              <w:right w:val="single" w:sz="4" w:space="0" w:color="auto"/>
            </w:tcBorders>
            <w:noWrap/>
            <w:vAlign w:val="bottom"/>
            <w:hideMark/>
          </w:tcPr>
          <w:p w14:paraId="00EB35CD" w14:textId="77777777" w:rsidR="00CB29F3" w:rsidRPr="009757B1" w:rsidRDefault="00CB29F3" w:rsidP="009757B1">
            <w:pPr>
              <w:spacing w:before="100" w:after="100" w:line="264" w:lineRule="auto"/>
              <w:jc w:val="right"/>
              <w:rPr>
                <w:sz w:val="18"/>
                <w:szCs w:val="18"/>
              </w:rPr>
            </w:pPr>
            <w:r w:rsidRPr="009757B1">
              <w:rPr>
                <w:sz w:val="18"/>
                <w:szCs w:val="18"/>
              </w:rPr>
              <w:t xml:space="preserve">0,22522 </w:t>
            </w:r>
          </w:p>
        </w:tc>
        <w:tc>
          <w:tcPr>
            <w:tcW w:w="390" w:type="pct"/>
            <w:tcBorders>
              <w:top w:val="nil"/>
              <w:left w:val="nil"/>
              <w:bottom w:val="single" w:sz="4" w:space="0" w:color="auto"/>
              <w:right w:val="single" w:sz="4" w:space="0" w:color="auto"/>
            </w:tcBorders>
            <w:noWrap/>
            <w:vAlign w:val="bottom"/>
            <w:hideMark/>
          </w:tcPr>
          <w:p w14:paraId="5A7BB7A9" w14:textId="77777777" w:rsidR="00CB29F3" w:rsidRPr="009757B1" w:rsidRDefault="00CB29F3" w:rsidP="009757B1">
            <w:pPr>
              <w:spacing w:before="100" w:after="100" w:line="264" w:lineRule="auto"/>
              <w:jc w:val="right"/>
              <w:rPr>
                <w:sz w:val="18"/>
                <w:szCs w:val="18"/>
              </w:rPr>
            </w:pPr>
            <w:r w:rsidRPr="009757B1">
              <w:rPr>
                <w:sz w:val="18"/>
                <w:szCs w:val="18"/>
              </w:rPr>
              <w:t xml:space="preserve">0,05211 </w:t>
            </w:r>
          </w:p>
        </w:tc>
        <w:tc>
          <w:tcPr>
            <w:tcW w:w="390" w:type="pct"/>
            <w:tcBorders>
              <w:top w:val="nil"/>
              <w:left w:val="nil"/>
              <w:bottom w:val="single" w:sz="4" w:space="0" w:color="auto"/>
              <w:right w:val="single" w:sz="4" w:space="0" w:color="auto"/>
            </w:tcBorders>
            <w:noWrap/>
            <w:vAlign w:val="bottom"/>
            <w:hideMark/>
          </w:tcPr>
          <w:p w14:paraId="5741C575" w14:textId="77777777" w:rsidR="00CB29F3" w:rsidRPr="009757B1" w:rsidRDefault="00CB29F3" w:rsidP="009757B1">
            <w:pPr>
              <w:spacing w:before="100" w:after="100" w:line="264" w:lineRule="auto"/>
              <w:jc w:val="right"/>
              <w:rPr>
                <w:sz w:val="18"/>
                <w:szCs w:val="18"/>
              </w:rPr>
            </w:pPr>
            <w:r w:rsidRPr="009757B1">
              <w:rPr>
                <w:sz w:val="18"/>
                <w:szCs w:val="18"/>
              </w:rPr>
              <w:t xml:space="preserve">0,001992 </w:t>
            </w:r>
          </w:p>
        </w:tc>
        <w:tc>
          <w:tcPr>
            <w:tcW w:w="390" w:type="pct"/>
            <w:tcBorders>
              <w:top w:val="nil"/>
              <w:left w:val="nil"/>
              <w:bottom w:val="single" w:sz="4" w:space="0" w:color="auto"/>
              <w:right w:val="single" w:sz="4" w:space="0" w:color="auto"/>
            </w:tcBorders>
            <w:noWrap/>
            <w:vAlign w:val="bottom"/>
            <w:hideMark/>
          </w:tcPr>
          <w:p w14:paraId="1140F080" w14:textId="77777777" w:rsidR="00CB29F3" w:rsidRPr="009757B1" w:rsidRDefault="00CB29F3" w:rsidP="009757B1">
            <w:pPr>
              <w:spacing w:before="100" w:after="100" w:line="264" w:lineRule="auto"/>
              <w:jc w:val="right"/>
              <w:rPr>
                <w:sz w:val="18"/>
                <w:szCs w:val="18"/>
              </w:rPr>
            </w:pPr>
            <w:r w:rsidRPr="009757B1">
              <w:rPr>
                <w:sz w:val="18"/>
                <w:szCs w:val="18"/>
              </w:rPr>
              <w:t xml:space="preserve">0,001617 </w:t>
            </w:r>
          </w:p>
        </w:tc>
        <w:tc>
          <w:tcPr>
            <w:tcW w:w="390" w:type="pct"/>
            <w:tcBorders>
              <w:top w:val="nil"/>
              <w:left w:val="nil"/>
              <w:bottom w:val="single" w:sz="4" w:space="0" w:color="auto"/>
              <w:right w:val="single" w:sz="4" w:space="0" w:color="auto"/>
            </w:tcBorders>
            <w:noWrap/>
            <w:vAlign w:val="bottom"/>
            <w:hideMark/>
          </w:tcPr>
          <w:p w14:paraId="03570D8F" w14:textId="77777777" w:rsidR="00CB29F3" w:rsidRPr="009757B1" w:rsidRDefault="00CB29F3" w:rsidP="009757B1">
            <w:pPr>
              <w:spacing w:before="100" w:after="100" w:line="264" w:lineRule="auto"/>
              <w:jc w:val="right"/>
              <w:rPr>
                <w:sz w:val="18"/>
                <w:szCs w:val="18"/>
              </w:rPr>
            </w:pPr>
            <w:r w:rsidRPr="009757B1">
              <w:rPr>
                <w:sz w:val="18"/>
                <w:szCs w:val="18"/>
              </w:rPr>
              <w:t xml:space="preserve">0,000374 </w:t>
            </w:r>
          </w:p>
        </w:tc>
        <w:tc>
          <w:tcPr>
            <w:tcW w:w="390" w:type="pct"/>
            <w:tcBorders>
              <w:top w:val="nil"/>
              <w:left w:val="nil"/>
              <w:bottom w:val="single" w:sz="4" w:space="0" w:color="auto"/>
              <w:right w:val="single" w:sz="4" w:space="0" w:color="auto"/>
            </w:tcBorders>
            <w:noWrap/>
            <w:vAlign w:val="bottom"/>
            <w:hideMark/>
          </w:tcPr>
          <w:p w14:paraId="3DAFDD1F" w14:textId="77777777" w:rsidR="00CB29F3" w:rsidRPr="009757B1" w:rsidRDefault="00CB29F3" w:rsidP="009757B1">
            <w:pPr>
              <w:spacing w:before="100" w:after="100" w:line="264" w:lineRule="auto"/>
              <w:jc w:val="right"/>
              <w:rPr>
                <w:sz w:val="18"/>
                <w:szCs w:val="18"/>
              </w:rPr>
            </w:pPr>
            <w:r w:rsidRPr="009757B1">
              <w:rPr>
                <w:sz w:val="18"/>
                <w:szCs w:val="18"/>
              </w:rPr>
              <w:t xml:space="preserve">0,001182 </w:t>
            </w:r>
          </w:p>
        </w:tc>
        <w:tc>
          <w:tcPr>
            <w:tcW w:w="390" w:type="pct"/>
            <w:tcBorders>
              <w:top w:val="nil"/>
              <w:left w:val="nil"/>
              <w:bottom w:val="single" w:sz="4" w:space="0" w:color="auto"/>
              <w:right w:val="single" w:sz="4" w:space="0" w:color="auto"/>
            </w:tcBorders>
            <w:noWrap/>
            <w:vAlign w:val="bottom"/>
            <w:hideMark/>
          </w:tcPr>
          <w:p w14:paraId="1EC2D49E" w14:textId="77777777" w:rsidR="00CB29F3" w:rsidRPr="009757B1" w:rsidRDefault="00CB29F3" w:rsidP="009757B1">
            <w:pPr>
              <w:spacing w:before="100" w:after="100" w:line="264" w:lineRule="auto"/>
              <w:jc w:val="right"/>
              <w:rPr>
                <w:sz w:val="18"/>
                <w:szCs w:val="18"/>
              </w:rPr>
            </w:pPr>
            <w:r w:rsidRPr="009757B1">
              <w:rPr>
                <w:sz w:val="18"/>
                <w:szCs w:val="18"/>
              </w:rPr>
              <w:t xml:space="preserve">0,000960 </w:t>
            </w:r>
          </w:p>
        </w:tc>
        <w:tc>
          <w:tcPr>
            <w:tcW w:w="390" w:type="pct"/>
            <w:tcBorders>
              <w:top w:val="nil"/>
              <w:left w:val="nil"/>
              <w:bottom w:val="single" w:sz="4" w:space="0" w:color="auto"/>
              <w:right w:val="single" w:sz="4" w:space="0" w:color="auto"/>
            </w:tcBorders>
            <w:noWrap/>
            <w:vAlign w:val="bottom"/>
            <w:hideMark/>
          </w:tcPr>
          <w:p w14:paraId="33636985" w14:textId="77777777" w:rsidR="00CB29F3" w:rsidRPr="009757B1" w:rsidRDefault="00CB29F3" w:rsidP="009757B1">
            <w:pPr>
              <w:spacing w:before="100" w:after="100" w:line="264" w:lineRule="auto"/>
              <w:jc w:val="right"/>
              <w:rPr>
                <w:sz w:val="18"/>
                <w:szCs w:val="18"/>
              </w:rPr>
            </w:pPr>
            <w:r w:rsidRPr="009757B1">
              <w:rPr>
                <w:sz w:val="18"/>
                <w:szCs w:val="18"/>
              </w:rPr>
              <w:t xml:space="preserve">0,000222 </w:t>
            </w:r>
          </w:p>
        </w:tc>
      </w:tr>
      <w:tr w:rsidR="00CB29F3" w:rsidRPr="009757B1" w14:paraId="4BADAF4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885C5F8" w14:textId="77777777" w:rsidR="00CB29F3" w:rsidRPr="009757B1" w:rsidRDefault="00CB29F3" w:rsidP="009757B1">
            <w:pPr>
              <w:spacing w:before="100" w:after="100" w:line="264" w:lineRule="auto"/>
              <w:rPr>
                <w:sz w:val="18"/>
                <w:szCs w:val="18"/>
              </w:rPr>
            </w:pPr>
            <w:r w:rsidRPr="009757B1">
              <w:rPr>
                <w:sz w:val="18"/>
                <w:szCs w:val="18"/>
              </w:rPr>
              <w:lastRenderedPageBreak/>
              <w:t>253</w:t>
            </w:r>
          </w:p>
        </w:tc>
        <w:tc>
          <w:tcPr>
            <w:tcW w:w="851" w:type="pct"/>
            <w:tcBorders>
              <w:top w:val="nil"/>
              <w:left w:val="nil"/>
              <w:bottom w:val="single" w:sz="4" w:space="0" w:color="auto"/>
              <w:right w:val="single" w:sz="4" w:space="0" w:color="auto"/>
            </w:tcBorders>
            <w:vAlign w:val="bottom"/>
            <w:hideMark/>
          </w:tcPr>
          <w:p w14:paraId="6F08A08B" w14:textId="77777777" w:rsidR="00CB29F3" w:rsidRPr="009757B1" w:rsidRDefault="00CB29F3" w:rsidP="009757B1">
            <w:pPr>
              <w:spacing w:before="100" w:after="100" w:line="264" w:lineRule="auto"/>
              <w:rPr>
                <w:sz w:val="18"/>
                <w:szCs w:val="18"/>
              </w:rPr>
            </w:pPr>
            <w:r w:rsidRPr="009757B1">
              <w:rPr>
                <w:sz w:val="18"/>
                <w:szCs w:val="18"/>
              </w:rPr>
              <w:t>Túi đựng rác</w:t>
            </w:r>
          </w:p>
        </w:tc>
        <w:tc>
          <w:tcPr>
            <w:tcW w:w="390" w:type="pct"/>
            <w:tcBorders>
              <w:top w:val="nil"/>
              <w:left w:val="nil"/>
              <w:bottom w:val="single" w:sz="4" w:space="0" w:color="auto"/>
              <w:right w:val="single" w:sz="4" w:space="0" w:color="auto"/>
            </w:tcBorders>
            <w:noWrap/>
            <w:vAlign w:val="bottom"/>
            <w:hideMark/>
          </w:tcPr>
          <w:p w14:paraId="3903F274"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67790CA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9E74B9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94ADE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562CF8"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5D07F2E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4FE1C0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384F98C"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4F666FFC"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27E307C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2056A7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12A6F7D" w14:textId="77777777" w:rsidR="00CB29F3" w:rsidRPr="009757B1" w:rsidRDefault="00CB29F3" w:rsidP="009757B1">
            <w:pPr>
              <w:spacing w:before="100" w:after="100" w:line="264" w:lineRule="auto"/>
              <w:rPr>
                <w:sz w:val="18"/>
                <w:szCs w:val="18"/>
              </w:rPr>
            </w:pPr>
            <w:r w:rsidRPr="009757B1">
              <w:rPr>
                <w:sz w:val="18"/>
                <w:szCs w:val="18"/>
              </w:rPr>
              <w:t>254</w:t>
            </w:r>
          </w:p>
        </w:tc>
        <w:tc>
          <w:tcPr>
            <w:tcW w:w="851" w:type="pct"/>
            <w:tcBorders>
              <w:top w:val="nil"/>
              <w:left w:val="nil"/>
              <w:bottom w:val="single" w:sz="4" w:space="0" w:color="auto"/>
              <w:right w:val="single" w:sz="4" w:space="0" w:color="auto"/>
            </w:tcBorders>
            <w:vAlign w:val="bottom"/>
            <w:hideMark/>
          </w:tcPr>
          <w:p w14:paraId="340404CC" w14:textId="77777777" w:rsidR="00CB29F3" w:rsidRPr="009757B1" w:rsidRDefault="00CB29F3" w:rsidP="009757B1">
            <w:pPr>
              <w:spacing w:before="100" w:after="100" w:line="264" w:lineRule="auto"/>
              <w:rPr>
                <w:sz w:val="18"/>
                <w:szCs w:val="18"/>
              </w:rPr>
            </w:pPr>
            <w:r w:rsidRPr="009757B1">
              <w:rPr>
                <w:sz w:val="18"/>
                <w:szCs w:val="18"/>
              </w:rPr>
              <w:t>Tuýp vặn ốc</w:t>
            </w:r>
          </w:p>
        </w:tc>
        <w:tc>
          <w:tcPr>
            <w:tcW w:w="390" w:type="pct"/>
            <w:tcBorders>
              <w:top w:val="nil"/>
              <w:left w:val="nil"/>
              <w:bottom w:val="single" w:sz="4" w:space="0" w:color="auto"/>
              <w:right w:val="single" w:sz="4" w:space="0" w:color="auto"/>
            </w:tcBorders>
            <w:noWrap/>
            <w:vAlign w:val="bottom"/>
            <w:hideMark/>
          </w:tcPr>
          <w:p w14:paraId="1938DFA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5E8BF7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D06221B"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F57328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F3A8B9C"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440AB158" w14:textId="77777777" w:rsidR="00CB29F3" w:rsidRPr="009757B1" w:rsidRDefault="00CB29F3" w:rsidP="009757B1">
            <w:pPr>
              <w:spacing w:before="100" w:after="100" w:line="264" w:lineRule="auto"/>
              <w:jc w:val="right"/>
              <w:rPr>
                <w:sz w:val="18"/>
                <w:szCs w:val="18"/>
              </w:rPr>
            </w:pPr>
            <w:r w:rsidRPr="009757B1">
              <w:rPr>
                <w:sz w:val="18"/>
                <w:szCs w:val="18"/>
              </w:rPr>
              <w:t xml:space="preserve">0,000000 </w:t>
            </w:r>
          </w:p>
        </w:tc>
        <w:tc>
          <w:tcPr>
            <w:tcW w:w="390" w:type="pct"/>
            <w:tcBorders>
              <w:top w:val="nil"/>
              <w:left w:val="nil"/>
              <w:bottom w:val="single" w:sz="4" w:space="0" w:color="auto"/>
              <w:right w:val="single" w:sz="4" w:space="0" w:color="auto"/>
            </w:tcBorders>
            <w:noWrap/>
            <w:vAlign w:val="bottom"/>
            <w:hideMark/>
          </w:tcPr>
          <w:p w14:paraId="6942565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0F7D5A6"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ECC0D0F"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651DC46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EA5FEA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64D2C533" w14:textId="77777777" w:rsidR="00CB29F3" w:rsidRPr="009757B1" w:rsidRDefault="00CB29F3" w:rsidP="009757B1">
            <w:pPr>
              <w:spacing w:before="100" w:after="100" w:line="264" w:lineRule="auto"/>
              <w:rPr>
                <w:sz w:val="18"/>
                <w:szCs w:val="18"/>
              </w:rPr>
            </w:pPr>
            <w:r w:rsidRPr="009757B1">
              <w:rPr>
                <w:sz w:val="18"/>
                <w:szCs w:val="18"/>
              </w:rPr>
              <w:t>255</w:t>
            </w:r>
          </w:p>
        </w:tc>
        <w:tc>
          <w:tcPr>
            <w:tcW w:w="851" w:type="pct"/>
            <w:tcBorders>
              <w:top w:val="nil"/>
              <w:left w:val="nil"/>
              <w:bottom w:val="single" w:sz="4" w:space="0" w:color="auto"/>
              <w:right w:val="single" w:sz="4" w:space="0" w:color="auto"/>
            </w:tcBorders>
            <w:vAlign w:val="bottom"/>
            <w:hideMark/>
          </w:tcPr>
          <w:p w14:paraId="04E4318A" w14:textId="77777777" w:rsidR="00CB29F3" w:rsidRPr="009757B1" w:rsidRDefault="00CB29F3" w:rsidP="009757B1">
            <w:pPr>
              <w:spacing w:before="100" w:after="100" w:line="264" w:lineRule="auto"/>
              <w:rPr>
                <w:sz w:val="18"/>
                <w:szCs w:val="18"/>
              </w:rPr>
            </w:pPr>
            <w:r w:rsidRPr="009757B1">
              <w:rPr>
                <w:sz w:val="18"/>
                <w:szCs w:val="18"/>
              </w:rPr>
              <w:t>Ủng</w:t>
            </w:r>
          </w:p>
        </w:tc>
        <w:tc>
          <w:tcPr>
            <w:tcW w:w="390" w:type="pct"/>
            <w:tcBorders>
              <w:top w:val="nil"/>
              <w:left w:val="nil"/>
              <w:bottom w:val="single" w:sz="4" w:space="0" w:color="auto"/>
              <w:right w:val="single" w:sz="4" w:space="0" w:color="auto"/>
            </w:tcBorders>
            <w:noWrap/>
            <w:vAlign w:val="bottom"/>
            <w:hideMark/>
          </w:tcPr>
          <w:p w14:paraId="414D1FD9" w14:textId="77777777" w:rsidR="00CB29F3" w:rsidRPr="009757B1" w:rsidRDefault="00CB29F3" w:rsidP="009757B1">
            <w:pPr>
              <w:spacing w:before="100" w:after="100" w:line="264" w:lineRule="auto"/>
              <w:rPr>
                <w:sz w:val="18"/>
                <w:szCs w:val="18"/>
              </w:rPr>
            </w:pPr>
            <w:r w:rsidRPr="009757B1">
              <w:rPr>
                <w:sz w:val="18"/>
                <w:szCs w:val="18"/>
              </w:rPr>
              <w:t xml:space="preserve"> Đôi </w:t>
            </w:r>
          </w:p>
        </w:tc>
        <w:tc>
          <w:tcPr>
            <w:tcW w:w="390" w:type="pct"/>
            <w:tcBorders>
              <w:top w:val="nil"/>
              <w:left w:val="nil"/>
              <w:bottom w:val="single" w:sz="4" w:space="0" w:color="auto"/>
              <w:right w:val="single" w:sz="4" w:space="0" w:color="auto"/>
            </w:tcBorders>
            <w:noWrap/>
            <w:vAlign w:val="bottom"/>
            <w:hideMark/>
          </w:tcPr>
          <w:p w14:paraId="46CBA1D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0BD4E7"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9F34CB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5D2645E"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3612EDC"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24F770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D97125B"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7A7DE5C"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7E0A5D3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CAF2C6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1287057" w14:textId="77777777" w:rsidR="00CB29F3" w:rsidRPr="009757B1" w:rsidRDefault="00CB29F3" w:rsidP="009757B1">
            <w:pPr>
              <w:spacing w:before="100" w:after="100" w:line="264" w:lineRule="auto"/>
              <w:rPr>
                <w:sz w:val="18"/>
                <w:szCs w:val="18"/>
              </w:rPr>
            </w:pPr>
            <w:r w:rsidRPr="009757B1">
              <w:rPr>
                <w:sz w:val="18"/>
                <w:szCs w:val="18"/>
              </w:rPr>
              <w:t>256</w:t>
            </w:r>
          </w:p>
        </w:tc>
        <w:tc>
          <w:tcPr>
            <w:tcW w:w="851" w:type="pct"/>
            <w:tcBorders>
              <w:top w:val="nil"/>
              <w:left w:val="nil"/>
              <w:bottom w:val="single" w:sz="4" w:space="0" w:color="auto"/>
              <w:right w:val="single" w:sz="4" w:space="0" w:color="auto"/>
            </w:tcBorders>
            <w:vAlign w:val="bottom"/>
            <w:hideMark/>
          </w:tcPr>
          <w:p w14:paraId="376AA1AF" w14:textId="77777777" w:rsidR="00CB29F3" w:rsidRPr="009757B1" w:rsidRDefault="00CB29F3" w:rsidP="009757B1">
            <w:pPr>
              <w:spacing w:before="100" w:after="100" w:line="264" w:lineRule="auto"/>
              <w:rPr>
                <w:sz w:val="18"/>
                <w:szCs w:val="18"/>
              </w:rPr>
            </w:pPr>
            <w:r w:rsidRPr="009757B1">
              <w:rPr>
                <w:sz w:val="18"/>
                <w:szCs w:val="18"/>
              </w:rPr>
              <w:t>USB thu wifi</w:t>
            </w:r>
          </w:p>
        </w:tc>
        <w:tc>
          <w:tcPr>
            <w:tcW w:w="390" w:type="pct"/>
            <w:tcBorders>
              <w:top w:val="nil"/>
              <w:left w:val="nil"/>
              <w:bottom w:val="single" w:sz="4" w:space="0" w:color="auto"/>
              <w:right w:val="single" w:sz="4" w:space="0" w:color="auto"/>
            </w:tcBorders>
            <w:noWrap/>
            <w:vAlign w:val="bottom"/>
            <w:hideMark/>
          </w:tcPr>
          <w:p w14:paraId="10C9759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1BB0F27B" w14:textId="77777777" w:rsidR="00CB29F3" w:rsidRPr="009757B1" w:rsidRDefault="00CB29F3" w:rsidP="009757B1">
            <w:pPr>
              <w:spacing w:before="100" w:after="100" w:line="264" w:lineRule="auto"/>
              <w:jc w:val="right"/>
              <w:rPr>
                <w:sz w:val="18"/>
                <w:szCs w:val="18"/>
              </w:rPr>
            </w:pPr>
            <w:r w:rsidRPr="009757B1">
              <w:rPr>
                <w:sz w:val="18"/>
                <w:szCs w:val="18"/>
              </w:rPr>
              <w:t xml:space="preserve">0,00363 </w:t>
            </w:r>
          </w:p>
        </w:tc>
        <w:tc>
          <w:tcPr>
            <w:tcW w:w="390" w:type="pct"/>
            <w:tcBorders>
              <w:top w:val="nil"/>
              <w:left w:val="nil"/>
              <w:bottom w:val="single" w:sz="4" w:space="0" w:color="auto"/>
              <w:right w:val="single" w:sz="4" w:space="0" w:color="auto"/>
            </w:tcBorders>
            <w:noWrap/>
            <w:vAlign w:val="bottom"/>
            <w:hideMark/>
          </w:tcPr>
          <w:p w14:paraId="6E531D3E" w14:textId="77777777" w:rsidR="00CB29F3" w:rsidRPr="009757B1" w:rsidRDefault="00CB29F3" w:rsidP="009757B1">
            <w:pPr>
              <w:spacing w:before="100" w:after="100" w:line="264" w:lineRule="auto"/>
              <w:jc w:val="right"/>
              <w:rPr>
                <w:sz w:val="18"/>
                <w:szCs w:val="18"/>
              </w:rPr>
            </w:pPr>
            <w:r w:rsidRPr="009757B1">
              <w:rPr>
                <w:sz w:val="18"/>
                <w:szCs w:val="18"/>
              </w:rPr>
              <w:t xml:space="preserve">0,00295 </w:t>
            </w:r>
          </w:p>
        </w:tc>
        <w:tc>
          <w:tcPr>
            <w:tcW w:w="390" w:type="pct"/>
            <w:tcBorders>
              <w:top w:val="nil"/>
              <w:left w:val="nil"/>
              <w:bottom w:val="single" w:sz="4" w:space="0" w:color="auto"/>
              <w:right w:val="single" w:sz="4" w:space="0" w:color="auto"/>
            </w:tcBorders>
            <w:noWrap/>
            <w:vAlign w:val="bottom"/>
            <w:hideMark/>
          </w:tcPr>
          <w:p w14:paraId="0595B515" w14:textId="77777777" w:rsidR="00CB29F3" w:rsidRPr="009757B1" w:rsidRDefault="00CB29F3" w:rsidP="009757B1">
            <w:pPr>
              <w:spacing w:before="100" w:after="100" w:line="264" w:lineRule="auto"/>
              <w:jc w:val="right"/>
              <w:rPr>
                <w:sz w:val="18"/>
                <w:szCs w:val="18"/>
              </w:rPr>
            </w:pPr>
            <w:r w:rsidRPr="009757B1">
              <w:rPr>
                <w:sz w:val="18"/>
                <w:szCs w:val="18"/>
              </w:rPr>
              <w:t xml:space="preserve">0,00068 </w:t>
            </w:r>
          </w:p>
        </w:tc>
        <w:tc>
          <w:tcPr>
            <w:tcW w:w="390" w:type="pct"/>
            <w:tcBorders>
              <w:top w:val="nil"/>
              <w:left w:val="nil"/>
              <w:bottom w:val="single" w:sz="4" w:space="0" w:color="auto"/>
              <w:right w:val="single" w:sz="4" w:space="0" w:color="auto"/>
            </w:tcBorders>
            <w:noWrap/>
            <w:vAlign w:val="bottom"/>
            <w:hideMark/>
          </w:tcPr>
          <w:p w14:paraId="5B50AD49" w14:textId="77777777" w:rsidR="00CB29F3" w:rsidRPr="009757B1" w:rsidRDefault="00CB29F3" w:rsidP="009757B1">
            <w:pPr>
              <w:spacing w:before="100" w:after="100" w:line="264" w:lineRule="auto"/>
              <w:jc w:val="right"/>
              <w:rPr>
                <w:sz w:val="18"/>
                <w:szCs w:val="18"/>
              </w:rPr>
            </w:pPr>
            <w:r w:rsidRPr="009757B1">
              <w:rPr>
                <w:sz w:val="18"/>
                <w:szCs w:val="18"/>
              </w:rPr>
              <w:t xml:space="preserve">0,000014 </w:t>
            </w:r>
          </w:p>
        </w:tc>
        <w:tc>
          <w:tcPr>
            <w:tcW w:w="390" w:type="pct"/>
            <w:tcBorders>
              <w:top w:val="nil"/>
              <w:left w:val="nil"/>
              <w:bottom w:val="single" w:sz="4" w:space="0" w:color="auto"/>
              <w:right w:val="single" w:sz="4" w:space="0" w:color="auto"/>
            </w:tcBorders>
            <w:noWrap/>
            <w:vAlign w:val="bottom"/>
            <w:hideMark/>
          </w:tcPr>
          <w:p w14:paraId="4114AE60" w14:textId="77777777" w:rsidR="00CB29F3" w:rsidRPr="009757B1" w:rsidRDefault="00CB29F3" w:rsidP="009757B1">
            <w:pPr>
              <w:spacing w:before="100" w:after="100" w:line="264" w:lineRule="auto"/>
              <w:jc w:val="right"/>
              <w:rPr>
                <w:sz w:val="18"/>
                <w:szCs w:val="18"/>
              </w:rPr>
            </w:pPr>
            <w:r w:rsidRPr="009757B1">
              <w:rPr>
                <w:sz w:val="18"/>
                <w:szCs w:val="18"/>
              </w:rPr>
              <w:t xml:space="preserve">0,000011 </w:t>
            </w:r>
          </w:p>
        </w:tc>
        <w:tc>
          <w:tcPr>
            <w:tcW w:w="390" w:type="pct"/>
            <w:tcBorders>
              <w:top w:val="nil"/>
              <w:left w:val="nil"/>
              <w:bottom w:val="single" w:sz="4" w:space="0" w:color="auto"/>
              <w:right w:val="single" w:sz="4" w:space="0" w:color="auto"/>
            </w:tcBorders>
            <w:noWrap/>
            <w:vAlign w:val="bottom"/>
            <w:hideMark/>
          </w:tcPr>
          <w:p w14:paraId="51725F15"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2BB68A0A" w14:textId="77777777" w:rsidR="00CB29F3" w:rsidRPr="009757B1" w:rsidRDefault="00CB29F3" w:rsidP="009757B1">
            <w:pPr>
              <w:spacing w:before="100" w:after="100" w:line="264" w:lineRule="auto"/>
              <w:jc w:val="right"/>
              <w:rPr>
                <w:sz w:val="18"/>
                <w:szCs w:val="18"/>
              </w:rPr>
            </w:pPr>
            <w:r w:rsidRPr="009757B1">
              <w:rPr>
                <w:sz w:val="18"/>
                <w:szCs w:val="18"/>
              </w:rPr>
              <w:t xml:space="preserve">0,000010 </w:t>
            </w:r>
          </w:p>
        </w:tc>
        <w:tc>
          <w:tcPr>
            <w:tcW w:w="390" w:type="pct"/>
            <w:tcBorders>
              <w:top w:val="nil"/>
              <w:left w:val="nil"/>
              <w:bottom w:val="single" w:sz="4" w:space="0" w:color="auto"/>
              <w:right w:val="single" w:sz="4" w:space="0" w:color="auto"/>
            </w:tcBorders>
            <w:noWrap/>
            <w:vAlign w:val="bottom"/>
            <w:hideMark/>
          </w:tcPr>
          <w:p w14:paraId="14DA5A35"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17C35C0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r>
      <w:tr w:rsidR="00CB29F3" w:rsidRPr="009757B1" w14:paraId="4904F56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74812F0" w14:textId="77777777" w:rsidR="00CB29F3" w:rsidRPr="009757B1" w:rsidRDefault="00CB29F3" w:rsidP="009757B1">
            <w:pPr>
              <w:spacing w:before="100" w:after="100" w:line="264" w:lineRule="auto"/>
              <w:rPr>
                <w:sz w:val="18"/>
                <w:szCs w:val="18"/>
              </w:rPr>
            </w:pPr>
            <w:r w:rsidRPr="009757B1">
              <w:rPr>
                <w:sz w:val="18"/>
                <w:szCs w:val="18"/>
              </w:rPr>
              <w:t>257</w:t>
            </w:r>
          </w:p>
        </w:tc>
        <w:tc>
          <w:tcPr>
            <w:tcW w:w="851" w:type="pct"/>
            <w:tcBorders>
              <w:top w:val="nil"/>
              <w:left w:val="nil"/>
              <w:bottom w:val="single" w:sz="4" w:space="0" w:color="auto"/>
              <w:right w:val="single" w:sz="4" w:space="0" w:color="auto"/>
            </w:tcBorders>
            <w:vAlign w:val="bottom"/>
            <w:hideMark/>
          </w:tcPr>
          <w:p w14:paraId="130B43A7" w14:textId="77777777" w:rsidR="00CB29F3" w:rsidRPr="009757B1" w:rsidRDefault="00CB29F3" w:rsidP="009757B1">
            <w:pPr>
              <w:spacing w:before="100" w:after="100" w:line="264" w:lineRule="auto"/>
              <w:rPr>
                <w:sz w:val="18"/>
                <w:szCs w:val="18"/>
              </w:rPr>
            </w:pPr>
            <w:r w:rsidRPr="009757B1">
              <w:rPr>
                <w:sz w:val="18"/>
                <w:szCs w:val="18"/>
              </w:rPr>
              <w:t>Vải xô</w:t>
            </w:r>
          </w:p>
        </w:tc>
        <w:tc>
          <w:tcPr>
            <w:tcW w:w="390" w:type="pct"/>
            <w:tcBorders>
              <w:top w:val="nil"/>
              <w:left w:val="nil"/>
              <w:bottom w:val="single" w:sz="4" w:space="0" w:color="auto"/>
              <w:right w:val="single" w:sz="4" w:space="0" w:color="auto"/>
            </w:tcBorders>
            <w:noWrap/>
            <w:vAlign w:val="bottom"/>
            <w:hideMark/>
          </w:tcPr>
          <w:p w14:paraId="322F1591" w14:textId="77777777" w:rsidR="00CB29F3" w:rsidRPr="009757B1" w:rsidRDefault="00CB29F3" w:rsidP="009757B1">
            <w:pPr>
              <w:spacing w:before="100" w:after="100" w:line="264" w:lineRule="auto"/>
              <w:rPr>
                <w:sz w:val="18"/>
                <w:szCs w:val="18"/>
              </w:rPr>
            </w:pPr>
            <w:r w:rsidRPr="009757B1">
              <w:rPr>
                <w:sz w:val="18"/>
                <w:szCs w:val="18"/>
              </w:rPr>
              <w:t xml:space="preserve"> m </w:t>
            </w:r>
          </w:p>
        </w:tc>
        <w:tc>
          <w:tcPr>
            <w:tcW w:w="390" w:type="pct"/>
            <w:tcBorders>
              <w:top w:val="nil"/>
              <w:left w:val="nil"/>
              <w:bottom w:val="single" w:sz="4" w:space="0" w:color="auto"/>
              <w:right w:val="single" w:sz="4" w:space="0" w:color="auto"/>
            </w:tcBorders>
            <w:noWrap/>
            <w:vAlign w:val="bottom"/>
            <w:hideMark/>
          </w:tcPr>
          <w:p w14:paraId="535B227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A46BB7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692F54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ED8D3A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F3D6BBE"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125B0DF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A33DAE7"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4261BAC4"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A46CBC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C1F769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E463A6A" w14:textId="77777777" w:rsidR="00CB29F3" w:rsidRPr="009757B1" w:rsidRDefault="00CB29F3" w:rsidP="009757B1">
            <w:pPr>
              <w:spacing w:before="100" w:after="100" w:line="264" w:lineRule="auto"/>
              <w:rPr>
                <w:sz w:val="18"/>
                <w:szCs w:val="18"/>
              </w:rPr>
            </w:pPr>
            <w:r w:rsidRPr="009757B1">
              <w:rPr>
                <w:sz w:val="18"/>
                <w:szCs w:val="18"/>
              </w:rPr>
              <w:t>258</w:t>
            </w:r>
          </w:p>
        </w:tc>
        <w:tc>
          <w:tcPr>
            <w:tcW w:w="851" w:type="pct"/>
            <w:tcBorders>
              <w:top w:val="nil"/>
              <w:left w:val="nil"/>
              <w:bottom w:val="single" w:sz="4" w:space="0" w:color="auto"/>
              <w:right w:val="single" w:sz="4" w:space="0" w:color="auto"/>
            </w:tcBorders>
            <w:vAlign w:val="bottom"/>
            <w:hideMark/>
          </w:tcPr>
          <w:p w14:paraId="473BECD8" w14:textId="77777777" w:rsidR="00CB29F3" w:rsidRPr="009757B1" w:rsidRDefault="00CB29F3" w:rsidP="009757B1">
            <w:pPr>
              <w:spacing w:before="100" w:after="100" w:line="264" w:lineRule="auto"/>
              <w:rPr>
                <w:sz w:val="18"/>
                <w:szCs w:val="18"/>
              </w:rPr>
            </w:pPr>
            <w:r w:rsidRPr="009757B1">
              <w:rPr>
                <w:sz w:val="18"/>
                <w:szCs w:val="18"/>
              </w:rPr>
              <w:t>Van nước</w:t>
            </w:r>
          </w:p>
        </w:tc>
        <w:tc>
          <w:tcPr>
            <w:tcW w:w="390" w:type="pct"/>
            <w:tcBorders>
              <w:top w:val="nil"/>
              <w:left w:val="nil"/>
              <w:bottom w:val="single" w:sz="4" w:space="0" w:color="auto"/>
              <w:right w:val="single" w:sz="4" w:space="0" w:color="auto"/>
            </w:tcBorders>
            <w:noWrap/>
            <w:vAlign w:val="bottom"/>
            <w:hideMark/>
          </w:tcPr>
          <w:p w14:paraId="60F9E95E"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E7A9F40"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13C4DDD"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183FB9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58984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74D6478F"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B84378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A5221C2"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BE5FDC6"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14556C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0AC5EB7"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E16998A" w14:textId="77777777" w:rsidR="00CB29F3" w:rsidRPr="009757B1" w:rsidRDefault="00CB29F3" w:rsidP="009757B1">
            <w:pPr>
              <w:spacing w:before="100" w:after="100" w:line="264" w:lineRule="auto"/>
              <w:rPr>
                <w:sz w:val="18"/>
                <w:szCs w:val="18"/>
              </w:rPr>
            </w:pPr>
            <w:r w:rsidRPr="009757B1">
              <w:rPr>
                <w:sz w:val="18"/>
                <w:szCs w:val="18"/>
              </w:rPr>
              <w:t>259</w:t>
            </w:r>
          </w:p>
        </w:tc>
        <w:tc>
          <w:tcPr>
            <w:tcW w:w="851" w:type="pct"/>
            <w:tcBorders>
              <w:top w:val="nil"/>
              <w:left w:val="nil"/>
              <w:bottom w:val="single" w:sz="4" w:space="0" w:color="auto"/>
              <w:right w:val="single" w:sz="4" w:space="0" w:color="auto"/>
            </w:tcBorders>
            <w:vAlign w:val="bottom"/>
            <w:hideMark/>
          </w:tcPr>
          <w:p w14:paraId="040D1808" w14:textId="77777777" w:rsidR="00CB29F3" w:rsidRPr="009757B1" w:rsidRDefault="00CB29F3" w:rsidP="009757B1">
            <w:pPr>
              <w:spacing w:before="100" w:after="100" w:line="264" w:lineRule="auto"/>
              <w:rPr>
                <w:sz w:val="18"/>
                <w:szCs w:val="18"/>
              </w:rPr>
            </w:pPr>
            <w:r w:rsidRPr="009757B1">
              <w:rPr>
                <w:sz w:val="18"/>
                <w:szCs w:val="18"/>
              </w:rPr>
              <w:t>Ve</w:t>
            </w:r>
          </w:p>
        </w:tc>
        <w:tc>
          <w:tcPr>
            <w:tcW w:w="390" w:type="pct"/>
            <w:tcBorders>
              <w:top w:val="nil"/>
              <w:left w:val="nil"/>
              <w:bottom w:val="single" w:sz="4" w:space="0" w:color="auto"/>
              <w:right w:val="single" w:sz="4" w:space="0" w:color="auto"/>
            </w:tcBorders>
            <w:noWrap/>
            <w:vAlign w:val="bottom"/>
            <w:hideMark/>
          </w:tcPr>
          <w:p w14:paraId="055F96AB"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3F23D49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C9FA714"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3D99EA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EA763B2"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76A8A25D" w14:textId="77777777" w:rsidR="00CB29F3" w:rsidRPr="009757B1" w:rsidRDefault="00CB29F3" w:rsidP="009757B1">
            <w:pPr>
              <w:spacing w:before="100" w:after="100" w:line="264" w:lineRule="auto"/>
              <w:jc w:val="right"/>
              <w:rPr>
                <w:sz w:val="18"/>
                <w:szCs w:val="18"/>
              </w:rPr>
            </w:pPr>
            <w:r w:rsidRPr="009757B1">
              <w:rPr>
                <w:sz w:val="18"/>
                <w:szCs w:val="18"/>
              </w:rPr>
              <w:t xml:space="preserve">0,000008 </w:t>
            </w:r>
          </w:p>
        </w:tc>
        <w:tc>
          <w:tcPr>
            <w:tcW w:w="390" w:type="pct"/>
            <w:tcBorders>
              <w:top w:val="nil"/>
              <w:left w:val="nil"/>
              <w:bottom w:val="single" w:sz="4" w:space="0" w:color="auto"/>
              <w:right w:val="single" w:sz="4" w:space="0" w:color="auto"/>
            </w:tcBorders>
            <w:noWrap/>
            <w:vAlign w:val="bottom"/>
            <w:hideMark/>
          </w:tcPr>
          <w:p w14:paraId="3E69CFF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C5CB64F"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0BCAE4A5"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01B24FC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5BE32B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FBA53E5" w14:textId="77777777" w:rsidR="00CB29F3" w:rsidRPr="009757B1" w:rsidRDefault="00CB29F3" w:rsidP="009757B1">
            <w:pPr>
              <w:spacing w:before="100" w:after="100" w:line="264" w:lineRule="auto"/>
              <w:rPr>
                <w:sz w:val="18"/>
                <w:szCs w:val="18"/>
              </w:rPr>
            </w:pPr>
            <w:r w:rsidRPr="009757B1">
              <w:rPr>
                <w:sz w:val="18"/>
                <w:szCs w:val="18"/>
              </w:rPr>
              <w:t>260</w:t>
            </w:r>
          </w:p>
        </w:tc>
        <w:tc>
          <w:tcPr>
            <w:tcW w:w="851" w:type="pct"/>
            <w:tcBorders>
              <w:top w:val="nil"/>
              <w:left w:val="nil"/>
              <w:bottom w:val="single" w:sz="4" w:space="0" w:color="auto"/>
              <w:right w:val="single" w:sz="4" w:space="0" w:color="auto"/>
            </w:tcBorders>
            <w:vAlign w:val="bottom"/>
            <w:hideMark/>
          </w:tcPr>
          <w:p w14:paraId="0A3158A1" w14:textId="77777777" w:rsidR="00CB29F3" w:rsidRPr="009757B1" w:rsidRDefault="00CB29F3" w:rsidP="009757B1">
            <w:pPr>
              <w:spacing w:before="100" w:after="100" w:line="264" w:lineRule="auto"/>
              <w:rPr>
                <w:sz w:val="18"/>
                <w:szCs w:val="18"/>
              </w:rPr>
            </w:pPr>
            <w:r w:rsidRPr="009757B1">
              <w:rPr>
                <w:sz w:val="18"/>
                <w:szCs w:val="18"/>
              </w:rPr>
              <w:t>Vệ sinh môi trường</w:t>
            </w:r>
          </w:p>
        </w:tc>
        <w:tc>
          <w:tcPr>
            <w:tcW w:w="390" w:type="pct"/>
            <w:tcBorders>
              <w:top w:val="nil"/>
              <w:left w:val="nil"/>
              <w:bottom w:val="single" w:sz="4" w:space="0" w:color="auto"/>
              <w:right w:val="single" w:sz="4" w:space="0" w:color="auto"/>
            </w:tcBorders>
            <w:noWrap/>
            <w:vAlign w:val="bottom"/>
            <w:hideMark/>
          </w:tcPr>
          <w:p w14:paraId="2221C333" w14:textId="77777777" w:rsidR="00CB29F3" w:rsidRPr="009757B1" w:rsidRDefault="00CB29F3" w:rsidP="009757B1">
            <w:pPr>
              <w:spacing w:before="100" w:after="100" w:line="264" w:lineRule="auto"/>
              <w:rPr>
                <w:sz w:val="18"/>
                <w:szCs w:val="18"/>
              </w:rPr>
            </w:pPr>
            <w:r w:rsidRPr="009757B1">
              <w:rPr>
                <w:sz w:val="18"/>
                <w:szCs w:val="18"/>
              </w:rPr>
              <w:t xml:space="preserve"> m3 </w:t>
            </w:r>
          </w:p>
        </w:tc>
        <w:tc>
          <w:tcPr>
            <w:tcW w:w="390" w:type="pct"/>
            <w:tcBorders>
              <w:top w:val="nil"/>
              <w:left w:val="nil"/>
              <w:bottom w:val="single" w:sz="4" w:space="0" w:color="auto"/>
              <w:right w:val="single" w:sz="4" w:space="0" w:color="auto"/>
            </w:tcBorders>
            <w:noWrap/>
            <w:vAlign w:val="bottom"/>
            <w:hideMark/>
          </w:tcPr>
          <w:p w14:paraId="044A438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300DA79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6E387B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1D9C62E"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A94989F"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1AFD14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0FD19AA"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8CE6C6C"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22237A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7DE0D4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5CACC55D" w14:textId="77777777" w:rsidR="00CB29F3" w:rsidRPr="009757B1" w:rsidRDefault="00CB29F3" w:rsidP="009757B1">
            <w:pPr>
              <w:spacing w:before="100" w:after="100" w:line="264" w:lineRule="auto"/>
              <w:rPr>
                <w:sz w:val="18"/>
                <w:szCs w:val="18"/>
              </w:rPr>
            </w:pPr>
            <w:r w:rsidRPr="009757B1">
              <w:rPr>
                <w:sz w:val="18"/>
                <w:szCs w:val="18"/>
              </w:rPr>
              <w:t>261</w:t>
            </w:r>
          </w:p>
        </w:tc>
        <w:tc>
          <w:tcPr>
            <w:tcW w:w="851" w:type="pct"/>
            <w:tcBorders>
              <w:top w:val="nil"/>
              <w:left w:val="nil"/>
              <w:bottom w:val="single" w:sz="4" w:space="0" w:color="auto"/>
              <w:right w:val="single" w:sz="4" w:space="0" w:color="auto"/>
            </w:tcBorders>
            <w:vAlign w:val="bottom"/>
            <w:hideMark/>
          </w:tcPr>
          <w:p w14:paraId="6B1C58AC" w14:textId="77777777" w:rsidR="00CB29F3" w:rsidRPr="009757B1" w:rsidRDefault="00CB29F3" w:rsidP="009757B1">
            <w:pPr>
              <w:spacing w:before="100" w:after="100" w:line="264" w:lineRule="auto"/>
              <w:rPr>
                <w:sz w:val="18"/>
                <w:szCs w:val="18"/>
              </w:rPr>
            </w:pPr>
            <w:r w:rsidRPr="009757B1">
              <w:rPr>
                <w:sz w:val="18"/>
                <w:szCs w:val="18"/>
              </w:rPr>
              <w:t>Vít nở</w:t>
            </w:r>
          </w:p>
        </w:tc>
        <w:tc>
          <w:tcPr>
            <w:tcW w:w="390" w:type="pct"/>
            <w:tcBorders>
              <w:top w:val="nil"/>
              <w:left w:val="nil"/>
              <w:bottom w:val="single" w:sz="4" w:space="0" w:color="auto"/>
              <w:right w:val="single" w:sz="4" w:space="0" w:color="auto"/>
            </w:tcBorders>
            <w:noWrap/>
            <w:vAlign w:val="bottom"/>
            <w:hideMark/>
          </w:tcPr>
          <w:p w14:paraId="3982C12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8391357"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0A7DB7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29ACBB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7868FA3"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0413DC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1ECB64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11A2667"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33FF803" w14:textId="77777777" w:rsidR="00CB29F3" w:rsidRPr="009757B1" w:rsidRDefault="00CB29F3" w:rsidP="009757B1">
            <w:pPr>
              <w:spacing w:before="100" w:after="100" w:line="264" w:lineRule="auto"/>
              <w:jc w:val="right"/>
              <w:rPr>
                <w:sz w:val="18"/>
                <w:szCs w:val="18"/>
              </w:rPr>
            </w:pPr>
            <w:r w:rsidRPr="009757B1">
              <w:rPr>
                <w:sz w:val="18"/>
                <w:szCs w:val="18"/>
              </w:rPr>
              <w:t xml:space="preserve">0,000005 </w:t>
            </w:r>
          </w:p>
        </w:tc>
        <w:tc>
          <w:tcPr>
            <w:tcW w:w="390" w:type="pct"/>
            <w:tcBorders>
              <w:top w:val="nil"/>
              <w:left w:val="nil"/>
              <w:bottom w:val="single" w:sz="4" w:space="0" w:color="auto"/>
              <w:right w:val="single" w:sz="4" w:space="0" w:color="auto"/>
            </w:tcBorders>
            <w:noWrap/>
            <w:vAlign w:val="bottom"/>
            <w:hideMark/>
          </w:tcPr>
          <w:p w14:paraId="381A6694"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7897CDE"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CB09B56" w14:textId="77777777" w:rsidR="00CB29F3" w:rsidRPr="009757B1" w:rsidRDefault="00CB29F3" w:rsidP="009757B1">
            <w:pPr>
              <w:spacing w:before="100" w:after="100" w:line="264" w:lineRule="auto"/>
              <w:rPr>
                <w:sz w:val="18"/>
                <w:szCs w:val="18"/>
              </w:rPr>
            </w:pPr>
            <w:r w:rsidRPr="009757B1">
              <w:rPr>
                <w:sz w:val="18"/>
                <w:szCs w:val="18"/>
              </w:rPr>
              <w:t>262</w:t>
            </w:r>
          </w:p>
        </w:tc>
        <w:tc>
          <w:tcPr>
            <w:tcW w:w="851" w:type="pct"/>
            <w:tcBorders>
              <w:top w:val="nil"/>
              <w:left w:val="nil"/>
              <w:bottom w:val="single" w:sz="4" w:space="0" w:color="auto"/>
              <w:right w:val="single" w:sz="4" w:space="0" w:color="auto"/>
            </w:tcBorders>
            <w:vAlign w:val="bottom"/>
            <w:hideMark/>
          </w:tcPr>
          <w:p w14:paraId="2E4408B6" w14:textId="77777777" w:rsidR="00CB29F3" w:rsidRPr="009757B1" w:rsidRDefault="00CB29F3" w:rsidP="009757B1">
            <w:pPr>
              <w:spacing w:before="100" w:after="100" w:line="264" w:lineRule="auto"/>
              <w:rPr>
                <w:spacing w:val="-6"/>
                <w:sz w:val="18"/>
                <w:szCs w:val="18"/>
              </w:rPr>
            </w:pPr>
            <w:r w:rsidRPr="009757B1">
              <w:rPr>
                <w:spacing w:val="-6"/>
                <w:sz w:val="18"/>
                <w:szCs w:val="18"/>
              </w:rPr>
              <w:t>Vỏ bình đựng nước uống 10 lit</w:t>
            </w:r>
          </w:p>
        </w:tc>
        <w:tc>
          <w:tcPr>
            <w:tcW w:w="390" w:type="pct"/>
            <w:tcBorders>
              <w:top w:val="nil"/>
              <w:left w:val="nil"/>
              <w:bottom w:val="single" w:sz="4" w:space="0" w:color="auto"/>
              <w:right w:val="single" w:sz="4" w:space="0" w:color="auto"/>
            </w:tcBorders>
            <w:noWrap/>
            <w:vAlign w:val="bottom"/>
            <w:hideMark/>
          </w:tcPr>
          <w:p w14:paraId="030EF920"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077ED48"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3D6C6E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198DA3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FF945F3"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8FD7BC8"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4F826EE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9E5D6E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17167B4"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6A448C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4F8BC49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0884AC7" w14:textId="77777777" w:rsidR="00CB29F3" w:rsidRPr="009757B1" w:rsidRDefault="00CB29F3" w:rsidP="009757B1">
            <w:pPr>
              <w:spacing w:before="100" w:after="100" w:line="264" w:lineRule="auto"/>
              <w:rPr>
                <w:sz w:val="18"/>
                <w:szCs w:val="18"/>
              </w:rPr>
            </w:pPr>
            <w:r w:rsidRPr="009757B1">
              <w:rPr>
                <w:sz w:val="18"/>
                <w:szCs w:val="18"/>
              </w:rPr>
              <w:t>263</w:t>
            </w:r>
          </w:p>
        </w:tc>
        <w:tc>
          <w:tcPr>
            <w:tcW w:w="851" w:type="pct"/>
            <w:tcBorders>
              <w:top w:val="nil"/>
              <w:left w:val="nil"/>
              <w:bottom w:val="single" w:sz="4" w:space="0" w:color="auto"/>
              <w:right w:val="single" w:sz="4" w:space="0" w:color="auto"/>
            </w:tcBorders>
            <w:vAlign w:val="bottom"/>
            <w:hideMark/>
          </w:tcPr>
          <w:p w14:paraId="37A9B77E" w14:textId="77777777" w:rsidR="00CB29F3" w:rsidRPr="009757B1" w:rsidRDefault="00CB29F3" w:rsidP="009757B1">
            <w:pPr>
              <w:spacing w:before="100" w:after="100" w:line="264" w:lineRule="auto"/>
              <w:rPr>
                <w:spacing w:val="-6"/>
                <w:sz w:val="18"/>
                <w:szCs w:val="18"/>
              </w:rPr>
            </w:pPr>
            <w:r w:rsidRPr="009757B1">
              <w:rPr>
                <w:spacing w:val="-6"/>
                <w:sz w:val="18"/>
                <w:szCs w:val="18"/>
              </w:rPr>
              <w:t>Vỏ bình đựng nước uống 20 lít</w:t>
            </w:r>
          </w:p>
        </w:tc>
        <w:tc>
          <w:tcPr>
            <w:tcW w:w="390" w:type="pct"/>
            <w:tcBorders>
              <w:top w:val="nil"/>
              <w:left w:val="nil"/>
              <w:bottom w:val="single" w:sz="4" w:space="0" w:color="auto"/>
              <w:right w:val="single" w:sz="4" w:space="0" w:color="auto"/>
            </w:tcBorders>
            <w:noWrap/>
            <w:vAlign w:val="bottom"/>
            <w:hideMark/>
          </w:tcPr>
          <w:p w14:paraId="04F138B7"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5197316" w14:textId="77777777" w:rsidR="00CB29F3" w:rsidRPr="009757B1" w:rsidRDefault="00CB29F3" w:rsidP="009757B1">
            <w:pPr>
              <w:spacing w:before="100" w:after="10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2C60EC15" w14:textId="77777777" w:rsidR="00CB29F3" w:rsidRPr="009757B1" w:rsidRDefault="00CB29F3" w:rsidP="009757B1">
            <w:pPr>
              <w:spacing w:before="100" w:after="100" w:line="264" w:lineRule="auto"/>
              <w:jc w:val="right"/>
              <w:rPr>
                <w:sz w:val="18"/>
                <w:szCs w:val="18"/>
              </w:rPr>
            </w:pPr>
            <w:r w:rsidRPr="009757B1">
              <w:rPr>
                <w:sz w:val="18"/>
                <w:szCs w:val="18"/>
              </w:rPr>
              <w:t xml:space="preserve">0,00058 </w:t>
            </w:r>
          </w:p>
        </w:tc>
        <w:tc>
          <w:tcPr>
            <w:tcW w:w="390" w:type="pct"/>
            <w:tcBorders>
              <w:top w:val="nil"/>
              <w:left w:val="nil"/>
              <w:bottom w:val="single" w:sz="4" w:space="0" w:color="auto"/>
              <w:right w:val="single" w:sz="4" w:space="0" w:color="auto"/>
            </w:tcBorders>
            <w:noWrap/>
            <w:vAlign w:val="bottom"/>
            <w:hideMark/>
          </w:tcPr>
          <w:p w14:paraId="1D4DBA5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49F29E35"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7BAC21BB"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596F1E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ACB053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9939760"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6E22FE8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926CDB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40024B72" w14:textId="77777777" w:rsidR="00CB29F3" w:rsidRPr="009757B1" w:rsidRDefault="00CB29F3" w:rsidP="009757B1">
            <w:pPr>
              <w:spacing w:before="100" w:after="100" w:line="264" w:lineRule="auto"/>
              <w:rPr>
                <w:sz w:val="18"/>
                <w:szCs w:val="18"/>
              </w:rPr>
            </w:pPr>
            <w:r w:rsidRPr="009757B1">
              <w:rPr>
                <w:sz w:val="18"/>
                <w:szCs w:val="18"/>
              </w:rPr>
              <w:t>264</w:t>
            </w:r>
          </w:p>
        </w:tc>
        <w:tc>
          <w:tcPr>
            <w:tcW w:w="851" w:type="pct"/>
            <w:tcBorders>
              <w:top w:val="nil"/>
              <w:left w:val="nil"/>
              <w:bottom w:val="single" w:sz="4" w:space="0" w:color="auto"/>
              <w:right w:val="single" w:sz="4" w:space="0" w:color="auto"/>
            </w:tcBorders>
            <w:vAlign w:val="bottom"/>
            <w:hideMark/>
          </w:tcPr>
          <w:p w14:paraId="331525CA" w14:textId="77777777" w:rsidR="00CB29F3" w:rsidRPr="009757B1" w:rsidRDefault="00CB29F3" w:rsidP="009757B1">
            <w:pPr>
              <w:spacing w:before="100" w:after="100" w:line="264" w:lineRule="auto"/>
              <w:rPr>
                <w:sz w:val="18"/>
                <w:szCs w:val="18"/>
              </w:rPr>
            </w:pPr>
            <w:r w:rsidRPr="009757B1">
              <w:rPr>
                <w:sz w:val="18"/>
                <w:szCs w:val="18"/>
              </w:rPr>
              <w:t>Vỏ hồ sơ</w:t>
            </w:r>
          </w:p>
        </w:tc>
        <w:tc>
          <w:tcPr>
            <w:tcW w:w="390" w:type="pct"/>
            <w:tcBorders>
              <w:top w:val="nil"/>
              <w:left w:val="nil"/>
              <w:bottom w:val="single" w:sz="4" w:space="0" w:color="auto"/>
              <w:right w:val="single" w:sz="4" w:space="0" w:color="auto"/>
            </w:tcBorders>
            <w:noWrap/>
            <w:vAlign w:val="bottom"/>
            <w:hideMark/>
          </w:tcPr>
          <w:p w14:paraId="4D5773E6"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2F061D44" w14:textId="77777777" w:rsidR="00CB29F3" w:rsidRPr="009757B1" w:rsidRDefault="00CB29F3" w:rsidP="009757B1">
            <w:pPr>
              <w:spacing w:before="100" w:after="100" w:line="264" w:lineRule="auto"/>
              <w:jc w:val="right"/>
              <w:rPr>
                <w:sz w:val="18"/>
                <w:szCs w:val="18"/>
              </w:rPr>
            </w:pPr>
            <w:r w:rsidRPr="009757B1">
              <w:rPr>
                <w:sz w:val="18"/>
                <w:szCs w:val="18"/>
              </w:rPr>
              <w:t xml:space="preserve">0,13410 </w:t>
            </w:r>
          </w:p>
        </w:tc>
        <w:tc>
          <w:tcPr>
            <w:tcW w:w="390" w:type="pct"/>
            <w:tcBorders>
              <w:top w:val="nil"/>
              <w:left w:val="nil"/>
              <w:bottom w:val="single" w:sz="4" w:space="0" w:color="auto"/>
              <w:right w:val="single" w:sz="4" w:space="0" w:color="auto"/>
            </w:tcBorders>
            <w:noWrap/>
            <w:vAlign w:val="bottom"/>
            <w:hideMark/>
          </w:tcPr>
          <w:p w14:paraId="189D83F6" w14:textId="77777777" w:rsidR="00CB29F3" w:rsidRPr="009757B1" w:rsidRDefault="00CB29F3" w:rsidP="009757B1">
            <w:pPr>
              <w:spacing w:before="100" w:after="100" w:line="264" w:lineRule="auto"/>
              <w:jc w:val="right"/>
              <w:rPr>
                <w:sz w:val="18"/>
                <w:szCs w:val="18"/>
              </w:rPr>
            </w:pPr>
            <w:r w:rsidRPr="009757B1">
              <w:rPr>
                <w:sz w:val="18"/>
                <w:szCs w:val="18"/>
              </w:rPr>
              <w:t xml:space="preserve">0,10890 </w:t>
            </w:r>
          </w:p>
        </w:tc>
        <w:tc>
          <w:tcPr>
            <w:tcW w:w="390" w:type="pct"/>
            <w:tcBorders>
              <w:top w:val="nil"/>
              <w:left w:val="nil"/>
              <w:bottom w:val="single" w:sz="4" w:space="0" w:color="auto"/>
              <w:right w:val="single" w:sz="4" w:space="0" w:color="auto"/>
            </w:tcBorders>
            <w:noWrap/>
            <w:vAlign w:val="bottom"/>
            <w:hideMark/>
          </w:tcPr>
          <w:p w14:paraId="6DDC2811" w14:textId="77777777" w:rsidR="00CB29F3" w:rsidRPr="009757B1" w:rsidRDefault="00CB29F3" w:rsidP="009757B1">
            <w:pPr>
              <w:spacing w:before="100" w:after="100" w:line="264" w:lineRule="auto"/>
              <w:jc w:val="right"/>
              <w:rPr>
                <w:sz w:val="18"/>
                <w:szCs w:val="18"/>
              </w:rPr>
            </w:pPr>
            <w:r w:rsidRPr="009757B1">
              <w:rPr>
                <w:sz w:val="18"/>
                <w:szCs w:val="18"/>
              </w:rPr>
              <w:t xml:space="preserve">0,02520 </w:t>
            </w:r>
          </w:p>
        </w:tc>
        <w:tc>
          <w:tcPr>
            <w:tcW w:w="390" w:type="pct"/>
            <w:tcBorders>
              <w:top w:val="nil"/>
              <w:left w:val="nil"/>
              <w:bottom w:val="single" w:sz="4" w:space="0" w:color="auto"/>
              <w:right w:val="single" w:sz="4" w:space="0" w:color="auto"/>
            </w:tcBorders>
            <w:noWrap/>
            <w:vAlign w:val="bottom"/>
            <w:hideMark/>
          </w:tcPr>
          <w:p w14:paraId="31F9FAC1" w14:textId="77777777" w:rsidR="00CB29F3" w:rsidRPr="009757B1" w:rsidRDefault="00CB29F3" w:rsidP="009757B1">
            <w:pPr>
              <w:spacing w:before="100" w:after="100" w:line="264" w:lineRule="auto"/>
              <w:jc w:val="right"/>
              <w:rPr>
                <w:sz w:val="18"/>
                <w:szCs w:val="18"/>
              </w:rPr>
            </w:pPr>
            <w:r w:rsidRPr="009757B1">
              <w:rPr>
                <w:sz w:val="18"/>
                <w:szCs w:val="18"/>
              </w:rPr>
              <w:t xml:space="preserve">0,000744 </w:t>
            </w:r>
          </w:p>
        </w:tc>
        <w:tc>
          <w:tcPr>
            <w:tcW w:w="390" w:type="pct"/>
            <w:tcBorders>
              <w:top w:val="nil"/>
              <w:left w:val="nil"/>
              <w:bottom w:val="single" w:sz="4" w:space="0" w:color="auto"/>
              <w:right w:val="single" w:sz="4" w:space="0" w:color="auto"/>
            </w:tcBorders>
            <w:noWrap/>
            <w:vAlign w:val="bottom"/>
            <w:hideMark/>
          </w:tcPr>
          <w:p w14:paraId="5E158B37" w14:textId="77777777" w:rsidR="00CB29F3" w:rsidRPr="009757B1" w:rsidRDefault="00CB29F3" w:rsidP="009757B1">
            <w:pPr>
              <w:spacing w:before="100" w:after="100" w:line="264" w:lineRule="auto"/>
              <w:jc w:val="right"/>
              <w:rPr>
                <w:sz w:val="18"/>
                <w:szCs w:val="18"/>
              </w:rPr>
            </w:pPr>
            <w:r w:rsidRPr="009757B1">
              <w:rPr>
                <w:sz w:val="18"/>
                <w:szCs w:val="18"/>
              </w:rPr>
              <w:t xml:space="preserve">0,000604 </w:t>
            </w:r>
          </w:p>
        </w:tc>
        <w:tc>
          <w:tcPr>
            <w:tcW w:w="390" w:type="pct"/>
            <w:tcBorders>
              <w:top w:val="nil"/>
              <w:left w:val="nil"/>
              <w:bottom w:val="single" w:sz="4" w:space="0" w:color="auto"/>
              <w:right w:val="single" w:sz="4" w:space="0" w:color="auto"/>
            </w:tcBorders>
            <w:noWrap/>
            <w:vAlign w:val="bottom"/>
            <w:hideMark/>
          </w:tcPr>
          <w:p w14:paraId="7B8A934B" w14:textId="77777777" w:rsidR="00CB29F3" w:rsidRPr="009757B1" w:rsidRDefault="00CB29F3" w:rsidP="009757B1">
            <w:pPr>
              <w:spacing w:before="100" w:after="100" w:line="264" w:lineRule="auto"/>
              <w:jc w:val="right"/>
              <w:rPr>
                <w:sz w:val="18"/>
                <w:szCs w:val="18"/>
              </w:rPr>
            </w:pPr>
            <w:r w:rsidRPr="009757B1">
              <w:rPr>
                <w:sz w:val="18"/>
                <w:szCs w:val="18"/>
              </w:rPr>
              <w:t xml:space="preserve">0,000140 </w:t>
            </w:r>
          </w:p>
        </w:tc>
        <w:tc>
          <w:tcPr>
            <w:tcW w:w="390" w:type="pct"/>
            <w:tcBorders>
              <w:top w:val="nil"/>
              <w:left w:val="nil"/>
              <w:bottom w:val="single" w:sz="4" w:space="0" w:color="auto"/>
              <w:right w:val="single" w:sz="4" w:space="0" w:color="auto"/>
            </w:tcBorders>
            <w:noWrap/>
            <w:vAlign w:val="bottom"/>
            <w:hideMark/>
          </w:tcPr>
          <w:p w14:paraId="0E41AE0B" w14:textId="77777777" w:rsidR="00CB29F3" w:rsidRPr="009757B1" w:rsidRDefault="00CB29F3" w:rsidP="009757B1">
            <w:pPr>
              <w:spacing w:before="100" w:after="100" w:line="264" w:lineRule="auto"/>
              <w:jc w:val="right"/>
              <w:rPr>
                <w:sz w:val="18"/>
                <w:szCs w:val="18"/>
              </w:rPr>
            </w:pPr>
            <w:r w:rsidRPr="009757B1">
              <w:rPr>
                <w:sz w:val="18"/>
                <w:szCs w:val="18"/>
              </w:rPr>
              <w:t xml:space="preserve">0,000418 </w:t>
            </w:r>
          </w:p>
        </w:tc>
        <w:tc>
          <w:tcPr>
            <w:tcW w:w="390" w:type="pct"/>
            <w:tcBorders>
              <w:top w:val="nil"/>
              <w:left w:val="nil"/>
              <w:bottom w:val="single" w:sz="4" w:space="0" w:color="auto"/>
              <w:right w:val="single" w:sz="4" w:space="0" w:color="auto"/>
            </w:tcBorders>
            <w:noWrap/>
            <w:vAlign w:val="bottom"/>
            <w:hideMark/>
          </w:tcPr>
          <w:p w14:paraId="08BE90F9" w14:textId="77777777" w:rsidR="00CB29F3" w:rsidRPr="009757B1" w:rsidRDefault="00CB29F3" w:rsidP="009757B1">
            <w:pPr>
              <w:spacing w:before="100" w:after="100" w:line="264" w:lineRule="auto"/>
              <w:jc w:val="right"/>
              <w:rPr>
                <w:sz w:val="18"/>
                <w:szCs w:val="18"/>
              </w:rPr>
            </w:pPr>
            <w:r w:rsidRPr="009757B1">
              <w:rPr>
                <w:sz w:val="18"/>
                <w:szCs w:val="18"/>
              </w:rPr>
              <w:t xml:space="preserve">0,000339 </w:t>
            </w:r>
          </w:p>
        </w:tc>
        <w:tc>
          <w:tcPr>
            <w:tcW w:w="390" w:type="pct"/>
            <w:tcBorders>
              <w:top w:val="nil"/>
              <w:left w:val="nil"/>
              <w:bottom w:val="single" w:sz="4" w:space="0" w:color="auto"/>
              <w:right w:val="single" w:sz="4" w:space="0" w:color="auto"/>
            </w:tcBorders>
            <w:noWrap/>
            <w:vAlign w:val="bottom"/>
            <w:hideMark/>
          </w:tcPr>
          <w:p w14:paraId="11CC640C" w14:textId="77777777" w:rsidR="00CB29F3" w:rsidRPr="009757B1" w:rsidRDefault="00CB29F3" w:rsidP="009757B1">
            <w:pPr>
              <w:spacing w:before="100" w:after="100" w:line="264" w:lineRule="auto"/>
              <w:jc w:val="right"/>
              <w:rPr>
                <w:sz w:val="18"/>
                <w:szCs w:val="18"/>
              </w:rPr>
            </w:pPr>
            <w:r w:rsidRPr="009757B1">
              <w:rPr>
                <w:sz w:val="18"/>
                <w:szCs w:val="18"/>
              </w:rPr>
              <w:t xml:space="preserve">0,000078 </w:t>
            </w:r>
          </w:p>
        </w:tc>
      </w:tr>
      <w:tr w:rsidR="00CB29F3" w:rsidRPr="009757B1" w14:paraId="199685E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0ADD506" w14:textId="77777777" w:rsidR="00CB29F3" w:rsidRPr="009757B1" w:rsidRDefault="00CB29F3" w:rsidP="009757B1">
            <w:pPr>
              <w:spacing w:before="100" w:after="100" w:line="264" w:lineRule="auto"/>
              <w:rPr>
                <w:sz w:val="18"/>
                <w:szCs w:val="18"/>
              </w:rPr>
            </w:pPr>
            <w:r w:rsidRPr="009757B1">
              <w:rPr>
                <w:sz w:val="18"/>
                <w:szCs w:val="18"/>
              </w:rPr>
              <w:t>265</w:t>
            </w:r>
          </w:p>
        </w:tc>
        <w:tc>
          <w:tcPr>
            <w:tcW w:w="851" w:type="pct"/>
            <w:tcBorders>
              <w:top w:val="nil"/>
              <w:left w:val="nil"/>
              <w:bottom w:val="single" w:sz="4" w:space="0" w:color="auto"/>
              <w:right w:val="single" w:sz="4" w:space="0" w:color="auto"/>
            </w:tcBorders>
            <w:vAlign w:val="bottom"/>
            <w:hideMark/>
          </w:tcPr>
          <w:p w14:paraId="77D1F2DC" w14:textId="77777777" w:rsidR="00CB29F3" w:rsidRPr="009757B1" w:rsidRDefault="00CB29F3" w:rsidP="009757B1">
            <w:pPr>
              <w:spacing w:before="100" w:after="100" w:line="264" w:lineRule="auto"/>
              <w:rPr>
                <w:sz w:val="18"/>
                <w:szCs w:val="18"/>
              </w:rPr>
            </w:pPr>
            <w:r w:rsidRPr="009757B1">
              <w:rPr>
                <w:sz w:val="18"/>
                <w:szCs w:val="18"/>
              </w:rPr>
              <w:t>Vôi bột</w:t>
            </w:r>
          </w:p>
        </w:tc>
        <w:tc>
          <w:tcPr>
            <w:tcW w:w="390" w:type="pct"/>
            <w:tcBorders>
              <w:top w:val="nil"/>
              <w:left w:val="nil"/>
              <w:bottom w:val="single" w:sz="4" w:space="0" w:color="auto"/>
              <w:right w:val="single" w:sz="4" w:space="0" w:color="auto"/>
            </w:tcBorders>
            <w:noWrap/>
            <w:vAlign w:val="bottom"/>
            <w:hideMark/>
          </w:tcPr>
          <w:p w14:paraId="4C5EDE27" w14:textId="77777777" w:rsidR="00CB29F3" w:rsidRPr="009757B1" w:rsidRDefault="00CB29F3" w:rsidP="009757B1">
            <w:pPr>
              <w:spacing w:before="100" w:after="100" w:line="264" w:lineRule="auto"/>
              <w:rPr>
                <w:sz w:val="18"/>
                <w:szCs w:val="18"/>
              </w:rPr>
            </w:pPr>
            <w:r w:rsidRPr="009757B1">
              <w:rPr>
                <w:sz w:val="18"/>
                <w:szCs w:val="18"/>
              </w:rPr>
              <w:t xml:space="preserve"> Kg </w:t>
            </w:r>
          </w:p>
        </w:tc>
        <w:tc>
          <w:tcPr>
            <w:tcW w:w="390" w:type="pct"/>
            <w:tcBorders>
              <w:top w:val="nil"/>
              <w:left w:val="nil"/>
              <w:bottom w:val="single" w:sz="4" w:space="0" w:color="auto"/>
              <w:right w:val="single" w:sz="4" w:space="0" w:color="auto"/>
            </w:tcBorders>
            <w:noWrap/>
            <w:vAlign w:val="bottom"/>
            <w:hideMark/>
          </w:tcPr>
          <w:p w14:paraId="6E7D5E4C"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5A978B8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2D0DF6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217946A" w14:textId="77777777" w:rsidR="00CB29F3" w:rsidRPr="009757B1" w:rsidRDefault="00CB29F3" w:rsidP="009757B1">
            <w:pPr>
              <w:spacing w:before="100" w:after="100" w:line="264" w:lineRule="auto"/>
              <w:jc w:val="right"/>
              <w:rPr>
                <w:sz w:val="18"/>
                <w:szCs w:val="18"/>
              </w:rPr>
            </w:pPr>
            <w:r w:rsidRPr="009757B1">
              <w:rPr>
                <w:sz w:val="18"/>
                <w:szCs w:val="18"/>
              </w:rPr>
              <w:t xml:space="preserve">0,000029 </w:t>
            </w:r>
          </w:p>
        </w:tc>
        <w:tc>
          <w:tcPr>
            <w:tcW w:w="390" w:type="pct"/>
            <w:tcBorders>
              <w:top w:val="nil"/>
              <w:left w:val="nil"/>
              <w:bottom w:val="single" w:sz="4" w:space="0" w:color="auto"/>
              <w:right w:val="single" w:sz="4" w:space="0" w:color="auto"/>
            </w:tcBorders>
            <w:noWrap/>
            <w:vAlign w:val="bottom"/>
            <w:hideMark/>
          </w:tcPr>
          <w:p w14:paraId="7DA5751B" w14:textId="77777777" w:rsidR="00CB29F3" w:rsidRPr="009757B1" w:rsidRDefault="00CB29F3" w:rsidP="009757B1">
            <w:pPr>
              <w:spacing w:before="100" w:after="100" w:line="264" w:lineRule="auto"/>
              <w:jc w:val="right"/>
              <w:rPr>
                <w:sz w:val="18"/>
                <w:szCs w:val="18"/>
              </w:rPr>
            </w:pPr>
            <w:r w:rsidRPr="009757B1">
              <w:rPr>
                <w:sz w:val="18"/>
                <w:szCs w:val="18"/>
              </w:rPr>
              <w:t xml:space="preserve">0,000029 </w:t>
            </w:r>
          </w:p>
        </w:tc>
        <w:tc>
          <w:tcPr>
            <w:tcW w:w="390" w:type="pct"/>
            <w:tcBorders>
              <w:top w:val="nil"/>
              <w:left w:val="nil"/>
              <w:bottom w:val="single" w:sz="4" w:space="0" w:color="auto"/>
              <w:right w:val="single" w:sz="4" w:space="0" w:color="auto"/>
            </w:tcBorders>
            <w:noWrap/>
            <w:vAlign w:val="bottom"/>
            <w:hideMark/>
          </w:tcPr>
          <w:p w14:paraId="4F8A926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21F7487"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5BC6233A" w14:textId="77777777" w:rsidR="00CB29F3" w:rsidRPr="009757B1" w:rsidRDefault="00CB29F3" w:rsidP="009757B1">
            <w:pPr>
              <w:spacing w:before="100" w:after="100" w:line="264" w:lineRule="auto"/>
              <w:jc w:val="right"/>
              <w:rPr>
                <w:sz w:val="18"/>
                <w:szCs w:val="18"/>
              </w:rPr>
            </w:pPr>
            <w:r w:rsidRPr="009757B1">
              <w:rPr>
                <w:sz w:val="18"/>
                <w:szCs w:val="18"/>
              </w:rPr>
              <w:t xml:space="preserve">0,000031 </w:t>
            </w:r>
          </w:p>
        </w:tc>
        <w:tc>
          <w:tcPr>
            <w:tcW w:w="390" w:type="pct"/>
            <w:tcBorders>
              <w:top w:val="nil"/>
              <w:left w:val="nil"/>
              <w:bottom w:val="single" w:sz="4" w:space="0" w:color="auto"/>
              <w:right w:val="single" w:sz="4" w:space="0" w:color="auto"/>
            </w:tcBorders>
            <w:noWrap/>
            <w:vAlign w:val="bottom"/>
            <w:hideMark/>
          </w:tcPr>
          <w:p w14:paraId="5B424D26"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2E97C1DC"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3E9C5D6A" w14:textId="77777777" w:rsidR="00CB29F3" w:rsidRPr="009757B1" w:rsidRDefault="00CB29F3" w:rsidP="009757B1">
            <w:pPr>
              <w:spacing w:before="100" w:after="100" w:line="264" w:lineRule="auto"/>
              <w:rPr>
                <w:sz w:val="18"/>
                <w:szCs w:val="18"/>
              </w:rPr>
            </w:pPr>
            <w:r w:rsidRPr="009757B1">
              <w:rPr>
                <w:sz w:val="18"/>
                <w:szCs w:val="18"/>
              </w:rPr>
              <w:t>266</w:t>
            </w:r>
          </w:p>
        </w:tc>
        <w:tc>
          <w:tcPr>
            <w:tcW w:w="851" w:type="pct"/>
            <w:tcBorders>
              <w:top w:val="nil"/>
              <w:left w:val="nil"/>
              <w:bottom w:val="single" w:sz="4" w:space="0" w:color="auto"/>
              <w:right w:val="single" w:sz="4" w:space="0" w:color="auto"/>
            </w:tcBorders>
            <w:vAlign w:val="bottom"/>
            <w:hideMark/>
          </w:tcPr>
          <w:p w14:paraId="0FB88B92" w14:textId="77777777" w:rsidR="00CB29F3" w:rsidRPr="009757B1" w:rsidRDefault="00CB29F3" w:rsidP="009757B1">
            <w:pPr>
              <w:spacing w:before="100" w:after="100" w:line="264" w:lineRule="auto"/>
              <w:rPr>
                <w:sz w:val="18"/>
                <w:szCs w:val="18"/>
              </w:rPr>
            </w:pPr>
            <w:r w:rsidRPr="009757B1">
              <w:rPr>
                <w:sz w:val="18"/>
                <w:szCs w:val="18"/>
              </w:rPr>
              <w:t>Vòi chậu rửa mặt</w:t>
            </w:r>
          </w:p>
        </w:tc>
        <w:tc>
          <w:tcPr>
            <w:tcW w:w="390" w:type="pct"/>
            <w:tcBorders>
              <w:top w:val="nil"/>
              <w:left w:val="nil"/>
              <w:bottom w:val="single" w:sz="4" w:space="0" w:color="auto"/>
              <w:right w:val="single" w:sz="4" w:space="0" w:color="auto"/>
            </w:tcBorders>
            <w:noWrap/>
            <w:vAlign w:val="bottom"/>
            <w:hideMark/>
          </w:tcPr>
          <w:p w14:paraId="35CF0E45"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636349AD"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30E5F2A"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0965CEF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1C275C9"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C2D6A80"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355B791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1141DB07"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267C4355" w14:textId="77777777" w:rsidR="00CB29F3" w:rsidRPr="009757B1" w:rsidRDefault="00CB29F3" w:rsidP="009757B1">
            <w:pPr>
              <w:spacing w:before="100" w:after="100" w:line="264" w:lineRule="auto"/>
              <w:jc w:val="right"/>
              <w:rPr>
                <w:sz w:val="18"/>
                <w:szCs w:val="18"/>
              </w:rPr>
            </w:pPr>
            <w:r w:rsidRPr="009757B1">
              <w:rPr>
                <w:sz w:val="18"/>
                <w:szCs w:val="18"/>
              </w:rPr>
              <w:t xml:space="preserve">0,000004 </w:t>
            </w:r>
          </w:p>
        </w:tc>
        <w:tc>
          <w:tcPr>
            <w:tcW w:w="390" w:type="pct"/>
            <w:tcBorders>
              <w:top w:val="nil"/>
              <w:left w:val="nil"/>
              <w:bottom w:val="single" w:sz="4" w:space="0" w:color="auto"/>
              <w:right w:val="single" w:sz="4" w:space="0" w:color="auto"/>
            </w:tcBorders>
            <w:noWrap/>
            <w:vAlign w:val="bottom"/>
            <w:hideMark/>
          </w:tcPr>
          <w:p w14:paraId="082FD8AB"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70DFD56"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EF4CF12" w14:textId="77777777" w:rsidR="00CB29F3" w:rsidRPr="009757B1" w:rsidRDefault="00CB29F3" w:rsidP="009757B1">
            <w:pPr>
              <w:spacing w:before="100" w:after="100" w:line="264" w:lineRule="auto"/>
              <w:rPr>
                <w:sz w:val="18"/>
                <w:szCs w:val="18"/>
              </w:rPr>
            </w:pPr>
            <w:r w:rsidRPr="009757B1">
              <w:rPr>
                <w:sz w:val="18"/>
                <w:szCs w:val="18"/>
              </w:rPr>
              <w:lastRenderedPageBreak/>
              <w:t>267</w:t>
            </w:r>
          </w:p>
        </w:tc>
        <w:tc>
          <w:tcPr>
            <w:tcW w:w="851" w:type="pct"/>
            <w:tcBorders>
              <w:top w:val="nil"/>
              <w:left w:val="nil"/>
              <w:bottom w:val="single" w:sz="4" w:space="0" w:color="auto"/>
              <w:right w:val="single" w:sz="4" w:space="0" w:color="auto"/>
            </w:tcBorders>
            <w:vAlign w:val="bottom"/>
            <w:hideMark/>
          </w:tcPr>
          <w:p w14:paraId="60B89737" w14:textId="77777777" w:rsidR="00CB29F3" w:rsidRPr="009757B1" w:rsidRDefault="00CB29F3" w:rsidP="009757B1">
            <w:pPr>
              <w:spacing w:before="100" w:after="100" w:line="264" w:lineRule="auto"/>
              <w:rPr>
                <w:sz w:val="18"/>
                <w:szCs w:val="18"/>
              </w:rPr>
            </w:pPr>
            <w:r w:rsidRPr="009757B1">
              <w:rPr>
                <w:sz w:val="18"/>
                <w:szCs w:val="18"/>
              </w:rPr>
              <w:t>Vòi xịt vệ sinh</w:t>
            </w:r>
          </w:p>
        </w:tc>
        <w:tc>
          <w:tcPr>
            <w:tcW w:w="390" w:type="pct"/>
            <w:tcBorders>
              <w:top w:val="nil"/>
              <w:left w:val="nil"/>
              <w:bottom w:val="single" w:sz="4" w:space="0" w:color="auto"/>
              <w:right w:val="single" w:sz="4" w:space="0" w:color="auto"/>
            </w:tcBorders>
            <w:noWrap/>
            <w:vAlign w:val="bottom"/>
            <w:hideMark/>
          </w:tcPr>
          <w:p w14:paraId="248E033B"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771EB7A3"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077D3CF"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4005A61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3C24807"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3F5215CD"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4B1B2A7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3924FE"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674D1796"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38EC45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5B0C5E1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1EBCC900" w14:textId="77777777" w:rsidR="00CB29F3" w:rsidRPr="009757B1" w:rsidRDefault="00CB29F3" w:rsidP="009757B1">
            <w:pPr>
              <w:spacing w:before="100" w:after="100" w:line="264" w:lineRule="auto"/>
              <w:rPr>
                <w:sz w:val="18"/>
                <w:szCs w:val="18"/>
              </w:rPr>
            </w:pPr>
            <w:r w:rsidRPr="009757B1">
              <w:rPr>
                <w:sz w:val="18"/>
                <w:szCs w:val="18"/>
              </w:rPr>
              <w:t>268</w:t>
            </w:r>
          </w:p>
        </w:tc>
        <w:tc>
          <w:tcPr>
            <w:tcW w:w="851" w:type="pct"/>
            <w:tcBorders>
              <w:top w:val="nil"/>
              <w:left w:val="nil"/>
              <w:bottom w:val="single" w:sz="4" w:space="0" w:color="auto"/>
              <w:right w:val="single" w:sz="4" w:space="0" w:color="auto"/>
            </w:tcBorders>
            <w:vAlign w:val="bottom"/>
            <w:hideMark/>
          </w:tcPr>
          <w:p w14:paraId="4B77C909" w14:textId="77777777" w:rsidR="00CB29F3" w:rsidRPr="009757B1" w:rsidRDefault="00CB29F3" w:rsidP="009757B1">
            <w:pPr>
              <w:spacing w:before="100" w:after="100" w:line="264" w:lineRule="auto"/>
              <w:rPr>
                <w:sz w:val="18"/>
                <w:szCs w:val="18"/>
              </w:rPr>
            </w:pPr>
            <w:r w:rsidRPr="009757B1">
              <w:rPr>
                <w:sz w:val="18"/>
                <w:szCs w:val="18"/>
              </w:rPr>
              <w:t>Vợt chao thức ăn</w:t>
            </w:r>
          </w:p>
        </w:tc>
        <w:tc>
          <w:tcPr>
            <w:tcW w:w="390" w:type="pct"/>
            <w:tcBorders>
              <w:top w:val="nil"/>
              <w:left w:val="nil"/>
              <w:bottom w:val="single" w:sz="4" w:space="0" w:color="auto"/>
              <w:right w:val="single" w:sz="4" w:space="0" w:color="auto"/>
            </w:tcBorders>
            <w:noWrap/>
            <w:vAlign w:val="bottom"/>
            <w:hideMark/>
          </w:tcPr>
          <w:p w14:paraId="4D683569"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1D5E080" w14:textId="77777777" w:rsidR="00CB29F3" w:rsidRPr="009757B1" w:rsidRDefault="00CB29F3" w:rsidP="009757B1">
            <w:pPr>
              <w:spacing w:before="100" w:after="100" w:line="264" w:lineRule="auto"/>
              <w:jc w:val="right"/>
              <w:rPr>
                <w:sz w:val="18"/>
                <w:szCs w:val="18"/>
              </w:rPr>
            </w:pPr>
            <w:r w:rsidRPr="009757B1">
              <w:rPr>
                <w:sz w:val="18"/>
                <w:szCs w:val="18"/>
              </w:rPr>
              <w:t xml:space="preserve">0,35880 </w:t>
            </w:r>
          </w:p>
        </w:tc>
        <w:tc>
          <w:tcPr>
            <w:tcW w:w="390" w:type="pct"/>
            <w:tcBorders>
              <w:top w:val="nil"/>
              <w:left w:val="nil"/>
              <w:bottom w:val="single" w:sz="4" w:space="0" w:color="auto"/>
              <w:right w:val="single" w:sz="4" w:space="0" w:color="auto"/>
            </w:tcBorders>
            <w:noWrap/>
            <w:vAlign w:val="bottom"/>
            <w:hideMark/>
          </w:tcPr>
          <w:p w14:paraId="751262CB" w14:textId="77777777" w:rsidR="00CB29F3" w:rsidRPr="009757B1" w:rsidRDefault="00CB29F3" w:rsidP="009757B1">
            <w:pPr>
              <w:spacing w:before="100" w:after="100" w:line="264" w:lineRule="auto"/>
              <w:jc w:val="right"/>
              <w:rPr>
                <w:sz w:val="18"/>
                <w:szCs w:val="18"/>
              </w:rPr>
            </w:pPr>
            <w:r w:rsidRPr="009757B1">
              <w:rPr>
                <w:sz w:val="18"/>
                <w:szCs w:val="18"/>
              </w:rPr>
              <w:t xml:space="preserve">0,35880 </w:t>
            </w:r>
          </w:p>
        </w:tc>
        <w:tc>
          <w:tcPr>
            <w:tcW w:w="390" w:type="pct"/>
            <w:tcBorders>
              <w:top w:val="nil"/>
              <w:left w:val="nil"/>
              <w:bottom w:val="single" w:sz="4" w:space="0" w:color="auto"/>
              <w:right w:val="single" w:sz="4" w:space="0" w:color="auto"/>
            </w:tcBorders>
            <w:noWrap/>
            <w:vAlign w:val="bottom"/>
            <w:hideMark/>
          </w:tcPr>
          <w:p w14:paraId="5D64ECD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3DF1847"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20B30E4C" w14:textId="77777777" w:rsidR="00CB29F3" w:rsidRPr="009757B1" w:rsidRDefault="00CB29F3" w:rsidP="009757B1">
            <w:pPr>
              <w:spacing w:before="100" w:after="100" w:line="264" w:lineRule="auto"/>
              <w:jc w:val="right"/>
              <w:rPr>
                <w:sz w:val="18"/>
                <w:szCs w:val="18"/>
              </w:rPr>
            </w:pPr>
            <w:r w:rsidRPr="009757B1">
              <w:rPr>
                <w:sz w:val="18"/>
                <w:szCs w:val="18"/>
              </w:rPr>
              <w:t xml:space="preserve">0,000001 </w:t>
            </w:r>
          </w:p>
        </w:tc>
        <w:tc>
          <w:tcPr>
            <w:tcW w:w="390" w:type="pct"/>
            <w:tcBorders>
              <w:top w:val="nil"/>
              <w:left w:val="nil"/>
              <w:bottom w:val="single" w:sz="4" w:space="0" w:color="auto"/>
              <w:right w:val="single" w:sz="4" w:space="0" w:color="auto"/>
            </w:tcBorders>
            <w:noWrap/>
            <w:vAlign w:val="bottom"/>
            <w:hideMark/>
          </w:tcPr>
          <w:p w14:paraId="10383D6C"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58991A78"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4995D5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0A9D993D"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70BBF03F"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0482D3FB" w14:textId="77777777" w:rsidR="00CB29F3" w:rsidRPr="009757B1" w:rsidRDefault="00CB29F3" w:rsidP="009757B1">
            <w:pPr>
              <w:spacing w:before="100" w:after="100" w:line="264" w:lineRule="auto"/>
              <w:rPr>
                <w:sz w:val="18"/>
                <w:szCs w:val="18"/>
              </w:rPr>
            </w:pPr>
            <w:r w:rsidRPr="009757B1">
              <w:rPr>
                <w:sz w:val="18"/>
                <w:szCs w:val="18"/>
              </w:rPr>
              <w:t>269</w:t>
            </w:r>
          </w:p>
        </w:tc>
        <w:tc>
          <w:tcPr>
            <w:tcW w:w="851" w:type="pct"/>
            <w:tcBorders>
              <w:top w:val="nil"/>
              <w:left w:val="nil"/>
              <w:bottom w:val="single" w:sz="4" w:space="0" w:color="auto"/>
              <w:right w:val="single" w:sz="4" w:space="0" w:color="auto"/>
            </w:tcBorders>
            <w:vAlign w:val="bottom"/>
            <w:hideMark/>
          </w:tcPr>
          <w:p w14:paraId="2A0AF111" w14:textId="77777777" w:rsidR="00CB29F3" w:rsidRPr="009757B1" w:rsidRDefault="00CB29F3" w:rsidP="009757B1">
            <w:pPr>
              <w:spacing w:before="100" w:after="100" w:line="264" w:lineRule="auto"/>
              <w:rPr>
                <w:sz w:val="18"/>
                <w:szCs w:val="18"/>
              </w:rPr>
            </w:pPr>
            <w:r w:rsidRPr="009757B1">
              <w:rPr>
                <w:sz w:val="18"/>
                <w:szCs w:val="18"/>
              </w:rPr>
              <w:t>Xăng</w:t>
            </w:r>
          </w:p>
        </w:tc>
        <w:tc>
          <w:tcPr>
            <w:tcW w:w="390" w:type="pct"/>
            <w:tcBorders>
              <w:top w:val="nil"/>
              <w:left w:val="nil"/>
              <w:bottom w:val="single" w:sz="4" w:space="0" w:color="auto"/>
              <w:right w:val="single" w:sz="4" w:space="0" w:color="auto"/>
            </w:tcBorders>
            <w:noWrap/>
            <w:vAlign w:val="bottom"/>
            <w:hideMark/>
          </w:tcPr>
          <w:p w14:paraId="00CEEB74" w14:textId="77777777" w:rsidR="00CB29F3" w:rsidRPr="009757B1" w:rsidRDefault="00CB29F3" w:rsidP="009757B1">
            <w:pPr>
              <w:spacing w:before="100" w:after="100" w:line="264" w:lineRule="auto"/>
              <w:rPr>
                <w:sz w:val="18"/>
                <w:szCs w:val="18"/>
              </w:rPr>
            </w:pPr>
            <w:r w:rsidRPr="009757B1">
              <w:rPr>
                <w:sz w:val="18"/>
                <w:szCs w:val="18"/>
              </w:rPr>
              <w:t xml:space="preserve"> lít </w:t>
            </w:r>
          </w:p>
        </w:tc>
        <w:tc>
          <w:tcPr>
            <w:tcW w:w="390" w:type="pct"/>
            <w:tcBorders>
              <w:top w:val="nil"/>
              <w:left w:val="nil"/>
              <w:bottom w:val="single" w:sz="4" w:space="0" w:color="auto"/>
              <w:right w:val="single" w:sz="4" w:space="0" w:color="auto"/>
            </w:tcBorders>
            <w:noWrap/>
            <w:vAlign w:val="bottom"/>
            <w:hideMark/>
          </w:tcPr>
          <w:p w14:paraId="1D2B5F30" w14:textId="77777777" w:rsidR="00CB29F3" w:rsidRPr="009757B1" w:rsidRDefault="00CB29F3" w:rsidP="009757B1">
            <w:pPr>
              <w:spacing w:before="100" w:after="100" w:line="264" w:lineRule="auto"/>
              <w:jc w:val="right"/>
              <w:rPr>
                <w:sz w:val="18"/>
                <w:szCs w:val="18"/>
              </w:rPr>
            </w:pPr>
            <w:r w:rsidRPr="009757B1">
              <w:rPr>
                <w:sz w:val="18"/>
                <w:szCs w:val="18"/>
              </w:rPr>
              <w:t xml:space="preserve">0,82714 </w:t>
            </w:r>
          </w:p>
        </w:tc>
        <w:tc>
          <w:tcPr>
            <w:tcW w:w="390" w:type="pct"/>
            <w:tcBorders>
              <w:top w:val="nil"/>
              <w:left w:val="nil"/>
              <w:bottom w:val="single" w:sz="4" w:space="0" w:color="auto"/>
              <w:right w:val="single" w:sz="4" w:space="0" w:color="auto"/>
            </w:tcBorders>
            <w:noWrap/>
            <w:vAlign w:val="bottom"/>
            <w:hideMark/>
          </w:tcPr>
          <w:p w14:paraId="23EF8810" w14:textId="77777777" w:rsidR="00CB29F3" w:rsidRPr="009757B1" w:rsidRDefault="00CB29F3" w:rsidP="009757B1">
            <w:pPr>
              <w:spacing w:before="100" w:after="100" w:line="264" w:lineRule="auto"/>
              <w:jc w:val="right"/>
              <w:rPr>
                <w:sz w:val="18"/>
                <w:szCs w:val="18"/>
              </w:rPr>
            </w:pPr>
            <w:r w:rsidRPr="009757B1">
              <w:rPr>
                <w:sz w:val="18"/>
                <w:szCs w:val="18"/>
              </w:rPr>
              <w:t xml:space="preserve">0,67172 </w:t>
            </w:r>
          </w:p>
        </w:tc>
        <w:tc>
          <w:tcPr>
            <w:tcW w:w="390" w:type="pct"/>
            <w:tcBorders>
              <w:top w:val="nil"/>
              <w:left w:val="nil"/>
              <w:bottom w:val="single" w:sz="4" w:space="0" w:color="auto"/>
              <w:right w:val="single" w:sz="4" w:space="0" w:color="auto"/>
            </w:tcBorders>
            <w:noWrap/>
            <w:vAlign w:val="bottom"/>
            <w:hideMark/>
          </w:tcPr>
          <w:p w14:paraId="374381B4" w14:textId="77777777" w:rsidR="00CB29F3" w:rsidRPr="009757B1" w:rsidRDefault="00CB29F3" w:rsidP="009757B1">
            <w:pPr>
              <w:spacing w:before="100" w:after="100" w:line="264" w:lineRule="auto"/>
              <w:jc w:val="right"/>
              <w:rPr>
                <w:sz w:val="18"/>
                <w:szCs w:val="18"/>
              </w:rPr>
            </w:pPr>
            <w:r w:rsidRPr="009757B1">
              <w:rPr>
                <w:sz w:val="18"/>
                <w:szCs w:val="18"/>
              </w:rPr>
              <w:t xml:space="preserve">0,15542 </w:t>
            </w:r>
          </w:p>
        </w:tc>
        <w:tc>
          <w:tcPr>
            <w:tcW w:w="390" w:type="pct"/>
            <w:tcBorders>
              <w:top w:val="nil"/>
              <w:left w:val="nil"/>
              <w:bottom w:val="single" w:sz="4" w:space="0" w:color="auto"/>
              <w:right w:val="single" w:sz="4" w:space="0" w:color="auto"/>
            </w:tcBorders>
            <w:noWrap/>
            <w:vAlign w:val="bottom"/>
            <w:hideMark/>
          </w:tcPr>
          <w:p w14:paraId="33D394D8" w14:textId="77777777" w:rsidR="00CB29F3" w:rsidRPr="009757B1" w:rsidRDefault="00CB29F3" w:rsidP="009757B1">
            <w:pPr>
              <w:spacing w:before="100" w:after="100" w:line="264" w:lineRule="auto"/>
              <w:jc w:val="right"/>
              <w:rPr>
                <w:sz w:val="18"/>
                <w:szCs w:val="18"/>
              </w:rPr>
            </w:pPr>
            <w:r w:rsidRPr="009757B1">
              <w:rPr>
                <w:sz w:val="18"/>
                <w:szCs w:val="18"/>
              </w:rPr>
              <w:t xml:space="preserve">0,006020 </w:t>
            </w:r>
          </w:p>
        </w:tc>
        <w:tc>
          <w:tcPr>
            <w:tcW w:w="390" w:type="pct"/>
            <w:tcBorders>
              <w:top w:val="nil"/>
              <w:left w:val="nil"/>
              <w:bottom w:val="single" w:sz="4" w:space="0" w:color="auto"/>
              <w:right w:val="single" w:sz="4" w:space="0" w:color="auto"/>
            </w:tcBorders>
            <w:noWrap/>
            <w:vAlign w:val="bottom"/>
            <w:hideMark/>
          </w:tcPr>
          <w:p w14:paraId="5701F856" w14:textId="77777777" w:rsidR="00CB29F3" w:rsidRPr="009757B1" w:rsidRDefault="00CB29F3" w:rsidP="009757B1">
            <w:pPr>
              <w:spacing w:before="100" w:after="100" w:line="264" w:lineRule="auto"/>
              <w:jc w:val="right"/>
              <w:rPr>
                <w:sz w:val="18"/>
                <w:szCs w:val="18"/>
              </w:rPr>
            </w:pPr>
            <w:r w:rsidRPr="009757B1">
              <w:rPr>
                <w:sz w:val="18"/>
                <w:szCs w:val="18"/>
              </w:rPr>
              <w:t xml:space="preserve">0,004889 </w:t>
            </w:r>
          </w:p>
        </w:tc>
        <w:tc>
          <w:tcPr>
            <w:tcW w:w="390" w:type="pct"/>
            <w:tcBorders>
              <w:top w:val="nil"/>
              <w:left w:val="nil"/>
              <w:bottom w:val="single" w:sz="4" w:space="0" w:color="auto"/>
              <w:right w:val="single" w:sz="4" w:space="0" w:color="auto"/>
            </w:tcBorders>
            <w:noWrap/>
            <w:vAlign w:val="bottom"/>
            <w:hideMark/>
          </w:tcPr>
          <w:p w14:paraId="01A0DB3B" w14:textId="77777777" w:rsidR="00CB29F3" w:rsidRPr="009757B1" w:rsidRDefault="00CB29F3" w:rsidP="009757B1">
            <w:pPr>
              <w:spacing w:before="100" w:after="100" w:line="264" w:lineRule="auto"/>
              <w:jc w:val="right"/>
              <w:rPr>
                <w:sz w:val="18"/>
                <w:szCs w:val="18"/>
              </w:rPr>
            </w:pPr>
            <w:r w:rsidRPr="009757B1">
              <w:rPr>
                <w:sz w:val="18"/>
                <w:szCs w:val="18"/>
              </w:rPr>
              <w:t xml:space="preserve">0,001131 </w:t>
            </w:r>
          </w:p>
        </w:tc>
        <w:tc>
          <w:tcPr>
            <w:tcW w:w="390" w:type="pct"/>
            <w:tcBorders>
              <w:top w:val="nil"/>
              <w:left w:val="nil"/>
              <w:bottom w:val="single" w:sz="4" w:space="0" w:color="auto"/>
              <w:right w:val="single" w:sz="4" w:space="0" w:color="auto"/>
            </w:tcBorders>
            <w:noWrap/>
            <w:vAlign w:val="bottom"/>
            <w:hideMark/>
          </w:tcPr>
          <w:p w14:paraId="13070DB3" w14:textId="77777777" w:rsidR="00CB29F3" w:rsidRPr="009757B1" w:rsidRDefault="00CB29F3" w:rsidP="009757B1">
            <w:pPr>
              <w:spacing w:before="100" w:after="100" w:line="264" w:lineRule="auto"/>
              <w:jc w:val="right"/>
              <w:rPr>
                <w:sz w:val="18"/>
                <w:szCs w:val="18"/>
              </w:rPr>
            </w:pPr>
            <w:r w:rsidRPr="009757B1">
              <w:rPr>
                <w:sz w:val="18"/>
                <w:szCs w:val="18"/>
              </w:rPr>
              <w:t xml:space="preserve">0,003504 </w:t>
            </w:r>
          </w:p>
        </w:tc>
        <w:tc>
          <w:tcPr>
            <w:tcW w:w="390" w:type="pct"/>
            <w:tcBorders>
              <w:top w:val="nil"/>
              <w:left w:val="nil"/>
              <w:bottom w:val="single" w:sz="4" w:space="0" w:color="auto"/>
              <w:right w:val="single" w:sz="4" w:space="0" w:color="auto"/>
            </w:tcBorders>
            <w:noWrap/>
            <w:vAlign w:val="bottom"/>
            <w:hideMark/>
          </w:tcPr>
          <w:p w14:paraId="10A54667" w14:textId="77777777" w:rsidR="00CB29F3" w:rsidRPr="009757B1" w:rsidRDefault="00CB29F3" w:rsidP="009757B1">
            <w:pPr>
              <w:spacing w:before="100" w:after="100" w:line="264" w:lineRule="auto"/>
              <w:jc w:val="right"/>
              <w:rPr>
                <w:sz w:val="18"/>
                <w:szCs w:val="18"/>
              </w:rPr>
            </w:pPr>
            <w:r w:rsidRPr="009757B1">
              <w:rPr>
                <w:sz w:val="18"/>
                <w:szCs w:val="18"/>
              </w:rPr>
              <w:t xml:space="preserve">0,002846 </w:t>
            </w:r>
          </w:p>
        </w:tc>
        <w:tc>
          <w:tcPr>
            <w:tcW w:w="390" w:type="pct"/>
            <w:tcBorders>
              <w:top w:val="nil"/>
              <w:left w:val="nil"/>
              <w:bottom w:val="single" w:sz="4" w:space="0" w:color="auto"/>
              <w:right w:val="single" w:sz="4" w:space="0" w:color="auto"/>
            </w:tcBorders>
            <w:noWrap/>
            <w:vAlign w:val="bottom"/>
            <w:hideMark/>
          </w:tcPr>
          <w:p w14:paraId="2F8A8924" w14:textId="77777777" w:rsidR="00CB29F3" w:rsidRPr="009757B1" w:rsidRDefault="00CB29F3" w:rsidP="009757B1">
            <w:pPr>
              <w:spacing w:before="100" w:after="100" w:line="264" w:lineRule="auto"/>
              <w:jc w:val="right"/>
              <w:rPr>
                <w:sz w:val="18"/>
                <w:szCs w:val="18"/>
              </w:rPr>
            </w:pPr>
            <w:r w:rsidRPr="009757B1">
              <w:rPr>
                <w:sz w:val="18"/>
                <w:szCs w:val="18"/>
              </w:rPr>
              <w:t xml:space="preserve">0,000658 </w:t>
            </w:r>
          </w:p>
        </w:tc>
      </w:tr>
      <w:tr w:rsidR="00CB29F3" w:rsidRPr="009757B1" w14:paraId="32B587C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4FC91FD" w14:textId="77777777" w:rsidR="00CB29F3" w:rsidRPr="009757B1" w:rsidRDefault="00CB29F3" w:rsidP="009757B1">
            <w:pPr>
              <w:spacing w:before="100" w:after="100" w:line="264" w:lineRule="auto"/>
              <w:rPr>
                <w:sz w:val="18"/>
                <w:szCs w:val="18"/>
              </w:rPr>
            </w:pPr>
            <w:r w:rsidRPr="009757B1">
              <w:rPr>
                <w:sz w:val="18"/>
                <w:szCs w:val="18"/>
              </w:rPr>
              <w:t>270</w:t>
            </w:r>
          </w:p>
        </w:tc>
        <w:tc>
          <w:tcPr>
            <w:tcW w:w="851" w:type="pct"/>
            <w:tcBorders>
              <w:top w:val="nil"/>
              <w:left w:val="nil"/>
              <w:bottom w:val="single" w:sz="4" w:space="0" w:color="auto"/>
              <w:right w:val="single" w:sz="4" w:space="0" w:color="auto"/>
            </w:tcBorders>
            <w:vAlign w:val="bottom"/>
            <w:hideMark/>
          </w:tcPr>
          <w:p w14:paraId="18798B20" w14:textId="77777777" w:rsidR="00CB29F3" w:rsidRPr="009757B1" w:rsidRDefault="00CB29F3" w:rsidP="009757B1">
            <w:pPr>
              <w:spacing w:before="100" w:after="100" w:line="264" w:lineRule="auto"/>
              <w:rPr>
                <w:sz w:val="18"/>
                <w:szCs w:val="18"/>
              </w:rPr>
            </w:pPr>
            <w:r w:rsidRPr="009757B1">
              <w:rPr>
                <w:sz w:val="18"/>
                <w:szCs w:val="18"/>
              </w:rPr>
              <w:t>Xi phông két nước</w:t>
            </w:r>
          </w:p>
        </w:tc>
        <w:tc>
          <w:tcPr>
            <w:tcW w:w="390" w:type="pct"/>
            <w:tcBorders>
              <w:top w:val="nil"/>
              <w:left w:val="nil"/>
              <w:bottom w:val="single" w:sz="4" w:space="0" w:color="auto"/>
              <w:right w:val="single" w:sz="4" w:space="0" w:color="auto"/>
            </w:tcBorders>
            <w:noWrap/>
            <w:vAlign w:val="bottom"/>
            <w:hideMark/>
          </w:tcPr>
          <w:p w14:paraId="09DB19F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35804D02"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617209E"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104B0D8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A532D31"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53F98445" w14:textId="77777777" w:rsidR="00CB29F3" w:rsidRPr="009757B1" w:rsidRDefault="00CB29F3" w:rsidP="009757B1">
            <w:pPr>
              <w:spacing w:before="100" w:after="100" w:line="264" w:lineRule="auto"/>
              <w:jc w:val="right"/>
              <w:rPr>
                <w:sz w:val="18"/>
                <w:szCs w:val="18"/>
              </w:rPr>
            </w:pPr>
            <w:r w:rsidRPr="009757B1">
              <w:rPr>
                <w:sz w:val="18"/>
                <w:szCs w:val="18"/>
              </w:rPr>
              <w:t xml:space="preserve">0,000002 </w:t>
            </w:r>
          </w:p>
        </w:tc>
        <w:tc>
          <w:tcPr>
            <w:tcW w:w="390" w:type="pct"/>
            <w:tcBorders>
              <w:top w:val="nil"/>
              <w:left w:val="nil"/>
              <w:bottom w:val="single" w:sz="4" w:space="0" w:color="auto"/>
              <w:right w:val="single" w:sz="4" w:space="0" w:color="auto"/>
            </w:tcBorders>
            <w:noWrap/>
            <w:vAlign w:val="bottom"/>
            <w:hideMark/>
          </w:tcPr>
          <w:p w14:paraId="2654323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1852F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B326F91"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68EEF83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1893E40B"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9270521" w14:textId="77777777" w:rsidR="00CB29F3" w:rsidRPr="009757B1" w:rsidRDefault="00CB29F3" w:rsidP="009757B1">
            <w:pPr>
              <w:spacing w:before="100" w:after="100" w:line="264" w:lineRule="auto"/>
              <w:rPr>
                <w:sz w:val="18"/>
                <w:szCs w:val="18"/>
              </w:rPr>
            </w:pPr>
            <w:r w:rsidRPr="009757B1">
              <w:rPr>
                <w:sz w:val="18"/>
                <w:szCs w:val="18"/>
              </w:rPr>
              <w:t>271</w:t>
            </w:r>
          </w:p>
        </w:tc>
        <w:tc>
          <w:tcPr>
            <w:tcW w:w="851" w:type="pct"/>
            <w:tcBorders>
              <w:top w:val="nil"/>
              <w:left w:val="nil"/>
              <w:bottom w:val="single" w:sz="4" w:space="0" w:color="auto"/>
              <w:right w:val="single" w:sz="4" w:space="0" w:color="auto"/>
            </w:tcBorders>
            <w:vAlign w:val="bottom"/>
            <w:hideMark/>
          </w:tcPr>
          <w:p w14:paraId="68FCBE65" w14:textId="77777777" w:rsidR="00CB29F3" w:rsidRPr="009757B1" w:rsidRDefault="00CB29F3" w:rsidP="009757B1">
            <w:pPr>
              <w:spacing w:before="100" w:after="100" w:line="264" w:lineRule="auto"/>
              <w:rPr>
                <w:sz w:val="18"/>
                <w:szCs w:val="18"/>
              </w:rPr>
            </w:pPr>
            <w:r w:rsidRPr="009757B1">
              <w:rPr>
                <w:sz w:val="18"/>
                <w:szCs w:val="18"/>
              </w:rPr>
              <w:t>Xịt côn trùng</w:t>
            </w:r>
          </w:p>
        </w:tc>
        <w:tc>
          <w:tcPr>
            <w:tcW w:w="390" w:type="pct"/>
            <w:tcBorders>
              <w:top w:val="nil"/>
              <w:left w:val="nil"/>
              <w:bottom w:val="single" w:sz="4" w:space="0" w:color="auto"/>
              <w:right w:val="single" w:sz="4" w:space="0" w:color="auto"/>
            </w:tcBorders>
            <w:noWrap/>
            <w:vAlign w:val="bottom"/>
            <w:hideMark/>
          </w:tcPr>
          <w:p w14:paraId="432108D3" w14:textId="77777777" w:rsidR="00CB29F3" w:rsidRPr="009757B1" w:rsidRDefault="00CB29F3" w:rsidP="009757B1">
            <w:pPr>
              <w:spacing w:before="100" w:after="100" w:line="264" w:lineRule="auto"/>
              <w:rPr>
                <w:sz w:val="18"/>
                <w:szCs w:val="18"/>
              </w:rPr>
            </w:pPr>
            <w:r w:rsidRPr="009757B1">
              <w:rPr>
                <w:sz w:val="18"/>
                <w:szCs w:val="18"/>
              </w:rPr>
              <w:t xml:space="preserve"> Chai </w:t>
            </w:r>
          </w:p>
        </w:tc>
        <w:tc>
          <w:tcPr>
            <w:tcW w:w="390" w:type="pct"/>
            <w:tcBorders>
              <w:top w:val="nil"/>
              <w:left w:val="nil"/>
              <w:bottom w:val="single" w:sz="4" w:space="0" w:color="auto"/>
              <w:right w:val="single" w:sz="4" w:space="0" w:color="auto"/>
            </w:tcBorders>
            <w:noWrap/>
            <w:vAlign w:val="bottom"/>
            <w:hideMark/>
          </w:tcPr>
          <w:p w14:paraId="655C6236"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2430B079" w14:textId="77777777" w:rsidR="00CB29F3" w:rsidRPr="009757B1" w:rsidRDefault="00CB29F3" w:rsidP="009757B1">
            <w:pPr>
              <w:spacing w:before="100" w:after="100" w:line="264" w:lineRule="auto"/>
              <w:jc w:val="right"/>
              <w:rPr>
                <w:sz w:val="18"/>
                <w:szCs w:val="18"/>
              </w:rPr>
            </w:pPr>
            <w:r w:rsidRPr="009757B1">
              <w:rPr>
                <w:sz w:val="18"/>
                <w:szCs w:val="18"/>
              </w:rPr>
              <w:t xml:space="preserve">0,00000 </w:t>
            </w:r>
          </w:p>
        </w:tc>
        <w:tc>
          <w:tcPr>
            <w:tcW w:w="390" w:type="pct"/>
            <w:tcBorders>
              <w:top w:val="nil"/>
              <w:left w:val="nil"/>
              <w:bottom w:val="single" w:sz="4" w:space="0" w:color="auto"/>
              <w:right w:val="single" w:sz="4" w:space="0" w:color="auto"/>
            </w:tcBorders>
            <w:noWrap/>
            <w:vAlign w:val="bottom"/>
            <w:hideMark/>
          </w:tcPr>
          <w:p w14:paraId="7AEED949"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3812C2BA"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42C52121"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F94B46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6D881FF"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5AFFD32D"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23554063"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3B256450"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7CA037CF" w14:textId="77777777" w:rsidR="00CB29F3" w:rsidRPr="009757B1" w:rsidRDefault="00CB29F3" w:rsidP="009757B1">
            <w:pPr>
              <w:spacing w:before="100" w:after="100" w:line="264" w:lineRule="auto"/>
              <w:rPr>
                <w:sz w:val="18"/>
                <w:szCs w:val="18"/>
              </w:rPr>
            </w:pPr>
            <w:r w:rsidRPr="009757B1">
              <w:rPr>
                <w:sz w:val="18"/>
                <w:szCs w:val="18"/>
              </w:rPr>
              <w:t>272</w:t>
            </w:r>
          </w:p>
        </w:tc>
        <w:tc>
          <w:tcPr>
            <w:tcW w:w="851" w:type="pct"/>
            <w:tcBorders>
              <w:top w:val="nil"/>
              <w:left w:val="nil"/>
              <w:bottom w:val="single" w:sz="4" w:space="0" w:color="auto"/>
              <w:right w:val="single" w:sz="4" w:space="0" w:color="auto"/>
            </w:tcBorders>
            <w:vAlign w:val="bottom"/>
            <w:hideMark/>
          </w:tcPr>
          <w:p w14:paraId="2989FAC9" w14:textId="77777777" w:rsidR="00CB29F3" w:rsidRPr="009757B1" w:rsidRDefault="00CB29F3" w:rsidP="009757B1">
            <w:pPr>
              <w:spacing w:before="100" w:after="100" w:line="264" w:lineRule="auto"/>
              <w:rPr>
                <w:sz w:val="18"/>
                <w:szCs w:val="18"/>
              </w:rPr>
            </w:pPr>
            <w:r w:rsidRPr="009757B1">
              <w:rPr>
                <w:sz w:val="18"/>
                <w:szCs w:val="18"/>
              </w:rPr>
              <w:t>Xô đựng nước 10 lít</w:t>
            </w:r>
          </w:p>
        </w:tc>
        <w:tc>
          <w:tcPr>
            <w:tcW w:w="390" w:type="pct"/>
            <w:tcBorders>
              <w:top w:val="nil"/>
              <w:left w:val="nil"/>
              <w:bottom w:val="single" w:sz="4" w:space="0" w:color="auto"/>
              <w:right w:val="single" w:sz="4" w:space="0" w:color="auto"/>
            </w:tcBorders>
            <w:noWrap/>
            <w:vAlign w:val="bottom"/>
            <w:hideMark/>
          </w:tcPr>
          <w:p w14:paraId="2D66AACA"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56B2E2F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7B93668"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768FB1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1765E60"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150F76B9"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D4A55A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77C39A5D"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2605C751" w14:textId="77777777" w:rsidR="00CB29F3" w:rsidRPr="009757B1" w:rsidRDefault="00CB29F3" w:rsidP="009757B1">
            <w:pPr>
              <w:spacing w:before="100" w:after="100" w:line="264" w:lineRule="auto"/>
              <w:jc w:val="right"/>
              <w:rPr>
                <w:sz w:val="18"/>
                <w:szCs w:val="18"/>
              </w:rPr>
            </w:pPr>
            <w:r w:rsidRPr="009757B1">
              <w:rPr>
                <w:sz w:val="18"/>
                <w:szCs w:val="18"/>
              </w:rPr>
              <w:t xml:space="preserve">0,000007 </w:t>
            </w:r>
          </w:p>
        </w:tc>
        <w:tc>
          <w:tcPr>
            <w:tcW w:w="390" w:type="pct"/>
            <w:tcBorders>
              <w:top w:val="nil"/>
              <w:left w:val="nil"/>
              <w:bottom w:val="single" w:sz="4" w:space="0" w:color="auto"/>
              <w:right w:val="single" w:sz="4" w:space="0" w:color="auto"/>
            </w:tcBorders>
            <w:noWrap/>
            <w:vAlign w:val="bottom"/>
            <w:hideMark/>
          </w:tcPr>
          <w:p w14:paraId="46BC26B2"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r w:rsidR="00CB29F3" w:rsidRPr="009757B1" w14:paraId="65CA08E9" w14:textId="77777777" w:rsidTr="00CB29F3">
        <w:trPr>
          <w:trHeight w:val="345"/>
          <w:jc w:val="center"/>
        </w:trPr>
        <w:tc>
          <w:tcPr>
            <w:tcW w:w="253" w:type="pct"/>
            <w:tcBorders>
              <w:top w:val="nil"/>
              <w:left w:val="single" w:sz="4" w:space="0" w:color="auto"/>
              <w:bottom w:val="single" w:sz="4" w:space="0" w:color="auto"/>
              <w:right w:val="single" w:sz="4" w:space="0" w:color="auto"/>
            </w:tcBorders>
            <w:noWrap/>
            <w:vAlign w:val="bottom"/>
            <w:hideMark/>
          </w:tcPr>
          <w:p w14:paraId="24862F40" w14:textId="77777777" w:rsidR="00CB29F3" w:rsidRPr="009757B1" w:rsidRDefault="00CB29F3" w:rsidP="009757B1">
            <w:pPr>
              <w:spacing w:before="100" w:after="100" w:line="264" w:lineRule="auto"/>
              <w:rPr>
                <w:sz w:val="18"/>
                <w:szCs w:val="18"/>
              </w:rPr>
            </w:pPr>
            <w:r w:rsidRPr="009757B1">
              <w:rPr>
                <w:sz w:val="18"/>
                <w:szCs w:val="18"/>
              </w:rPr>
              <w:t>273</w:t>
            </w:r>
          </w:p>
        </w:tc>
        <w:tc>
          <w:tcPr>
            <w:tcW w:w="851" w:type="pct"/>
            <w:tcBorders>
              <w:top w:val="nil"/>
              <w:left w:val="nil"/>
              <w:bottom w:val="single" w:sz="4" w:space="0" w:color="auto"/>
              <w:right w:val="single" w:sz="4" w:space="0" w:color="auto"/>
            </w:tcBorders>
            <w:vAlign w:val="bottom"/>
            <w:hideMark/>
          </w:tcPr>
          <w:p w14:paraId="4ACF6A17" w14:textId="77777777" w:rsidR="00CB29F3" w:rsidRPr="009757B1" w:rsidRDefault="00CB29F3" w:rsidP="009757B1">
            <w:pPr>
              <w:spacing w:before="100" w:after="100" w:line="264" w:lineRule="auto"/>
              <w:rPr>
                <w:sz w:val="18"/>
                <w:szCs w:val="18"/>
              </w:rPr>
            </w:pPr>
            <w:r w:rsidRPr="009757B1">
              <w:rPr>
                <w:sz w:val="18"/>
                <w:szCs w:val="18"/>
              </w:rPr>
              <w:t>Xô đựng nước 20 lít</w:t>
            </w:r>
          </w:p>
        </w:tc>
        <w:tc>
          <w:tcPr>
            <w:tcW w:w="390" w:type="pct"/>
            <w:tcBorders>
              <w:top w:val="nil"/>
              <w:left w:val="nil"/>
              <w:bottom w:val="single" w:sz="4" w:space="0" w:color="auto"/>
              <w:right w:val="single" w:sz="4" w:space="0" w:color="auto"/>
            </w:tcBorders>
            <w:noWrap/>
            <w:vAlign w:val="bottom"/>
            <w:hideMark/>
          </w:tcPr>
          <w:p w14:paraId="1225C4E8" w14:textId="77777777" w:rsidR="00CB29F3" w:rsidRPr="009757B1" w:rsidRDefault="00CB29F3" w:rsidP="009757B1">
            <w:pPr>
              <w:spacing w:before="100" w:after="100" w:line="264" w:lineRule="auto"/>
              <w:rPr>
                <w:sz w:val="18"/>
                <w:szCs w:val="18"/>
              </w:rPr>
            </w:pPr>
            <w:r w:rsidRPr="009757B1">
              <w:rPr>
                <w:sz w:val="18"/>
                <w:szCs w:val="18"/>
              </w:rPr>
              <w:t xml:space="preserve"> Chiếc </w:t>
            </w:r>
          </w:p>
        </w:tc>
        <w:tc>
          <w:tcPr>
            <w:tcW w:w="390" w:type="pct"/>
            <w:tcBorders>
              <w:top w:val="nil"/>
              <w:left w:val="nil"/>
              <w:bottom w:val="single" w:sz="4" w:space="0" w:color="auto"/>
              <w:right w:val="single" w:sz="4" w:space="0" w:color="auto"/>
            </w:tcBorders>
            <w:noWrap/>
            <w:vAlign w:val="bottom"/>
            <w:hideMark/>
          </w:tcPr>
          <w:p w14:paraId="4DFFB5DF"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5F111B0"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6C40796E"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007F71C4"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343C28F9" w14:textId="77777777" w:rsidR="00CB29F3" w:rsidRPr="009757B1" w:rsidRDefault="00CB29F3" w:rsidP="009757B1">
            <w:pPr>
              <w:spacing w:before="100" w:after="100" w:line="264" w:lineRule="auto"/>
              <w:jc w:val="right"/>
              <w:rPr>
                <w:sz w:val="18"/>
                <w:szCs w:val="18"/>
              </w:rPr>
            </w:pPr>
            <w:r w:rsidRPr="009757B1">
              <w:rPr>
                <w:sz w:val="18"/>
                <w:szCs w:val="18"/>
              </w:rPr>
              <w:t xml:space="preserve">0,000003 </w:t>
            </w:r>
          </w:p>
        </w:tc>
        <w:tc>
          <w:tcPr>
            <w:tcW w:w="390" w:type="pct"/>
            <w:tcBorders>
              <w:top w:val="nil"/>
              <w:left w:val="nil"/>
              <w:bottom w:val="single" w:sz="4" w:space="0" w:color="auto"/>
              <w:right w:val="single" w:sz="4" w:space="0" w:color="auto"/>
            </w:tcBorders>
            <w:noWrap/>
            <w:vAlign w:val="bottom"/>
            <w:hideMark/>
          </w:tcPr>
          <w:p w14:paraId="02FC97D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c>
          <w:tcPr>
            <w:tcW w:w="390" w:type="pct"/>
            <w:tcBorders>
              <w:top w:val="nil"/>
              <w:left w:val="nil"/>
              <w:bottom w:val="single" w:sz="4" w:space="0" w:color="auto"/>
              <w:right w:val="single" w:sz="4" w:space="0" w:color="auto"/>
            </w:tcBorders>
            <w:noWrap/>
            <w:vAlign w:val="bottom"/>
            <w:hideMark/>
          </w:tcPr>
          <w:p w14:paraId="2F5A3870"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3333DF4B" w14:textId="77777777" w:rsidR="00CB29F3" w:rsidRPr="009757B1" w:rsidRDefault="00CB29F3" w:rsidP="009757B1">
            <w:pPr>
              <w:spacing w:before="100" w:after="100" w:line="264" w:lineRule="auto"/>
              <w:jc w:val="right"/>
              <w:rPr>
                <w:sz w:val="18"/>
                <w:szCs w:val="18"/>
              </w:rPr>
            </w:pPr>
            <w:r w:rsidRPr="009757B1">
              <w:rPr>
                <w:sz w:val="18"/>
                <w:szCs w:val="18"/>
              </w:rPr>
              <w:t xml:space="preserve">0,000006 </w:t>
            </w:r>
          </w:p>
        </w:tc>
        <w:tc>
          <w:tcPr>
            <w:tcW w:w="390" w:type="pct"/>
            <w:tcBorders>
              <w:top w:val="nil"/>
              <w:left w:val="nil"/>
              <w:bottom w:val="single" w:sz="4" w:space="0" w:color="auto"/>
              <w:right w:val="single" w:sz="4" w:space="0" w:color="auto"/>
            </w:tcBorders>
            <w:noWrap/>
            <w:vAlign w:val="bottom"/>
            <w:hideMark/>
          </w:tcPr>
          <w:p w14:paraId="680A14BA" w14:textId="77777777" w:rsidR="00CB29F3" w:rsidRPr="009757B1" w:rsidRDefault="00CB29F3" w:rsidP="009757B1">
            <w:pPr>
              <w:spacing w:before="100" w:after="100" w:line="264" w:lineRule="auto"/>
              <w:jc w:val="right"/>
              <w:rPr>
                <w:sz w:val="18"/>
                <w:szCs w:val="18"/>
              </w:rPr>
            </w:pPr>
            <w:r w:rsidRPr="009757B1">
              <w:rPr>
                <w:sz w:val="18"/>
                <w:szCs w:val="18"/>
              </w:rPr>
              <w:t xml:space="preserve">-   </w:t>
            </w:r>
          </w:p>
        </w:tc>
      </w:tr>
    </w:tbl>
    <w:p w14:paraId="12C4B301" w14:textId="77777777" w:rsidR="00CB29F3" w:rsidRPr="009757B1" w:rsidRDefault="00CB29F3" w:rsidP="004D7E3C">
      <w:pPr>
        <w:pStyle w:val="Tn"/>
        <w:spacing w:before="120"/>
        <w:rPr>
          <w:b w:val="0"/>
          <w:color w:val="auto"/>
          <w:sz w:val="26"/>
          <w:lang w:val="nl-NL"/>
        </w:rPr>
      </w:pPr>
    </w:p>
    <w:p w14:paraId="1F13F778" w14:textId="77777777" w:rsidR="006D2BDD" w:rsidRPr="009757B1" w:rsidRDefault="006D2BDD" w:rsidP="007B2B62">
      <w:pPr>
        <w:pStyle w:val="Tn"/>
        <w:rPr>
          <w:color w:val="auto"/>
        </w:rPr>
      </w:pPr>
    </w:p>
    <w:p w14:paraId="7F2370CF" w14:textId="77777777" w:rsidR="00D30BB6" w:rsidRPr="009757B1" w:rsidRDefault="00D30BB6" w:rsidP="00E10A8B">
      <w:pPr>
        <w:spacing w:line="20" w:lineRule="exact"/>
      </w:pPr>
    </w:p>
    <w:p w14:paraId="0DABAD8A" w14:textId="77777777" w:rsidR="00D30BB6" w:rsidRPr="009757B1" w:rsidRDefault="00D30BB6" w:rsidP="00E10A8B">
      <w:pPr>
        <w:spacing w:line="20" w:lineRule="exact"/>
      </w:pPr>
    </w:p>
    <w:p w14:paraId="0E2D2FD2" w14:textId="77777777" w:rsidR="00D30BB6" w:rsidRPr="009757B1" w:rsidRDefault="00D30BB6" w:rsidP="00E10A8B">
      <w:pPr>
        <w:spacing w:line="20" w:lineRule="exact"/>
      </w:pPr>
    </w:p>
    <w:p w14:paraId="769056F7" w14:textId="77777777" w:rsidR="00D30BB6" w:rsidRPr="009757B1" w:rsidRDefault="00D30BB6" w:rsidP="00E10A8B">
      <w:pPr>
        <w:spacing w:line="20" w:lineRule="exact"/>
      </w:pPr>
    </w:p>
    <w:p w14:paraId="1A652D1B" w14:textId="77777777" w:rsidR="00D30BB6" w:rsidRPr="009757B1" w:rsidRDefault="00D30BB6" w:rsidP="00E10A8B">
      <w:pPr>
        <w:spacing w:line="20" w:lineRule="exact"/>
      </w:pPr>
    </w:p>
    <w:p w14:paraId="36802386" w14:textId="77777777" w:rsidR="00D30BB6" w:rsidRPr="009757B1" w:rsidRDefault="00D30BB6" w:rsidP="00E10A8B">
      <w:pPr>
        <w:spacing w:line="20" w:lineRule="exact"/>
      </w:pPr>
    </w:p>
    <w:p w14:paraId="6CDFA6CA" w14:textId="77777777" w:rsidR="00D30BB6" w:rsidRPr="009757B1" w:rsidRDefault="00D30BB6" w:rsidP="00E10A8B">
      <w:pPr>
        <w:spacing w:line="20" w:lineRule="exact"/>
      </w:pPr>
    </w:p>
    <w:p w14:paraId="5B0E8ECA" w14:textId="77777777" w:rsidR="00D30BB6" w:rsidRPr="009757B1" w:rsidRDefault="00D30BB6" w:rsidP="00E10A8B">
      <w:pPr>
        <w:spacing w:line="20" w:lineRule="exact"/>
      </w:pPr>
    </w:p>
    <w:p w14:paraId="5888BB84" w14:textId="77777777" w:rsidR="00D30BB6" w:rsidRPr="009757B1" w:rsidRDefault="00D30BB6" w:rsidP="00E10A8B">
      <w:pPr>
        <w:spacing w:line="20" w:lineRule="exact"/>
      </w:pPr>
    </w:p>
    <w:p w14:paraId="108E9285" w14:textId="77777777" w:rsidR="00D30BB6" w:rsidRPr="009757B1" w:rsidRDefault="00D30BB6" w:rsidP="00E10A8B">
      <w:pPr>
        <w:spacing w:line="20" w:lineRule="exact"/>
      </w:pPr>
    </w:p>
    <w:p w14:paraId="4897AA71" w14:textId="77777777" w:rsidR="00D30BB6" w:rsidRPr="009757B1" w:rsidRDefault="00D30BB6" w:rsidP="00E10A8B">
      <w:pPr>
        <w:spacing w:line="20" w:lineRule="exact"/>
      </w:pPr>
    </w:p>
    <w:p w14:paraId="38DD4194" w14:textId="77777777" w:rsidR="009757B1" w:rsidRPr="009757B1" w:rsidRDefault="009757B1" w:rsidP="00701D85">
      <w:pPr>
        <w:spacing w:before="80" w:line="340" w:lineRule="exact"/>
        <w:jc w:val="right"/>
        <w:rPr>
          <w:lang w:val="es-ES"/>
        </w:rPr>
      </w:pPr>
    </w:p>
    <w:p w14:paraId="1B299279" w14:textId="77777777" w:rsidR="009757B1" w:rsidRPr="009757B1" w:rsidRDefault="009757B1" w:rsidP="00701D85">
      <w:pPr>
        <w:spacing w:before="80" w:line="340" w:lineRule="exact"/>
        <w:jc w:val="right"/>
        <w:rPr>
          <w:lang w:val="es-ES"/>
        </w:rPr>
      </w:pPr>
    </w:p>
    <w:p w14:paraId="24E4FF47" w14:textId="77777777" w:rsidR="009757B1" w:rsidRPr="009757B1" w:rsidRDefault="009757B1" w:rsidP="00701D85">
      <w:pPr>
        <w:spacing w:before="80" w:line="340" w:lineRule="exact"/>
        <w:jc w:val="right"/>
        <w:rPr>
          <w:lang w:val="es-ES"/>
        </w:rPr>
      </w:pPr>
    </w:p>
    <w:p w14:paraId="7D729EBE" w14:textId="77777777" w:rsidR="009B20B6" w:rsidRPr="009757B1" w:rsidRDefault="00C1757B" w:rsidP="00701D85">
      <w:pPr>
        <w:spacing w:before="80" w:line="340" w:lineRule="exact"/>
        <w:jc w:val="right"/>
        <w:rPr>
          <w:lang w:val="es-ES"/>
        </w:rPr>
        <w:sectPr w:rsidR="009B20B6" w:rsidRPr="009757B1" w:rsidSect="00850556">
          <w:headerReference w:type="even" r:id="rId17"/>
          <w:headerReference w:type="default" r:id="rId18"/>
          <w:footnotePr>
            <w:numStart w:val="2"/>
          </w:footnotePr>
          <w:pgSz w:w="16840" w:h="11907" w:orient="landscape" w:code="9"/>
          <w:pgMar w:top="1281" w:right="1690" w:bottom="1281" w:left="1474" w:header="720" w:footer="720" w:gutter="0"/>
          <w:pgNumType w:start="47"/>
          <w:cols w:space="567"/>
        </w:sectPr>
      </w:pPr>
      <w:r w:rsidRPr="009757B1">
        <w:rPr>
          <w:lang w:val="es-ES"/>
        </w:rPr>
        <w:t xml:space="preserve">(Xem tiếp Công báo số </w:t>
      </w:r>
      <w:r w:rsidR="003571A2" w:rsidRPr="009757B1">
        <w:rPr>
          <w:lang w:val="es-ES"/>
        </w:rPr>
        <w:t>8</w:t>
      </w:r>
      <w:r w:rsidR="00850556" w:rsidRPr="009757B1">
        <w:rPr>
          <w:lang w:val="es-ES"/>
        </w:rPr>
        <w:t>4</w:t>
      </w:r>
      <w:r w:rsidR="003571A2" w:rsidRPr="009757B1">
        <w:rPr>
          <w:lang w:val="es-ES"/>
        </w:rPr>
        <w:t>+8</w:t>
      </w:r>
      <w:r w:rsidR="00850556" w:rsidRPr="009757B1">
        <w:rPr>
          <w:lang w:val="es-ES"/>
        </w:rPr>
        <w:t>5</w:t>
      </w:r>
      <w:r w:rsidRPr="009757B1">
        <w:rPr>
          <w:lang w:val="es-ES"/>
        </w:rPr>
        <w:t>)</w:t>
      </w:r>
    </w:p>
    <w:p w14:paraId="3140DC3B" w14:textId="77777777" w:rsidR="00E76AA6" w:rsidRPr="009757B1" w:rsidRDefault="00E76AA6" w:rsidP="005E7D54">
      <w:pPr>
        <w:widowControl w:val="0"/>
        <w:rPr>
          <w:b/>
          <w:spacing w:val="20"/>
          <w:lang w:val="vi-VN"/>
        </w:rPr>
      </w:pPr>
    </w:p>
    <w:p w14:paraId="204D8AFE" w14:textId="77777777" w:rsidR="00E76AA6" w:rsidRPr="009757B1" w:rsidRDefault="00E76AA6" w:rsidP="005E7D54">
      <w:pPr>
        <w:widowControl w:val="0"/>
        <w:rPr>
          <w:b/>
          <w:spacing w:val="20"/>
          <w:lang w:val="vi-VN"/>
        </w:rPr>
      </w:pPr>
    </w:p>
    <w:p w14:paraId="59D9F7A8" w14:textId="77777777" w:rsidR="00E76AA6" w:rsidRPr="009757B1" w:rsidRDefault="00E76AA6" w:rsidP="005E7D54">
      <w:pPr>
        <w:widowControl w:val="0"/>
        <w:rPr>
          <w:b/>
          <w:spacing w:val="20"/>
          <w:lang w:val="vi-VN"/>
        </w:rPr>
      </w:pPr>
    </w:p>
    <w:p w14:paraId="19FEC984" w14:textId="77777777" w:rsidR="00E76AA6" w:rsidRPr="009757B1" w:rsidRDefault="00E76AA6" w:rsidP="005E7D54">
      <w:pPr>
        <w:widowControl w:val="0"/>
        <w:rPr>
          <w:b/>
          <w:spacing w:val="20"/>
          <w:lang w:val="vi-VN"/>
        </w:rPr>
      </w:pPr>
    </w:p>
    <w:p w14:paraId="5E858C7E" w14:textId="77777777" w:rsidR="00E76AA6" w:rsidRPr="009757B1" w:rsidRDefault="00E76AA6" w:rsidP="005E7D54">
      <w:pPr>
        <w:widowControl w:val="0"/>
        <w:rPr>
          <w:b/>
          <w:spacing w:val="20"/>
          <w:lang w:val="vi-VN"/>
        </w:rPr>
      </w:pPr>
    </w:p>
    <w:p w14:paraId="446B98D0" w14:textId="77777777" w:rsidR="00E76AA6" w:rsidRPr="009757B1" w:rsidRDefault="00E76AA6" w:rsidP="005E7D54">
      <w:pPr>
        <w:widowControl w:val="0"/>
        <w:rPr>
          <w:b/>
          <w:spacing w:val="20"/>
          <w:lang w:val="vi-VN"/>
        </w:rPr>
      </w:pPr>
    </w:p>
    <w:p w14:paraId="6ED231A3" w14:textId="77777777" w:rsidR="00E76AA6" w:rsidRPr="009757B1" w:rsidRDefault="00E76AA6" w:rsidP="005E7D54">
      <w:pPr>
        <w:widowControl w:val="0"/>
        <w:rPr>
          <w:b/>
          <w:spacing w:val="20"/>
          <w:lang w:val="vi-VN"/>
        </w:rPr>
      </w:pPr>
    </w:p>
    <w:p w14:paraId="10C71E66" w14:textId="77777777" w:rsidR="00E76AA6" w:rsidRPr="009757B1" w:rsidRDefault="00E76AA6" w:rsidP="005E7D54">
      <w:pPr>
        <w:widowControl w:val="0"/>
        <w:rPr>
          <w:b/>
          <w:spacing w:val="20"/>
          <w:lang w:val="vi-VN"/>
        </w:rPr>
      </w:pPr>
    </w:p>
    <w:p w14:paraId="41E5DCFC" w14:textId="77777777" w:rsidR="00E76AA6" w:rsidRPr="009757B1" w:rsidRDefault="00E76AA6" w:rsidP="005E7D54">
      <w:pPr>
        <w:widowControl w:val="0"/>
        <w:rPr>
          <w:b/>
          <w:spacing w:val="20"/>
          <w:lang w:val="vi-VN"/>
        </w:rPr>
      </w:pPr>
    </w:p>
    <w:p w14:paraId="2A5B96A6" w14:textId="77777777" w:rsidR="00E76AA6" w:rsidRPr="009757B1" w:rsidRDefault="00E76AA6" w:rsidP="005E7D54">
      <w:pPr>
        <w:widowControl w:val="0"/>
        <w:rPr>
          <w:b/>
          <w:spacing w:val="20"/>
          <w:lang w:val="vi-VN"/>
        </w:rPr>
      </w:pPr>
    </w:p>
    <w:p w14:paraId="16AF35C0" w14:textId="77777777" w:rsidR="00E76AA6" w:rsidRPr="009757B1" w:rsidRDefault="00E76AA6" w:rsidP="005E7D54">
      <w:pPr>
        <w:widowControl w:val="0"/>
        <w:rPr>
          <w:b/>
          <w:spacing w:val="20"/>
          <w:lang w:val="vi-VN"/>
        </w:rPr>
      </w:pPr>
    </w:p>
    <w:p w14:paraId="5AADB940" w14:textId="77777777" w:rsidR="00E76AA6" w:rsidRPr="009757B1" w:rsidRDefault="00E76AA6" w:rsidP="005E7D54">
      <w:pPr>
        <w:widowControl w:val="0"/>
        <w:rPr>
          <w:b/>
          <w:spacing w:val="20"/>
          <w:lang w:val="vi-VN"/>
        </w:rPr>
      </w:pPr>
    </w:p>
    <w:p w14:paraId="55A8B66C" w14:textId="77777777" w:rsidR="00E76AA6" w:rsidRPr="009757B1" w:rsidRDefault="00E76AA6" w:rsidP="005E7D54">
      <w:pPr>
        <w:widowControl w:val="0"/>
        <w:rPr>
          <w:b/>
          <w:spacing w:val="20"/>
          <w:lang w:val="vi-VN"/>
        </w:rPr>
      </w:pPr>
    </w:p>
    <w:p w14:paraId="446B35D6" w14:textId="77777777" w:rsidR="00E76AA6" w:rsidRPr="009757B1" w:rsidRDefault="00E76AA6" w:rsidP="005E7D54">
      <w:pPr>
        <w:widowControl w:val="0"/>
        <w:rPr>
          <w:b/>
          <w:spacing w:val="20"/>
          <w:lang w:val="vi-VN"/>
        </w:rPr>
      </w:pPr>
    </w:p>
    <w:p w14:paraId="5FFD1C18" w14:textId="77777777" w:rsidR="00E76AA6" w:rsidRPr="009757B1" w:rsidRDefault="00E76AA6" w:rsidP="005E7D54">
      <w:pPr>
        <w:widowControl w:val="0"/>
        <w:rPr>
          <w:b/>
          <w:spacing w:val="20"/>
          <w:lang w:val="fr-FR"/>
        </w:rPr>
      </w:pPr>
    </w:p>
    <w:p w14:paraId="0C2BBE42" w14:textId="77777777" w:rsidR="00BA09E1" w:rsidRPr="009757B1" w:rsidRDefault="00BA09E1" w:rsidP="005E7D54">
      <w:pPr>
        <w:widowControl w:val="0"/>
        <w:rPr>
          <w:b/>
          <w:spacing w:val="20"/>
          <w:lang w:val="fr-FR"/>
        </w:rPr>
      </w:pPr>
    </w:p>
    <w:p w14:paraId="052E8EEC" w14:textId="77777777" w:rsidR="00BA09E1" w:rsidRPr="009757B1" w:rsidRDefault="00BA09E1" w:rsidP="005E7D54">
      <w:pPr>
        <w:widowControl w:val="0"/>
        <w:rPr>
          <w:b/>
          <w:spacing w:val="20"/>
          <w:lang w:val="fr-FR"/>
        </w:rPr>
      </w:pPr>
    </w:p>
    <w:p w14:paraId="662D95E6" w14:textId="77777777" w:rsidR="00E76AA6" w:rsidRPr="009757B1" w:rsidRDefault="00E76AA6" w:rsidP="005E7D54">
      <w:pPr>
        <w:widowControl w:val="0"/>
        <w:rPr>
          <w:b/>
          <w:spacing w:val="20"/>
          <w:lang w:val="vi-VN"/>
        </w:rPr>
      </w:pPr>
    </w:p>
    <w:p w14:paraId="7DDC9229" w14:textId="77777777" w:rsidR="00E76AA6" w:rsidRPr="009757B1" w:rsidRDefault="00E76AA6" w:rsidP="005E7D54">
      <w:pPr>
        <w:widowControl w:val="0"/>
        <w:rPr>
          <w:b/>
          <w:spacing w:val="20"/>
          <w:lang w:val="vi-VN"/>
        </w:rPr>
      </w:pPr>
    </w:p>
    <w:p w14:paraId="11E02788" w14:textId="77777777" w:rsidR="00E76AA6" w:rsidRPr="009757B1" w:rsidRDefault="00E76AA6" w:rsidP="005E7D54">
      <w:pPr>
        <w:widowControl w:val="0"/>
        <w:rPr>
          <w:b/>
          <w:spacing w:val="20"/>
          <w:lang w:val="fr-FR"/>
        </w:rPr>
      </w:pPr>
    </w:p>
    <w:p w14:paraId="5F5950F7" w14:textId="77777777" w:rsidR="00F65325" w:rsidRPr="009757B1" w:rsidRDefault="00F65325" w:rsidP="005E7D54">
      <w:pPr>
        <w:widowControl w:val="0"/>
        <w:rPr>
          <w:b/>
          <w:spacing w:val="20"/>
          <w:lang w:val="fr-FR"/>
        </w:rPr>
      </w:pPr>
    </w:p>
    <w:p w14:paraId="0083F54B" w14:textId="77777777" w:rsidR="00F65325" w:rsidRPr="009757B1" w:rsidRDefault="00F65325" w:rsidP="005E7D54">
      <w:pPr>
        <w:widowControl w:val="0"/>
        <w:rPr>
          <w:b/>
          <w:spacing w:val="20"/>
          <w:lang w:val="fr-FR"/>
        </w:rPr>
      </w:pPr>
    </w:p>
    <w:p w14:paraId="6165DE63" w14:textId="77777777" w:rsidR="00F65325" w:rsidRPr="009757B1" w:rsidRDefault="00F65325" w:rsidP="005E7D54">
      <w:pPr>
        <w:widowControl w:val="0"/>
        <w:rPr>
          <w:b/>
          <w:spacing w:val="20"/>
          <w:lang w:val="fr-FR"/>
        </w:rPr>
      </w:pPr>
    </w:p>
    <w:p w14:paraId="1C117940" w14:textId="77777777" w:rsidR="00F65325" w:rsidRPr="009757B1" w:rsidRDefault="00F65325" w:rsidP="005E7D54">
      <w:pPr>
        <w:widowControl w:val="0"/>
        <w:rPr>
          <w:b/>
          <w:spacing w:val="20"/>
          <w:lang w:val="fr-FR"/>
        </w:rPr>
      </w:pPr>
    </w:p>
    <w:p w14:paraId="65653FCC" w14:textId="77777777" w:rsidR="00F65325" w:rsidRPr="009757B1" w:rsidRDefault="00F65325" w:rsidP="005E7D54">
      <w:pPr>
        <w:widowControl w:val="0"/>
        <w:rPr>
          <w:b/>
          <w:spacing w:val="20"/>
          <w:lang w:val="fr-FR"/>
        </w:rPr>
      </w:pPr>
    </w:p>
    <w:p w14:paraId="784D741C" w14:textId="77777777" w:rsidR="00F65325" w:rsidRPr="009757B1" w:rsidRDefault="00F65325" w:rsidP="005E7D54">
      <w:pPr>
        <w:widowControl w:val="0"/>
        <w:rPr>
          <w:b/>
          <w:spacing w:val="20"/>
          <w:lang w:val="fr-FR"/>
        </w:rPr>
      </w:pPr>
    </w:p>
    <w:p w14:paraId="4E6C51CE" w14:textId="77777777" w:rsidR="00F65325" w:rsidRPr="009757B1" w:rsidRDefault="00F65325" w:rsidP="005E7D54">
      <w:pPr>
        <w:widowControl w:val="0"/>
        <w:rPr>
          <w:b/>
          <w:spacing w:val="20"/>
          <w:lang w:val="fr-FR"/>
        </w:rPr>
      </w:pPr>
    </w:p>
    <w:p w14:paraId="2C8B1A96" w14:textId="77777777" w:rsidR="00F65325" w:rsidRPr="009757B1" w:rsidRDefault="00F65325" w:rsidP="005E7D54">
      <w:pPr>
        <w:widowControl w:val="0"/>
        <w:rPr>
          <w:b/>
          <w:spacing w:val="20"/>
          <w:lang w:val="fr-FR"/>
        </w:rPr>
      </w:pPr>
    </w:p>
    <w:p w14:paraId="6F87C2A8" w14:textId="77777777" w:rsidR="00F65325" w:rsidRPr="009757B1" w:rsidRDefault="00F65325" w:rsidP="005E7D54">
      <w:pPr>
        <w:widowControl w:val="0"/>
        <w:rPr>
          <w:b/>
          <w:spacing w:val="20"/>
          <w:lang w:val="fr-FR"/>
        </w:rPr>
      </w:pPr>
    </w:p>
    <w:p w14:paraId="4643A2E3" w14:textId="77777777" w:rsidR="00B248B0" w:rsidRPr="009757B1" w:rsidRDefault="00B248B0" w:rsidP="005E7D54">
      <w:pPr>
        <w:widowControl w:val="0"/>
        <w:rPr>
          <w:b/>
          <w:spacing w:val="20"/>
          <w:lang w:val="vi-VN"/>
        </w:rPr>
      </w:pPr>
    </w:p>
    <w:p w14:paraId="2BCCC20C" w14:textId="77777777" w:rsidR="00D30BB6" w:rsidRPr="009757B1" w:rsidRDefault="00D30BB6" w:rsidP="005E7D54">
      <w:pPr>
        <w:widowControl w:val="0"/>
        <w:rPr>
          <w:b/>
          <w:spacing w:val="20"/>
          <w:lang w:val="vi-VN"/>
        </w:rPr>
      </w:pPr>
    </w:p>
    <w:p w14:paraId="693D0931" w14:textId="77777777" w:rsidR="00D30BB6" w:rsidRPr="009757B1" w:rsidRDefault="00D30BB6" w:rsidP="005E7D54">
      <w:pPr>
        <w:widowControl w:val="0"/>
        <w:rPr>
          <w:b/>
          <w:spacing w:val="20"/>
          <w:lang w:val="vi-VN"/>
        </w:rPr>
      </w:pPr>
    </w:p>
    <w:p w14:paraId="65969DE6" w14:textId="77777777" w:rsidR="00D30BB6" w:rsidRPr="009757B1" w:rsidRDefault="00D30BB6" w:rsidP="005E7D54">
      <w:pPr>
        <w:widowControl w:val="0"/>
        <w:rPr>
          <w:b/>
          <w:spacing w:val="20"/>
          <w:lang w:val="vi-VN"/>
        </w:rPr>
      </w:pPr>
    </w:p>
    <w:p w14:paraId="00222009" w14:textId="77777777" w:rsidR="009757B1" w:rsidRPr="009757B1" w:rsidRDefault="009757B1" w:rsidP="00EC69B3">
      <w:pPr>
        <w:widowControl w:val="0"/>
        <w:rPr>
          <w:b/>
          <w:spacing w:val="20"/>
          <w:lang w:val="vi-VN"/>
        </w:rPr>
      </w:pPr>
    </w:p>
    <w:p w14:paraId="1F0B8659" w14:textId="4AA24A93" w:rsidR="00D30BB6" w:rsidRPr="009757B1" w:rsidRDefault="007C77E4" w:rsidP="00D30BB6">
      <w:pPr>
        <w:widowControl w:val="0"/>
        <w:rPr>
          <w:b/>
          <w:spacing w:val="20"/>
          <w:lang w:val="vi-VN"/>
        </w:rPr>
      </w:pPr>
      <w:r w:rsidRPr="009757B1">
        <w:rPr>
          <w:noProof/>
        </w:rPr>
        <mc:AlternateContent>
          <mc:Choice Requires="wps">
            <w:drawing>
              <wp:anchor distT="0" distB="0" distL="114300" distR="114300" simplePos="0" relativeHeight="251660288" behindDoc="0" locked="0" layoutInCell="1" allowOverlap="1" wp14:anchorId="2369274D" wp14:editId="5E9D1101">
                <wp:simplePos x="0" y="0"/>
                <wp:positionH relativeFrom="column">
                  <wp:posOffset>739140</wp:posOffset>
                </wp:positionH>
                <wp:positionV relativeFrom="paragraph">
                  <wp:posOffset>125730</wp:posOffset>
                </wp:positionV>
                <wp:extent cx="4419600" cy="0"/>
                <wp:effectExtent l="19050" t="19050" r="19050" b="19050"/>
                <wp:wrapNone/>
                <wp:docPr id="101729471" name="Line 14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2497BD" id="Line 1427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182DD70E" w14:textId="77777777" w:rsidR="00D30BB6" w:rsidRPr="009757B1" w:rsidRDefault="00D30BB6" w:rsidP="00D30BB6">
      <w:pPr>
        <w:widowControl w:val="0"/>
        <w:jc w:val="center"/>
        <w:rPr>
          <w:b/>
          <w:lang w:val="vi-VN"/>
        </w:rPr>
      </w:pPr>
      <w:r w:rsidRPr="009757B1">
        <w:rPr>
          <w:b/>
          <w:lang w:val="vi-VN"/>
        </w:rPr>
        <w:t>VĂN PHÒNG UBND THÀNH PHỐ HÀ NỘI XUẤT BẢN</w:t>
      </w:r>
    </w:p>
    <w:p w14:paraId="319FFBF2" w14:textId="77777777" w:rsidR="00D30BB6" w:rsidRPr="009757B1" w:rsidRDefault="00D30BB6" w:rsidP="00D30BB6">
      <w:pPr>
        <w:widowControl w:val="0"/>
        <w:tabs>
          <w:tab w:val="left" w:pos="3810"/>
        </w:tabs>
        <w:spacing w:before="120" w:after="120"/>
        <w:ind w:firstLine="2002"/>
        <w:rPr>
          <w:lang w:val="vi-VN"/>
        </w:rPr>
      </w:pPr>
      <w:r w:rsidRPr="009757B1">
        <w:rPr>
          <w:lang w:val="vi-VN"/>
        </w:rPr>
        <w:t xml:space="preserve">Địa chỉ: </w:t>
      </w:r>
      <w:r w:rsidRPr="009757B1">
        <w:rPr>
          <w:lang w:val="vi-VN"/>
        </w:rPr>
        <w:tab/>
        <w:t>12 Lê Lai - Hoàn Kiếm - Hà Nội</w:t>
      </w:r>
    </w:p>
    <w:p w14:paraId="61912DCE" w14:textId="77777777" w:rsidR="00D30BB6" w:rsidRPr="009757B1" w:rsidRDefault="00D30BB6" w:rsidP="00D30BB6">
      <w:pPr>
        <w:widowControl w:val="0"/>
        <w:tabs>
          <w:tab w:val="left" w:pos="3810"/>
        </w:tabs>
        <w:spacing w:before="120" w:after="120"/>
        <w:ind w:firstLine="2002"/>
      </w:pPr>
      <w:r w:rsidRPr="009757B1">
        <w:t xml:space="preserve">Điện thoại: </w:t>
      </w:r>
      <w:r w:rsidRPr="009757B1">
        <w:tab/>
        <w:t>024.38253536 - 024.37739442</w:t>
      </w:r>
    </w:p>
    <w:p w14:paraId="19972F33" w14:textId="77777777" w:rsidR="00D30BB6" w:rsidRPr="009757B1" w:rsidRDefault="00D30BB6" w:rsidP="00D30BB6">
      <w:pPr>
        <w:widowControl w:val="0"/>
        <w:tabs>
          <w:tab w:val="left" w:pos="3810"/>
        </w:tabs>
        <w:spacing w:before="120" w:after="120"/>
        <w:ind w:firstLine="2002"/>
        <w:rPr>
          <w:spacing w:val="-2"/>
        </w:rPr>
      </w:pPr>
      <w:r w:rsidRPr="009757B1">
        <w:rPr>
          <w:spacing w:val="-2"/>
        </w:rPr>
        <w:t xml:space="preserve">Email: </w:t>
      </w:r>
      <w:r w:rsidRPr="009757B1">
        <w:rPr>
          <w:spacing w:val="-2"/>
        </w:rPr>
        <w:tab/>
      </w:r>
      <w:hyperlink r:id="rId19" w:history="1">
        <w:r w:rsidRPr="009757B1">
          <w:rPr>
            <w:rStyle w:val="Hyperlink"/>
            <w:color w:val="auto"/>
            <w:spacing w:val="-2"/>
            <w:u w:val="none"/>
          </w:rPr>
          <w:t>congbao@hanoi.gov.vn</w:t>
        </w:r>
      </w:hyperlink>
    </w:p>
    <w:p w14:paraId="57FA7890" w14:textId="60BC132F" w:rsidR="005E7D54" w:rsidRPr="009757B1" w:rsidRDefault="00D30BB6" w:rsidP="00D30BB6">
      <w:pPr>
        <w:widowControl w:val="0"/>
        <w:spacing w:before="120" w:after="120"/>
        <w:rPr>
          <w:spacing w:val="-2"/>
        </w:rPr>
      </w:pPr>
      <w:r w:rsidRPr="009757B1">
        <w:rPr>
          <w:spacing w:val="-2"/>
        </w:rPr>
        <w:t xml:space="preserve">                             Website: </w:t>
      </w:r>
      <w:r w:rsidRPr="009757B1">
        <w:rPr>
          <w:spacing w:val="-2"/>
        </w:rPr>
        <w:tab/>
        <w:t xml:space="preserve">            </w:t>
      </w:r>
      <w:hyperlink r:id="rId20" w:history="1">
        <w:r w:rsidRPr="009757B1">
          <w:rPr>
            <w:rStyle w:val="Hyperlink"/>
            <w:color w:val="auto"/>
            <w:spacing w:val="-2"/>
            <w:u w:val="none"/>
          </w:rPr>
          <w:t>www.hanoi.gov.vn</w:t>
        </w:r>
      </w:hyperlink>
    </w:p>
    <w:sectPr w:rsidR="005E7D54" w:rsidRPr="009757B1" w:rsidSect="00433208">
      <w:headerReference w:type="even" r:id="rId21"/>
      <w:headerReference w:type="default" r:id="rId22"/>
      <w:footerReference w:type="even" r:id="rId23"/>
      <w:footerReference w:type="default" r:id="rId24"/>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992AA" w14:textId="77777777" w:rsidR="001B7315" w:rsidRDefault="001B7315">
      <w:r>
        <w:separator/>
      </w:r>
    </w:p>
  </w:endnote>
  <w:endnote w:type="continuationSeparator" w:id="0">
    <w:p w14:paraId="5FB4AED5" w14:textId="77777777" w:rsidR="001B7315" w:rsidRDefault="001B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Times New Roman Bold Italic">
    <w:panose1 w:val="00000000000000000000"/>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A39C" w14:textId="77777777" w:rsidR="002A6FAC" w:rsidRDefault="002A6F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B2624" w14:textId="77777777" w:rsidR="002A6FAC" w:rsidRDefault="002A6FA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957ED" w14:textId="77777777" w:rsidR="002A6FAC" w:rsidRDefault="002A6FAC">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757B1">
      <w:rPr>
        <w:rStyle w:val="PageNumber"/>
        <w:noProof/>
        <w:color w:val="FFFFFF"/>
      </w:rPr>
      <w:t>2</w:t>
    </w:r>
    <w:r>
      <w:rPr>
        <w:rStyle w:val="PageNumber"/>
        <w:color w:val="FFFFFF"/>
      </w:rPr>
      <w:fldChar w:fldCharType="end"/>
    </w:r>
  </w:p>
  <w:p w14:paraId="126F1005" w14:textId="77777777" w:rsidR="002A6FAC" w:rsidRDefault="002A6FA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697A2" w14:textId="77777777" w:rsidR="002A6FAC" w:rsidRDefault="002A6F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457D9" w14:textId="77777777" w:rsidR="001B7315" w:rsidRDefault="001B7315">
      <w:r>
        <w:separator/>
      </w:r>
    </w:p>
  </w:footnote>
  <w:footnote w:type="continuationSeparator" w:id="0">
    <w:p w14:paraId="478AFEAC" w14:textId="77777777" w:rsidR="001B7315" w:rsidRDefault="001B7315">
      <w:r>
        <w:continuationSeparator/>
      </w:r>
    </w:p>
  </w:footnote>
  <w:footnote w:id="1">
    <w:p w14:paraId="386E53A3" w14:textId="77777777" w:rsidR="002A6FAC" w:rsidRPr="00FE0F90" w:rsidRDefault="002A6FAC" w:rsidP="005C7521">
      <w:pPr>
        <w:jc w:val="both"/>
        <w:rPr>
          <w:color w:val="000000"/>
          <w:sz w:val="18"/>
          <w:szCs w:val="18"/>
          <w:lang w:val="fr-FR" w:eastAsia="en-GB"/>
        </w:rPr>
      </w:pPr>
      <w:r>
        <w:rPr>
          <w:rStyle w:val="FootnoteReference"/>
          <w:sz w:val="20"/>
          <w:szCs w:val="20"/>
        </w:rPr>
        <w:t>1</w:t>
      </w:r>
      <w:r w:rsidRPr="00FE0F90">
        <w:rPr>
          <w:lang w:val="fr-FR"/>
        </w:rPr>
        <w:t xml:space="preserve"> </w:t>
      </w:r>
      <w:r w:rsidRPr="00FE0F90">
        <w:rPr>
          <w:color w:val="000000"/>
          <w:sz w:val="18"/>
          <w:szCs w:val="18"/>
          <w:lang w:val="fr-FR" w:eastAsia="en-GB"/>
        </w:rPr>
        <w:t>Điều 4 Nghị định 111/2022/NĐ-CP ngày 30 tháng 12 năm 2022 về hợp đồng đối với một số loại công việc trong cơ quan hành chính và đơn vị sự nghiệp công lập:</w:t>
      </w:r>
    </w:p>
    <w:p w14:paraId="7B8B5DCB" w14:textId="77777777" w:rsidR="002A6FAC" w:rsidRPr="00CA2A69" w:rsidRDefault="002A6FAC" w:rsidP="005C7521">
      <w:pPr>
        <w:shd w:val="clear" w:color="auto" w:fill="FFFFFF"/>
        <w:spacing w:line="234" w:lineRule="atLeast"/>
        <w:jc w:val="both"/>
        <w:rPr>
          <w:color w:val="000000"/>
          <w:sz w:val="18"/>
          <w:szCs w:val="18"/>
          <w:lang w:val="fr-FR" w:eastAsia="en-GB"/>
        </w:rPr>
      </w:pPr>
      <w:r w:rsidRPr="00CA2A69">
        <w:rPr>
          <w:color w:val="000000"/>
          <w:sz w:val="18"/>
          <w:szCs w:val="18"/>
          <w:lang w:val="fr-FR" w:eastAsia="en-GB"/>
        </w:rPr>
        <w:t>Các công việc hỗ trợ, phục vụ trong cơ quan hành chính và đơn vị sự nghiệp công lập thực hiện quản lý và áp dụng chế độ, chính sách theo quy định của pháp luật lao động, pháp luật dân sự và quy định của pháp luật khác có liên quan, gồm:</w:t>
      </w:r>
    </w:p>
    <w:p w14:paraId="2C9A1CD3" w14:textId="77777777" w:rsidR="002A6FAC" w:rsidRPr="00CA2A69" w:rsidRDefault="002A6FAC" w:rsidP="005C7521">
      <w:pPr>
        <w:shd w:val="clear" w:color="auto" w:fill="FFFFFF"/>
        <w:spacing w:line="234" w:lineRule="atLeast"/>
        <w:jc w:val="both"/>
        <w:rPr>
          <w:color w:val="000000"/>
          <w:sz w:val="18"/>
          <w:szCs w:val="18"/>
          <w:lang w:val="fr-FR" w:eastAsia="en-GB"/>
        </w:rPr>
      </w:pPr>
      <w:r w:rsidRPr="00CA2A69">
        <w:rPr>
          <w:color w:val="000000"/>
          <w:sz w:val="18"/>
          <w:szCs w:val="18"/>
          <w:lang w:val="fr-FR" w:eastAsia="en-GB"/>
        </w:rPr>
        <w:t>- Lái xe, bảo vệ, trừ trường hợp quy định tại khoản 2 Điều này;</w:t>
      </w:r>
    </w:p>
    <w:p w14:paraId="2F5089AB" w14:textId="77777777" w:rsidR="002A6FAC" w:rsidRPr="00CA2A69" w:rsidRDefault="002A6FAC" w:rsidP="005C7521">
      <w:pPr>
        <w:shd w:val="clear" w:color="auto" w:fill="FFFFFF"/>
        <w:spacing w:line="234" w:lineRule="atLeast"/>
        <w:jc w:val="both"/>
        <w:rPr>
          <w:color w:val="000000"/>
          <w:sz w:val="18"/>
          <w:szCs w:val="18"/>
          <w:lang w:val="fr-FR" w:eastAsia="en-GB"/>
        </w:rPr>
      </w:pPr>
      <w:r w:rsidRPr="00CA2A69">
        <w:rPr>
          <w:color w:val="000000"/>
          <w:sz w:val="18"/>
          <w:szCs w:val="18"/>
          <w:lang w:val="fr-FR" w:eastAsia="en-GB"/>
        </w:rPr>
        <w:t>- Lễ tân, phục vụ; tạp vụ; trông giữ phương tiện; bảo trì, bảo dưỡng, vận hành trụ sở, trang thiết bị, máy móc phục vụ hoạt động của cơ quan, tổ chức, đơn vị;</w:t>
      </w:r>
    </w:p>
    <w:p w14:paraId="3FBE35BF" w14:textId="77777777" w:rsidR="002A6FAC" w:rsidRPr="00CA2A69" w:rsidRDefault="002A6FAC" w:rsidP="005C7521">
      <w:pPr>
        <w:shd w:val="clear" w:color="auto" w:fill="FFFFFF"/>
        <w:spacing w:line="234" w:lineRule="atLeast"/>
        <w:jc w:val="both"/>
        <w:rPr>
          <w:color w:val="000000"/>
          <w:sz w:val="18"/>
          <w:szCs w:val="18"/>
          <w:lang w:val="fr-FR" w:eastAsia="en-GB"/>
        </w:rPr>
      </w:pPr>
      <w:r w:rsidRPr="00CA2A69">
        <w:rPr>
          <w:color w:val="000000"/>
          <w:sz w:val="18"/>
          <w:szCs w:val="18"/>
          <w:lang w:val="fr-FR" w:eastAsia="en-GB"/>
        </w:rPr>
        <w:t>- Công việc hỗ trợ, phục vụ khác thuộc danh mục vị trí việc làm hỗ trợ, phục vụ trong cơ quan hành chính và đơn vị sự nghiệp công lập không được xác định là công chức, viên chức theo quy định của pháp luật.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EB3F1" w14:textId="77777777" w:rsidR="002A6FAC" w:rsidRDefault="002A6FAC" w:rsidP="00EB3071">
    <w:pPr>
      <w:tabs>
        <w:tab w:val="left" w:pos="113"/>
        <w:tab w:val="center" w:pos="4820"/>
        <w:tab w:val="right" w:pos="9356"/>
        <w:tab w:val="right" w:pos="9526"/>
      </w:tabs>
      <w:jc w:val="right"/>
    </w:pPr>
  </w:p>
  <w:p w14:paraId="337A0F79" w14:textId="77777777" w:rsidR="002A6FAC" w:rsidRPr="00617CF3" w:rsidRDefault="002A6FAC" w:rsidP="00CB6215">
    <w:pPr>
      <w:tabs>
        <w:tab w:val="center" w:pos="4678"/>
        <w:tab w:val="right" w:pos="9345"/>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82+83/Ngày 20-01-2026</w:t>
    </w:r>
    <w:r>
      <w:tab/>
      <w:t>2</w:t>
    </w:r>
  </w:p>
  <w:p w14:paraId="6CB07696" w14:textId="4196FEB0" w:rsidR="002A6FAC" w:rsidRDefault="002A6FAC" w:rsidP="00EB3071">
    <w:pPr>
      <w:tabs>
        <w:tab w:val="left" w:pos="0"/>
        <w:tab w:val="center" w:pos="4678"/>
        <w:tab w:val="right" w:pos="9356"/>
      </w:tabs>
    </w:pPr>
    <w:r>
      <w:rPr>
        <w:noProof/>
        <w:sz w:val="20"/>
      </w:rPr>
      <mc:AlternateContent>
        <mc:Choice Requires="wpg">
          <w:drawing>
            <wp:anchor distT="0" distB="0" distL="114300" distR="114300" simplePos="0" relativeHeight="251652096" behindDoc="0" locked="0" layoutInCell="1" allowOverlap="1" wp14:anchorId="2B112A61" wp14:editId="76FC2150">
              <wp:simplePos x="0" y="0"/>
              <wp:positionH relativeFrom="column">
                <wp:posOffset>2946400</wp:posOffset>
              </wp:positionH>
              <wp:positionV relativeFrom="paragraph">
                <wp:posOffset>-2925445</wp:posOffset>
              </wp:positionV>
              <wp:extent cx="26670" cy="5939790"/>
              <wp:effectExtent l="12700" t="11430" r="10160" b="9525"/>
              <wp:wrapNone/>
              <wp:docPr id="1987841240"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236194245"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69152632"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15B7F8" id="Group 593" o:spid="_x0000_s1026" style="position:absolute;margin-left:232pt;margin-top:-230.35pt;width:2.1pt;height:467.7pt;rotation:-90;z-index:25165209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" strokeweight=".5pt"/>
            </v:group>
          </w:pict>
        </mc:Fallback>
      </mc:AlternateContent>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6D03B" w14:textId="77777777" w:rsidR="002A6FAC" w:rsidRDefault="002A6FAC">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757B1">
      <w:rPr>
        <w:rStyle w:val="PageNumber"/>
        <w:noProof/>
        <w:color w:val="FFFFFF"/>
      </w:rPr>
      <w:t>1</w:t>
    </w:r>
    <w:r>
      <w:rPr>
        <w:rStyle w:val="PageNumber"/>
        <w:color w:val="FFFFFF"/>
      </w:rPr>
      <w:fldChar w:fldCharType="end"/>
    </w:r>
  </w:p>
  <w:p w14:paraId="2C4F4086" w14:textId="4F41F656" w:rsidR="002A6FAC" w:rsidRDefault="002A6FAC">
    <w:pPr>
      <w:pStyle w:val="Header"/>
      <w:ind w:right="360" w:firstLine="360"/>
    </w:pPr>
    <w:r>
      <w:rPr>
        <w:noProof/>
      </w:rPr>
      <mc:AlternateContent>
        <mc:Choice Requires="wps">
          <w:drawing>
            <wp:anchor distT="0" distB="0" distL="114300" distR="114300" simplePos="0" relativeHeight="251646976" behindDoc="0" locked="0" layoutInCell="1" allowOverlap="1" wp14:anchorId="3A9C7388" wp14:editId="6F5FF4DF">
              <wp:simplePos x="0" y="0"/>
              <wp:positionH relativeFrom="column">
                <wp:posOffset>8770620</wp:posOffset>
              </wp:positionH>
              <wp:positionV relativeFrom="paragraph">
                <wp:posOffset>352425</wp:posOffset>
              </wp:positionV>
              <wp:extent cx="464820" cy="6004560"/>
              <wp:effectExtent l="1905" t="0" r="0" b="0"/>
              <wp:wrapNone/>
              <wp:docPr id="70692040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D5BE6"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74EB7B71" w14:textId="77777777" w:rsidR="002A6FAC" w:rsidRPr="00FD3308" w:rsidRDefault="002A6FAC"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757B1">
                            <w:rPr>
                              <w:rStyle w:val="PageNumber"/>
                              <w:noProof/>
                            </w:rPr>
                            <w:t>1</w:t>
                          </w:r>
                          <w:r w:rsidRPr="00FD3308">
                            <w:rPr>
                              <w:rStyle w:val="PageNumber"/>
                            </w:rPr>
                            <w:fldChar w:fldCharType="end"/>
                          </w:r>
                        </w:p>
                        <w:p w14:paraId="08EB85AE"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4E741FC7" w14:textId="77777777" w:rsidR="002A6FAC" w:rsidRDefault="002A6FAC"/>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7388" id="_x0000_t202" coordsize="21600,21600" o:spt="202" path="m,l,21600r21600,l21600,xe">
              <v:stroke joinstyle="miter"/>
              <v:path gradientshapeok="t" o:connecttype="rect"/>
            </v:shapetype>
            <v:shape id="Text Box 242" o:spid="_x0000_s1035" type="#_x0000_t202" style="position:absolute;left:0;text-align:left;margin-left:690.6pt;margin-top:27.75pt;width:36.6pt;height:472.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" filled="f" stroked="f">
              <v:textbox style="layout-flow:vertical" inset=".1mm,.1mm,.1mm,.1mm">
                <w:txbxContent>
                  <w:p w14:paraId="68ED5BE6"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74EB7B71" w14:textId="77777777" w:rsidR="002A6FAC" w:rsidRPr="00FD3308" w:rsidRDefault="002A6FAC"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757B1">
                      <w:rPr>
                        <w:rStyle w:val="PageNumber"/>
                        <w:noProof/>
                      </w:rPr>
                      <w:t>1</w:t>
                    </w:r>
                    <w:r w:rsidRPr="00FD3308">
                      <w:rPr>
                        <w:rStyle w:val="PageNumber"/>
                      </w:rPr>
                      <w:fldChar w:fldCharType="end"/>
                    </w:r>
                  </w:p>
                  <w:p w14:paraId="08EB85AE"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4E741FC7" w14:textId="77777777" w:rsidR="002A6FAC" w:rsidRDefault="002A6FAC"/>
                </w:txbxContent>
              </v:textbox>
            </v:shape>
          </w:pict>
        </mc:Fallback>
      </mc:AlternateContent>
    </w:r>
    <w:r>
      <w:rPr>
        <w:noProof/>
      </w:rPr>
      <mc:AlternateContent>
        <mc:Choice Requires="wpg">
          <w:drawing>
            <wp:anchor distT="0" distB="0" distL="114300" distR="114300" simplePos="0" relativeHeight="251648000" behindDoc="0" locked="0" layoutInCell="1" allowOverlap="1" wp14:anchorId="1F09076B" wp14:editId="477D3056">
              <wp:simplePos x="0" y="0"/>
              <wp:positionH relativeFrom="column">
                <wp:posOffset>8831580</wp:posOffset>
              </wp:positionH>
              <wp:positionV relativeFrom="paragraph">
                <wp:posOffset>352425</wp:posOffset>
              </wp:positionV>
              <wp:extent cx="26670" cy="5939790"/>
              <wp:effectExtent l="5715" t="9525" r="5715" b="13335"/>
              <wp:wrapNone/>
              <wp:docPr id="423158745"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298094645"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20312489"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A4B256" id="Group 243" o:spid="_x0000_s1026" style="position:absolute;margin-left:695.4pt;margin-top:27.75pt;width:2.1pt;height:467.7pt;z-index:25164800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" strokeweight=".5pt"/>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72BD3" w14:textId="77777777" w:rsidR="002A6FAC" w:rsidRDefault="002A6FAC" w:rsidP="00EB3071">
    <w:pPr>
      <w:pStyle w:val="Thanbai"/>
      <w:tabs>
        <w:tab w:val="left" w:pos="113"/>
        <w:tab w:val="center" w:pos="4820"/>
        <w:tab w:val="right" w:pos="9356"/>
        <w:tab w:val="right" w:pos="9526"/>
      </w:tabs>
      <w:spacing w:before="0"/>
      <w:ind w:firstLine="0"/>
      <w:rPr>
        <w:rFonts w:ascii="Times New Roman" w:hAnsi="Times New Roman"/>
      </w:rPr>
    </w:pPr>
  </w:p>
  <w:p w14:paraId="05591A6B" w14:textId="77777777" w:rsidR="002A6FAC" w:rsidRPr="00617CF3" w:rsidRDefault="002A6FAC"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01+02/Ngày 02-01-2026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986801">
      <w:rPr>
        <w:noProof/>
        <w:color w:val="000000"/>
      </w:rPr>
      <w:t>1</w:t>
    </w:r>
    <w:r w:rsidRPr="00EA0E39">
      <w:rPr>
        <w:color w:val="000000"/>
      </w:rPr>
      <w:fldChar w:fldCharType="end"/>
    </w:r>
  </w:p>
  <w:p w14:paraId="46572967" w14:textId="3018E2EF" w:rsidR="002A6FAC" w:rsidRDefault="002A6FAC" w:rsidP="00EB3071">
    <w:pPr>
      <w:tabs>
        <w:tab w:val="right" w:pos="9356"/>
      </w:tabs>
    </w:pPr>
    <w:r>
      <w:rPr>
        <w:noProof/>
        <w:sz w:val="20"/>
      </w:rPr>
      <mc:AlternateContent>
        <mc:Choice Requires="wpg">
          <w:drawing>
            <wp:anchor distT="0" distB="0" distL="114300" distR="114300" simplePos="0" relativeHeight="251651072" behindDoc="0" locked="0" layoutInCell="1" allowOverlap="1" wp14:anchorId="4C938741" wp14:editId="07F3D401">
              <wp:simplePos x="0" y="0"/>
              <wp:positionH relativeFrom="column">
                <wp:posOffset>2948940</wp:posOffset>
              </wp:positionH>
              <wp:positionV relativeFrom="paragraph">
                <wp:posOffset>-2925445</wp:posOffset>
              </wp:positionV>
              <wp:extent cx="26670" cy="5939790"/>
              <wp:effectExtent l="5715" t="11430" r="7620" b="9525"/>
              <wp:wrapNone/>
              <wp:docPr id="2010830415"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601994846"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466807"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176994" id="Group 590" o:spid="_x0000_s1026" style="position:absolute;margin-left:232.2pt;margin-top:-230.35pt;width:2.1pt;height:467.7pt;rotation:-90;z-index:25165107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58F8" w14:textId="77777777" w:rsidR="002A6FAC" w:rsidRDefault="002A6FAC">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86801">
      <w:rPr>
        <w:rStyle w:val="PageNumber"/>
        <w:noProof/>
        <w:color w:val="FFFFFF"/>
      </w:rPr>
      <w:t>4</w:t>
    </w:r>
    <w:r>
      <w:rPr>
        <w:rStyle w:val="PageNumber"/>
        <w:color w:val="FFFFFF"/>
      </w:rPr>
      <w:fldChar w:fldCharType="end"/>
    </w:r>
  </w:p>
  <w:p w14:paraId="57C4FDF4" w14:textId="1DD28820" w:rsidR="002A6FAC" w:rsidRDefault="002A6FAC">
    <w:pPr>
      <w:pStyle w:val="Header"/>
      <w:ind w:right="360" w:firstLine="360"/>
    </w:pPr>
    <w:r>
      <w:rPr>
        <w:noProof/>
      </w:rPr>
      <mc:AlternateContent>
        <mc:Choice Requires="wps">
          <w:drawing>
            <wp:anchor distT="0" distB="0" distL="114300" distR="114300" simplePos="0" relativeHeight="251655168" behindDoc="1" locked="0" layoutInCell="1" allowOverlap="1" wp14:anchorId="52B8B569" wp14:editId="15BA0EB2">
              <wp:simplePos x="0" y="0"/>
              <wp:positionH relativeFrom="column">
                <wp:posOffset>8799830</wp:posOffset>
              </wp:positionH>
              <wp:positionV relativeFrom="paragraph">
                <wp:posOffset>348615</wp:posOffset>
              </wp:positionV>
              <wp:extent cx="487680" cy="5975985"/>
              <wp:effectExtent l="1270" t="0" r="0" b="0"/>
              <wp:wrapThrough wrapText="bothSides">
                <wp:wrapPolygon edited="0">
                  <wp:start x="0" y="0"/>
                  <wp:lineTo x="0" y="0"/>
                  <wp:lineTo x="0" y="0"/>
                </wp:wrapPolygon>
              </wp:wrapThrough>
              <wp:docPr id="1524071756"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97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95395" w14:textId="77777777" w:rsidR="002A6FAC" w:rsidRDefault="002A6FAC"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23981EB9" w14:textId="77777777" w:rsidR="002A6FAC" w:rsidRPr="00FD3308" w:rsidRDefault="002A6FAC">
                          <w:pPr>
                            <w:tabs>
                              <w:tab w:val="left" w:pos="0"/>
                              <w:tab w:val="center" w:pos="4678"/>
                              <w:tab w:val="right" w:pos="9356"/>
                            </w:tabs>
                            <w:spacing w:line="280" w:lineRule="exact"/>
                          </w:pPr>
                          <w:r w:rsidRPr="00FD3308">
                            <w:rPr>
                              <w:rStyle w:val="PageNumber"/>
                            </w:rPr>
                            <w:tab/>
                          </w:r>
                          <w:r>
                            <w:rPr>
                              <w:rStyle w:val="PageNumber"/>
                            </w:rPr>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4</w:t>
                          </w:r>
                          <w:r w:rsidRPr="00FD3308">
                            <w:rPr>
                              <w:rStyle w:val="PageNumber"/>
                            </w:rPr>
                            <w:fldChar w:fldCharType="end"/>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8B569" id="_x0000_t202" coordsize="21600,21600" o:spt="202" path="m,l,21600r21600,l21600,xe">
              <v:stroke joinstyle="miter"/>
              <v:path gradientshapeok="t" o:connecttype="rect"/>
            </v:shapetype>
            <v:shape id="Text Box 600" o:spid="_x0000_s1028" type="#_x0000_t202" style="position:absolute;left:0;text-align:left;margin-left:692.9pt;margin-top:27.45pt;width:38.4pt;height:47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" filled="f" stroked="f">
              <v:textbox style="layout-flow:vertical" inset=".1mm,.1mm,.1mm,.1mm">
                <w:txbxContent>
                  <w:p w14:paraId="01C95395" w14:textId="77777777" w:rsidR="002A6FAC" w:rsidRDefault="002A6FAC"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23981EB9" w14:textId="77777777" w:rsidR="002A6FAC" w:rsidRPr="00FD3308" w:rsidRDefault="002A6FAC">
                    <w:pPr>
                      <w:tabs>
                        <w:tab w:val="left" w:pos="0"/>
                        <w:tab w:val="center" w:pos="4678"/>
                        <w:tab w:val="right" w:pos="9356"/>
                      </w:tabs>
                      <w:spacing w:line="280" w:lineRule="exact"/>
                    </w:pPr>
                    <w:r w:rsidRPr="00FD3308">
                      <w:rPr>
                        <w:rStyle w:val="PageNumber"/>
                      </w:rPr>
                      <w:tab/>
                    </w:r>
                    <w:r>
                      <w:rPr>
                        <w:rStyle w:val="PageNumber"/>
                      </w:rPr>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4</w:t>
                    </w:r>
                    <w:r w:rsidRPr="00FD3308">
                      <w:rPr>
                        <w:rStyle w:val="PageNumber"/>
                      </w:rPr>
                      <w:fldChar w:fldCharType="end"/>
                    </w:r>
                  </w:p>
                </w:txbxContent>
              </v:textbox>
              <w10:wrap type="through"/>
            </v:shape>
          </w:pict>
        </mc:Fallback>
      </mc:AlternateContent>
    </w:r>
    <w:r>
      <w:rPr>
        <w:noProof/>
      </w:rPr>
      <mc:AlternateContent>
        <mc:Choice Requires="wpg">
          <w:drawing>
            <wp:anchor distT="0" distB="0" distL="114300" distR="114300" simplePos="0" relativeHeight="251656192" behindDoc="0" locked="0" layoutInCell="1" allowOverlap="1" wp14:anchorId="13144D19" wp14:editId="6C1555D3">
              <wp:simplePos x="0" y="0"/>
              <wp:positionH relativeFrom="column">
                <wp:posOffset>8831580</wp:posOffset>
              </wp:positionH>
              <wp:positionV relativeFrom="paragraph">
                <wp:posOffset>352425</wp:posOffset>
              </wp:positionV>
              <wp:extent cx="26670" cy="5939790"/>
              <wp:effectExtent l="13970" t="9525" r="6985" b="13335"/>
              <wp:wrapNone/>
              <wp:docPr id="786299045"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2141708088"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87143737"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625980" id="Group 601"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">
              <v:line id="Line 60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" strokeweight=".5pt"/>
              <v:line id="Line 60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" strokeweight=".5p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BF992" w14:textId="77777777" w:rsidR="002A6FAC" w:rsidRDefault="002A6FAC">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86801">
      <w:rPr>
        <w:rStyle w:val="PageNumber"/>
        <w:noProof/>
        <w:color w:val="FFFFFF"/>
      </w:rPr>
      <w:t>3</w:t>
    </w:r>
    <w:r>
      <w:rPr>
        <w:rStyle w:val="PageNumber"/>
        <w:color w:val="FFFFFF"/>
      </w:rPr>
      <w:fldChar w:fldCharType="end"/>
    </w:r>
  </w:p>
  <w:p w14:paraId="24E254BF" w14:textId="17131F17" w:rsidR="002A6FAC" w:rsidRDefault="002A6FAC">
    <w:pPr>
      <w:pStyle w:val="Header"/>
      <w:ind w:right="360" w:firstLine="360"/>
    </w:pPr>
    <w:r>
      <w:rPr>
        <w:noProof/>
      </w:rPr>
      <mc:AlternateContent>
        <mc:Choice Requires="wps">
          <w:drawing>
            <wp:anchor distT="0" distB="0" distL="114300" distR="114300" simplePos="0" relativeHeight="251653120" behindDoc="0" locked="0" layoutInCell="1" allowOverlap="1" wp14:anchorId="0CDE644B" wp14:editId="22FB204E">
              <wp:simplePos x="0" y="0"/>
              <wp:positionH relativeFrom="column">
                <wp:posOffset>8770620</wp:posOffset>
              </wp:positionH>
              <wp:positionV relativeFrom="paragraph">
                <wp:posOffset>352425</wp:posOffset>
              </wp:positionV>
              <wp:extent cx="464820" cy="6004560"/>
              <wp:effectExtent l="635" t="0" r="1270" b="0"/>
              <wp:wrapNone/>
              <wp:docPr id="1260453319"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F9C2"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629049F0" w14:textId="77777777" w:rsidR="002A6FAC" w:rsidRPr="00FD3308" w:rsidRDefault="002A6FAC" w:rsidP="0047690C">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3</w:t>
                          </w:r>
                          <w:r w:rsidRPr="00FD3308">
                            <w:rPr>
                              <w:rStyle w:val="PageNumber"/>
                            </w:rPr>
                            <w:fldChar w:fldCharType="end"/>
                          </w:r>
                          <w:r w:rsidRPr="00FD3308">
                            <w:t xml:space="preserve">  </w:t>
                          </w:r>
                          <w:r>
                            <w:t xml:space="preserve">          </w:t>
                          </w:r>
                          <w:r w:rsidRPr="00FD3308">
                            <w:tab/>
                            <w:t xml:space="preserve">     </w:t>
                          </w:r>
                        </w:p>
                        <w:p w14:paraId="54715A72"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1BA7B496" w14:textId="77777777" w:rsidR="002A6FAC" w:rsidRDefault="002A6FAC"/>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E644B" id="_x0000_t202" coordsize="21600,21600" o:spt="202" path="m,l,21600r21600,l21600,xe">
              <v:stroke joinstyle="miter"/>
              <v:path gradientshapeok="t" o:connecttype="rect"/>
            </v:shapetype>
            <v:shape id="Text Box 596" o:spid="_x0000_s1029" type="#_x0000_t202" style="position:absolute;left:0;text-align:left;margin-left:690.6pt;margin-top:27.75pt;width:36.6pt;height:4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" filled="f" stroked="f">
              <v:textbox style="layout-flow:vertical" inset=".1mm,.1mm,.1mm,.1mm">
                <w:txbxContent>
                  <w:p w14:paraId="1D0EF9C2"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629049F0" w14:textId="77777777" w:rsidR="002A6FAC" w:rsidRPr="00FD3308" w:rsidRDefault="002A6FAC" w:rsidP="0047690C">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3</w:t>
                    </w:r>
                    <w:r w:rsidRPr="00FD3308">
                      <w:rPr>
                        <w:rStyle w:val="PageNumber"/>
                      </w:rPr>
                      <w:fldChar w:fldCharType="end"/>
                    </w:r>
                    <w:r w:rsidRPr="00FD3308">
                      <w:t xml:space="preserve">  </w:t>
                    </w:r>
                    <w:r>
                      <w:t xml:space="preserve">          </w:t>
                    </w:r>
                    <w:r w:rsidRPr="00FD3308">
                      <w:tab/>
                      <w:t xml:space="preserve">     </w:t>
                    </w:r>
                  </w:p>
                  <w:p w14:paraId="54715A72"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1BA7B496" w14:textId="77777777" w:rsidR="002A6FAC" w:rsidRDefault="002A6FAC"/>
                </w:txbxContent>
              </v:textbox>
            </v:shape>
          </w:pict>
        </mc:Fallback>
      </mc:AlternateContent>
    </w:r>
    <w:r>
      <w:rPr>
        <w:noProof/>
      </w:rPr>
      <mc:AlternateContent>
        <mc:Choice Requires="wpg">
          <w:drawing>
            <wp:anchor distT="0" distB="0" distL="114300" distR="114300" simplePos="0" relativeHeight="251654144" behindDoc="0" locked="0" layoutInCell="1" allowOverlap="1" wp14:anchorId="4ABA4B2A" wp14:editId="79568E74">
              <wp:simplePos x="0" y="0"/>
              <wp:positionH relativeFrom="column">
                <wp:posOffset>8831580</wp:posOffset>
              </wp:positionH>
              <wp:positionV relativeFrom="paragraph">
                <wp:posOffset>352425</wp:posOffset>
              </wp:positionV>
              <wp:extent cx="26670" cy="5939790"/>
              <wp:effectExtent l="13970" t="9525" r="6985" b="13335"/>
              <wp:wrapNone/>
              <wp:docPr id="1099673745"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876577393"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20302852"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527852" id="Group 597" o:spid="_x0000_s1026" style="position:absolute;margin-left:695.4pt;margin-top:27.75pt;width:2.1pt;height:467.7pt;z-index:2516541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">
              <v:line id="Line 59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" strokeweight=".5pt"/>
              <v:line id="Line 59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" strokeweight=".5pt"/>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D1420" w14:textId="77777777" w:rsidR="002A6FAC" w:rsidRDefault="002A6FAC">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86801">
      <w:rPr>
        <w:rStyle w:val="PageNumber"/>
        <w:noProof/>
        <w:color w:val="FFFFFF"/>
      </w:rPr>
      <w:t>18</w:t>
    </w:r>
    <w:r>
      <w:rPr>
        <w:rStyle w:val="PageNumber"/>
        <w:color w:val="FFFFFF"/>
      </w:rPr>
      <w:fldChar w:fldCharType="end"/>
    </w:r>
  </w:p>
  <w:p w14:paraId="63F9B743" w14:textId="41C949D6" w:rsidR="002A6FAC" w:rsidRPr="005C7521" w:rsidRDefault="002A6FAC" w:rsidP="005C7521">
    <w:pPr>
      <w:tabs>
        <w:tab w:val="center" w:pos="4678"/>
        <w:tab w:val="right" w:pos="9356"/>
      </w:tabs>
      <w:rPr>
        <w:rFonts w:ascii=".VnCentury Schoolbook" w:hAnsi=".VnCentury Schoolbook"/>
        <w:color w:val="FF0000"/>
      </w:rPr>
    </w:pPr>
    <w:r>
      <w:rPr>
        <w:noProof/>
        <w:sz w:val="20"/>
      </w:rPr>
      <mc:AlternateContent>
        <mc:Choice Requires="wpg">
          <w:drawing>
            <wp:anchor distT="0" distB="0" distL="114300" distR="114300" simplePos="0" relativeHeight="251665408" behindDoc="0" locked="0" layoutInCell="1" allowOverlap="1" wp14:anchorId="67E273C1" wp14:editId="63474FB2">
              <wp:simplePos x="0" y="0"/>
              <wp:positionH relativeFrom="column">
                <wp:posOffset>2946400</wp:posOffset>
              </wp:positionH>
              <wp:positionV relativeFrom="paragraph">
                <wp:posOffset>-2727325</wp:posOffset>
              </wp:positionV>
              <wp:extent cx="26670" cy="5939790"/>
              <wp:effectExtent l="12700" t="10160" r="10160" b="10795"/>
              <wp:wrapNone/>
              <wp:docPr id="243996733"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550744914" name="Line 62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3252868" name="Line 62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9B0FA" id="Group 623" o:spid="_x0000_s1026" style="position:absolute;margin-left:232pt;margin-top:-214.75pt;width:2.1pt;height:467.7pt;rotation:-90;z-index:25166540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">
              <v:line id="Line 62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" strokeweight=".5pt"/>
              <v:line id="Line 62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" strokeweight=".5pt"/>
            </v:group>
          </w:pict>
        </mc:Fallback>
      </mc:AlternateContent>
    </w:r>
    <w:r w:rsidRPr="00617CF3">
      <w:rPr>
        <w:rFonts w:ascii=".VnCentury Schoolbook" w:hAnsi=".VnCentury Schoolbook"/>
        <w:color w:val="FF0000"/>
      </w:rPr>
      <w:tab/>
    </w:r>
    <w:r>
      <w:rPr>
        <w:rFonts w:ascii=".VnCentury Schoolbook" w:hAnsi=".VnCentury Schoolbook"/>
        <w:color w:val="FF0000"/>
      </w:rPr>
      <w:t xml:space="preserve">                    </w:t>
    </w:r>
    <w:r w:rsidRPr="002F1CEF">
      <w:t>CÔNG BÁO</w:t>
    </w:r>
    <w:r>
      <w:t xml:space="preserve"> HÀ NỘI</w:t>
    </w:r>
    <w:r w:rsidRPr="002F1CEF">
      <w:t xml:space="preserve">/Số </w:t>
    </w:r>
    <w:r>
      <w:t xml:space="preserve">82+83/Ngày 20-01-2026                        </w:t>
    </w:r>
    <w:r w:rsidRPr="00EA0E39">
      <w:rPr>
        <w:color w:val="000000"/>
      </w:rPr>
      <w:fldChar w:fldCharType="begin"/>
    </w:r>
    <w:r w:rsidRPr="00EA0E39">
      <w:rPr>
        <w:color w:val="000000"/>
      </w:rPr>
      <w:instrText xml:space="preserve"> PAGE </w:instrText>
    </w:r>
    <w:r w:rsidRPr="00EA0E39">
      <w:rPr>
        <w:color w:val="000000"/>
      </w:rPr>
      <w:fldChar w:fldCharType="separate"/>
    </w:r>
    <w:r w:rsidR="00986801">
      <w:rPr>
        <w:noProof/>
        <w:color w:val="000000"/>
      </w:rPr>
      <w:t>18</w:t>
    </w:r>
    <w:r w:rsidRPr="00EA0E39">
      <w:rPr>
        <w:color w:val="000000"/>
      </w:rPr>
      <w:fldChar w:fldCharType="end"/>
    </w:r>
    <w:r>
      <w:rPr>
        <w:noProof/>
      </w:rPr>
      <mc:AlternateContent>
        <mc:Choice Requires="wps">
          <w:drawing>
            <wp:anchor distT="0" distB="0" distL="114300" distR="114300" simplePos="0" relativeHeight="251663360" behindDoc="0" locked="0" layoutInCell="1" allowOverlap="1" wp14:anchorId="757FA9B9" wp14:editId="7C0FC59C">
              <wp:simplePos x="0" y="0"/>
              <wp:positionH relativeFrom="column">
                <wp:posOffset>8770620</wp:posOffset>
              </wp:positionH>
              <wp:positionV relativeFrom="paragraph">
                <wp:posOffset>352425</wp:posOffset>
              </wp:positionV>
              <wp:extent cx="464820" cy="6004560"/>
              <wp:effectExtent l="1905" t="0" r="0" b="0"/>
              <wp:wrapNone/>
              <wp:docPr id="304921563"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DDB4" w14:textId="77777777" w:rsidR="002A6FAC" w:rsidRDefault="002A6FAC" w:rsidP="005C7521">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1DE9FE30" w14:textId="77777777" w:rsidR="002A6FAC" w:rsidRPr="00FD3308" w:rsidRDefault="002A6FAC" w:rsidP="005C7521">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18</w:t>
                          </w:r>
                          <w:r w:rsidRPr="00FD3308">
                            <w:rPr>
                              <w:rStyle w:val="PageNumber"/>
                            </w:rPr>
                            <w:fldChar w:fldCharType="end"/>
                          </w:r>
                          <w:r w:rsidRPr="00FD3308">
                            <w:t xml:space="preserve">  </w:t>
                          </w:r>
                          <w:r>
                            <w:t xml:space="preserve">          </w:t>
                          </w:r>
                          <w:r w:rsidRPr="00FD3308">
                            <w:tab/>
                            <w:t xml:space="preserve">     </w:t>
                          </w:r>
                        </w:p>
                        <w:p w14:paraId="34C928F7" w14:textId="77777777" w:rsidR="002A6FAC" w:rsidRPr="00FD3308" w:rsidRDefault="002A6FAC" w:rsidP="005C7521">
                          <w:pPr>
                            <w:tabs>
                              <w:tab w:val="left" w:pos="0"/>
                              <w:tab w:val="center" w:pos="4678"/>
                              <w:tab w:val="right" w:pos="9356"/>
                            </w:tabs>
                            <w:spacing w:line="240" w:lineRule="exact"/>
                            <w:rPr>
                              <w:rFonts w:ascii=".VnCentury Schoolbook" w:hAnsi=".VnCentury Schoolbook" w:cs=".VnCentury Schoolbook"/>
                            </w:rPr>
                          </w:pPr>
                        </w:p>
                        <w:p w14:paraId="2435680B" w14:textId="77777777" w:rsidR="002A6FAC" w:rsidRDefault="002A6FAC" w:rsidP="005C7521"/>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FA9B9" id="_x0000_t202" coordsize="21600,21600" o:spt="202" path="m,l,21600r21600,l21600,xe">
              <v:stroke joinstyle="miter"/>
              <v:path gradientshapeok="t" o:connecttype="rect"/>
            </v:shapetype>
            <v:shape id="Text Box 619" o:spid="_x0000_s1030" type="#_x0000_t202" style="position:absolute;margin-left:690.6pt;margin-top:27.75pt;width:36.6pt;height:47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Am&#10;ZLE/ugIAAMYFAAAOAAAAAAAAAAAAAAAAAC4CAABkcnMvZTJvRG9jLnhtbFBLAQItABQABgAIAAAA&#10;IQBcYHLx4gAAAA0BAAAPAAAAAAAAAAAAAAAAABQFAABkcnMvZG93bnJldi54bWxQSwUGAAAAAAQA&#10;BADzAAAAIwYAAAAA&#10;" filled="f" stroked="f">
              <v:textbox style="layout-flow:vertical" inset=".1mm,.1mm,.1mm,.1mm">
                <w:txbxContent>
                  <w:p w14:paraId="05F4DDB4" w14:textId="77777777" w:rsidR="002A6FAC" w:rsidRDefault="002A6FAC" w:rsidP="005C7521">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1DE9FE30" w14:textId="77777777" w:rsidR="002A6FAC" w:rsidRPr="00FD3308" w:rsidRDefault="002A6FAC" w:rsidP="005C7521">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18</w:t>
                    </w:r>
                    <w:r w:rsidRPr="00FD3308">
                      <w:rPr>
                        <w:rStyle w:val="PageNumber"/>
                      </w:rPr>
                      <w:fldChar w:fldCharType="end"/>
                    </w:r>
                    <w:r w:rsidRPr="00FD3308">
                      <w:t xml:space="preserve">  </w:t>
                    </w:r>
                    <w:r>
                      <w:t xml:space="preserve">          </w:t>
                    </w:r>
                    <w:r w:rsidRPr="00FD3308">
                      <w:tab/>
                      <w:t xml:space="preserve">     </w:t>
                    </w:r>
                  </w:p>
                  <w:p w14:paraId="34C928F7" w14:textId="77777777" w:rsidR="002A6FAC" w:rsidRPr="00FD3308" w:rsidRDefault="002A6FAC" w:rsidP="005C7521">
                    <w:pPr>
                      <w:tabs>
                        <w:tab w:val="left" w:pos="0"/>
                        <w:tab w:val="center" w:pos="4678"/>
                        <w:tab w:val="right" w:pos="9356"/>
                      </w:tabs>
                      <w:spacing w:line="240" w:lineRule="exact"/>
                      <w:rPr>
                        <w:rFonts w:ascii=".VnCentury Schoolbook" w:hAnsi=".VnCentury Schoolbook" w:cs=".VnCentury Schoolbook"/>
                      </w:rPr>
                    </w:pPr>
                  </w:p>
                  <w:p w14:paraId="2435680B" w14:textId="77777777" w:rsidR="002A6FAC" w:rsidRDefault="002A6FAC" w:rsidP="005C7521"/>
                </w:txbxContent>
              </v:textbox>
            </v:shape>
          </w:pict>
        </mc:Fallback>
      </mc:AlternateContent>
    </w:r>
    <w:r>
      <w:rPr>
        <w:noProof/>
      </w:rPr>
      <mc:AlternateContent>
        <mc:Choice Requires="wpg">
          <w:drawing>
            <wp:anchor distT="0" distB="0" distL="114300" distR="114300" simplePos="0" relativeHeight="251664384" behindDoc="0" locked="0" layoutInCell="1" allowOverlap="1" wp14:anchorId="3D9F0CA7" wp14:editId="5F134250">
              <wp:simplePos x="0" y="0"/>
              <wp:positionH relativeFrom="column">
                <wp:posOffset>8831580</wp:posOffset>
              </wp:positionH>
              <wp:positionV relativeFrom="paragraph">
                <wp:posOffset>352425</wp:posOffset>
              </wp:positionV>
              <wp:extent cx="26670" cy="5939790"/>
              <wp:effectExtent l="5715" t="9525" r="5715" b="13335"/>
              <wp:wrapNone/>
              <wp:docPr id="1659443152"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77202810" name="Line 62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69465502" name="Line 62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993D52" id="Group 620" o:spid="_x0000_s1026" style="position:absolute;margin-left:695.4pt;margin-top:27.75pt;width:2.1pt;height:467.7pt;z-index:25166438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">
              <v:line id="Line 62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" strokeweight=".5pt"/>
              <v:line id="Line 62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" strokeweight=".5pt"/>
            </v:group>
          </w:pict>
        </mc:Fallback>
      </mc:AlternateContent>
    </w:r>
    <w:r>
      <w:rPr>
        <w:noProof/>
      </w:rPr>
      <mc:AlternateContent>
        <mc:Choice Requires="wpg">
          <w:drawing>
            <wp:anchor distT="0" distB="0" distL="114300" distR="114300" simplePos="0" relativeHeight="251662336" behindDoc="0" locked="0" layoutInCell="1" allowOverlap="1" wp14:anchorId="19B5329E" wp14:editId="06AD25B1">
              <wp:simplePos x="0" y="0"/>
              <wp:positionH relativeFrom="column">
                <wp:posOffset>8831580</wp:posOffset>
              </wp:positionH>
              <wp:positionV relativeFrom="paragraph">
                <wp:posOffset>352425</wp:posOffset>
              </wp:positionV>
              <wp:extent cx="26670" cy="5939790"/>
              <wp:effectExtent l="5715" t="9525" r="5715" b="13335"/>
              <wp:wrapNone/>
              <wp:docPr id="1161818995"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763959869" name="Line 61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5029565" name="Line 61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29192C" id="Group 616" o:spid="_x0000_s1026" style="position:absolute;margin-left:695.4pt;margin-top:27.75pt;width:2.1pt;height:467.7pt;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">
              <v:line id="Line 61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" strokeweight=".5pt"/>
              <v:line id="Line 61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99390" w14:textId="7A7DB695" w:rsidR="002A6FAC" w:rsidRPr="005C7521" w:rsidRDefault="002A6FAC" w:rsidP="005C7521">
    <w:pPr>
      <w:tabs>
        <w:tab w:val="center" w:pos="4678"/>
        <w:tab w:val="right" w:pos="9356"/>
      </w:tabs>
      <w:rPr>
        <w:rFonts w:ascii=".VnCentury Schoolbook" w:hAnsi=".VnCentury Schoolbook"/>
        <w:color w:val="FF0000"/>
      </w:rPr>
    </w:pPr>
    <w:r>
      <w:rPr>
        <w:noProof/>
        <w:sz w:val="20"/>
      </w:rPr>
      <mc:AlternateContent>
        <mc:Choice Requires="wpg">
          <w:drawing>
            <wp:anchor distT="0" distB="0" distL="114300" distR="114300" simplePos="0" relativeHeight="251661312" behindDoc="0" locked="0" layoutInCell="1" allowOverlap="1" wp14:anchorId="5763A9F8" wp14:editId="6A3E7E3C">
              <wp:simplePos x="0" y="0"/>
              <wp:positionH relativeFrom="column">
                <wp:posOffset>2946400</wp:posOffset>
              </wp:positionH>
              <wp:positionV relativeFrom="paragraph">
                <wp:posOffset>-2727325</wp:posOffset>
              </wp:positionV>
              <wp:extent cx="26670" cy="5939790"/>
              <wp:effectExtent l="12700" t="10160" r="10160" b="10795"/>
              <wp:wrapNone/>
              <wp:docPr id="946668658" name="Group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704520692" name="Line 613"/>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33450716" name="Line 614"/>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15545E" id="Group 612" o:spid="_x0000_s1026" style="position:absolute;margin-left:232pt;margin-top:-214.75pt;width:2.1pt;height:467.7pt;rotation:-90;z-index:25166131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">
              <v:line id="Line 613"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" strokeweight=".5pt"/>
              <v:line id="Line 614"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" strokeweight=".5pt"/>
            </v:group>
          </w:pict>
        </mc:Fallback>
      </mc:AlternateContent>
    </w:r>
    <w:r w:rsidRPr="00617CF3">
      <w:rPr>
        <w:rFonts w:ascii=".VnCentury Schoolbook" w:hAnsi=".VnCentury Schoolbook"/>
        <w:color w:val="FF0000"/>
      </w:rPr>
      <w:tab/>
    </w:r>
    <w:r w:rsidRPr="002F1CEF">
      <w:t>CÔNG BÁO</w:t>
    </w:r>
    <w:r>
      <w:t xml:space="preserve"> HÀ NỘI</w:t>
    </w:r>
    <w:r w:rsidRPr="002F1CEF">
      <w:t xml:space="preserve">/Số </w:t>
    </w:r>
    <w:r>
      <w:t>82+83/Ngày 20-01-2026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986801">
      <w:rPr>
        <w:noProof/>
        <w:color w:val="000000"/>
      </w:rPr>
      <w:t>19</w:t>
    </w:r>
    <w:r w:rsidRPr="00EA0E39">
      <w:rPr>
        <w:color w:val="000000"/>
      </w:rPr>
      <w:fldChar w:fldCharType="end"/>
    </w:r>
    <w:r>
      <w:rPr>
        <w:noProof/>
      </w:rPr>
      <mc:AlternateContent>
        <mc:Choice Requires="wps">
          <w:drawing>
            <wp:anchor distT="0" distB="0" distL="114300" distR="114300" simplePos="0" relativeHeight="251657216" behindDoc="0" locked="0" layoutInCell="1" allowOverlap="1" wp14:anchorId="257C6F61" wp14:editId="1C396FB2">
              <wp:simplePos x="0" y="0"/>
              <wp:positionH relativeFrom="column">
                <wp:posOffset>8770620</wp:posOffset>
              </wp:positionH>
              <wp:positionV relativeFrom="paragraph">
                <wp:posOffset>352425</wp:posOffset>
              </wp:positionV>
              <wp:extent cx="464820" cy="6004560"/>
              <wp:effectExtent l="1905" t="0" r="0" b="0"/>
              <wp:wrapNone/>
              <wp:docPr id="2106949733"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FBCE7"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3EBE9E25" w14:textId="77777777" w:rsidR="002A6FAC" w:rsidRPr="00FD3308" w:rsidRDefault="002A6FAC" w:rsidP="0047690C">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19</w:t>
                          </w:r>
                          <w:r w:rsidRPr="00FD3308">
                            <w:rPr>
                              <w:rStyle w:val="PageNumber"/>
                            </w:rPr>
                            <w:fldChar w:fldCharType="end"/>
                          </w:r>
                          <w:r w:rsidRPr="00FD3308">
                            <w:t xml:space="preserve">  </w:t>
                          </w:r>
                          <w:r>
                            <w:t xml:space="preserve">          </w:t>
                          </w:r>
                          <w:r w:rsidRPr="00FD3308">
                            <w:tab/>
                            <w:t xml:space="preserve">     </w:t>
                          </w:r>
                        </w:p>
                        <w:p w14:paraId="31C5BC12"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09CCD516" w14:textId="77777777" w:rsidR="002A6FAC" w:rsidRDefault="002A6FAC"/>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C6F61" id="_x0000_t202" coordsize="21600,21600" o:spt="202" path="m,l,21600r21600,l21600,xe">
              <v:stroke joinstyle="miter"/>
              <v:path gradientshapeok="t" o:connecttype="rect"/>
            </v:shapetype>
            <v:shape id="Text Box 604" o:spid="_x0000_s1031" type="#_x0000_t202" style="position:absolute;margin-left:690.6pt;margin-top:27.75pt;width:36.6pt;height:4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" filled="f" stroked="f">
              <v:textbox style="layout-flow:vertical" inset=".1mm,.1mm,.1mm,.1mm">
                <w:txbxContent>
                  <w:p w14:paraId="08BFBCE7"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3EBE9E25" w14:textId="77777777" w:rsidR="002A6FAC" w:rsidRPr="00FD3308" w:rsidRDefault="002A6FAC" w:rsidP="0047690C">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19</w:t>
                    </w:r>
                    <w:r w:rsidRPr="00FD3308">
                      <w:rPr>
                        <w:rStyle w:val="PageNumber"/>
                      </w:rPr>
                      <w:fldChar w:fldCharType="end"/>
                    </w:r>
                    <w:r w:rsidRPr="00FD3308">
                      <w:t xml:space="preserve">  </w:t>
                    </w:r>
                    <w:r>
                      <w:t xml:space="preserve">          </w:t>
                    </w:r>
                    <w:r w:rsidRPr="00FD3308">
                      <w:tab/>
                      <w:t xml:space="preserve">     </w:t>
                    </w:r>
                  </w:p>
                  <w:p w14:paraId="31C5BC12"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09CCD516" w14:textId="77777777" w:rsidR="002A6FAC" w:rsidRDefault="002A6FAC"/>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31C99F60" wp14:editId="42B93FE2">
              <wp:simplePos x="0" y="0"/>
              <wp:positionH relativeFrom="column">
                <wp:posOffset>8831580</wp:posOffset>
              </wp:positionH>
              <wp:positionV relativeFrom="paragraph">
                <wp:posOffset>352425</wp:posOffset>
              </wp:positionV>
              <wp:extent cx="26670" cy="5939790"/>
              <wp:effectExtent l="5715" t="9525" r="5715" b="13335"/>
              <wp:wrapNone/>
              <wp:docPr id="1434976856"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429172581" name="Line 606"/>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90942498" name="Line 607"/>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16484D" id="Group 605" o:spid="_x0000_s1026" style="position:absolute;margin-left:695.4pt;margin-top:27.75pt;width:2.1pt;height:467.7pt;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">
              <v:line id="Line 606"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" strokeweight=".5pt"/>
              <v:line id="Line 607"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" strokeweight=".5p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A007F" w14:textId="77777777" w:rsidR="002A6FAC" w:rsidRDefault="002A6FAC">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86801">
      <w:rPr>
        <w:rStyle w:val="PageNumber"/>
        <w:noProof/>
        <w:color w:val="FFFFFF"/>
      </w:rPr>
      <w:t>82</w:t>
    </w:r>
    <w:r>
      <w:rPr>
        <w:rStyle w:val="PageNumber"/>
        <w:color w:val="FFFFFF"/>
      </w:rPr>
      <w:fldChar w:fldCharType="end"/>
    </w:r>
  </w:p>
  <w:p w14:paraId="4BB1CABF" w14:textId="3ED72FA5" w:rsidR="002A6FAC" w:rsidRPr="005C7521" w:rsidRDefault="002A6FAC" w:rsidP="005C752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Pr>
        <w:rFonts w:ascii=".VnCentury Schoolbook" w:hAnsi=".VnCentury Schoolbook"/>
        <w:color w:val="FF0000"/>
      </w:rPr>
      <w:t xml:space="preserve">                    </w:t>
    </w:r>
    <w:r>
      <w:rPr>
        <w:noProof/>
      </w:rPr>
      <mc:AlternateContent>
        <mc:Choice Requires="wps">
          <w:drawing>
            <wp:anchor distT="0" distB="0" distL="114300" distR="114300" simplePos="0" relativeHeight="251667456" behindDoc="0" locked="0" layoutInCell="1" allowOverlap="1" wp14:anchorId="1EF3F620" wp14:editId="31C3C7DD">
              <wp:simplePos x="0" y="0"/>
              <wp:positionH relativeFrom="column">
                <wp:posOffset>8770620</wp:posOffset>
              </wp:positionH>
              <wp:positionV relativeFrom="paragraph">
                <wp:posOffset>352425</wp:posOffset>
              </wp:positionV>
              <wp:extent cx="464820" cy="6004560"/>
              <wp:effectExtent l="635" t="0" r="1270" b="0"/>
              <wp:wrapNone/>
              <wp:docPr id="794119588" name="Text Box 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EDAD9" w14:textId="77777777" w:rsidR="002A6FAC" w:rsidRDefault="002A6FAC" w:rsidP="005C7521">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630E7492" w14:textId="77777777" w:rsidR="002A6FAC" w:rsidRPr="00FD3308" w:rsidRDefault="002A6FAC" w:rsidP="005C7521">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82</w:t>
                          </w:r>
                          <w:r w:rsidRPr="00FD3308">
                            <w:rPr>
                              <w:rStyle w:val="PageNumber"/>
                            </w:rPr>
                            <w:fldChar w:fldCharType="end"/>
                          </w:r>
                          <w:r w:rsidRPr="00FD3308">
                            <w:t xml:space="preserve">  </w:t>
                          </w:r>
                          <w:r>
                            <w:t xml:space="preserve">          </w:t>
                          </w:r>
                          <w:r w:rsidRPr="00FD3308">
                            <w:tab/>
                            <w:t xml:space="preserve">     </w:t>
                          </w:r>
                        </w:p>
                        <w:p w14:paraId="3C9AF8A7" w14:textId="77777777" w:rsidR="002A6FAC" w:rsidRPr="00FD3308" w:rsidRDefault="002A6FAC" w:rsidP="005C7521">
                          <w:pPr>
                            <w:tabs>
                              <w:tab w:val="left" w:pos="0"/>
                              <w:tab w:val="center" w:pos="4678"/>
                              <w:tab w:val="right" w:pos="9356"/>
                            </w:tabs>
                            <w:spacing w:line="240" w:lineRule="exact"/>
                            <w:rPr>
                              <w:rFonts w:ascii=".VnCentury Schoolbook" w:hAnsi=".VnCentury Schoolbook" w:cs=".VnCentury Schoolbook"/>
                            </w:rPr>
                          </w:pPr>
                        </w:p>
                        <w:p w14:paraId="204202ED" w14:textId="77777777" w:rsidR="002A6FAC" w:rsidRDefault="002A6FAC" w:rsidP="005C7521"/>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3F620" id="_x0000_t202" coordsize="21600,21600" o:spt="202" path="m,l,21600r21600,l21600,xe">
              <v:stroke joinstyle="miter"/>
              <v:path gradientshapeok="t" o:connecttype="rect"/>
            </v:shapetype>
            <v:shape id="Text Box 629" o:spid="_x0000_s1032" type="#_x0000_t202" style="position:absolute;margin-left:690.6pt;margin-top:27.75pt;width:36.6pt;height:47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" filled="f" stroked="f">
              <v:textbox style="layout-flow:vertical" inset=".1mm,.1mm,.1mm,.1mm">
                <w:txbxContent>
                  <w:p w14:paraId="24AEDAD9" w14:textId="77777777" w:rsidR="002A6FAC" w:rsidRDefault="002A6FAC" w:rsidP="005C7521">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630E7492" w14:textId="77777777" w:rsidR="002A6FAC" w:rsidRPr="00FD3308" w:rsidRDefault="002A6FAC" w:rsidP="005C7521">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82</w:t>
                    </w:r>
                    <w:r w:rsidRPr="00FD3308">
                      <w:rPr>
                        <w:rStyle w:val="PageNumber"/>
                      </w:rPr>
                      <w:fldChar w:fldCharType="end"/>
                    </w:r>
                    <w:r w:rsidRPr="00FD3308">
                      <w:t xml:space="preserve">  </w:t>
                    </w:r>
                    <w:r>
                      <w:t xml:space="preserve">          </w:t>
                    </w:r>
                    <w:r w:rsidRPr="00FD3308">
                      <w:tab/>
                      <w:t xml:space="preserve">     </w:t>
                    </w:r>
                  </w:p>
                  <w:p w14:paraId="3C9AF8A7" w14:textId="77777777" w:rsidR="002A6FAC" w:rsidRPr="00FD3308" w:rsidRDefault="002A6FAC" w:rsidP="005C7521">
                    <w:pPr>
                      <w:tabs>
                        <w:tab w:val="left" w:pos="0"/>
                        <w:tab w:val="center" w:pos="4678"/>
                        <w:tab w:val="right" w:pos="9356"/>
                      </w:tabs>
                      <w:spacing w:line="240" w:lineRule="exact"/>
                      <w:rPr>
                        <w:rFonts w:ascii=".VnCentury Schoolbook" w:hAnsi=".VnCentury Schoolbook" w:cs=".VnCentury Schoolbook"/>
                      </w:rPr>
                    </w:pPr>
                  </w:p>
                  <w:p w14:paraId="204202ED" w14:textId="77777777" w:rsidR="002A6FAC" w:rsidRDefault="002A6FAC" w:rsidP="005C7521"/>
                </w:txbxContent>
              </v:textbox>
            </v:shape>
          </w:pict>
        </mc:Fallback>
      </mc:AlternateContent>
    </w:r>
    <w:r>
      <w:rPr>
        <w:noProof/>
      </w:rPr>
      <mc:AlternateContent>
        <mc:Choice Requires="wpg">
          <w:drawing>
            <wp:anchor distT="0" distB="0" distL="114300" distR="114300" simplePos="0" relativeHeight="251668480" behindDoc="0" locked="0" layoutInCell="1" allowOverlap="1" wp14:anchorId="1035F1B6" wp14:editId="44DCD92D">
              <wp:simplePos x="0" y="0"/>
              <wp:positionH relativeFrom="column">
                <wp:posOffset>8831580</wp:posOffset>
              </wp:positionH>
              <wp:positionV relativeFrom="paragraph">
                <wp:posOffset>352425</wp:posOffset>
              </wp:positionV>
              <wp:extent cx="26670" cy="5939790"/>
              <wp:effectExtent l="13970" t="9525" r="6985" b="13335"/>
              <wp:wrapNone/>
              <wp:docPr id="167891153"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813042905" name="Line 63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9669689" name="Line 63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043167" id="Group 630" o:spid="_x0000_s1026" style="position:absolute;margin-left:695.4pt;margin-top:27.75pt;width:2.1pt;height:467.7pt;z-index:25166848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">
              <v:line id="Line 63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" strokeweight=".5pt"/>
              <v:line id="Line 63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" strokeweight=".5pt"/>
            </v:group>
          </w:pict>
        </mc:Fallback>
      </mc:AlternateContent>
    </w:r>
    <w:r>
      <w:rPr>
        <w:noProof/>
      </w:rPr>
      <mc:AlternateContent>
        <mc:Choice Requires="wpg">
          <w:drawing>
            <wp:anchor distT="0" distB="0" distL="114300" distR="114300" simplePos="0" relativeHeight="251666432" behindDoc="0" locked="0" layoutInCell="1" allowOverlap="1" wp14:anchorId="00867C8F" wp14:editId="1BED2F1B">
              <wp:simplePos x="0" y="0"/>
              <wp:positionH relativeFrom="column">
                <wp:posOffset>8831580</wp:posOffset>
              </wp:positionH>
              <wp:positionV relativeFrom="paragraph">
                <wp:posOffset>352425</wp:posOffset>
              </wp:positionV>
              <wp:extent cx="26670" cy="5939790"/>
              <wp:effectExtent l="13970" t="9525" r="6985" b="13335"/>
              <wp:wrapNone/>
              <wp:docPr id="24224549"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447072073" name="Line 627"/>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70118537" name="Line 628"/>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21E5A3" id="Group 626" o:spid="_x0000_s1026" style="position:absolute;margin-left:695.4pt;margin-top:27.75pt;width:2.1pt;height:467.7pt;z-index:25166643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">
              <v:line id="Line 627"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" strokeweight=".5pt"/>
              <v:line id="Line 628"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" strokeweight=".5pt"/>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5210" w14:textId="77777777" w:rsidR="002A6FAC" w:rsidRDefault="002A6FAC">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86801">
      <w:rPr>
        <w:rStyle w:val="PageNumber"/>
        <w:noProof/>
        <w:color w:val="FFFFFF"/>
      </w:rPr>
      <w:t>81</w:t>
    </w:r>
    <w:r>
      <w:rPr>
        <w:rStyle w:val="PageNumber"/>
        <w:color w:val="FFFFFF"/>
      </w:rPr>
      <w:fldChar w:fldCharType="end"/>
    </w:r>
  </w:p>
  <w:p w14:paraId="43D6D6B3" w14:textId="254B1910" w:rsidR="002A6FAC" w:rsidRDefault="002A6FAC">
    <w:pPr>
      <w:pStyle w:val="Header"/>
      <w:ind w:right="360" w:firstLine="360"/>
    </w:pPr>
    <w:r>
      <w:rPr>
        <w:noProof/>
      </w:rPr>
      <mc:AlternateContent>
        <mc:Choice Requires="wps">
          <w:drawing>
            <wp:anchor distT="0" distB="0" distL="114300" distR="114300" simplePos="0" relativeHeight="251659264" behindDoc="0" locked="0" layoutInCell="1" allowOverlap="1" wp14:anchorId="42651838" wp14:editId="7470C539">
              <wp:simplePos x="0" y="0"/>
              <wp:positionH relativeFrom="column">
                <wp:posOffset>8770620</wp:posOffset>
              </wp:positionH>
              <wp:positionV relativeFrom="paragraph">
                <wp:posOffset>352425</wp:posOffset>
              </wp:positionV>
              <wp:extent cx="464820" cy="6004560"/>
              <wp:effectExtent l="635" t="0" r="1270" b="0"/>
              <wp:wrapNone/>
              <wp:docPr id="826683558"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223BF"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37323253" w14:textId="77777777" w:rsidR="002A6FAC" w:rsidRPr="00FD3308" w:rsidRDefault="002A6FAC" w:rsidP="0047690C">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81</w:t>
                          </w:r>
                          <w:r w:rsidRPr="00FD3308">
                            <w:rPr>
                              <w:rStyle w:val="PageNumber"/>
                            </w:rPr>
                            <w:fldChar w:fldCharType="end"/>
                          </w:r>
                          <w:r w:rsidRPr="00FD3308">
                            <w:t xml:space="preserve">  </w:t>
                          </w:r>
                          <w:r>
                            <w:t xml:space="preserve">          </w:t>
                          </w:r>
                          <w:r w:rsidRPr="00FD3308">
                            <w:tab/>
                            <w:t xml:space="preserve">     </w:t>
                          </w:r>
                        </w:p>
                        <w:p w14:paraId="1BC16F20"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66D0D159" w14:textId="77777777" w:rsidR="002A6FAC" w:rsidRDefault="002A6FAC"/>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51838" id="_x0000_t202" coordsize="21600,21600" o:spt="202" path="m,l,21600r21600,l21600,xe">
              <v:stroke joinstyle="miter"/>
              <v:path gradientshapeok="t" o:connecttype="rect"/>
            </v:shapetype>
            <v:shape id="Text Box 608" o:spid="_x0000_s1033" type="#_x0000_t202" style="position:absolute;left:0;text-align:left;margin-left:690.6pt;margin-top:27.75pt;width:36.6pt;height:4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" filled="f" stroked="f">
              <v:textbox style="layout-flow:vertical" inset=".1mm,.1mm,.1mm,.1mm">
                <w:txbxContent>
                  <w:p w14:paraId="315223BF" w14:textId="77777777" w:rsidR="002A6FAC" w:rsidRDefault="002A6FAC"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37323253" w14:textId="77777777" w:rsidR="002A6FAC" w:rsidRPr="00FD3308" w:rsidRDefault="002A6FAC" w:rsidP="0047690C">
                    <w:pPr>
                      <w:tabs>
                        <w:tab w:val="left" w:pos="0"/>
                        <w:tab w:val="center" w:pos="4678"/>
                        <w:tab w:val="right" w:pos="9356"/>
                      </w:tabs>
                    </w:pPr>
                    <w:r>
                      <w:rPr>
                        <w:b/>
                        <w:bCs/>
                        <w:sz w:val="26"/>
                        <w:szCs w:val="26"/>
                      </w:rPr>
                      <w:tab/>
                      <w:t xml:space="preserve">                              </w:t>
                    </w:r>
                    <w:r w:rsidRPr="002F1CEF">
                      <w:t>CÔNG BÁO</w:t>
                    </w:r>
                    <w:r>
                      <w:t xml:space="preserve"> HÀ NỘI</w:t>
                    </w:r>
                    <w:r w:rsidRPr="002F1CEF">
                      <w:t xml:space="preserve">/Số </w:t>
                    </w:r>
                    <w:r>
                      <w:t xml:space="preserve">82+83/Ngày 20-01-2026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86801">
                      <w:rPr>
                        <w:rStyle w:val="PageNumber"/>
                        <w:noProof/>
                      </w:rPr>
                      <w:t>81</w:t>
                    </w:r>
                    <w:r w:rsidRPr="00FD3308">
                      <w:rPr>
                        <w:rStyle w:val="PageNumber"/>
                      </w:rPr>
                      <w:fldChar w:fldCharType="end"/>
                    </w:r>
                    <w:r w:rsidRPr="00FD3308">
                      <w:t xml:space="preserve">  </w:t>
                    </w:r>
                    <w:r>
                      <w:t xml:space="preserve">          </w:t>
                    </w:r>
                    <w:r w:rsidRPr="00FD3308">
                      <w:tab/>
                      <w:t xml:space="preserve">     </w:t>
                    </w:r>
                  </w:p>
                  <w:p w14:paraId="1BC16F20" w14:textId="77777777" w:rsidR="002A6FAC" w:rsidRPr="00FD3308" w:rsidRDefault="002A6FAC">
                    <w:pPr>
                      <w:tabs>
                        <w:tab w:val="left" w:pos="0"/>
                        <w:tab w:val="center" w:pos="4678"/>
                        <w:tab w:val="right" w:pos="9356"/>
                      </w:tabs>
                      <w:spacing w:line="240" w:lineRule="exact"/>
                      <w:rPr>
                        <w:rFonts w:ascii=".VnCentury Schoolbook" w:hAnsi=".VnCentury Schoolbook" w:cs=".VnCentury Schoolbook"/>
                      </w:rPr>
                    </w:pPr>
                  </w:p>
                  <w:p w14:paraId="66D0D159" w14:textId="77777777" w:rsidR="002A6FAC" w:rsidRDefault="002A6FAC"/>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3B5F04DF" wp14:editId="154D58C3">
              <wp:simplePos x="0" y="0"/>
              <wp:positionH relativeFrom="column">
                <wp:posOffset>8831580</wp:posOffset>
              </wp:positionH>
              <wp:positionV relativeFrom="paragraph">
                <wp:posOffset>352425</wp:posOffset>
              </wp:positionV>
              <wp:extent cx="26670" cy="5939790"/>
              <wp:effectExtent l="13970" t="9525" r="6985" b="13335"/>
              <wp:wrapNone/>
              <wp:docPr id="738426445"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943002115" name="Line 610"/>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28896589" name="Line 611"/>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CF292" id="Group 609" o:spid="_x0000_s1026" style="position:absolute;margin-left:695.4pt;margin-top:27.75pt;width:2.1pt;height:467.7pt;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">
              <v:line id="Line 610"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" strokeweight=".5pt"/>
              <v:line id="Line 611"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" strokeweight=".5pt"/>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B2658" w14:textId="77777777" w:rsidR="002A6FAC" w:rsidRDefault="002A6FAC">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9757B1">
      <w:rPr>
        <w:rStyle w:val="PageNumber"/>
        <w:noProof/>
        <w:color w:val="FFFFFF"/>
      </w:rPr>
      <w:t>2</w:t>
    </w:r>
    <w:r>
      <w:rPr>
        <w:rStyle w:val="PageNumber"/>
        <w:color w:val="FFFFFF"/>
      </w:rPr>
      <w:fldChar w:fldCharType="end"/>
    </w:r>
  </w:p>
  <w:p w14:paraId="2EDAD9FB" w14:textId="1D46C6FC" w:rsidR="002A6FAC" w:rsidRDefault="002A6FAC">
    <w:pPr>
      <w:pStyle w:val="Header"/>
      <w:ind w:right="360" w:firstLine="360"/>
    </w:pPr>
    <w:r>
      <w:rPr>
        <w:noProof/>
      </w:rPr>
      <mc:AlternateContent>
        <mc:Choice Requires="wps">
          <w:drawing>
            <wp:anchor distT="0" distB="0" distL="114300" distR="114300" simplePos="0" relativeHeight="251649024" behindDoc="0" locked="0" layoutInCell="1" allowOverlap="1" wp14:anchorId="474AACDD" wp14:editId="04A73271">
              <wp:simplePos x="0" y="0"/>
              <wp:positionH relativeFrom="column">
                <wp:posOffset>8770620</wp:posOffset>
              </wp:positionH>
              <wp:positionV relativeFrom="paragraph">
                <wp:posOffset>348615</wp:posOffset>
              </wp:positionV>
              <wp:extent cx="464820" cy="6004560"/>
              <wp:effectExtent l="0" t="0" r="3810" b="0"/>
              <wp:wrapNone/>
              <wp:docPr id="1394890861"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C9262" w14:textId="77777777" w:rsidR="002A6FAC" w:rsidRDefault="002A6FAC"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ED88428" w14:textId="77777777" w:rsidR="002A6FAC" w:rsidRPr="00FD3308" w:rsidRDefault="002A6FAC">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757B1">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AACDD" id="_x0000_t202" coordsize="21600,21600" o:spt="202" path="m,l,21600r21600,l21600,xe">
              <v:stroke joinstyle="miter"/>
              <v:path gradientshapeok="t" o:connecttype="rect"/>
            </v:shapetype>
            <v:shape id="Text Box 246" o:spid="_x0000_s1034" type="#_x0000_t202" style="position:absolute;left:0;text-align:left;margin-left:690.6pt;margin-top:27.45pt;width:36.6pt;height:472.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" filled="f" stroked="f">
              <v:textbox style="layout-flow:vertical" inset=".1mm,.1mm,.1mm,.1mm">
                <w:txbxContent>
                  <w:p w14:paraId="2F8C9262" w14:textId="77777777" w:rsidR="002A6FAC" w:rsidRDefault="002A6FAC"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3ED88428" w14:textId="77777777" w:rsidR="002A6FAC" w:rsidRPr="00FD3308" w:rsidRDefault="002A6FAC">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9757B1">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0048" behindDoc="0" locked="0" layoutInCell="1" allowOverlap="1" wp14:anchorId="16D66990" wp14:editId="7E76DD4B">
              <wp:simplePos x="0" y="0"/>
              <wp:positionH relativeFrom="column">
                <wp:posOffset>8831580</wp:posOffset>
              </wp:positionH>
              <wp:positionV relativeFrom="paragraph">
                <wp:posOffset>352425</wp:posOffset>
              </wp:positionV>
              <wp:extent cx="26670" cy="5939790"/>
              <wp:effectExtent l="11430" t="9525" r="9525" b="13335"/>
              <wp:wrapNone/>
              <wp:docPr id="901955079"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94541393"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86771490"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BA9708" id="Group 247" o:spid="_x0000_s1026" style="position:absolute;margin-left:695.4pt;margin-top:27.75pt;width:2.1pt;height:467.7pt;z-index:25165004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1B2B24"/>
    <w:multiLevelType w:val="hybridMultilevel"/>
    <w:tmpl w:val="22B4C9BC"/>
    <w:lvl w:ilvl="0" w:tplc="6CD6B892">
      <w:numFmt w:val="bullet"/>
      <w:lvlText w:val="-"/>
      <w:lvlJc w:val="left"/>
      <w:pPr>
        <w:ind w:left="2487" w:hanging="360"/>
      </w:pPr>
      <w:rPr>
        <w:rFonts w:ascii="Times New Roman" w:eastAsia="Calibri" w:hAnsi="Times New Roman" w:cs="Times New Roman"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C0551AC"/>
    <w:multiLevelType w:val="hybridMultilevel"/>
    <w:tmpl w:val="FDDA59C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116C78"/>
    <w:multiLevelType w:val="hybridMultilevel"/>
    <w:tmpl w:val="A54E147A"/>
    <w:lvl w:ilvl="0" w:tplc="04090009">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7" w15:restartNumberingAfterBreak="0">
    <w:nsid w:val="0F9C1872"/>
    <w:multiLevelType w:val="multilevel"/>
    <w:tmpl w:val="87DEB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9" w15:restartNumberingAfterBreak="0">
    <w:nsid w:val="151A4D15"/>
    <w:multiLevelType w:val="hybridMultilevel"/>
    <w:tmpl w:val="DBBA2020"/>
    <w:lvl w:ilvl="0" w:tplc="6CD6B892">
      <w:numFmt w:val="bullet"/>
      <w:lvlText w:val="-"/>
      <w:lvlJc w:val="left"/>
      <w:pPr>
        <w:ind w:left="1287" w:hanging="360"/>
      </w:pPr>
      <w:rPr>
        <w:rFonts w:ascii="Times New Roman" w:eastAsia="Calibri"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3A08F1"/>
    <w:multiLevelType w:val="hybridMultilevel"/>
    <w:tmpl w:val="5C88270A"/>
    <w:lvl w:ilvl="0" w:tplc="7D62B58C">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5" w15:restartNumberingAfterBreak="0">
    <w:nsid w:val="38F7272F"/>
    <w:multiLevelType w:val="hybridMultilevel"/>
    <w:tmpl w:val="CAF2635E"/>
    <w:lvl w:ilvl="0" w:tplc="6CD6B892">
      <w:numFmt w:val="bullet"/>
      <w:lvlText w:val="-"/>
      <w:lvlJc w:val="left"/>
      <w:pPr>
        <w:ind w:left="1287" w:hanging="360"/>
      </w:pPr>
      <w:rPr>
        <w:rFonts w:ascii="Times New Roman" w:eastAsia="Calibri"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7"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9"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15:restartNumberingAfterBreak="0">
    <w:nsid w:val="60624A89"/>
    <w:multiLevelType w:val="hybridMultilevel"/>
    <w:tmpl w:val="55761916"/>
    <w:lvl w:ilvl="0" w:tplc="6CD6B892">
      <w:numFmt w:val="bullet"/>
      <w:lvlText w:val="-"/>
      <w:lvlJc w:val="left"/>
      <w:pPr>
        <w:ind w:left="1287" w:hanging="360"/>
      </w:pPr>
      <w:rPr>
        <w:rFonts w:ascii="Times New Roman" w:eastAsia="Calibri"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4" w15:restartNumberingAfterBreak="0">
    <w:nsid w:val="6A5B62AD"/>
    <w:multiLevelType w:val="hybridMultilevel"/>
    <w:tmpl w:val="1F429E54"/>
    <w:lvl w:ilvl="0" w:tplc="3138C2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BDD4365"/>
    <w:multiLevelType w:val="hybridMultilevel"/>
    <w:tmpl w:val="5CE89AE8"/>
    <w:lvl w:ilvl="0" w:tplc="6CD6B892">
      <w:numFmt w:val="bullet"/>
      <w:lvlText w:val="-"/>
      <w:lvlJc w:val="left"/>
      <w:pPr>
        <w:ind w:left="1287" w:hanging="360"/>
      </w:pPr>
      <w:rPr>
        <w:rFonts w:ascii="Times New Roman" w:eastAsia="Calibri"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8"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59A6EC4"/>
    <w:multiLevelType w:val="hybridMultilevel"/>
    <w:tmpl w:val="4132849C"/>
    <w:lvl w:ilvl="0" w:tplc="6CD6B892">
      <w:numFmt w:val="bullet"/>
      <w:lvlText w:val="-"/>
      <w:lvlJc w:val="left"/>
      <w:pPr>
        <w:ind w:left="1287" w:hanging="360"/>
      </w:pPr>
      <w:rPr>
        <w:rFonts w:ascii="Times New Roman" w:eastAsia="Calibri"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4" w15:restartNumberingAfterBreak="0">
    <w:nsid w:val="77CF0377"/>
    <w:multiLevelType w:val="hybridMultilevel"/>
    <w:tmpl w:val="E04C40C6"/>
    <w:lvl w:ilvl="0" w:tplc="AB740840">
      <w:start w:val="1"/>
      <w:numFmt w:val="lowerLetter"/>
      <w:lvlText w:val="%1."/>
      <w:lvlJc w:val="left"/>
      <w:pPr>
        <w:ind w:left="1287" w:hanging="360"/>
      </w:pPr>
      <w:rPr>
        <w:b/>
        <w:i w:val="0"/>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5" w15:restartNumberingAfterBreak="0">
    <w:nsid w:val="798C45CA"/>
    <w:multiLevelType w:val="hybridMultilevel"/>
    <w:tmpl w:val="49D4CCA2"/>
    <w:lvl w:ilvl="0" w:tplc="F15AB108">
      <w:start w:val="1"/>
      <w:numFmt w:val="bullet"/>
      <w:lvlText w:val="-"/>
      <w:lvlJc w:val="left"/>
      <w:pPr>
        <w:ind w:left="1569" w:hanging="360"/>
      </w:pPr>
      <w:rPr>
        <w:rFonts w:ascii="Times New Roman" w:eastAsia="Cambria" w:hAnsi="Times New Roman" w:cs="Times New Roman" w:hint="default"/>
        <w:b w:val="0"/>
      </w:rPr>
    </w:lvl>
    <w:lvl w:ilvl="1" w:tplc="04090003">
      <w:start w:val="1"/>
      <w:numFmt w:val="bullet"/>
      <w:lvlText w:val="o"/>
      <w:lvlJc w:val="left"/>
      <w:pPr>
        <w:ind w:left="2289" w:hanging="360"/>
      </w:pPr>
      <w:rPr>
        <w:rFonts w:ascii="Courier New" w:hAnsi="Courier New" w:cs="Courier New" w:hint="default"/>
      </w:rPr>
    </w:lvl>
    <w:lvl w:ilvl="2" w:tplc="04090005">
      <w:start w:val="1"/>
      <w:numFmt w:val="bullet"/>
      <w:lvlText w:val=""/>
      <w:lvlJc w:val="left"/>
      <w:pPr>
        <w:ind w:left="3009" w:hanging="360"/>
      </w:pPr>
      <w:rPr>
        <w:rFonts w:ascii="Wingdings" w:hAnsi="Wingdings" w:hint="default"/>
      </w:rPr>
    </w:lvl>
    <w:lvl w:ilvl="3" w:tplc="04090001">
      <w:start w:val="1"/>
      <w:numFmt w:val="bullet"/>
      <w:lvlText w:val=""/>
      <w:lvlJc w:val="left"/>
      <w:pPr>
        <w:ind w:left="3729" w:hanging="360"/>
      </w:pPr>
      <w:rPr>
        <w:rFonts w:ascii="Symbol" w:hAnsi="Symbol" w:hint="default"/>
      </w:rPr>
    </w:lvl>
    <w:lvl w:ilvl="4" w:tplc="04090003">
      <w:start w:val="1"/>
      <w:numFmt w:val="bullet"/>
      <w:lvlText w:val="o"/>
      <w:lvlJc w:val="left"/>
      <w:pPr>
        <w:ind w:left="4449" w:hanging="360"/>
      </w:pPr>
      <w:rPr>
        <w:rFonts w:ascii="Courier New" w:hAnsi="Courier New" w:cs="Courier New" w:hint="default"/>
      </w:rPr>
    </w:lvl>
    <w:lvl w:ilvl="5" w:tplc="04090005">
      <w:start w:val="1"/>
      <w:numFmt w:val="bullet"/>
      <w:lvlText w:val=""/>
      <w:lvlJc w:val="left"/>
      <w:pPr>
        <w:ind w:left="5169" w:hanging="360"/>
      </w:pPr>
      <w:rPr>
        <w:rFonts w:ascii="Wingdings" w:hAnsi="Wingdings" w:hint="default"/>
      </w:rPr>
    </w:lvl>
    <w:lvl w:ilvl="6" w:tplc="04090001">
      <w:start w:val="1"/>
      <w:numFmt w:val="bullet"/>
      <w:lvlText w:val=""/>
      <w:lvlJc w:val="left"/>
      <w:pPr>
        <w:ind w:left="5889" w:hanging="360"/>
      </w:pPr>
      <w:rPr>
        <w:rFonts w:ascii="Symbol" w:hAnsi="Symbol" w:hint="default"/>
      </w:rPr>
    </w:lvl>
    <w:lvl w:ilvl="7" w:tplc="04090003">
      <w:start w:val="1"/>
      <w:numFmt w:val="bullet"/>
      <w:lvlText w:val="o"/>
      <w:lvlJc w:val="left"/>
      <w:pPr>
        <w:ind w:left="6609" w:hanging="360"/>
      </w:pPr>
      <w:rPr>
        <w:rFonts w:ascii="Courier New" w:hAnsi="Courier New" w:cs="Courier New" w:hint="default"/>
      </w:rPr>
    </w:lvl>
    <w:lvl w:ilvl="8" w:tplc="04090005">
      <w:start w:val="1"/>
      <w:numFmt w:val="bullet"/>
      <w:lvlText w:val=""/>
      <w:lvlJc w:val="left"/>
      <w:pPr>
        <w:ind w:left="7329" w:hanging="360"/>
      </w:pPr>
      <w:rPr>
        <w:rFonts w:ascii="Wingdings" w:hAnsi="Wingdings" w:hint="default"/>
      </w:rPr>
    </w:lvl>
  </w:abstractNum>
  <w:abstractNum w:abstractNumId="3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37" w15:restartNumberingAfterBreak="0">
    <w:nsid w:val="7C4655CC"/>
    <w:multiLevelType w:val="hybridMultilevel"/>
    <w:tmpl w:val="190C4430"/>
    <w:lvl w:ilvl="0" w:tplc="623E59D8">
      <w:start w:val="1"/>
      <w:numFmt w:val="bullet"/>
      <w:lvlText w:val="-"/>
      <w:lvlJc w:val="left"/>
      <w:pPr>
        <w:ind w:left="720" w:hanging="360"/>
      </w:pPr>
      <w:rPr>
        <w:rFonts w:ascii="Times New Roman" w:eastAsia="Cambria" w:hAnsi="Times New Roman" w:cs="Times New Roman"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9"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8"/>
  </w:num>
  <w:num w:numId="2">
    <w:abstractNumId w:val="29"/>
  </w:num>
  <w:num w:numId="3">
    <w:abstractNumId w:val="11"/>
  </w:num>
  <w:num w:numId="4">
    <w:abstractNumId w:val="38"/>
  </w:num>
  <w:num w:numId="5">
    <w:abstractNumId w:val="19"/>
  </w:num>
  <w:num w:numId="6">
    <w:abstractNumId w:val="10"/>
  </w:num>
  <w:num w:numId="7">
    <w:abstractNumId w:val="39"/>
  </w:num>
  <w:num w:numId="8">
    <w:abstractNumId w:val="36"/>
  </w:num>
  <w:num w:numId="9">
    <w:abstractNumId w:val="18"/>
  </w:num>
  <w:num w:numId="10">
    <w:abstractNumId w:val="33"/>
  </w:num>
  <w:num w:numId="11">
    <w:abstractNumId w:val="16"/>
  </w:num>
  <w:num w:numId="12">
    <w:abstractNumId w:val="23"/>
  </w:num>
  <w:num w:numId="13">
    <w:abstractNumId w:val="28"/>
  </w:num>
  <w:num w:numId="14">
    <w:abstractNumId w:val="1"/>
  </w:num>
  <w:num w:numId="15">
    <w:abstractNumId w:val="13"/>
  </w:num>
  <w:num w:numId="16">
    <w:abstractNumId w:val="27"/>
  </w:num>
  <w:num w:numId="17">
    <w:abstractNumId w:val="25"/>
  </w:num>
  <w:num w:numId="18">
    <w:abstractNumId w:val="0"/>
  </w:num>
  <w:num w:numId="19">
    <w:abstractNumId w:val="6"/>
    <w:lvlOverride w:ilvl="0">
      <w:lvl w:ilvl="0">
        <w:start w:val="1"/>
        <w:numFmt w:val="decimal"/>
        <w:lvlText w:val="%1."/>
        <w:lvlJc w:val="left"/>
        <w:pPr>
          <w:tabs>
            <w:tab w:val="num" w:pos="5016"/>
          </w:tabs>
          <w:ind w:left="5016" w:hanging="390"/>
        </w:pPr>
        <w:rPr>
          <w:rFonts w:hint="default"/>
        </w:rPr>
      </w:lvl>
    </w:lvlOverride>
  </w:num>
  <w:num w:numId="20">
    <w:abstractNumId w:val="22"/>
  </w:num>
  <w:num w:numId="21">
    <w:abstractNumId w:val="21"/>
  </w:num>
  <w:num w:numId="22">
    <w:abstractNumId w:val="14"/>
  </w:num>
  <w:num w:numId="23">
    <w:abstractNumId w:val="3"/>
  </w:num>
  <w:num w:numId="24">
    <w:abstractNumId w:val="30"/>
  </w:num>
  <w:num w:numId="25">
    <w:abstractNumId w:val="17"/>
  </w:num>
  <w:num w:numId="26">
    <w:abstractNumId w:val="31"/>
  </w:num>
  <w:num w:numId="27">
    <w:abstractNumId w:val="12"/>
  </w:num>
  <w:num w:numId="28">
    <w:abstractNumId w:val="2"/>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0"/>
  </w:num>
  <w:num w:numId="32">
    <w:abstractNumId w:val="9"/>
  </w:num>
  <w:num w:numId="33">
    <w:abstractNumId w:val="26"/>
  </w:num>
  <w:num w:numId="34">
    <w:abstractNumId w:val="32"/>
  </w:num>
  <w:num w:numId="35">
    <w:abstractNumId w:val="15"/>
  </w:num>
  <w:num w:numId="36">
    <w:abstractNumId w:val="4"/>
  </w:num>
  <w:num w:numId="37">
    <w:abstractNumId w:val="37"/>
  </w:num>
  <w:num w:numId="38">
    <w:abstractNumId w:val="35"/>
  </w:num>
  <w:num w:numId="39">
    <w:abstractNumId w:val="7"/>
  </w:num>
  <w:num w:numId="40">
    <w:abstractNumId w:val="24"/>
  </w:num>
  <w:num w:numId="41">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46F"/>
    <w:rsid w:val="000166CA"/>
    <w:rsid w:val="00016C14"/>
    <w:rsid w:val="000170C2"/>
    <w:rsid w:val="00017412"/>
    <w:rsid w:val="00017420"/>
    <w:rsid w:val="000174FA"/>
    <w:rsid w:val="000175C5"/>
    <w:rsid w:val="0001762F"/>
    <w:rsid w:val="0001787F"/>
    <w:rsid w:val="00017ED0"/>
    <w:rsid w:val="00017FC6"/>
    <w:rsid w:val="0002003B"/>
    <w:rsid w:val="0002017C"/>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3F"/>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F"/>
    <w:rsid w:val="000321E9"/>
    <w:rsid w:val="00032577"/>
    <w:rsid w:val="000327CB"/>
    <w:rsid w:val="000327D0"/>
    <w:rsid w:val="0003280D"/>
    <w:rsid w:val="00032B7D"/>
    <w:rsid w:val="00032CF2"/>
    <w:rsid w:val="00032F75"/>
    <w:rsid w:val="0003313E"/>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956"/>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ACC"/>
    <w:rsid w:val="00052D33"/>
    <w:rsid w:val="00052D4E"/>
    <w:rsid w:val="00052D9D"/>
    <w:rsid w:val="00052F7B"/>
    <w:rsid w:val="00053142"/>
    <w:rsid w:val="00053147"/>
    <w:rsid w:val="00053270"/>
    <w:rsid w:val="0005363D"/>
    <w:rsid w:val="0005399C"/>
    <w:rsid w:val="00053A0C"/>
    <w:rsid w:val="00053A16"/>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67E6C"/>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BEE"/>
    <w:rsid w:val="00075CB0"/>
    <w:rsid w:val="00076094"/>
    <w:rsid w:val="0007618F"/>
    <w:rsid w:val="0007647C"/>
    <w:rsid w:val="0007684E"/>
    <w:rsid w:val="000768FB"/>
    <w:rsid w:val="00076B3E"/>
    <w:rsid w:val="000775D4"/>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1D4"/>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47"/>
    <w:rsid w:val="0009758A"/>
    <w:rsid w:val="000975AC"/>
    <w:rsid w:val="0009765F"/>
    <w:rsid w:val="000978C6"/>
    <w:rsid w:val="00097AF6"/>
    <w:rsid w:val="00097B21"/>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C8"/>
    <w:rsid w:val="000B26D3"/>
    <w:rsid w:val="000B28EE"/>
    <w:rsid w:val="000B2B04"/>
    <w:rsid w:val="000B2B5B"/>
    <w:rsid w:val="000B3139"/>
    <w:rsid w:val="000B34A0"/>
    <w:rsid w:val="000B3932"/>
    <w:rsid w:val="000B3D19"/>
    <w:rsid w:val="000B4096"/>
    <w:rsid w:val="000B40A1"/>
    <w:rsid w:val="000B43B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B08"/>
    <w:rsid w:val="000C5DF4"/>
    <w:rsid w:val="000C5EA0"/>
    <w:rsid w:val="000C6020"/>
    <w:rsid w:val="000C6143"/>
    <w:rsid w:val="000C6357"/>
    <w:rsid w:val="000C6362"/>
    <w:rsid w:val="000C6371"/>
    <w:rsid w:val="000C6473"/>
    <w:rsid w:val="000C7A3B"/>
    <w:rsid w:val="000C7B90"/>
    <w:rsid w:val="000C7C2C"/>
    <w:rsid w:val="000C7EB4"/>
    <w:rsid w:val="000D0328"/>
    <w:rsid w:val="000D0966"/>
    <w:rsid w:val="000D0CD9"/>
    <w:rsid w:val="000D0E31"/>
    <w:rsid w:val="000D11E4"/>
    <w:rsid w:val="000D1364"/>
    <w:rsid w:val="000D14BE"/>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50B"/>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C9F"/>
    <w:rsid w:val="000F1E0E"/>
    <w:rsid w:val="000F1F1E"/>
    <w:rsid w:val="000F1F46"/>
    <w:rsid w:val="000F2127"/>
    <w:rsid w:val="000F2510"/>
    <w:rsid w:val="000F2C2E"/>
    <w:rsid w:val="000F2DDF"/>
    <w:rsid w:val="000F34E0"/>
    <w:rsid w:val="000F3C0E"/>
    <w:rsid w:val="000F40CA"/>
    <w:rsid w:val="000F44E7"/>
    <w:rsid w:val="000F4603"/>
    <w:rsid w:val="000F4632"/>
    <w:rsid w:val="000F472E"/>
    <w:rsid w:val="000F4F49"/>
    <w:rsid w:val="000F5469"/>
    <w:rsid w:val="000F575C"/>
    <w:rsid w:val="000F5DD7"/>
    <w:rsid w:val="000F5E7A"/>
    <w:rsid w:val="000F5EE8"/>
    <w:rsid w:val="000F614A"/>
    <w:rsid w:val="000F662A"/>
    <w:rsid w:val="000F69A9"/>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4DC"/>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9F"/>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949"/>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AD2"/>
    <w:rsid w:val="00142C4B"/>
    <w:rsid w:val="00142CD9"/>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8CD"/>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365"/>
    <w:rsid w:val="00162593"/>
    <w:rsid w:val="001626FA"/>
    <w:rsid w:val="0016270B"/>
    <w:rsid w:val="0016275F"/>
    <w:rsid w:val="00162B25"/>
    <w:rsid w:val="00162DF1"/>
    <w:rsid w:val="00163360"/>
    <w:rsid w:val="00163575"/>
    <w:rsid w:val="00163688"/>
    <w:rsid w:val="001636A6"/>
    <w:rsid w:val="00163ACF"/>
    <w:rsid w:val="00163CB2"/>
    <w:rsid w:val="00163D27"/>
    <w:rsid w:val="00164079"/>
    <w:rsid w:val="00164CDB"/>
    <w:rsid w:val="00165118"/>
    <w:rsid w:val="0016532A"/>
    <w:rsid w:val="0016545D"/>
    <w:rsid w:val="0016558D"/>
    <w:rsid w:val="00165694"/>
    <w:rsid w:val="00165A6C"/>
    <w:rsid w:val="00165E07"/>
    <w:rsid w:val="00165E22"/>
    <w:rsid w:val="00166076"/>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903"/>
    <w:rsid w:val="00191A6E"/>
    <w:rsid w:val="00191AB7"/>
    <w:rsid w:val="00191D28"/>
    <w:rsid w:val="0019275C"/>
    <w:rsid w:val="0019277B"/>
    <w:rsid w:val="00192961"/>
    <w:rsid w:val="00192A2A"/>
    <w:rsid w:val="00192CBE"/>
    <w:rsid w:val="00192DDB"/>
    <w:rsid w:val="00192E3C"/>
    <w:rsid w:val="00192F22"/>
    <w:rsid w:val="00193857"/>
    <w:rsid w:val="00193F65"/>
    <w:rsid w:val="0019431A"/>
    <w:rsid w:val="00194605"/>
    <w:rsid w:val="0019484F"/>
    <w:rsid w:val="00194FC8"/>
    <w:rsid w:val="001950E9"/>
    <w:rsid w:val="00195A5C"/>
    <w:rsid w:val="00195BE0"/>
    <w:rsid w:val="00195D76"/>
    <w:rsid w:val="00195F59"/>
    <w:rsid w:val="00195F91"/>
    <w:rsid w:val="001960BA"/>
    <w:rsid w:val="001969CA"/>
    <w:rsid w:val="00196A09"/>
    <w:rsid w:val="00197065"/>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8A8"/>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393"/>
    <w:rsid w:val="001A546F"/>
    <w:rsid w:val="001A5891"/>
    <w:rsid w:val="001A59A2"/>
    <w:rsid w:val="001A5C59"/>
    <w:rsid w:val="001A5C76"/>
    <w:rsid w:val="001A622F"/>
    <w:rsid w:val="001A689A"/>
    <w:rsid w:val="001A6F56"/>
    <w:rsid w:val="001A711F"/>
    <w:rsid w:val="001A726A"/>
    <w:rsid w:val="001A72CD"/>
    <w:rsid w:val="001A7319"/>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2EB"/>
    <w:rsid w:val="001B730F"/>
    <w:rsid w:val="001B7315"/>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81A"/>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BA8"/>
    <w:rsid w:val="001E4C2A"/>
    <w:rsid w:val="001E4D43"/>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3FE7"/>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7030"/>
    <w:rsid w:val="0021714C"/>
    <w:rsid w:val="00217CB1"/>
    <w:rsid w:val="00217ECD"/>
    <w:rsid w:val="0022006B"/>
    <w:rsid w:val="002201D6"/>
    <w:rsid w:val="00220726"/>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412E"/>
    <w:rsid w:val="00224352"/>
    <w:rsid w:val="00224455"/>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1FC6"/>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1E9"/>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900E4"/>
    <w:rsid w:val="002901D6"/>
    <w:rsid w:val="00290561"/>
    <w:rsid w:val="002905A3"/>
    <w:rsid w:val="00290C79"/>
    <w:rsid w:val="00290DBD"/>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6"/>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5FA"/>
    <w:rsid w:val="002976DC"/>
    <w:rsid w:val="0029785F"/>
    <w:rsid w:val="0029799A"/>
    <w:rsid w:val="002979DA"/>
    <w:rsid w:val="002979F7"/>
    <w:rsid w:val="002A0C5C"/>
    <w:rsid w:val="002A0D0D"/>
    <w:rsid w:val="002A0DC8"/>
    <w:rsid w:val="002A138D"/>
    <w:rsid w:val="002A1758"/>
    <w:rsid w:val="002A1AC7"/>
    <w:rsid w:val="002A1D3E"/>
    <w:rsid w:val="002A2059"/>
    <w:rsid w:val="002A2470"/>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E9F"/>
    <w:rsid w:val="002A6FAC"/>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6F6"/>
    <w:rsid w:val="002B4C5D"/>
    <w:rsid w:val="002B4E1F"/>
    <w:rsid w:val="002B5816"/>
    <w:rsid w:val="002B58AE"/>
    <w:rsid w:val="002B58CC"/>
    <w:rsid w:val="002B5DD9"/>
    <w:rsid w:val="002B5E01"/>
    <w:rsid w:val="002B5E9B"/>
    <w:rsid w:val="002B6624"/>
    <w:rsid w:val="002B669B"/>
    <w:rsid w:val="002B6944"/>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BC9"/>
    <w:rsid w:val="002D5E5F"/>
    <w:rsid w:val="002D5F6E"/>
    <w:rsid w:val="002D60E7"/>
    <w:rsid w:val="002D632E"/>
    <w:rsid w:val="002D655E"/>
    <w:rsid w:val="002D6641"/>
    <w:rsid w:val="002D693E"/>
    <w:rsid w:val="002D6A13"/>
    <w:rsid w:val="002D6B5B"/>
    <w:rsid w:val="002D6C26"/>
    <w:rsid w:val="002D6CD0"/>
    <w:rsid w:val="002D6E48"/>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CB5"/>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E94"/>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3D8"/>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257"/>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3F33"/>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4EF"/>
    <w:rsid w:val="00337580"/>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1A2"/>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49"/>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0E3"/>
    <w:rsid w:val="003B03E1"/>
    <w:rsid w:val="003B0498"/>
    <w:rsid w:val="003B06E7"/>
    <w:rsid w:val="003B0992"/>
    <w:rsid w:val="003B0AD6"/>
    <w:rsid w:val="003B0BD3"/>
    <w:rsid w:val="003B0DBF"/>
    <w:rsid w:val="003B104D"/>
    <w:rsid w:val="003B1118"/>
    <w:rsid w:val="003B122A"/>
    <w:rsid w:val="003B131C"/>
    <w:rsid w:val="003B173C"/>
    <w:rsid w:val="003B176C"/>
    <w:rsid w:val="003B18E8"/>
    <w:rsid w:val="003B1A32"/>
    <w:rsid w:val="003B1D2C"/>
    <w:rsid w:val="003B222C"/>
    <w:rsid w:val="003B23E2"/>
    <w:rsid w:val="003B2A4C"/>
    <w:rsid w:val="003B2B42"/>
    <w:rsid w:val="003B3250"/>
    <w:rsid w:val="003B3539"/>
    <w:rsid w:val="003B3550"/>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6833"/>
    <w:rsid w:val="003B720F"/>
    <w:rsid w:val="003B74E4"/>
    <w:rsid w:val="003B7CEE"/>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868"/>
    <w:rsid w:val="003F2B97"/>
    <w:rsid w:val="003F2BD2"/>
    <w:rsid w:val="003F2C24"/>
    <w:rsid w:val="003F3074"/>
    <w:rsid w:val="003F312F"/>
    <w:rsid w:val="003F3151"/>
    <w:rsid w:val="003F35A9"/>
    <w:rsid w:val="003F35E7"/>
    <w:rsid w:val="003F3717"/>
    <w:rsid w:val="003F4392"/>
    <w:rsid w:val="003F43B3"/>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00"/>
    <w:rsid w:val="004032E4"/>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C83"/>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1C54"/>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542"/>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A21"/>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459"/>
    <w:rsid w:val="004665A0"/>
    <w:rsid w:val="004665C5"/>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38E"/>
    <w:rsid w:val="00470A37"/>
    <w:rsid w:val="00470D7B"/>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342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E0A"/>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48"/>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713"/>
    <w:rsid w:val="004A7E23"/>
    <w:rsid w:val="004A7E60"/>
    <w:rsid w:val="004A7EAC"/>
    <w:rsid w:val="004A7EB7"/>
    <w:rsid w:val="004A7F49"/>
    <w:rsid w:val="004B0042"/>
    <w:rsid w:val="004B031E"/>
    <w:rsid w:val="004B05E1"/>
    <w:rsid w:val="004B0CA3"/>
    <w:rsid w:val="004B0E5C"/>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78"/>
    <w:rsid w:val="004C2031"/>
    <w:rsid w:val="004C2356"/>
    <w:rsid w:val="004C2867"/>
    <w:rsid w:val="004C2D13"/>
    <w:rsid w:val="004C3034"/>
    <w:rsid w:val="004C318F"/>
    <w:rsid w:val="004C3283"/>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2DE6"/>
    <w:rsid w:val="004D3363"/>
    <w:rsid w:val="004D3748"/>
    <w:rsid w:val="004D39C7"/>
    <w:rsid w:val="004D3E4D"/>
    <w:rsid w:val="004D3E94"/>
    <w:rsid w:val="004D4107"/>
    <w:rsid w:val="004D444B"/>
    <w:rsid w:val="004D4462"/>
    <w:rsid w:val="004D4A69"/>
    <w:rsid w:val="004D4B80"/>
    <w:rsid w:val="004D4E28"/>
    <w:rsid w:val="004D4E73"/>
    <w:rsid w:val="004D5504"/>
    <w:rsid w:val="004D555C"/>
    <w:rsid w:val="004D5615"/>
    <w:rsid w:val="004D5854"/>
    <w:rsid w:val="004D58E3"/>
    <w:rsid w:val="004D5A86"/>
    <w:rsid w:val="004D5AED"/>
    <w:rsid w:val="004D5C8E"/>
    <w:rsid w:val="004D5F75"/>
    <w:rsid w:val="004D6236"/>
    <w:rsid w:val="004D6573"/>
    <w:rsid w:val="004D6749"/>
    <w:rsid w:val="004D6929"/>
    <w:rsid w:val="004D69DF"/>
    <w:rsid w:val="004D6BBE"/>
    <w:rsid w:val="004D6C3C"/>
    <w:rsid w:val="004D6E79"/>
    <w:rsid w:val="004D7142"/>
    <w:rsid w:val="004D7417"/>
    <w:rsid w:val="004D77CE"/>
    <w:rsid w:val="004D77D2"/>
    <w:rsid w:val="004D7B98"/>
    <w:rsid w:val="004D7DF0"/>
    <w:rsid w:val="004D7E3C"/>
    <w:rsid w:val="004D7FBD"/>
    <w:rsid w:val="004E053E"/>
    <w:rsid w:val="004E0549"/>
    <w:rsid w:val="004E0751"/>
    <w:rsid w:val="004E0BAF"/>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98C"/>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616"/>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A0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609"/>
    <w:rsid w:val="00503791"/>
    <w:rsid w:val="005037D4"/>
    <w:rsid w:val="005038CE"/>
    <w:rsid w:val="00503E5C"/>
    <w:rsid w:val="005040CE"/>
    <w:rsid w:val="0050438A"/>
    <w:rsid w:val="00504468"/>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B9E"/>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4BA"/>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2B6"/>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36B"/>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4F3A"/>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0FB"/>
    <w:rsid w:val="00597983"/>
    <w:rsid w:val="005A0790"/>
    <w:rsid w:val="005A0999"/>
    <w:rsid w:val="005A16F6"/>
    <w:rsid w:val="005A1707"/>
    <w:rsid w:val="005A178A"/>
    <w:rsid w:val="005A179D"/>
    <w:rsid w:val="005A1C1A"/>
    <w:rsid w:val="005A1E03"/>
    <w:rsid w:val="005A20ED"/>
    <w:rsid w:val="005A2218"/>
    <w:rsid w:val="005A223C"/>
    <w:rsid w:val="005A2774"/>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21"/>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94A"/>
    <w:rsid w:val="005D2A6E"/>
    <w:rsid w:val="005D2C9F"/>
    <w:rsid w:val="005D2DBF"/>
    <w:rsid w:val="005D3482"/>
    <w:rsid w:val="005D36C0"/>
    <w:rsid w:val="005D37FE"/>
    <w:rsid w:val="005D3B0A"/>
    <w:rsid w:val="005D3B3A"/>
    <w:rsid w:val="005D43BF"/>
    <w:rsid w:val="005D4648"/>
    <w:rsid w:val="005D48DA"/>
    <w:rsid w:val="005D4AD0"/>
    <w:rsid w:val="005D4BEE"/>
    <w:rsid w:val="005D5100"/>
    <w:rsid w:val="005D5597"/>
    <w:rsid w:val="005D57C7"/>
    <w:rsid w:val="005D59AF"/>
    <w:rsid w:val="005D5C50"/>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3283"/>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144"/>
    <w:rsid w:val="005F6431"/>
    <w:rsid w:val="005F6446"/>
    <w:rsid w:val="005F6A4B"/>
    <w:rsid w:val="005F6C75"/>
    <w:rsid w:val="005F6DA3"/>
    <w:rsid w:val="005F6DDD"/>
    <w:rsid w:val="005F6EB8"/>
    <w:rsid w:val="005F6EB9"/>
    <w:rsid w:val="005F6F33"/>
    <w:rsid w:val="005F73FA"/>
    <w:rsid w:val="005F759C"/>
    <w:rsid w:val="005F7863"/>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D97"/>
    <w:rsid w:val="00615E72"/>
    <w:rsid w:val="006161F7"/>
    <w:rsid w:val="006163C4"/>
    <w:rsid w:val="00616902"/>
    <w:rsid w:val="00616CA3"/>
    <w:rsid w:val="00616CBD"/>
    <w:rsid w:val="00617361"/>
    <w:rsid w:val="006174CC"/>
    <w:rsid w:val="006176D1"/>
    <w:rsid w:val="00617BDC"/>
    <w:rsid w:val="00617CF3"/>
    <w:rsid w:val="00617F76"/>
    <w:rsid w:val="00620444"/>
    <w:rsid w:val="006207ED"/>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AE1"/>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32E"/>
    <w:rsid w:val="0065297C"/>
    <w:rsid w:val="00653081"/>
    <w:rsid w:val="0065362D"/>
    <w:rsid w:val="0065374A"/>
    <w:rsid w:val="006537CE"/>
    <w:rsid w:val="006539E3"/>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E91"/>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1C6"/>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6F6"/>
    <w:rsid w:val="006B0BA8"/>
    <w:rsid w:val="006B0BDF"/>
    <w:rsid w:val="006B0C2A"/>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8D6"/>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3C8"/>
    <w:rsid w:val="006D0568"/>
    <w:rsid w:val="006D05F7"/>
    <w:rsid w:val="006D0B30"/>
    <w:rsid w:val="006D0D8C"/>
    <w:rsid w:val="006D0ED3"/>
    <w:rsid w:val="006D120D"/>
    <w:rsid w:val="006D1470"/>
    <w:rsid w:val="006D1B6C"/>
    <w:rsid w:val="006D1C38"/>
    <w:rsid w:val="006D1FEB"/>
    <w:rsid w:val="006D1FFC"/>
    <w:rsid w:val="006D2103"/>
    <w:rsid w:val="006D21AD"/>
    <w:rsid w:val="006D240E"/>
    <w:rsid w:val="006D25A2"/>
    <w:rsid w:val="006D25B8"/>
    <w:rsid w:val="006D25BB"/>
    <w:rsid w:val="006D2A26"/>
    <w:rsid w:val="006D2BDD"/>
    <w:rsid w:val="006D2E09"/>
    <w:rsid w:val="006D328C"/>
    <w:rsid w:val="006D3291"/>
    <w:rsid w:val="006D338B"/>
    <w:rsid w:val="006D3ADE"/>
    <w:rsid w:val="006D43E8"/>
    <w:rsid w:val="006D4999"/>
    <w:rsid w:val="006D4A44"/>
    <w:rsid w:val="006D52B8"/>
    <w:rsid w:val="006D5532"/>
    <w:rsid w:val="006D562B"/>
    <w:rsid w:val="006D5789"/>
    <w:rsid w:val="006D5987"/>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2E5"/>
    <w:rsid w:val="006E7320"/>
    <w:rsid w:val="006E786B"/>
    <w:rsid w:val="006E78E8"/>
    <w:rsid w:val="006E7BE0"/>
    <w:rsid w:val="006E7FDD"/>
    <w:rsid w:val="006F0296"/>
    <w:rsid w:val="006F05BE"/>
    <w:rsid w:val="006F1338"/>
    <w:rsid w:val="006F1568"/>
    <w:rsid w:val="006F1959"/>
    <w:rsid w:val="006F19C5"/>
    <w:rsid w:val="006F1B41"/>
    <w:rsid w:val="006F1B7C"/>
    <w:rsid w:val="006F1E9C"/>
    <w:rsid w:val="006F1F76"/>
    <w:rsid w:val="006F215C"/>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85"/>
    <w:rsid w:val="00701DF5"/>
    <w:rsid w:val="0070239A"/>
    <w:rsid w:val="007028BB"/>
    <w:rsid w:val="00702AF5"/>
    <w:rsid w:val="00702DAD"/>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0FD"/>
    <w:rsid w:val="00735113"/>
    <w:rsid w:val="00735130"/>
    <w:rsid w:val="00735200"/>
    <w:rsid w:val="00735407"/>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846"/>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CD"/>
    <w:rsid w:val="007546D2"/>
    <w:rsid w:val="007548A5"/>
    <w:rsid w:val="007549A4"/>
    <w:rsid w:val="00754AE3"/>
    <w:rsid w:val="00754BE0"/>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473"/>
    <w:rsid w:val="00760528"/>
    <w:rsid w:val="007605F5"/>
    <w:rsid w:val="00760788"/>
    <w:rsid w:val="0076078F"/>
    <w:rsid w:val="007607C5"/>
    <w:rsid w:val="00760860"/>
    <w:rsid w:val="00760886"/>
    <w:rsid w:val="00760BDD"/>
    <w:rsid w:val="00760CEB"/>
    <w:rsid w:val="00761227"/>
    <w:rsid w:val="007615CE"/>
    <w:rsid w:val="007615D6"/>
    <w:rsid w:val="00761DDA"/>
    <w:rsid w:val="007622FA"/>
    <w:rsid w:val="00762380"/>
    <w:rsid w:val="0076291E"/>
    <w:rsid w:val="00762A22"/>
    <w:rsid w:val="00762B31"/>
    <w:rsid w:val="00762C36"/>
    <w:rsid w:val="00762D95"/>
    <w:rsid w:val="007635EF"/>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07E"/>
    <w:rsid w:val="007722D7"/>
    <w:rsid w:val="00772393"/>
    <w:rsid w:val="00772CFC"/>
    <w:rsid w:val="00772E01"/>
    <w:rsid w:val="00772EC8"/>
    <w:rsid w:val="00772F00"/>
    <w:rsid w:val="00773514"/>
    <w:rsid w:val="00773653"/>
    <w:rsid w:val="007738B5"/>
    <w:rsid w:val="00773D41"/>
    <w:rsid w:val="00773D75"/>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3C5"/>
    <w:rsid w:val="00787735"/>
    <w:rsid w:val="00787AD2"/>
    <w:rsid w:val="00787B68"/>
    <w:rsid w:val="00787DB2"/>
    <w:rsid w:val="00787EDE"/>
    <w:rsid w:val="0079007B"/>
    <w:rsid w:val="007901F4"/>
    <w:rsid w:val="0079022A"/>
    <w:rsid w:val="007902E0"/>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96"/>
    <w:rsid w:val="007A03B0"/>
    <w:rsid w:val="007A0604"/>
    <w:rsid w:val="007A060B"/>
    <w:rsid w:val="007A0D1C"/>
    <w:rsid w:val="007A0DAA"/>
    <w:rsid w:val="007A1009"/>
    <w:rsid w:val="007A106F"/>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B62"/>
    <w:rsid w:val="007B2C3F"/>
    <w:rsid w:val="007B2E21"/>
    <w:rsid w:val="007B2F9F"/>
    <w:rsid w:val="007B32C0"/>
    <w:rsid w:val="007B3BA1"/>
    <w:rsid w:val="007B3D92"/>
    <w:rsid w:val="007B4520"/>
    <w:rsid w:val="007B48BF"/>
    <w:rsid w:val="007B525C"/>
    <w:rsid w:val="007B54D3"/>
    <w:rsid w:val="007B554A"/>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7E4"/>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2EC"/>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AE7"/>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543"/>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CB1"/>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CD3"/>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7EE"/>
    <w:rsid w:val="00823AA8"/>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0E"/>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556"/>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68B"/>
    <w:rsid w:val="008538B8"/>
    <w:rsid w:val="00853BE5"/>
    <w:rsid w:val="00853CC6"/>
    <w:rsid w:val="00854614"/>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CB4"/>
    <w:rsid w:val="00866E00"/>
    <w:rsid w:val="00866F87"/>
    <w:rsid w:val="0086723E"/>
    <w:rsid w:val="008672CB"/>
    <w:rsid w:val="00867343"/>
    <w:rsid w:val="00867A78"/>
    <w:rsid w:val="008700CC"/>
    <w:rsid w:val="0087035A"/>
    <w:rsid w:val="00870825"/>
    <w:rsid w:val="00870A42"/>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A0F"/>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3AE"/>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461"/>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ADC"/>
    <w:rsid w:val="008B0DC8"/>
    <w:rsid w:val="008B0E93"/>
    <w:rsid w:val="008B10F7"/>
    <w:rsid w:val="008B1200"/>
    <w:rsid w:val="008B1316"/>
    <w:rsid w:val="008B1355"/>
    <w:rsid w:val="008B1404"/>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415"/>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26"/>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51"/>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872"/>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897"/>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868"/>
    <w:rsid w:val="00944874"/>
    <w:rsid w:val="0094492F"/>
    <w:rsid w:val="00944AC9"/>
    <w:rsid w:val="00944F7C"/>
    <w:rsid w:val="00944FE9"/>
    <w:rsid w:val="00945DBC"/>
    <w:rsid w:val="009466B1"/>
    <w:rsid w:val="00946702"/>
    <w:rsid w:val="009469C2"/>
    <w:rsid w:val="00946D14"/>
    <w:rsid w:val="009473F6"/>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C0A"/>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2"/>
    <w:rsid w:val="0096003D"/>
    <w:rsid w:val="009605C0"/>
    <w:rsid w:val="009605EE"/>
    <w:rsid w:val="00960CE5"/>
    <w:rsid w:val="00960D12"/>
    <w:rsid w:val="00960D2B"/>
    <w:rsid w:val="00960DE6"/>
    <w:rsid w:val="0096103A"/>
    <w:rsid w:val="009613C8"/>
    <w:rsid w:val="00961427"/>
    <w:rsid w:val="009614A2"/>
    <w:rsid w:val="009614A4"/>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7D8"/>
    <w:rsid w:val="0096386F"/>
    <w:rsid w:val="00963A5D"/>
    <w:rsid w:val="00963EC3"/>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4A4"/>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7B1"/>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3C7"/>
    <w:rsid w:val="00985AC1"/>
    <w:rsid w:val="00985C2F"/>
    <w:rsid w:val="00985FA1"/>
    <w:rsid w:val="00986250"/>
    <w:rsid w:val="0098651F"/>
    <w:rsid w:val="0098657F"/>
    <w:rsid w:val="00986707"/>
    <w:rsid w:val="00986801"/>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647"/>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BE4"/>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90A"/>
    <w:rsid w:val="009F194C"/>
    <w:rsid w:val="009F1BA8"/>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C3"/>
    <w:rsid w:val="00A101E8"/>
    <w:rsid w:val="00A102BB"/>
    <w:rsid w:val="00A1046C"/>
    <w:rsid w:val="00A10481"/>
    <w:rsid w:val="00A1053F"/>
    <w:rsid w:val="00A1060F"/>
    <w:rsid w:val="00A10A2A"/>
    <w:rsid w:val="00A10EEF"/>
    <w:rsid w:val="00A11612"/>
    <w:rsid w:val="00A117C9"/>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9EB"/>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55B"/>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19"/>
    <w:rsid w:val="00A349CB"/>
    <w:rsid w:val="00A34B9F"/>
    <w:rsid w:val="00A34C10"/>
    <w:rsid w:val="00A34CAD"/>
    <w:rsid w:val="00A3535E"/>
    <w:rsid w:val="00A353AD"/>
    <w:rsid w:val="00A3570C"/>
    <w:rsid w:val="00A35CF7"/>
    <w:rsid w:val="00A35D83"/>
    <w:rsid w:val="00A36177"/>
    <w:rsid w:val="00A36629"/>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898"/>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1A5"/>
    <w:rsid w:val="00A83306"/>
    <w:rsid w:val="00A83369"/>
    <w:rsid w:val="00A8372B"/>
    <w:rsid w:val="00A83C37"/>
    <w:rsid w:val="00A8403A"/>
    <w:rsid w:val="00A842A9"/>
    <w:rsid w:val="00A8463C"/>
    <w:rsid w:val="00A84643"/>
    <w:rsid w:val="00A84794"/>
    <w:rsid w:val="00A8484F"/>
    <w:rsid w:val="00A84BB9"/>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8D3"/>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D55"/>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DE8"/>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99B"/>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7D6"/>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547"/>
    <w:rsid w:val="00AF085C"/>
    <w:rsid w:val="00AF1347"/>
    <w:rsid w:val="00AF139E"/>
    <w:rsid w:val="00AF13F6"/>
    <w:rsid w:val="00AF15C3"/>
    <w:rsid w:val="00AF2112"/>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071"/>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3F2E"/>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6FE"/>
    <w:rsid w:val="00B32822"/>
    <w:rsid w:val="00B32893"/>
    <w:rsid w:val="00B32B79"/>
    <w:rsid w:val="00B32CAF"/>
    <w:rsid w:val="00B330F6"/>
    <w:rsid w:val="00B3332C"/>
    <w:rsid w:val="00B333DA"/>
    <w:rsid w:val="00B33540"/>
    <w:rsid w:val="00B33CB6"/>
    <w:rsid w:val="00B33CD2"/>
    <w:rsid w:val="00B33EBF"/>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1A"/>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73"/>
    <w:rsid w:val="00B51EAD"/>
    <w:rsid w:val="00B51ED2"/>
    <w:rsid w:val="00B51F1D"/>
    <w:rsid w:val="00B5248D"/>
    <w:rsid w:val="00B5254A"/>
    <w:rsid w:val="00B52671"/>
    <w:rsid w:val="00B52820"/>
    <w:rsid w:val="00B528F8"/>
    <w:rsid w:val="00B52971"/>
    <w:rsid w:val="00B52CB9"/>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6D3"/>
    <w:rsid w:val="00B94823"/>
    <w:rsid w:val="00B94EA0"/>
    <w:rsid w:val="00B951D7"/>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995"/>
    <w:rsid w:val="00BA2CFB"/>
    <w:rsid w:val="00BA2DD2"/>
    <w:rsid w:val="00BA2F8D"/>
    <w:rsid w:val="00BA31F9"/>
    <w:rsid w:val="00BA32B1"/>
    <w:rsid w:val="00BA3390"/>
    <w:rsid w:val="00BA3897"/>
    <w:rsid w:val="00BA3B42"/>
    <w:rsid w:val="00BA3B43"/>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5B67"/>
    <w:rsid w:val="00BB6001"/>
    <w:rsid w:val="00BB60AB"/>
    <w:rsid w:val="00BB64FE"/>
    <w:rsid w:val="00BB6A2D"/>
    <w:rsid w:val="00BB7023"/>
    <w:rsid w:val="00BB7085"/>
    <w:rsid w:val="00BB75D3"/>
    <w:rsid w:val="00BB7813"/>
    <w:rsid w:val="00BB7890"/>
    <w:rsid w:val="00BB78E4"/>
    <w:rsid w:val="00BB794E"/>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CAB"/>
    <w:rsid w:val="00BC6D5B"/>
    <w:rsid w:val="00BC7016"/>
    <w:rsid w:val="00BC70D2"/>
    <w:rsid w:val="00BC7881"/>
    <w:rsid w:val="00BC7A01"/>
    <w:rsid w:val="00BC7B84"/>
    <w:rsid w:val="00BD04DC"/>
    <w:rsid w:val="00BD05D5"/>
    <w:rsid w:val="00BD0739"/>
    <w:rsid w:val="00BD0A22"/>
    <w:rsid w:val="00BD0BFF"/>
    <w:rsid w:val="00BD0C1D"/>
    <w:rsid w:val="00BD0F83"/>
    <w:rsid w:val="00BD1195"/>
    <w:rsid w:val="00BD13E7"/>
    <w:rsid w:val="00BD1738"/>
    <w:rsid w:val="00BD187E"/>
    <w:rsid w:val="00BD1CDF"/>
    <w:rsid w:val="00BD1F2A"/>
    <w:rsid w:val="00BD2254"/>
    <w:rsid w:val="00BD2920"/>
    <w:rsid w:val="00BD2AE0"/>
    <w:rsid w:val="00BD2B57"/>
    <w:rsid w:val="00BD2CE1"/>
    <w:rsid w:val="00BD301B"/>
    <w:rsid w:val="00BD30D6"/>
    <w:rsid w:val="00BD3377"/>
    <w:rsid w:val="00BD3A28"/>
    <w:rsid w:val="00BD3D67"/>
    <w:rsid w:val="00BD40FE"/>
    <w:rsid w:val="00BD417D"/>
    <w:rsid w:val="00BD4245"/>
    <w:rsid w:val="00BD425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159"/>
    <w:rsid w:val="00BF72F4"/>
    <w:rsid w:val="00BF7507"/>
    <w:rsid w:val="00BF7642"/>
    <w:rsid w:val="00BF786D"/>
    <w:rsid w:val="00BF7B89"/>
    <w:rsid w:val="00BF7BA8"/>
    <w:rsid w:val="00BF7FF9"/>
    <w:rsid w:val="00C00441"/>
    <w:rsid w:val="00C0077D"/>
    <w:rsid w:val="00C007F1"/>
    <w:rsid w:val="00C00AA0"/>
    <w:rsid w:val="00C00C95"/>
    <w:rsid w:val="00C01223"/>
    <w:rsid w:val="00C012C8"/>
    <w:rsid w:val="00C01350"/>
    <w:rsid w:val="00C017C7"/>
    <w:rsid w:val="00C018D6"/>
    <w:rsid w:val="00C01BB5"/>
    <w:rsid w:val="00C01CDC"/>
    <w:rsid w:val="00C01DBB"/>
    <w:rsid w:val="00C01E58"/>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1FF"/>
    <w:rsid w:val="00C062A8"/>
    <w:rsid w:val="00C069AA"/>
    <w:rsid w:val="00C069B2"/>
    <w:rsid w:val="00C06C50"/>
    <w:rsid w:val="00C06CBB"/>
    <w:rsid w:val="00C06EB0"/>
    <w:rsid w:val="00C06F0D"/>
    <w:rsid w:val="00C06FA3"/>
    <w:rsid w:val="00C07944"/>
    <w:rsid w:val="00C07ABC"/>
    <w:rsid w:val="00C1008C"/>
    <w:rsid w:val="00C10226"/>
    <w:rsid w:val="00C10A18"/>
    <w:rsid w:val="00C10B01"/>
    <w:rsid w:val="00C10DCC"/>
    <w:rsid w:val="00C10DD7"/>
    <w:rsid w:val="00C10EBF"/>
    <w:rsid w:val="00C11260"/>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C22"/>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9E3"/>
    <w:rsid w:val="00C35A2B"/>
    <w:rsid w:val="00C35FAF"/>
    <w:rsid w:val="00C361EA"/>
    <w:rsid w:val="00C36D77"/>
    <w:rsid w:val="00C37053"/>
    <w:rsid w:val="00C3709C"/>
    <w:rsid w:val="00C37135"/>
    <w:rsid w:val="00C37D4F"/>
    <w:rsid w:val="00C40014"/>
    <w:rsid w:val="00C4001D"/>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4B2A"/>
    <w:rsid w:val="00C450E7"/>
    <w:rsid w:val="00C45B77"/>
    <w:rsid w:val="00C45C95"/>
    <w:rsid w:val="00C45D2B"/>
    <w:rsid w:val="00C460D4"/>
    <w:rsid w:val="00C46249"/>
    <w:rsid w:val="00C467FC"/>
    <w:rsid w:val="00C46886"/>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04"/>
    <w:rsid w:val="00C60D47"/>
    <w:rsid w:val="00C6107A"/>
    <w:rsid w:val="00C61878"/>
    <w:rsid w:val="00C61C2C"/>
    <w:rsid w:val="00C61E4C"/>
    <w:rsid w:val="00C61ED2"/>
    <w:rsid w:val="00C62213"/>
    <w:rsid w:val="00C626F1"/>
    <w:rsid w:val="00C62834"/>
    <w:rsid w:val="00C629C9"/>
    <w:rsid w:val="00C629EF"/>
    <w:rsid w:val="00C62A10"/>
    <w:rsid w:val="00C62AD3"/>
    <w:rsid w:val="00C62F04"/>
    <w:rsid w:val="00C62F6F"/>
    <w:rsid w:val="00C63217"/>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75"/>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E4F"/>
    <w:rsid w:val="00C823B2"/>
    <w:rsid w:val="00C826DD"/>
    <w:rsid w:val="00C827F6"/>
    <w:rsid w:val="00C82D3A"/>
    <w:rsid w:val="00C831BF"/>
    <w:rsid w:val="00C8344E"/>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E0B"/>
    <w:rsid w:val="00C90F1A"/>
    <w:rsid w:val="00C90F7B"/>
    <w:rsid w:val="00C9112D"/>
    <w:rsid w:val="00C91C36"/>
    <w:rsid w:val="00C91E9F"/>
    <w:rsid w:val="00C92158"/>
    <w:rsid w:val="00C92656"/>
    <w:rsid w:val="00C92A8F"/>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3"/>
    <w:rsid w:val="00CB29FC"/>
    <w:rsid w:val="00CB2B56"/>
    <w:rsid w:val="00CB2B8E"/>
    <w:rsid w:val="00CB2E56"/>
    <w:rsid w:val="00CB32EF"/>
    <w:rsid w:val="00CB3781"/>
    <w:rsid w:val="00CB385D"/>
    <w:rsid w:val="00CB39C8"/>
    <w:rsid w:val="00CB39F6"/>
    <w:rsid w:val="00CB3DB9"/>
    <w:rsid w:val="00CB42C2"/>
    <w:rsid w:val="00CB4313"/>
    <w:rsid w:val="00CB4A4B"/>
    <w:rsid w:val="00CB4C33"/>
    <w:rsid w:val="00CB52F9"/>
    <w:rsid w:val="00CB5304"/>
    <w:rsid w:val="00CB59AA"/>
    <w:rsid w:val="00CB5F3C"/>
    <w:rsid w:val="00CB6215"/>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92"/>
    <w:rsid w:val="00CD3DC3"/>
    <w:rsid w:val="00CD3E12"/>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ADC"/>
    <w:rsid w:val="00CE4C02"/>
    <w:rsid w:val="00CE4D9C"/>
    <w:rsid w:val="00CE5023"/>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491"/>
    <w:rsid w:val="00CE7651"/>
    <w:rsid w:val="00CE7703"/>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5A7"/>
    <w:rsid w:val="00CF26A2"/>
    <w:rsid w:val="00CF2B39"/>
    <w:rsid w:val="00CF2FC2"/>
    <w:rsid w:val="00CF3B1B"/>
    <w:rsid w:val="00CF3DB7"/>
    <w:rsid w:val="00CF4018"/>
    <w:rsid w:val="00CF40A9"/>
    <w:rsid w:val="00CF43C3"/>
    <w:rsid w:val="00CF4693"/>
    <w:rsid w:val="00CF4741"/>
    <w:rsid w:val="00CF4778"/>
    <w:rsid w:val="00CF4876"/>
    <w:rsid w:val="00CF4AB6"/>
    <w:rsid w:val="00CF4E4B"/>
    <w:rsid w:val="00CF5172"/>
    <w:rsid w:val="00CF5193"/>
    <w:rsid w:val="00CF519F"/>
    <w:rsid w:val="00CF521D"/>
    <w:rsid w:val="00CF538B"/>
    <w:rsid w:val="00CF5561"/>
    <w:rsid w:val="00CF58A7"/>
    <w:rsid w:val="00CF5944"/>
    <w:rsid w:val="00CF596F"/>
    <w:rsid w:val="00CF5B80"/>
    <w:rsid w:val="00CF5BB9"/>
    <w:rsid w:val="00CF631D"/>
    <w:rsid w:val="00CF6814"/>
    <w:rsid w:val="00CF68AD"/>
    <w:rsid w:val="00CF6AC4"/>
    <w:rsid w:val="00CF6AD3"/>
    <w:rsid w:val="00CF6C15"/>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D53"/>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6FA7"/>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DB"/>
    <w:rsid w:val="00D21C35"/>
    <w:rsid w:val="00D21FF9"/>
    <w:rsid w:val="00D22057"/>
    <w:rsid w:val="00D2206E"/>
    <w:rsid w:val="00D22231"/>
    <w:rsid w:val="00D222DC"/>
    <w:rsid w:val="00D22465"/>
    <w:rsid w:val="00D2257C"/>
    <w:rsid w:val="00D22782"/>
    <w:rsid w:val="00D22B6E"/>
    <w:rsid w:val="00D22C98"/>
    <w:rsid w:val="00D22D09"/>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693"/>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BB6"/>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8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C60"/>
    <w:rsid w:val="00D36D60"/>
    <w:rsid w:val="00D36D83"/>
    <w:rsid w:val="00D377F4"/>
    <w:rsid w:val="00D3788A"/>
    <w:rsid w:val="00D37D15"/>
    <w:rsid w:val="00D37DA6"/>
    <w:rsid w:val="00D37DEE"/>
    <w:rsid w:val="00D37E0C"/>
    <w:rsid w:val="00D40361"/>
    <w:rsid w:val="00D40429"/>
    <w:rsid w:val="00D407FB"/>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AB6"/>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582C"/>
    <w:rsid w:val="00D65A54"/>
    <w:rsid w:val="00D65A6C"/>
    <w:rsid w:val="00D65D02"/>
    <w:rsid w:val="00D65D7E"/>
    <w:rsid w:val="00D65EE6"/>
    <w:rsid w:val="00D66181"/>
    <w:rsid w:val="00D6627F"/>
    <w:rsid w:val="00D66396"/>
    <w:rsid w:val="00D6657C"/>
    <w:rsid w:val="00D666DA"/>
    <w:rsid w:val="00D668C1"/>
    <w:rsid w:val="00D66A1F"/>
    <w:rsid w:val="00D66C60"/>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1ECD"/>
    <w:rsid w:val="00D9205F"/>
    <w:rsid w:val="00D92179"/>
    <w:rsid w:val="00D9241A"/>
    <w:rsid w:val="00D92497"/>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72A3"/>
    <w:rsid w:val="00D9748E"/>
    <w:rsid w:val="00D9759F"/>
    <w:rsid w:val="00D97657"/>
    <w:rsid w:val="00D97757"/>
    <w:rsid w:val="00D97B82"/>
    <w:rsid w:val="00DA0039"/>
    <w:rsid w:val="00DA01D3"/>
    <w:rsid w:val="00DA0335"/>
    <w:rsid w:val="00DA038E"/>
    <w:rsid w:val="00DA047F"/>
    <w:rsid w:val="00DA062B"/>
    <w:rsid w:val="00DA0855"/>
    <w:rsid w:val="00DA0D0F"/>
    <w:rsid w:val="00DA1937"/>
    <w:rsid w:val="00DA197A"/>
    <w:rsid w:val="00DA1B7F"/>
    <w:rsid w:val="00DA1FFB"/>
    <w:rsid w:val="00DA23E5"/>
    <w:rsid w:val="00DA269C"/>
    <w:rsid w:val="00DA287F"/>
    <w:rsid w:val="00DA28F1"/>
    <w:rsid w:val="00DA2A4D"/>
    <w:rsid w:val="00DA2C71"/>
    <w:rsid w:val="00DA2E20"/>
    <w:rsid w:val="00DA32CC"/>
    <w:rsid w:val="00DA37EC"/>
    <w:rsid w:val="00DA3BD4"/>
    <w:rsid w:val="00DA3C0D"/>
    <w:rsid w:val="00DA40DA"/>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D7B"/>
    <w:rsid w:val="00DA7EE8"/>
    <w:rsid w:val="00DB0E06"/>
    <w:rsid w:val="00DB0F17"/>
    <w:rsid w:val="00DB11B5"/>
    <w:rsid w:val="00DB144B"/>
    <w:rsid w:val="00DB155D"/>
    <w:rsid w:val="00DB1628"/>
    <w:rsid w:val="00DB163E"/>
    <w:rsid w:val="00DB1787"/>
    <w:rsid w:val="00DB1BB6"/>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2F2"/>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8E5"/>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279"/>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A8B"/>
    <w:rsid w:val="00E10B0A"/>
    <w:rsid w:val="00E10B40"/>
    <w:rsid w:val="00E1116F"/>
    <w:rsid w:val="00E112E2"/>
    <w:rsid w:val="00E114FB"/>
    <w:rsid w:val="00E1161D"/>
    <w:rsid w:val="00E11B5D"/>
    <w:rsid w:val="00E11C0C"/>
    <w:rsid w:val="00E12821"/>
    <w:rsid w:val="00E12877"/>
    <w:rsid w:val="00E12901"/>
    <w:rsid w:val="00E12E41"/>
    <w:rsid w:val="00E12EA2"/>
    <w:rsid w:val="00E1303A"/>
    <w:rsid w:val="00E13875"/>
    <w:rsid w:val="00E13A12"/>
    <w:rsid w:val="00E13A45"/>
    <w:rsid w:val="00E13BC6"/>
    <w:rsid w:val="00E13CA5"/>
    <w:rsid w:val="00E142C7"/>
    <w:rsid w:val="00E1435B"/>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59E"/>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44F"/>
    <w:rsid w:val="00E2451A"/>
    <w:rsid w:val="00E247E9"/>
    <w:rsid w:val="00E24865"/>
    <w:rsid w:val="00E24989"/>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C50"/>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D78"/>
    <w:rsid w:val="00E54DF8"/>
    <w:rsid w:val="00E54E58"/>
    <w:rsid w:val="00E550E3"/>
    <w:rsid w:val="00E5527E"/>
    <w:rsid w:val="00E553EC"/>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324"/>
    <w:rsid w:val="00E674E6"/>
    <w:rsid w:val="00E67549"/>
    <w:rsid w:val="00E67747"/>
    <w:rsid w:val="00E677F1"/>
    <w:rsid w:val="00E6797A"/>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98"/>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E24"/>
    <w:rsid w:val="00E81E37"/>
    <w:rsid w:val="00E8204F"/>
    <w:rsid w:val="00E8247F"/>
    <w:rsid w:val="00E8257C"/>
    <w:rsid w:val="00E82A47"/>
    <w:rsid w:val="00E82B57"/>
    <w:rsid w:val="00E82C3C"/>
    <w:rsid w:val="00E82C91"/>
    <w:rsid w:val="00E83222"/>
    <w:rsid w:val="00E83924"/>
    <w:rsid w:val="00E83962"/>
    <w:rsid w:val="00E83F40"/>
    <w:rsid w:val="00E84076"/>
    <w:rsid w:val="00E84110"/>
    <w:rsid w:val="00E84783"/>
    <w:rsid w:val="00E84841"/>
    <w:rsid w:val="00E84AC3"/>
    <w:rsid w:val="00E851C9"/>
    <w:rsid w:val="00E852BB"/>
    <w:rsid w:val="00E8539E"/>
    <w:rsid w:val="00E853AA"/>
    <w:rsid w:val="00E8542B"/>
    <w:rsid w:val="00E85EE0"/>
    <w:rsid w:val="00E85FD6"/>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46"/>
    <w:rsid w:val="00E979EE"/>
    <w:rsid w:val="00E97B7E"/>
    <w:rsid w:val="00E97D33"/>
    <w:rsid w:val="00EA0022"/>
    <w:rsid w:val="00EA01A7"/>
    <w:rsid w:val="00EA02BD"/>
    <w:rsid w:val="00EA030E"/>
    <w:rsid w:val="00EA039F"/>
    <w:rsid w:val="00EA04B4"/>
    <w:rsid w:val="00EA04EB"/>
    <w:rsid w:val="00EA09E8"/>
    <w:rsid w:val="00EA0C15"/>
    <w:rsid w:val="00EA0D73"/>
    <w:rsid w:val="00EA0D82"/>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183"/>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0DFA"/>
    <w:rsid w:val="00EC1039"/>
    <w:rsid w:val="00EC10D2"/>
    <w:rsid w:val="00EC1694"/>
    <w:rsid w:val="00EC1783"/>
    <w:rsid w:val="00EC1D76"/>
    <w:rsid w:val="00EC2652"/>
    <w:rsid w:val="00EC2696"/>
    <w:rsid w:val="00EC2710"/>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654"/>
    <w:rsid w:val="00ED4925"/>
    <w:rsid w:val="00ED4996"/>
    <w:rsid w:val="00ED4A08"/>
    <w:rsid w:val="00ED4B7A"/>
    <w:rsid w:val="00ED514A"/>
    <w:rsid w:val="00ED51CB"/>
    <w:rsid w:val="00ED53CF"/>
    <w:rsid w:val="00ED54D4"/>
    <w:rsid w:val="00ED5D6B"/>
    <w:rsid w:val="00ED5FDB"/>
    <w:rsid w:val="00ED62BB"/>
    <w:rsid w:val="00ED648C"/>
    <w:rsid w:val="00ED65D8"/>
    <w:rsid w:val="00ED67A3"/>
    <w:rsid w:val="00ED6922"/>
    <w:rsid w:val="00ED6B7A"/>
    <w:rsid w:val="00ED6C12"/>
    <w:rsid w:val="00ED6C3A"/>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3D0"/>
    <w:rsid w:val="00EF03DD"/>
    <w:rsid w:val="00EF05F5"/>
    <w:rsid w:val="00EF0D57"/>
    <w:rsid w:val="00EF14A5"/>
    <w:rsid w:val="00EF1607"/>
    <w:rsid w:val="00EF1676"/>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532"/>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473"/>
    <w:rsid w:val="00F0053C"/>
    <w:rsid w:val="00F007B0"/>
    <w:rsid w:val="00F01022"/>
    <w:rsid w:val="00F011D1"/>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2DD"/>
    <w:rsid w:val="00F1047A"/>
    <w:rsid w:val="00F1098A"/>
    <w:rsid w:val="00F10A5F"/>
    <w:rsid w:val="00F10CA3"/>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774"/>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B86"/>
    <w:rsid w:val="00F24D04"/>
    <w:rsid w:val="00F24D1C"/>
    <w:rsid w:val="00F25714"/>
    <w:rsid w:val="00F25A38"/>
    <w:rsid w:val="00F25F4E"/>
    <w:rsid w:val="00F26048"/>
    <w:rsid w:val="00F264A2"/>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4B19"/>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AE8"/>
    <w:rsid w:val="00F42AFD"/>
    <w:rsid w:val="00F42BE5"/>
    <w:rsid w:val="00F42C96"/>
    <w:rsid w:val="00F433DB"/>
    <w:rsid w:val="00F43789"/>
    <w:rsid w:val="00F4387F"/>
    <w:rsid w:val="00F4395D"/>
    <w:rsid w:val="00F439B6"/>
    <w:rsid w:val="00F43CAD"/>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05C"/>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8A8"/>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647"/>
    <w:rsid w:val="00F63824"/>
    <w:rsid w:val="00F63DB5"/>
    <w:rsid w:val="00F6451B"/>
    <w:rsid w:val="00F645A4"/>
    <w:rsid w:val="00F64D46"/>
    <w:rsid w:val="00F64E93"/>
    <w:rsid w:val="00F64F23"/>
    <w:rsid w:val="00F64F80"/>
    <w:rsid w:val="00F65276"/>
    <w:rsid w:val="00F6527F"/>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1C7"/>
    <w:rsid w:val="00F8236A"/>
    <w:rsid w:val="00F823A0"/>
    <w:rsid w:val="00F82437"/>
    <w:rsid w:val="00F82514"/>
    <w:rsid w:val="00F8262B"/>
    <w:rsid w:val="00F82A4F"/>
    <w:rsid w:val="00F82B80"/>
    <w:rsid w:val="00F82BBB"/>
    <w:rsid w:val="00F82D4D"/>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16B"/>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A5C"/>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6EA"/>
    <w:rsid w:val="00FC0A44"/>
    <w:rsid w:val="00FC12AC"/>
    <w:rsid w:val="00FC152B"/>
    <w:rsid w:val="00FC1766"/>
    <w:rsid w:val="00FC18C2"/>
    <w:rsid w:val="00FC1947"/>
    <w:rsid w:val="00FC1D6A"/>
    <w:rsid w:val="00FC1D9E"/>
    <w:rsid w:val="00FC2159"/>
    <w:rsid w:val="00FC2427"/>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6E81"/>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63E"/>
    <w:rsid w:val="00FF2718"/>
    <w:rsid w:val="00FF2768"/>
    <w:rsid w:val="00FF27A5"/>
    <w:rsid w:val="00FF2CD7"/>
    <w:rsid w:val="00FF30F7"/>
    <w:rsid w:val="00FF3265"/>
    <w:rsid w:val="00FF3418"/>
    <w:rsid w:val="00FF36C4"/>
    <w:rsid w:val="00FF398A"/>
    <w:rsid w:val="00FF3B35"/>
    <w:rsid w:val="00FF3BFA"/>
    <w:rsid w:val="00FF3EAB"/>
    <w:rsid w:val="00FF4060"/>
    <w:rsid w:val="00FF43B2"/>
    <w:rsid w:val="00FF44A6"/>
    <w:rsid w:val="00FF4540"/>
    <w:rsid w:val="00FF4815"/>
    <w:rsid w:val="00FF486A"/>
    <w:rsid w:val="00FF4DA3"/>
    <w:rsid w:val="00FF5691"/>
    <w:rsid w:val="00FF593A"/>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E513C"/>
  <w15:chartTrackingRefBased/>
  <w15:docId w15:val="{54403CC1-CA13-41A7-9F87-80DC1E87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qFormat="1"/>
    <w:lsdException w:name="footnote reference" w:uiPriority="99"/>
    <w:lsdException w:name="annotation reference" w:uiPriority="99"/>
    <w:lsdException w:name="endnote text" w:uiPriority="99"/>
    <w:lsdException w:name="Title" w:uiPriority="10" w:qFormat="1"/>
    <w:lsdException w:name="Body Text" w:uiPriority="1"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uiPriority w:val="9"/>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uiPriority w:val="9"/>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uiPriority w:val="9"/>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uiPriority w:val="9"/>
    <w:qFormat/>
    <w:pPr>
      <w:spacing w:before="240" w:after="60"/>
      <w:outlineLvl w:val="5"/>
    </w:pPr>
    <w:rPr>
      <w:b/>
      <w:bCs/>
      <w:sz w:val="22"/>
      <w:szCs w:val="22"/>
    </w:rPr>
  </w:style>
  <w:style w:type="paragraph" w:styleId="Heading7">
    <w:name w:val="heading 7"/>
    <w:basedOn w:val="Normal"/>
    <w:next w:val="Normal"/>
    <w:link w:val="Heading7Char1"/>
    <w:uiPriority w:val="9"/>
    <w:qFormat/>
    <w:pPr>
      <w:spacing w:before="240" w:after="60"/>
      <w:outlineLvl w:val="6"/>
    </w:pPr>
    <w:rPr>
      <w:sz w:val="24"/>
      <w:szCs w:val="24"/>
    </w:rPr>
  </w:style>
  <w:style w:type="paragraph" w:styleId="Heading8">
    <w:name w:val="heading 8"/>
    <w:basedOn w:val="Normal"/>
    <w:next w:val="Normal"/>
    <w:link w:val="Heading8Char1"/>
    <w:uiPriority w:val="9"/>
    <w:qFormat/>
    <w:pPr>
      <w:spacing w:before="240" w:after="60"/>
      <w:outlineLvl w:val="7"/>
    </w:pPr>
    <w:rPr>
      <w:i/>
      <w:iCs/>
      <w:sz w:val="24"/>
      <w:szCs w:val="24"/>
    </w:rPr>
  </w:style>
  <w:style w:type="paragraph" w:styleId="Heading9">
    <w:name w:val="heading 9"/>
    <w:basedOn w:val="Normal"/>
    <w:next w:val="Normal"/>
    <w:link w:val="Heading9Char1"/>
    <w:uiPriority w:val="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uiPriority w:val="1"/>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uiPriority w:val="10"/>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2"/>
    <w:uiPriority w:val="99"/>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uiPriority w:val="99"/>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uiPriority w:val="39"/>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uiPriority w:val="39"/>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uiPriority w:val="39"/>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3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uiPriority w:val="39"/>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uiPriority w:val="39"/>
    <w:pPr>
      <w:ind w:left="960"/>
    </w:pPr>
    <w:rPr>
      <w:sz w:val="18"/>
      <w:szCs w:val="18"/>
    </w:rPr>
  </w:style>
  <w:style w:type="paragraph" w:styleId="TOC6">
    <w:name w:val="toc 6"/>
    <w:basedOn w:val="Normal"/>
    <w:next w:val="Normal"/>
    <w:autoRedefine/>
    <w:uiPriority w:val="39"/>
    <w:pPr>
      <w:ind w:left="1200"/>
    </w:pPr>
    <w:rPr>
      <w:sz w:val="18"/>
      <w:szCs w:val="18"/>
    </w:rPr>
  </w:style>
  <w:style w:type="paragraph" w:styleId="TOC7">
    <w:name w:val="toc 7"/>
    <w:basedOn w:val="Normal"/>
    <w:next w:val="Normal"/>
    <w:autoRedefine/>
    <w:uiPriority w:val="39"/>
    <w:pPr>
      <w:ind w:left="1440"/>
    </w:pPr>
    <w:rPr>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uiPriority w:val="99"/>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qFormat/>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uiPriority w:val="9"/>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uiPriority w:val="9"/>
    <w:locked/>
    <w:rsid w:val="008E0244"/>
    <w:rPr>
      <w:rFonts w:ascii="Times New Roman" w:hAnsi="Times New Roman" w:cs="Times New Roman"/>
      <w:b/>
      <w:bCs/>
      <w:i/>
      <w:iCs/>
      <w:sz w:val="28"/>
      <w:szCs w:val="28"/>
      <w:lang w:val="en-US" w:eastAsia="en-US"/>
    </w:rPr>
  </w:style>
  <w:style w:type="character" w:customStyle="1" w:styleId="Heading3Char">
    <w:name w:val="Heading 3 Char"/>
    <w:uiPriority w:val="9"/>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uiPriority w:val="9"/>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uiPriority w:val="9"/>
    <w:locked/>
    <w:rsid w:val="008E0244"/>
    <w:rPr>
      <w:rFonts w:ascii="Arial" w:hAnsi="Arial" w:cs="Times New Roman"/>
      <w:b/>
      <w:bCs/>
      <w:lang w:val="en-US" w:eastAsia="en-US"/>
    </w:rPr>
  </w:style>
  <w:style w:type="character" w:customStyle="1" w:styleId="Heading7Char">
    <w:name w:val="Heading 7 Char"/>
    <w:uiPriority w:val="9"/>
    <w:locked/>
    <w:rsid w:val="008E0244"/>
    <w:rPr>
      <w:rFonts w:ascii="Arial" w:hAnsi="Arial" w:cs="Times New Roman"/>
      <w:sz w:val="24"/>
      <w:szCs w:val="24"/>
      <w:lang w:val="en-US" w:eastAsia="en-US"/>
    </w:rPr>
  </w:style>
  <w:style w:type="character" w:customStyle="1" w:styleId="Heading8Char">
    <w:name w:val="Heading 8 Char"/>
    <w:uiPriority w:val="9"/>
    <w:locked/>
    <w:rsid w:val="008E0244"/>
    <w:rPr>
      <w:rFonts w:ascii="Arial" w:hAnsi="Arial" w:cs="Times New Roman"/>
      <w:i/>
      <w:iCs/>
      <w:sz w:val="24"/>
      <w:szCs w:val="24"/>
      <w:lang w:val="en-US" w:eastAsia="en-US"/>
    </w:rPr>
  </w:style>
  <w:style w:type="character" w:customStyle="1" w:styleId="Heading9Char">
    <w:name w:val="Heading 9 Char"/>
    <w:uiPriority w:val="9"/>
    <w:locked/>
    <w:rsid w:val="008E0244"/>
    <w:rPr>
      <w:rFonts w:ascii="Times New Roman" w:hAnsi="Times New Roman" w:cs="Times New Roman"/>
      <w:lang w:val="en-US" w:eastAsia="en-US"/>
    </w:rPr>
  </w:style>
  <w:style w:type="character" w:customStyle="1" w:styleId="CommentSubjectChar">
    <w:name w:val="Comment Subject Char"/>
    <w:uiPriority w:val="99"/>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uiPriority w:val="1"/>
    <w:qFormat/>
    <w:rsid w:val="000A7206"/>
    <w:rPr>
      <w:rFonts w:ascii="Calibri" w:hAnsi="Calibri" w:cs="Cordia New"/>
      <w:sz w:val="22"/>
      <w:szCs w:val="22"/>
      <w:lang w:bidi="en-US"/>
    </w:rPr>
  </w:style>
  <w:style w:type="paragraph" w:styleId="Quote">
    <w:name w:val="Quote"/>
    <w:basedOn w:val="Normal"/>
    <w:next w:val="Normal"/>
    <w:link w:val="QuoteChar"/>
    <w:uiPriority w:val="29"/>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uiPriority w:val="29"/>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uiPriority w:val="30"/>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uiPriority w:val="30"/>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uiPriority w:val="21"/>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uiPriority w:val="32"/>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uiPriority w:val="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qFormat/>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qFormat/>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uiPriority w:val="99"/>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uiPriority w:val="99"/>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uiPriority w:val="99"/>
    <w:locked/>
    <w:rsid w:val="00D84405"/>
    <w:rPr>
      <w:rFonts w:ascii="Tahoma" w:hAnsi="Tahoma" w:cs="Tahoma"/>
      <w:sz w:val="16"/>
      <w:szCs w:val="16"/>
    </w:rPr>
  </w:style>
  <w:style w:type="character" w:customStyle="1" w:styleId="CommentTextChar">
    <w:name w:val="Comment Text Char"/>
    <w:uiPriority w:val="99"/>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4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uiPriority w:val="1"/>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uiPriority w:val="99"/>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uiPriority w:val="99"/>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1"/>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 w:type="paragraph" w:customStyle="1" w:styleId="Td0">
    <w:name w:val="Td"/>
    <w:basedOn w:val="1"/>
    <w:qFormat/>
    <w:rsid w:val="00B23F2E"/>
    <w:pPr>
      <w:shd w:val="clear" w:color="auto" w:fill="FFFFFF"/>
      <w:overflowPunct/>
      <w:autoSpaceDE/>
      <w:autoSpaceDN/>
      <w:adjustRightInd/>
      <w:spacing w:before="0" w:after="0" w:line="240" w:lineRule="auto"/>
      <w:ind w:firstLine="0"/>
      <w:textAlignment w:val="auto"/>
    </w:pPr>
    <w:rPr>
      <w:rFonts w:ascii="Times New Roman" w:hAnsi="Times New Roman"/>
      <w:bCs/>
      <w:color w:val="000000"/>
      <w:spacing w:val="0"/>
      <w:sz w:val="20"/>
      <w:szCs w:val="26"/>
      <w:lang w:eastAsia="ko-KR"/>
    </w:rPr>
  </w:style>
  <w:style w:type="paragraph" w:customStyle="1" w:styleId="Tin">
    <w:name w:val="Tiên"/>
    <w:basedOn w:val="1"/>
    <w:uiPriority w:val="99"/>
    <w:qFormat/>
    <w:rsid w:val="00B23F2E"/>
    <w:pPr>
      <w:overflowPunct/>
      <w:autoSpaceDE/>
      <w:autoSpaceDN/>
      <w:adjustRightInd/>
      <w:spacing w:before="0" w:after="0" w:line="240" w:lineRule="auto"/>
      <w:ind w:firstLine="0"/>
      <w:textAlignment w:val="auto"/>
    </w:pPr>
    <w:rPr>
      <w:rFonts w:ascii="Times New Roman" w:hAnsi="Times New Roman"/>
      <w:bCs/>
      <w:color w:val="000000"/>
      <w:spacing w:val="0"/>
      <w:sz w:val="20"/>
      <w:szCs w:val="26"/>
      <w:lang w:val="vi-VN" w:eastAsia="ko-KR"/>
    </w:rPr>
  </w:style>
  <w:style w:type="paragraph" w:customStyle="1" w:styleId="Tn">
    <w:name w:val="Tên"/>
    <w:basedOn w:val="Tin"/>
    <w:qFormat/>
    <w:rsid w:val="00B23F2E"/>
  </w:style>
  <w:style w:type="character" w:customStyle="1" w:styleId="UnresolvedMention1">
    <w:name w:val="Unresolved Mention1"/>
    <w:uiPriority w:val="99"/>
    <w:semiHidden/>
    <w:rsid w:val="00B23F2E"/>
    <w:rPr>
      <w:color w:val="605E5C"/>
      <w:shd w:val="clear" w:color="auto" w:fill="E1DFDD"/>
    </w:rPr>
  </w:style>
  <w:style w:type="paragraph" w:customStyle="1" w:styleId="Bieu">
    <w:name w:val="Bieu"/>
    <w:basedOn w:val="Normal"/>
    <w:qFormat/>
    <w:rsid w:val="009F194C"/>
    <w:pPr>
      <w:spacing w:line="259" w:lineRule="auto"/>
      <w:jc w:val="center"/>
    </w:pPr>
    <w:rPr>
      <w:b/>
      <w:bCs/>
      <w:color w:val="000000"/>
      <w:sz w:val="26"/>
      <w:szCs w:val="26"/>
    </w:rPr>
  </w:style>
  <w:style w:type="character" w:customStyle="1" w:styleId="UnresolvedMention2">
    <w:name w:val="Unresolved Mention2"/>
    <w:uiPriority w:val="99"/>
    <w:semiHidden/>
    <w:unhideWhenUsed/>
    <w:rsid w:val="009F194C"/>
    <w:rPr>
      <w:color w:val="605E5C"/>
      <w:shd w:val="clear" w:color="auto" w:fill="E1DFDD"/>
    </w:rPr>
  </w:style>
  <w:style w:type="numbering" w:customStyle="1" w:styleId="NoList25">
    <w:name w:val="No List25"/>
    <w:next w:val="NoList"/>
    <w:uiPriority w:val="99"/>
    <w:semiHidden/>
    <w:unhideWhenUsed/>
    <w:rsid w:val="006D2BDD"/>
  </w:style>
  <w:style w:type="table" w:customStyle="1" w:styleId="TableGrid9">
    <w:name w:val="Table Grid9"/>
    <w:basedOn w:val="TableNormal"/>
    <w:next w:val="TableGrid"/>
    <w:uiPriority w:val="39"/>
    <w:rsid w:val="006D2BDD"/>
    <w:rPr>
      <w:rFonts w:ascii="Aptos" w:eastAsia="Aptos" w:hAnsi="Aptos"/>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6D2BDD"/>
  </w:style>
  <w:style w:type="numbering" w:customStyle="1" w:styleId="NoList26">
    <w:name w:val="No List26"/>
    <w:next w:val="NoList"/>
    <w:uiPriority w:val="99"/>
    <w:semiHidden/>
    <w:unhideWhenUsed/>
    <w:rsid w:val="006D2BDD"/>
  </w:style>
  <w:style w:type="numbering" w:customStyle="1" w:styleId="NoList27">
    <w:name w:val="No List27"/>
    <w:next w:val="NoList"/>
    <w:uiPriority w:val="99"/>
    <w:semiHidden/>
    <w:unhideWhenUsed/>
    <w:rsid w:val="003571A2"/>
  </w:style>
  <w:style w:type="table" w:customStyle="1" w:styleId="TableGrid130">
    <w:name w:val="Table Grid13"/>
    <w:basedOn w:val="TableNormal"/>
    <w:next w:val="TableGrid"/>
    <w:uiPriority w:val="39"/>
    <w:rsid w:val="003571A2"/>
    <w:rPr>
      <w:rFonts w:ascii="Aptos" w:eastAsia="Aptos" w:hAnsi="Aptos"/>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3571A2"/>
  </w:style>
  <w:style w:type="numbering" w:customStyle="1" w:styleId="NoList28">
    <w:name w:val="No List28"/>
    <w:next w:val="NoList"/>
    <w:uiPriority w:val="99"/>
    <w:semiHidden/>
    <w:unhideWhenUsed/>
    <w:rsid w:val="0035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6733884">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2575145">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38081752">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7993411">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299476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673985">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1110990">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8141543">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3994943">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5789528">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7223726">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7102292">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4551778">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www.hanoi.gov.v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mailto:congbao@hanoi.gov.v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0.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1499-6E19-4BEC-BAD8-7C42255C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93</Pages>
  <Words>23846</Words>
  <Characters>135923</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159451</CharactersWithSpaces>
  <SharedDoc>false</SharedDoc>
  <HLinks>
    <vt:vector size="54" baseType="variant">
      <vt:variant>
        <vt:i4>786527</vt:i4>
      </vt:variant>
      <vt:variant>
        <vt:i4>24</vt:i4>
      </vt:variant>
      <vt:variant>
        <vt:i4>0</vt:i4>
      </vt:variant>
      <vt:variant>
        <vt:i4>5</vt:i4>
      </vt:variant>
      <vt:variant>
        <vt:lpwstr>http://www.hanoi.gov.vn/</vt:lpwstr>
      </vt:variant>
      <vt:variant>
        <vt:lpwstr/>
      </vt:variant>
      <vt:variant>
        <vt:i4>6946818</vt:i4>
      </vt:variant>
      <vt:variant>
        <vt:i4>21</vt:i4>
      </vt:variant>
      <vt:variant>
        <vt:i4>0</vt:i4>
      </vt:variant>
      <vt:variant>
        <vt:i4>5</vt:i4>
      </vt:variant>
      <vt:variant>
        <vt:lpwstr>mailto:congbao@hanoi.gov.vn</vt:lpwstr>
      </vt:variant>
      <vt:variant>
        <vt:lpwstr/>
      </vt:variant>
      <vt:variant>
        <vt:i4>1507386</vt:i4>
      </vt:variant>
      <vt:variant>
        <vt:i4>18</vt:i4>
      </vt:variant>
      <vt:variant>
        <vt:i4>0</vt:i4>
      </vt:variant>
      <vt:variant>
        <vt:i4>5</vt:i4>
      </vt:variant>
      <vt:variant>
        <vt:lpwstr/>
      </vt:variant>
      <vt:variant>
        <vt:lpwstr>_Toc218075749</vt:lpwstr>
      </vt:variant>
      <vt:variant>
        <vt:i4>1507386</vt:i4>
      </vt:variant>
      <vt:variant>
        <vt:i4>15</vt:i4>
      </vt:variant>
      <vt:variant>
        <vt:i4>0</vt:i4>
      </vt:variant>
      <vt:variant>
        <vt:i4>5</vt:i4>
      </vt:variant>
      <vt:variant>
        <vt:lpwstr/>
      </vt:variant>
      <vt:variant>
        <vt:lpwstr>_Toc218075748</vt:lpwstr>
      </vt:variant>
      <vt:variant>
        <vt:i4>1507386</vt:i4>
      </vt:variant>
      <vt:variant>
        <vt:i4>12</vt:i4>
      </vt:variant>
      <vt:variant>
        <vt:i4>0</vt:i4>
      </vt:variant>
      <vt:variant>
        <vt:i4>5</vt:i4>
      </vt:variant>
      <vt:variant>
        <vt:lpwstr/>
      </vt:variant>
      <vt:variant>
        <vt:lpwstr>_Toc218075747</vt:lpwstr>
      </vt:variant>
      <vt:variant>
        <vt:i4>1507386</vt:i4>
      </vt:variant>
      <vt:variant>
        <vt:i4>9</vt:i4>
      </vt:variant>
      <vt:variant>
        <vt:i4>0</vt:i4>
      </vt:variant>
      <vt:variant>
        <vt:i4>5</vt:i4>
      </vt:variant>
      <vt:variant>
        <vt:lpwstr/>
      </vt:variant>
      <vt:variant>
        <vt:lpwstr>_Toc218075746</vt:lpwstr>
      </vt:variant>
      <vt:variant>
        <vt:i4>1507386</vt:i4>
      </vt:variant>
      <vt:variant>
        <vt:i4>6</vt:i4>
      </vt:variant>
      <vt:variant>
        <vt:i4>0</vt:i4>
      </vt:variant>
      <vt:variant>
        <vt:i4>5</vt:i4>
      </vt:variant>
      <vt:variant>
        <vt:lpwstr/>
      </vt:variant>
      <vt:variant>
        <vt:lpwstr>_Toc218075744</vt:lpwstr>
      </vt:variant>
      <vt:variant>
        <vt:i4>1507386</vt:i4>
      </vt:variant>
      <vt:variant>
        <vt:i4>3</vt:i4>
      </vt:variant>
      <vt:variant>
        <vt:i4>0</vt:i4>
      </vt:variant>
      <vt:variant>
        <vt:i4>5</vt:i4>
      </vt:variant>
      <vt:variant>
        <vt:lpwstr/>
      </vt:variant>
      <vt:variant>
        <vt:lpwstr>_Toc218075743</vt:lpwstr>
      </vt:variant>
      <vt:variant>
        <vt:i4>1507386</vt:i4>
      </vt:variant>
      <vt:variant>
        <vt:i4>0</vt:i4>
      </vt:variant>
      <vt:variant>
        <vt:i4>0</vt:i4>
      </vt:variant>
      <vt:variant>
        <vt:i4>5</vt:i4>
      </vt:variant>
      <vt:variant>
        <vt:lpwstr/>
      </vt:variant>
      <vt:variant>
        <vt:lpwstr>_Toc218075741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dc:description/>
  <cp:lastModifiedBy>admin</cp:lastModifiedBy>
  <cp:revision>7</cp:revision>
  <cp:lastPrinted>2024-11-22T09:47:00Z</cp:lastPrinted>
  <dcterms:created xsi:type="dcterms:W3CDTF">2026-04-14T03:49:00Z</dcterms:created>
  <dcterms:modified xsi:type="dcterms:W3CDTF">2026-04-14T09:38:00Z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